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heading=h.3v0kpk89aj" w:id="0"/>
      <w:bookmarkEnd w:id="0"/>
      <w:r w:rsidDel="00000000" w:rsidR="00000000" w:rsidRPr="00000000">
        <w:rPr>
          <w:b w:val="1"/>
          <w:bCs w:val="1"/>
          <w:sz w:val="34"/>
          <w:szCs w:val="34"/>
          <w:rtl w:val="0"/>
        </w:rPr>
        <w:t xml:space="preserve">Research Title</w:t>
      </w:r>
    </w:p>
    <w:p w:rsidR="00000000" w:rsidDel="00000000" w:rsidP="00000000" w:rsidRDefault="00000000" w:rsidRPr="00000000" w14:paraId="00000002">
      <w:pPr>
        <w:spacing w:after="240" w:before="240" w:lineRule="auto"/>
        <w:rPr/>
      </w:pPr>
      <w:r w:rsidDel="00000000" w:rsidR="00000000" w:rsidRPr="00000000">
        <w:rPr>
          <w:rtl w:val="0"/>
        </w:rPr>
        <w:t xml:space="preserve">A Comparison of Water Quality between Koi Fish Ponds and Nile Tilapia Ponds in Yan Ta Khao District, Trang Province</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heading=h.q985byxkw9a2" w:id="1"/>
      <w:bookmarkEnd w:id="1"/>
      <w:r w:rsidDel="00000000" w:rsidR="00000000" w:rsidRPr="00000000">
        <w:rPr>
          <w:b w:val="1"/>
          <w:bCs w:val="1"/>
          <w:sz w:val="34"/>
          <w:szCs w:val="34"/>
          <w:rtl w:val="0"/>
        </w:rPr>
        <w:t xml:space="preserve">Researchers</w:t>
      </w:r>
    </w:p>
    <w:p w:rsidR="00000000" w:rsidDel="00000000" w:rsidP="00000000" w:rsidRDefault="00000000" w:rsidRPr="00000000" w14:paraId="00000004">
      <w:pPr>
        <w:spacing w:after="240" w:before="240" w:lineRule="auto"/>
        <w:rPr/>
      </w:pPr>
      <w:r w:rsidDel="00000000" w:rsidR="00000000" w:rsidRPr="00000000">
        <w:rPr>
          <w:rtl w:val="0"/>
        </w:rPr>
        <w:t xml:space="preserve">Miss Isariya Kongperm</w:t>
      </w:r>
    </w:p>
    <w:p w:rsidR="00000000" w:rsidDel="00000000" w:rsidP="00000000" w:rsidRDefault="00000000" w:rsidRPr="00000000" w14:paraId="00000005">
      <w:pPr>
        <w:spacing w:after="240" w:before="240" w:lineRule="auto"/>
        <w:rPr/>
      </w:pPr>
      <w:r w:rsidDel="00000000" w:rsidR="00000000" w:rsidRPr="00000000">
        <w:rPr>
          <w:rtl w:val="0"/>
        </w:rPr>
        <w:t xml:space="preserve">Mr. Kritayach Sutmeng</w:t>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heading=h.2w9pxjdn6jju" w:id="2"/>
      <w:bookmarkEnd w:id="2"/>
      <w:r w:rsidDel="00000000" w:rsidR="00000000" w:rsidRPr="00000000">
        <w:rPr>
          <w:b w:val="1"/>
          <w:bCs w:val="1"/>
          <w:sz w:val="34"/>
          <w:szCs w:val="34"/>
          <w:rtl w:val="0"/>
        </w:rPr>
        <w:t xml:space="preserve">Grade Level</w:t>
      </w:r>
    </w:p>
    <w:p w:rsidR="00000000" w:rsidDel="00000000" w:rsidP="00000000" w:rsidRDefault="00000000" w:rsidRPr="00000000" w14:paraId="00000007">
      <w:pPr>
        <w:spacing w:after="240" w:before="240" w:lineRule="auto"/>
        <w:rPr/>
      </w:pPr>
      <w:r w:rsidDel="00000000" w:rsidR="00000000" w:rsidRPr="00000000">
        <w:rPr>
          <w:rtl w:val="0"/>
        </w:rPr>
        <w:t xml:space="preserve">Grade 11 (Mathayom 5)</w:t>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eading=h.5j120tvaf6di" w:id="3"/>
      <w:bookmarkEnd w:id="3"/>
      <w:r w:rsidDel="00000000" w:rsidR="00000000" w:rsidRPr="00000000">
        <w:rPr>
          <w:b w:val="1"/>
          <w:bCs w:val="1"/>
          <w:sz w:val="34"/>
          <w:szCs w:val="34"/>
          <w:rtl w:val="0"/>
        </w:rPr>
        <w:t xml:space="preserve">Advisors</w:t>
      </w:r>
    </w:p>
    <w:p w:rsidR="00000000" w:rsidDel="00000000" w:rsidP="00000000" w:rsidRDefault="00000000" w:rsidRPr="00000000" w14:paraId="00000009">
      <w:pPr>
        <w:spacing w:after="240" w:before="240" w:lineRule="auto"/>
        <w:rPr/>
      </w:pPr>
      <w:r w:rsidDel="00000000" w:rsidR="00000000" w:rsidRPr="00000000">
        <w:rPr>
          <w:rtl w:val="0"/>
        </w:rPr>
        <w:t xml:space="preserve">Mrs. Kwanjai Kanjanasrimek</w:t>
      </w:r>
    </w:p>
    <w:p w:rsidR="00000000" w:rsidDel="00000000" w:rsidP="00000000" w:rsidRDefault="00000000" w:rsidRPr="00000000" w14:paraId="0000000A">
      <w:pPr>
        <w:spacing w:after="240" w:before="240" w:lineRule="auto"/>
        <w:rPr/>
      </w:pPr>
      <w:r w:rsidDel="00000000" w:rsidR="00000000" w:rsidRPr="00000000">
        <w:rPr>
          <w:rtl w:val="0"/>
        </w:rPr>
        <w:t xml:space="preserve">Mr. Phanom Kongmuang</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heading=h.tcyusyty20rk" w:id="4"/>
      <w:bookmarkEnd w:id="4"/>
      <w:r w:rsidDel="00000000" w:rsidR="00000000" w:rsidRPr="00000000">
        <w:rPr>
          <w:b w:val="1"/>
          <w:bCs w:val="1"/>
          <w:sz w:val="34"/>
          <w:szCs w:val="34"/>
          <w:rtl w:val="0"/>
        </w:rPr>
        <w:t xml:space="preserve">School</w:t>
      </w:r>
    </w:p>
    <w:p w:rsidR="00000000" w:rsidDel="00000000" w:rsidP="00000000" w:rsidRDefault="00000000" w:rsidRPr="00000000" w14:paraId="0000000C">
      <w:pPr>
        <w:spacing w:after="240" w:before="240" w:lineRule="auto"/>
        <w:rPr/>
      </w:pPr>
      <w:r w:rsidDel="00000000" w:rsidR="00000000" w:rsidRPr="00000000">
        <w:rPr>
          <w:rtl w:val="0"/>
        </w:rPr>
        <w:t xml:space="preserve">Wichianmatu School</w:t>
      </w:r>
    </w:p>
    <w:p w:rsidR="00000000" w:rsidDel="00000000" w:rsidP="00000000" w:rsidRDefault="00000000" w:rsidRPr="00000000" w14:paraId="0000000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heading=h.ndwhspgt0z42" w:id="5"/>
      <w:bookmarkEnd w:id="5"/>
      <w:r w:rsidDel="00000000" w:rsidR="00000000" w:rsidRPr="00000000">
        <w:rPr>
          <w:b w:val="1"/>
          <w:bCs w:val="1"/>
          <w:sz w:val="34"/>
          <w:szCs w:val="34"/>
          <w:rtl w:val="0"/>
        </w:rPr>
        <w:t xml:space="preserve">Abstract</w:t>
      </w:r>
    </w:p>
    <w:p w:rsidR="00000000" w:rsidDel="00000000" w:rsidP="00000000" w:rsidRDefault="00000000" w:rsidRPr="00000000" w14:paraId="0000000F">
      <w:pPr>
        <w:spacing w:after="240" w:before="240" w:lineRule="auto"/>
        <w:rPr/>
      </w:pPr>
      <w:r w:rsidDel="00000000" w:rsidR="00000000" w:rsidRPr="00000000">
        <w:rPr>
          <w:rtl w:val="0"/>
        </w:rPr>
        <w:t xml:space="preserve">This research aimed to compare the water quality of koi fish ponds and Nile tilapia ponds in Yan Ta Khao District, Trang Province. The objectives were:</w:t>
      </w:r>
    </w:p>
    <w:p w:rsidR="00000000" w:rsidDel="00000000" w:rsidP="00000000" w:rsidRDefault="00000000" w:rsidRPr="00000000" w14:paraId="00000010">
      <w:pPr>
        <w:numPr>
          <w:ilvl w:val="0"/>
          <w:numId w:val="1"/>
        </w:numPr>
        <w:spacing w:after="0" w:afterAutospacing="0" w:before="480" w:lineRule="auto"/>
        <w:ind w:left="720" w:hanging="360"/>
      </w:pPr>
      <w:r w:rsidDel="00000000" w:rsidR="00000000" w:rsidRPr="00000000">
        <w:rPr>
          <w:rtl w:val="0"/>
        </w:rPr>
        <w:t xml:space="preserve">to study the water temperature of koi fish ponds and Nile tilapia ponds,</w:t>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to compare the water transparency of koi fish ponds and Nile tilapia ponds, and</w:t>
        <w:br w:type="textWrapping"/>
      </w:r>
    </w:p>
    <w:p w:rsidR="00000000" w:rsidDel="00000000" w:rsidP="00000000" w:rsidRDefault="00000000" w:rsidRPr="00000000" w14:paraId="00000012">
      <w:pPr>
        <w:numPr>
          <w:ilvl w:val="0"/>
          <w:numId w:val="1"/>
        </w:numPr>
        <w:spacing w:after="480" w:before="0" w:beforeAutospacing="0" w:lineRule="auto"/>
        <w:ind w:left="720" w:hanging="360"/>
      </w:pPr>
      <w:r w:rsidDel="00000000" w:rsidR="00000000" w:rsidRPr="00000000">
        <w:rPr>
          <w:rtl w:val="0"/>
        </w:rPr>
        <w:t xml:space="preserve">to compare the dissolved oxygen levels in koi fish ponds and Nile tilapia ponds.</w:t>
        <w:br w:type="textWrapping"/>
      </w:r>
    </w:p>
    <w:p w:rsidR="00000000" w:rsidDel="00000000" w:rsidP="00000000" w:rsidRDefault="00000000" w:rsidRPr="00000000" w14:paraId="00000013">
      <w:pPr>
        <w:spacing w:after="240" w:before="240" w:lineRule="auto"/>
        <w:rPr/>
      </w:pPr>
      <w:r w:rsidDel="00000000" w:rsidR="00000000" w:rsidRPr="00000000">
        <w:rPr>
          <w:rtl w:val="0"/>
        </w:rPr>
        <w:t xml:space="preserve">The parameters studied included water temperature, water transparency, and dissolved oxygen content. The results showed that the average water temperature of the koi fish pond was lower than that of the Nile tilapia pond, with an average temperature of 25 degrees Celsius. The water transparency of the koi fish pond was higher than that of the Nile tilapia pond, with an average value of 83.3 centimeters. In addition, the dissolved oxygen level in the koi fish pond was higher than that of the Nile tilapia pond, with an average value of 4.5 milligrams per liter.</w:t>
      </w:r>
    </w:p>
    <w:p w:rsidR="00000000" w:rsidDel="00000000" w:rsidP="00000000" w:rsidRDefault="00000000" w:rsidRPr="00000000" w14:paraId="00000014">
      <w:pPr>
        <w:spacing w:after="240" w:before="240" w:lineRule="auto"/>
        <w:rPr/>
      </w:pPr>
      <w:r w:rsidDel="00000000" w:rsidR="00000000" w:rsidRPr="00000000">
        <w:rPr>
          <w:rtl w:val="0"/>
        </w:rPr>
        <w:t xml:space="preserve">Keywords: water quality, koi fish pond, Nile tilapia pond</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heading=h.b7ikdfr5qyyu" w:id="6"/>
      <w:bookmarkEnd w:id="6"/>
      <w:r w:rsidDel="00000000" w:rsidR="00000000" w:rsidRPr="00000000">
        <w:rPr>
          <w:b w:val="1"/>
          <w:bCs w:val="1"/>
          <w:sz w:val="34"/>
          <w:szCs w:val="34"/>
          <w:rtl w:val="0"/>
        </w:rPr>
        <w:t xml:space="preserve">Introduction</w:t>
      </w:r>
    </w:p>
    <w:p w:rsidR="00000000" w:rsidDel="00000000" w:rsidP="00000000" w:rsidRDefault="00000000" w:rsidRPr="00000000" w14:paraId="00000017">
      <w:pPr>
        <w:spacing w:after="240" w:before="240" w:lineRule="auto"/>
        <w:rPr/>
      </w:pPr>
      <w:r w:rsidDel="00000000" w:rsidR="00000000" w:rsidRPr="00000000">
        <w:rPr>
          <w:rtl w:val="0"/>
        </w:rPr>
        <w:t xml:space="preserve">Water is an important factor for the survival and growth of aquatic animals. Appropriate water quality helps fish maintain good health and increases the efficiency of aquaculture. Koi fish and Nile tilapia are popular fish raised for ornamental purposes and consumption, but they require different water environmental conditions, especially in terms of temperature, water transparency, and dissolved oxygen levels. Therefore, comparing the water quality of koi fish ponds and Nile tilapia ponds is important for planning and managing ponds suitable for each fish species. Proper water management allows fish to grow efficiently and reduces the risk of health problems.</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heading=h.6z1ygjiciwz8" w:id="7"/>
      <w:bookmarkEnd w:id="7"/>
      <w:r w:rsidDel="00000000" w:rsidR="00000000" w:rsidRPr="00000000">
        <w:rPr>
          <w:b w:val="1"/>
          <w:bCs w:val="1"/>
          <w:sz w:val="34"/>
          <w:szCs w:val="34"/>
          <w:rtl w:val="0"/>
        </w:rPr>
        <w:t xml:space="preserve">Objectives</w:t>
      </w:r>
    </w:p>
    <w:p w:rsidR="00000000" w:rsidDel="00000000" w:rsidP="00000000" w:rsidRDefault="00000000" w:rsidRPr="00000000" w14:paraId="0000001A">
      <w:pPr>
        <w:numPr>
          <w:ilvl w:val="0"/>
          <w:numId w:val="2"/>
        </w:numPr>
        <w:spacing w:after="0" w:afterAutospacing="0" w:before="480" w:lineRule="auto"/>
        <w:ind w:left="720" w:hanging="360"/>
      </w:pPr>
      <w:r w:rsidDel="00000000" w:rsidR="00000000" w:rsidRPr="00000000">
        <w:rPr>
          <w:rtl w:val="0"/>
        </w:rPr>
        <w:t xml:space="preserve">To study the water temperature of koi fish ponds and Nile tilapia ponds</w:t>
        <w:br w:type="textWrapping"/>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rtl w:val="0"/>
        </w:rPr>
        <w:t xml:space="preserve">To compare the water transparency of koi fish ponds and Nile tilapia ponds</w:t>
        <w:br w:type="textWrapping"/>
      </w:r>
    </w:p>
    <w:p w:rsidR="00000000" w:rsidDel="00000000" w:rsidP="00000000" w:rsidRDefault="00000000" w:rsidRPr="00000000" w14:paraId="0000001C">
      <w:pPr>
        <w:numPr>
          <w:ilvl w:val="0"/>
          <w:numId w:val="2"/>
        </w:numPr>
        <w:spacing w:after="480" w:before="0" w:beforeAutospacing="0" w:lineRule="auto"/>
        <w:ind w:left="720" w:hanging="360"/>
      </w:pPr>
      <w:r w:rsidDel="00000000" w:rsidR="00000000" w:rsidRPr="00000000">
        <w:rPr>
          <w:rtl w:val="0"/>
        </w:rPr>
        <w:t xml:space="preserve">To compare the dissolved oxygen levels of koi fish ponds and Nile tilapia ponds</w:t>
        <w:br w:type="textWrapping"/>
      </w:r>
    </w:p>
    <w:p w:rsidR="00000000" w:rsidDel="00000000" w:rsidP="00000000" w:rsidRDefault="00000000" w:rsidRPr="00000000" w14:paraId="0000001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heading=h.mtdys412qb50" w:id="8"/>
      <w:bookmarkEnd w:id="8"/>
      <w:r w:rsidDel="00000000" w:rsidR="00000000" w:rsidRPr="00000000">
        <w:rPr>
          <w:b w:val="1"/>
          <w:bCs w:val="1"/>
          <w:sz w:val="34"/>
          <w:szCs w:val="34"/>
          <w:rtl w:val="0"/>
        </w:rPr>
        <w:t xml:space="preserve">Research Questions</w:t>
      </w:r>
    </w:p>
    <w:p w:rsidR="00000000" w:rsidDel="00000000" w:rsidP="00000000" w:rsidRDefault="00000000" w:rsidRPr="00000000" w14:paraId="0000001F">
      <w:pPr>
        <w:numPr>
          <w:ilvl w:val="0"/>
          <w:numId w:val="3"/>
        </w:numPr>
        <w:spacing w:after="0" w:afterAutospacing="0" w:before="480" w:lineRule="auto"/>
        <w:ind w:left="720" w:hanging="360"/>
      </w:pPr>
      <w:r w:rsidDel="00000000" w:rsidR="00000000" w:rsidRPr="00000000">
        <w:rPr>
          <w:rtl w:val="0"/>
        </w:rPr>
        <w:t xml:space="preserve">How does the water temperature of koi fish ponds differ from that of Nile tilapia ponds?</w:t>
        <w:br w:type="textWrapping"/>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rtl w:val="0"/>
        </w:rPr>
        <w:t xml:space="preserve">How does the water transparency of koi fish ponds differ from that of Nile tilapia ponds?</w:t>
        <w:br w:type="textWrapping"/>
      </w:r>
    </w:p>
    <w:p w:rsidR="00000000" w:rsidDel="00000000" w:rsidP="00000000" w:rsidRDefault="00000000" w:rsidRPr="00000000" w14:paraId="00000021">
      <w:pPr>
        <w:numPr>
          <w:ilvl w:val="0"/>
          <w:numId w:val="3"/>
        </w:numPr>
        <w:spacing w:after="480" w:before="0" w:beforeAutospacing="0" w:lineRule="auto"/>
        <w:ind w:left="720" w:hanging="360"/>
      </w:pPr>
      <w:r w:rsidDel="00000000" w:rsidR="00000000" w:rsidRPr="00000000">
        <w:rPr>
          <w:rtl w:val="0"/>
        </w:rPr>
        <w:t xml:space="preserve">How do dissolved oxygen levels differ between koi fish ponds and Nile tilapia ponds?</w:t>
        <w:br w:type="textWrapping"/>
      </w:r>
    </w:p>
    <w:p w:rsidR="00000000" w:rsidDel="00000000" w:rsidP="00000000" w:rsidRDefault="00000000" w:rsidRPr="00000000" w14:paraId="0000002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heading=h.mwpirqus3i9f" w:id="9"/>
      <w:bookmarkEnd w:id="9"/>
      <w:r w:rsidDel="00000000" w:rsidR="00000000" w:rsidRPr="00000000">
        <w:rPr>
          <w:b w:val="1"/>
          <w:bCs w:val="1"/>
          <w:sz w:val="34"/>
          <w:szCs w:val="34"/>
          <w:rtl w:val="0"/>
        </w:rPr>
        <w:t xml:space="preserve">Research Hypotheses</w:t>
      </w:r>
    </w:p>
    <w:p w:rsidR="00000000" w:rsidDel="00000000" w:rsidP="00000000" w:rsidRDefault="00000000" w:rsidRPr="00000000" w14:paraId="00000024">
      <w:pPr>
        <w:numPr>
          <w:ilvl w:val="0"/>
          <w:numId w:val="4"/>
        </w:numPr>
        <w:spacing w:after="0" w:afterAutospacing="0" w:before="480" w:lineRule="auto"/>
        <w:ind w:left="720" w:hanging="360"/>
      </w:pPr>
      <w:r w:rsidDel="00000000" w:rsidR="00000000" w:rsidRPr="00000000">
        <w:rPr>
          <w:rtl w:val="0"/>
        </w:rPr>
        <w:t xml:space="preserve">The water temperature of koi fish ponds and Nile tilapia ponds is different.</w:t>
        <w:br w:type="textWrapping"/>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rtl w:val="0"/>
        </w:rPr>
        <w:t xml:space="preserve">The water transparency of koi fish ponds and Nile tilapia ponds is different.</w:t>
        <w:br w:type="textWrapping"/>
      </w:r>
    </w:p>
    <w:p w:rsidR="00000000" w:rsidDel="00000000" w:rsidP="00000000" w:rsidRDefault="00000000" w:rsidRPr="00000000" w14:paraId="00000026">
      <w:pPr>
        <w:numPr>
          <w:ilvl w:val="0"/>
          <w:numId w:val="4"/>
        </w:numPr>
        <w:spacing w:after="480" w:before="0" w:beforeAutospacing="0" w:lineRule="auto"/>
        <w:ind w:left="720" w:hanging="360"/>
      </w:pPr>
      <w:r w:rsidDel="00000000" w:rsidR="00000000" w:rsidRPr="00000000">
        <w:rPr>
          <w:rtl w:val="0"/>
        </w:rPr>
        <w:t xml:space="preserve">The dissolved oxygen levels of koi fish ponds and Nile tilapia ponds are different.</w:t>
        <w:br w:type="textWrapping"/>
      </w:r>
    </w:p>
    <w:p w:rsidR="00000000" w:rsidDel="00000000" w:rsidP="00000000" w:rsidRDefault="00000000" w:rsidRPr="00000000" w14:paraId="0000002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heading=h.l4vgo6gl07ra" w:id="10"/>
      <w:bookmarkEnd w:id="10"/>
      <w:r w:rsidDel="00000000" w:rsidR="00000000" w:rsidRPr="00000000">
        <w:rPr>
          <w:b w:val="1"/>
          <w:bCs w:val="1"/>
          <w:sz w:val="34"/>
          <w:szCs w:val="34"/>
          <w:rtl w:val="0"/>
        </w:rPr>
        <w:t xml:space="preserve">Research Materials and Equipment</w:t>
      </w:r>
    </w:p>
    <w:p w:rsidR="00000000" w:rsidDel="00000000" w:rsidP="00000000" w:rsidRDefault="00000000" w:rsidRPr="00000000" w14:paraId="00000029">
      <w:pPr>
        <w:spacing w:after="240" w:before="240" w:lineRule="auto"/>
        <w:rPr/>
      </w:pPr>
      <w:r w:rsidDel="00000000" w:rsidR="00000000" w:rsidRPr="00000000">
        <w:rPr>
          <w:rtl w:val="0"/>
        </w:rPr>
        <w:t xml:space="preserve">Thermometer</w:t>
      </w:r>
    </w:p>
    <w:p w:rsidR="00000000" w:rsidDel="00000000" w:rsidP="00000000" w:rsidRDefault="00000000" w:rsidRPr="00000000" w14:paraId="0000002A">
      <w:pPr>
        <w:spacing w:after="240" w:before="240" w:lineRule="auto"/>
        <w:rPr/>
      </w:pPr>
      <w:r w:rsidDel="00000000" w:rsidR="00000000" w:rsidRPr="00000000">
        <w:rPr>
          <w:rtl w:val="0"/>
        </w:rPr>
        <w:t xml:space="preserve">Water transparency measuring cylinder</w:t>
      </w:r>
    </w:p>
    <w:p w:rsidR="00000000" w:rsidDel="00000000" w:rsidP="00000000" w:rsidRDefault="00000000" w:rsidRPr="00000000" w14:paraId="0000002B">
      <w:pPr>
        <w:spacing w:after="240" w:before="240" w:lineRule="auto"/>
        <w:rPr/>
      </w:pPr>
      <w:r w:rsidDel="00000000" w:rsidR="00000000" w:rsidRPr="00000000">
        <w:rPr>
          <w:rtl w:val="0"/>
        </w:rPr>
        <w:t xml:space="preserve">Dissolved oxygen test kit</w:t>
      </w:r>
    </w:p>
    <w:p w:rsidR="00000000" w:rsidDel="00000000" w:rsidP="00000000" w:rsidRDefault="00000000" w:rsidRPr="00000000" w14:paraId="0000002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heading=h.o897tg4bulvn" w:id="11"/>
      <w:bookmarkEnd w:id="11"/>
      <w:r w:rsidDel="00000000" w:rsidR="00000000" w:rsidRPr="00000000">
        <w:rPr>
          <w:b w:val="1"/>
          <w:bCs w:val="1"/>
          <w:sz w:val="34"/>
          <w:szCs w:val="34"/>
          <w:rtl w:val="0"/>
        </w:rPr>
        <w:t xml:space="preserve">Research Methodology</w:t>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heading=h.6g0a4twgxpay" w:id="12"/>
      <w:bookmarkEnd w:id="12"/>
      <w:r w:rsidDel="00000000" w:rsidR="00000000" w:rsidRPr="00000000">
        <w:rPr>
          <w:b w:val="1"/>
          <w:bCs w:val="1"/>
          <w:color w:val="000000"/>
          <w:sz w:val="26"/>
          <w:szCs w:val="26"/>
          <w:rtl w:val="0"/>
        </w:rPr>
        <w:t xml:space="preserve">Part 1 Study of Water Temperature</w:t>
      </w:r>
    </w:p>
    <w:p w:rsidR="00000000" w:rsidDel="00000000" w:rsidP="00000000" w:rsidRDefault="00000000" w:rsidRPr="00000000" w14:paraId="0000002F">
      <w:pPr>
        <w:spacing w:after="240" w:before="240" w:lineRule="auto"/>
        <w:rPr/>
      </w:pPr>
      <w:r w:rsidDel="00000000" w:rsidR="00000000" w:rsidRPr="00000000">
        <w:rPr>
          <w:rtl w:val="0"/>
        </w:rPr>
        <w:t xml:space="preserve">A thermometer was used to measure the water temperature in both koi fish ponds and Nile tilapia ponds. Measurements were taken three times, and the average value was calculated.</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heading=h.ahxw4kkjdjlm" w:id="13"/>
      <w:bookmarkEnd w:id="13"/>
      <w:r w:rsidDel="00000000" w:rsidR="00000000" w:rsidRPr="00000000">
        <w:rPr>
          <w:b w:val="1"/>
          <w:bCs w:val="1"/>
          <w:color w:val="000000"/>
          <w:sz w:val="26"/>
          <w:szCs w:val="26"/>
          <w:rtl w:val="0"/>
        </w:rPr>
        <w:t xml:space="preserve">Part 2 Comparison of Water Transparency</w:t>
      </w:r>
    </w:p>
    <w:p w:rsidR="00000000" w:rsidDel="00000000" w:rsidP="00000000" w:rsidRDefault="00000000" w:rsidRPr="00000000" w14:paraId="00000031">
      <w:pPr>
        <w:spacing w:after="240" w:before="240" w:lineRule="auto"/>
        <w:rPr/>
      </w:pPr>
      <w:r w:rsidDel="00000000" w:rsidR="00000000" w:rsidRPr="00000000">
        <w:rPr>
          <w:rtl w:val="0"/>
        </w:rPr>
        <w:t xml:space="preserve">A transparency measuring cylinder was used to measure water transparency in both ponds. Measurements were taken three times, and the average values were recorded.</w:t>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heading=h.bfty91vwz0uh" w:id="14"/>
      <w:bookmarkEnd w:id="14"/>
      <w:r w:rsidDel="00000000" w:rsidR="00000000" w:rsidRPr="00000000">
        <w:rPr>
          <w:b w:val="1"/>
          <w:bCs w:val="1"/>
          <w:color w:val="000000"/>
          <w:sz w:val="26"/>
          <w:szCs w:val="26"/>
          <w:rtl w:val="0"/>
        </w:rPr>
        <w:t xml:space="preserve">Part 3 Comparison of Dissolved Oxygen Levels</w:t>
      </w:r>
    </w:p>
    <w:p w:rsidR="00000000" w:rsidDel="00000000" w:rsidP="00000000" w:rsidRDefault="00000000" w:rsidRPr="00000000" w14:paraId="00000033">
      <w:pPr>
        <w:spacing w:after="240" w:before="240" w:lineRule="auto"/>
        <w:rPr/>
      </w:pPr>
      <w:r w:rsidDel="00000000" w:rsidR="00000000" w:rsidRPr="00000000">
        <w:rPr>
          <w:rtl w:val="0"/>
        </w:rPr>
        <w:t xml:space="preserve">A dissolved oxygen test kit was used to measure the dissolved oxygen levels in both koi fish ponds and Nile tilapia ponds. The experiment was conducted three times, and the average values were calculated.</w:t>
      </w:r>
    </w:p>
    <w:p w:rsidR="00000000" w:rsidDel="00000000" w:rsidP="00000000" w:rsidRDefault="00000000" w:rsidRPr="00000000" w14:paraId="0000003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heading=h.u867h8ye7v1h" w:id="15"/>
      <w:bookmarkEnd w:id="15"/>
      <w:r w:rsidDel="00000000" w:rsidR="00000000" w:rsidRPr="00000000">
        <w:rPr>
          <w:b w:val="1"/>
          <w:bCs w:val="1"/>
          <w:sz w:val="34"/>
          <w:szCs w:val="34"/>
          <w:rtl w:val="0"/>
        </w:rPr>
        <w:t xml:space="preserve">Results</w:t>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heading=h.8qc8ux5kkwar" w:id="16"/>
      <w:bookmarkEnd w:id="16"/>
      <w:r w:rsidDel="00000000" w:rsidR="00000000" w:rsidRPr="00000000">
        <w:rPr>
          <w:b w:val="1"/>
          <w:bCs w:val="1"/>
          <w:color w:val="000000"/>
          <w:sz w:val="26"/>
          <w:szCs w:val="26"/>
          <w:rtl w:val="0"/>
        </w:rPr>
        <w:t xml:space="preserve">Table 1 Water Temperature of Koi Fish Ponds and Nile Tilapia Ponds</w:t>
      </w:r>
    </w:p>
    <w:p w:rsidR="00000000" w:rsidDel="00000000" w:rsidP="00000000" w:rsidRDefault="00000000" w:rsidRPr="00000000" w14:paraId="00000037">
      <w:pPr>
        <w:spacing w:after="240" w:before="240" w:lineRule="auto"/>
        <w:rPr/>
      </w:pPr>
      <w:r w:rsidDel="00000000" w:rsidR="00000000" w:rsidRPr="00000000">
        <w:rPr>
          <w:rtl w:val="0"/>
        </w:rPr>
        <w:t xml:space="preserve">Experiment</w:t>
      </w:r>
    </w:p>
    <w:p w:rsidR="00000000" w:rsidDel="00000000" w:rsidP="00000000" w:rsidRDefault="00000000" w:rsidRPr="00000000" w14:paraId="00000038">
      <w:pPr>
        <w:spacing w:after="240" w:before="240" w:lineRule="auto"/>
        <w:rPr/>
      </w:pPr>
      <w:r w:rsidDel="00000000" w:rsidR="00000000" w:rsidRPr="00000000">
        <w:rPr>
          <w:rtl w:val="0"/>
        </w:rPr>
        <w:t xml:space="preserve">Water Temperature (Degrees Celsius)</w:t>
      </w:r>
    </w:p>
    <w:p w:rsidR="00000000" w:rsidDel="00000000" w:rsidP="00000000" w:rsidRDefault="00000000" w:rsidRPr="00000000" w14:paraId="00000039">
      <w:pPr>
        <w:spacing w:after="240" w:before="240" w:lineRule="auto"/>
        <w:rPr/>
      </w:pPr>
      <w:r w:rsidDel="00000000" w:rsidR="00000000" w:rsidRPr="00000000">
        <w:rPr>
          <w:rtl w:val="0"/>
        </w:rPr>
        <w:t xml:space="preserve">Koi Fish Pond</w:t>
      </w:r>
    </w:p>
    <w:p w:rsidR="00000000" w:rsidDel="00000000" w:rsidP="00000000" w:rsidRDefault="00000000" w:rsidRPr="00000000" w14:paraId="0000003A">
      <w:pPr>
        <w:spacing w:after="240" w:before="240" w:lineRule="auto"/>
        <w:rPr/>
      </w:pPr>
      <w:r w:rsidDel="00000000" w:rsidR="00000000" w:rsidRPr="00000000">
        <w:rPr>
          <w:rtl w:val="0"/>
        </w:rPr>
        <w:t xml:space="preserve">Trial 1 = 24</w:t>
      </w:r>
    </w:p>
    <w:p w:rsidR="00000000" w:rsidDel="00000000" w:rsidP="00000000" w:rsidRDefault="00000000" w:rsidRPr="00000000" w14:paraId="0000003B">
      <w:pPr>
        <w:spacing w:after="240" w:before="240" w:lineRule="auto"/>
        <w:rPr/>
      </w:pPr>
      <w:r w:rsidDel="00000000" w:rsidR="00000000" w:rsidRPr="00000000">
        <w:rPr>
          <w:rtl w:val="0"/>
        </w:rPr>
        <w:t xml:space="preserve">Trial 2 = 26</w:t>
      </w:r>
    </w:p>
    <w:p w:rsidR="00000000" w:rsidDel="00000000" w:rsidP="00000000" w:rsidRDefault="00000000" w:rsidRPr="00000000" w14:paraId="0000003C">
      <w:pPr>
        <w:spacing w:after="240" w:before="240" w:lineRule="auto"/>
        <w:rPr/>
      </w:pPr>
      <w:r w:rsidDel="00000000" w:rsidR="00000000" w:rsidRPr="00000000">
        <w:rPr>
          <w:rtl w:val="0"/>
        </w:rPr>
        <w:t xml:space="preserve">Trial 3 = 23</w:t>
      </w:r>
    </w:p>
    <w:p w:rsidR="00000000" w:rsidDel="00000000" w:rsidP="00000000" w:rsidRDefault="00000000" w:rsidRPr="00000000" w14:paraId="0000003D">
      <w:pPr>
        <w:spacing w:after="240" w:before="240" w:lineRule="auto"/>
        <w:rPr/>
      </w:pPr>
      <w:r w:rsidDel="00000000" w:rsidR="00000000" w:rsidRPr="00000000">
        <w:rPr>
          <w:rtl w:val="0"/>
        </w:rPr>
        <w:t xml:space="preserve">Average = 25</w:t>
      </w:r>
    </w:p>
    <w:p w:rsidR="00000000" w:rsidDel="00000000" w:rsidP="00000000" w:rsidRDefault="00000000" w:rsidRPr="00000000" w14:paraId="0000003E">
      <w:pPr>
        <w:spacing w:after="240" w:before="240" w:lineRule="auto"/>
        <w:rPr/>
      </w:pPr>
      <w:r w:rsidDel="00000000" w:rsidR="00000000" w:rsidRPr="00000000">
        <w:rPr>
          <w:rtl w:val="0"/>
        </w:rPr>
        <w:t xml:space="preserve">Nile Tilapia Pond</w:t>
      </w:r>
    </w:p>
    <w:p w:rsidR="00000000" w:rsidDel="00000000" w:rsidP="00000000" w:rsidRDefault="00000000" w:rsidRPr="00000000" w14:paraId="0000003F">
      <w:pPr>
        <w:spacing w:after="240" w:before="240" w:lineRule="auto"/>
        <w:rPr/>
      </w:pPr>
      <w:r w:rsidDel="00000000" w:rsidR="00000000" w:rsidRPr="00000000">
        <w:rPr>
          <w:rtl w:val="0"/>
        </w:rPr>
        <w:t xml:space="preserve">Trial 1 = 25</w:t>
      </w:r>
    </w:p>
    <w:p w:rsidR="00000000" w:rsidDel="00000000" w:rsidP="00000000" w:rsidRDefault="00000000" w:rsidRPr="00000000" w14:paraId="00000040">
      <w:pPr>
        <w:spacing w:after="240" w:before="240" w:lineRule="auto"/>
        <w:rPr/>
      </w:pPr>
      <w:r w:rsidDel="00000000" w:rsidR="00000000" w:rsidRPr="00000000">
        <w:rPr>
          <w:rtl w:val="0"/>
        </w:rPr>
        <w:t xml:space="preserve">Trial 2 = 27</w:t>
      </w:r>
    </w:p>
    <w:p w:rsidR="00000000" w:rsidDel="00000000" w:rsidP="00000000" w:rsidRDefault="00000000" w:rsidRPr="00000000" w14:paraId="00000041">
      <w:pPr>
        <w:spacing w:after="240" w:before="240" w:lineRule="auto"/>
        <w:rPr/>
      </w:pPr>
      <w:r w:rsidDel="00000000" w:rsidR="00000000" w:rsidRPr="00000000">
        <w:rPr>
          <w:rtl w:val="0"/>
        </w:rPr>
        <w:t xml:space="preserve">Trial 3 = 26</w:t>
      </w:r>
    </w:p>
    <w:p w:rsidR="00000000" w:rsidDel="00000000" w:rsidP="00000000" w:rsidRDefault="00000000" w:rsidRPr="00000000" w14:paraId="00000042">
      <w:pPr>
        <w:spacing w:after="240" w:before="240" w:lineRule="auto"/>
        <w:rPr/>
      </w:pPr>
      <w:r w:rsidDel="00000000" w:rsidR="00000000" w:rsidRPr="00000000">
        <w:rPr>
          <w:rtl w:val="0"/>
        </w:rPr>
        <w:t xml:space="preserve">Average = 26</w:t>
      </w:r>
    </w:p>
    <w:p w:rsidR="00000000" w:rsidDel="00000000" w:rsidP="00000000" w:rsidRDefault="00000000" w:rsidRPr="00000000" w14:paraId="00000043">
      <w:pPr>
        <w:spacing w:after="240" w:before="240" w:lineRule="auto"/>
        <w:rPr/>
      </w:pPr>
      <w:r w:rsidDel="00000000" w:rsidR="00000000" w:rsidRPr="00000000">
        <w:rPr>
          <w:rtl w:val="0"/>
        </w:rPr>
        <w:t xml:space="preserve">The results showed that the water temperature of the koi fish pond was lower than that of the Nile tilapia pond.</w:t>
      </w:r>
    </w:p>
    <w:p w:rsidR="00000000" w:rsidDel="00000000" w:rsidP="00000000" w:rsidRDefault="00000000" w:rsidRPr="00000000" w14:paraId="0000004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6"/>
          <w:szCs w:val="26"/>
        </w:rPr>
      </w:pPr>
      <w:bookmarkStart w:colFirst="0" w:colLast="0" w:name="_heading=h.kzino2bxhtga" w:id="17"/>
      <w:bookmarkEnd w:id="17"/>
      <w:r w:rsidDel="00000000" w:rsidR="00000000" w:rsidRPr="00000000">
        <w:rPr>
          <w:b w:val="1"/>
          <w:bCs w:val="1"/>
          <w:color w:val="000000"/>
          <w:sz w:val="26"/>
          <w:szCs w:val="26"/>
          <w:rtl w:val="0"/>
        </w:rPr>
        <w:t xml:space="preserve">Table 2 Water Transparency of Koi Fish Ponds and Nile Tilapia Ponds</w:t>
      </w:r>
    </w:p>
    <w:p w:rsidR="00000000" w:rsidDel="00000000" w:rsidP="00000000" w:rsidRDefault="00000000" w:rsidRPr="00000000" w14:paraId="00000046">
      <w:pPr>
        <w:spacing w:after="240" w:before="240" w:lineRule="auto"/>
        <w:rPr/>
      </w:pPr>
      <w:r w:rsidDel="00000000" w:rsidR="00000000" w:rsidRPr="00000000">
        <w:rPr>
          <w:rtl w:val="0"/>
        </w:rPr>
        <w:t xml:space="preserve">Experiment</w:t>
      </w:r>
    </w:p>
    <w:p w:rsidR="00000000" w:rsidDel="00000000" w:rsidP="00000000" w:rsidRDefault="00000000" w:rsidRPr="00000000" w14:paraId="00000047">
      <w:pPr>
        <w:spacing w:after="240" w:before="240" w:lineRule="auto"/>
        <w:rPr/>
      </w:pPr>
      <w:r w:rsidDel="00000000" w:rsidR="00000000" w:rsidRPr="00000000">
        <w:rPr>
          <w:rtl w:val="0"/>
        </w:rPr>
        <w:t xml:space="preserve">Water Transparency (Centimeters)</w:t>
      </w:r>
    </w:p>
    <w:p w:rsidR="00000000" w:rsidDel="00000000" w:rsidP="00000000" w:rsidRDefault="00000000" w:rsidRPr="00000000" w14:paraId="00000048">
      <w:pPr>
        <w:spacing w:after="240" w:before="240" w:lineRule="auto"/>
        <w:rPr/>
      </w:pPr>
      <w:r w:rsidDel="00000000" w:rsidR="00000000" w:rsidRPr="00000000">
        <w:rPr>
          <w:rtl w:val="0"/>
        </w:rPr>
        <w:t xml:space="preserve">Koi Fish Pond</w:t>
      </w:r>
    </w:p>
    <w:p w:rsidR="00000000" w:rsidDel="00000000" w:rsidP="00000000" w:rsidRDefault="00000000" w:rsidRPr="00000000" w14:paraId="00000049">
      <w:pPr>
        <w:spacing w:after="240" w:before="240" w:lineRule="auto"/>
        <w:rPr/>
      </w:pPr>
      <w:r w:rsidDel="00000000" w:rsidR="00000000" w:rsidRPr="00000000">
        <w:rPr>
          <w:rtl w:val="0"/>
        </w:rPr>
        <w:t xml:space="preserve">Trial 1 = 38.2</w:t>
      </w:r>
    </w:p>
    <w:p w:rsidR="00000000" w:rsidDel="00000000" w:rsidP="00000000" w:rsidRDefault="00000000" w:rsidRPr="00000000" w14:paraId="0000004A">
      <w:pPr>
        <w:spacing w:after="240" w:before="240" w:lineRule="auto"/>
        <w:rPr/>
      </w:pPr>
      <w:r w:rsidDel="00000000" w:rsidR="00000000" w:rsidRPr="00000000">
        <w:rPr>
          <w:rtl w:val="0"/>
        </w:rPr>
        <w:t xml:space="preserve">Trial 2 = 38.0</w:t>
      </w:r>
    </w:p>
    <w:p w:rsidR="00000000" w:rsidDel="00000000" w:rsidP="00000000" w:rsidRDefault="00000000" w:rsidRPr="00000000" w14:paraId="0000004B">
      <w:pPr>
        <w:spacing w:after="240" w:before="240" w:lineRule="auto"/>
        <w:rPr/>
      </w:pPr>
      <w:r w:rsidDel="00000000" w:rsidR="00000000" w:rsidRPr="00000000">
        <w:rPr>
          <w:rtl w:val="0"/>
        </w:rPr>
        <w:t xml:space="preserve">Trial 3 = 38.4</w:t>
      </w:r>
    </w:p>
    <w:p w:rsidR="00000000" w:rsidDel="00000000" w:rsidP="00000000" w:rsidRDefault="00000000" w:rsidRPr="00000000" w14:paraId="0000004C">
      <w:pPr>
        <w:spacing w:after="240" w:before="240" w:lineRule="auto"/>
        <w:rPr/>
      </w:pPr>
      <w:r w:rsidDel="00000000" w:rsidR="00000000" w:rsidRPr="00000000">
        <w:rPr>
          <w:rtl w:val="0"/>
        </w:rPr>
        <w:t xml:space="preserve">Average = 38.3</w:t>
      </w:r>
    </w:p>
    <w:p w:rsidR="00000000" w:rsidDel="00000000" w:rsidP="00000000" w:rsidRDefault="00000000" w:rsidRPr="00000000" w14:paraId="0000004D">
      <w:pPr>
        <w:spacing w:after="240" w:before="240" w:lineRule="auto"/>
        <w:rPr/>
      </w:pPr>
      <w:r w:rsidDel="00000000" w:rsidR="00000000" w:rsidRPr="00000000">
        <w:rPr>
          <w:rtl w:val="0"/>
        </w:rPr>
        <w:t xml:space="preserve">Nile Tilapia Pond</w:t>
      </w:r>
    </w:p>
    <w:p w:rsidR="00000000" w:rsidDel="00000000" w:rsidP="00000000" w:rsidRDefault="00000000" w:rsidRPr="00000000" w14:paraId="0000004E">
      <w:pPr>
        <w:spacing w:after="240" w:before="240" w:lineRule="auto"/>
        <w:rPr/>
      </w:pPr>
      <w:r w:rsidDel="00000000" w:rsidR="00000000" w:rsidRPr="00000000">
        <w:rPr>
          <w:rtl w:val="0"/>
        </w:rPr>
        <w:t xml:space="preserve">Trial 1 = 7.3</w:t>
      </w:r>
    </w:p>
    <w:p w:rsidR="00000000" w:rsidDel="00000000" w:rsidP="00000000" w:rsidRDefault="00000000" w:rsidRPr="00000000" w14:paraId="0000004F">
      <w:pPr>
        <w:spacing w:after="240" w:before="240" w:lineRule="auto"/>
        <w:rPr/>
      </w:pPr>
      <w:r w:rsidDel="00000000" w:rsidR="00000000" w:rsidRPr="00000000">
        <w:rPr>
          <w:rtl w:val="0"/>
        </w:rPr>
        <w:t xml:space="preserve">Trial 2 = 7.5</w:t>
      </w:r>
    </w:p>
    <w:p w:rsidR="00000000" w:rsidDel="00000000" w:rsidP="00000000" w:rsidRDefault="00000000" w:rsidRPr="00000000" w14:paraId="00000050">
      <w:pPr>
        <w:spacing w:after="240" w:before="240" w:lineRule="auto"/>
        <w:rPr/>
      </w:pPr>
      <w:r w:rsidDel="00000000" w:rsidR="00000000" w:rsidRPr="00000000">
        <w:rPr>
          <w:rtl w:val="0"/>
        </w:rPr>
        <w:t xml:space="preserve">Trial 3 = 7.1</w:t>
      </w:r>
    </w:p>
    <w:p w:rsidR="00000000" w:rsidDel="00000000" w:rsidP="00000000" w:rsidRDefault="00000000" w:rsidRPr="00000000" w14:paraId="00000051">
      <w:pPr>
        <w:spacing w:after="240" w:before="240" w:lineRule="auto"/>
        <w:rPr/>
      </w:pPr>
      <w:r w:rsidDel="00000000" w:rsidR="00000000" w:rsidRPr="00000000">
        <w:rPr>
          <w:rtl w:val="0"/>
        </w:rPr>
        <w:t xml:space="preserve">Average = 7.3</w:t>
      </w:r>
    </w:p>
    <w:p w:rsidR="00000000" w:rsidDel="00000000" w:rsidP="00000000" w:rsidRDefault="00000000" w:rsidRPr="00000000" w14:paraId="00000052">
      <w:pPr>
        <w:spacing w:after="240" w:before="240" w:lineRule="auto"/>
        <w:rPr/>
      </w:pPr>
      <w:r w:rsidDel="00000000" w:rsidR="00000000" w:rsidRPr="00000000">
        <w:rPr>
          <w:rtl w:val="0"/>
        </w:rPr>
        <w:t xml:space="preserve">The results indicated that the water transparency of the koi fish pond was higher than that of the Nile tilapia pond.</w:t>
      </w:r>
    </w:p>
    <w:p w:rsidR="00000000" w:rsidDel="00000000" w:rsidP="00000000" w:rsidRDefault="00000000" w:rsidRPr="00000000" w14:paraId="0000005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6"/>
          <w:szCs w:val="26"/>
        </w:rPr>
      </w:pPr>
      <w:bookmarkStart w:colFirst="0" w:colLast="0" w:name="_heading=h.er40n0sgcqso" w:id="18"/>
      <w:bookmarkEnd w:id="18"/>
      <w:r w:rsidDel="00000000" w:rsidR="00000000" w:rsidRPr="00000000">
        <w:rPr>
          <w:b w:val="1"/>
          <w:bCs w:val="1"/>
          <w:color w:val="000000"/>
          <w:sz w:val="26"/>
          <w:szCs w:val="26"/>
          <w:rtl w:val="0"/>
        </w:rPr>
        <w:t xml:space="preserve">Table 3 Dissolved Oxygen Levels of Koi Fish Ponds and Nile Tilapia Ponds</w:t>
      </w:r>
    </w:p>
    <w:p w:rsidR="00000000" w:rsidDel="00000000" w:rsidP="00000000" w:rsidRDefault="00000000" w:rsidRPr="00000000" w14:paraId="00000055">
      <w:pPr>
        <w:spacing w:after="240" w:before="240" w:lineRule="auto"/>
        <w:rPr/>
      </w:pPr>
      <w:r w:rsidDel="00000000" w:rsidR="00000000" w:rsidRPr="00000000">
        <w:rPr>
          <w:rtl w:val="0"/>
        </w:rPr>
        <w:t xml:space="preserve">Experiment</w:t>
      </w:r>
    </w:p>
    <w:p w:rsidR="00000000" w:rsidDel="00000000" w:rsidP="00000000" w:rsidRDefault="00000000" w:rsidRPr="00000000" w14:paraId="00000056">
      <w:pPr>
        <w:spacing w:after="240" w:before="240" w:lineRule="auto"/>
        <w:rPr/>
      </w:pPr>
      <w:r w:rsidDel="00000000" w:rsidR="00000000" w:rsidRPr="00000000">
        <w:rPr>
          <w:rtl w:val="0"/>
        </w:rPr>
        <w:t xml:space="preserve">Dissolved Oxygen (Milligrams per Liter)</w:t>
      </w:r>
    </w:p>
    <w:p w:rsidR="00000000" w:rsidDel="00000000" w:rsidP="00000000" w:rsidRDefault="00000000" w:rsidRPr="00000000" w14:paraId="00000057">
      <w:pPr>
        <w:spacing w:after="240" w:before="240" w:lineRule="auto"/>
        <w:rPr/>
      </w:pPr>
      <w:r w:rsidDel="00000000" w:rsidR="00000000" w:rsidRPr="00000000">
        <w:rPr>
          <w:rtl w:val="0"/>
        </w:rPr>
        <w:t xml:space="preserve">Koi Fish Pond</w:t>
      </w:r>
    </w:p>
    <w:p w:rsidR="00000000" w:rsidDel="00000000" w:rsidP="00000000" w:rsidRDefault="00000000" w:rsidRPr="00000000" w14:paraId="00000058">
      <w:pPr>
        <w:spacing w:after="240" w:before="240" w:lineRule="auto"/>
        <w:rPr/>
      </w:pPr>
      <w:r w:rsidDel="00000000" w:rsidR="00000000" w:rsidRPr="00000000">
        <w:rPr>
          <w:rtl w:val="0"/>
        </w:rPr>
        <w:t xml:space="preserve">Trial 1 = 4.0</w:t>
      </w:r>
    </w:p>
    <w:p w:rsidR="00000000" w:rsidDel="00000000" w:rsidP="00000000" w:rsidRDefault="00000000" w:rsidRPr="00000000" w14:paraId="00000059">
      <w:pPr>
        <w:spacing w:after="240" w:before="240" w:lineRule="auto"/>
        <w:rPr/>
      </w:pPr>
      <w:r w:rsidDel="00000000" w:rsidR="00000000" w:rsidRPr="00000000">
        <w:rPr>
          <w:rtl w:val="0"/>
        </w:rPr>
        <w:t xml:space="preserve">Trial 2 = 5.0</w:t>
      </w:r>
    </w:p>
    <w:p w:rsidR="00000000" w:rsidDel="00000000" w:rsidP="00000000" w:rsidRDefault="00000000" w:rsidRPr="00000000" w14:paraId="0000005A">
      <w:pPr>
        <w:spacing w:after="240" w:before="240" w:lineRule="auto"/>
        <w:rPr/>
      </w:pPr>
      <w:r w:rsidDel="00000000" w:rsidR="00000000" w:rsidRPr="00000000">
        <w:rPr>
          <w:rtl w:val="0"/>
        </w:rPr>
        <w:t xml:space="preserve">Trial 3 = 4.5</w:t>
      </w:r>
    </w:p>
    <w:p w:rsidR="00000000" w:rsidDel="00000000" w:rsidP="00000000" w:rsidRDefault="00000000" w:rsidRPr="00000000" w14:paraId="0000005B">
      <w:pPr>
        <w:spacing w:after="240" w:before="240" w:lineRule="auto"/>
        <w:rPr/>
      </w:pPr>
      <w:r w:rsidDel="00000000" w:rsidR="00000000" w:rsidRPr="00000000">
        <w:rPr>
          <w:rtl w:val="0"/>
        </w:rPr>
        <w:t xml:space="preserve">Average = 4.5</w:t>
      </w:r>
    </w:p>
    <w:p w:rsidR="00000000" w:rsidDel="00000000" w:rsidP="00000000" w:rsidRDefault="00000000" w:rsidRPr="00000000" w14:paraId="0000005C">
      <w:pPr>
        <w:spacing w:after="240" w:before="240" w:lineRule="auto"/>
        <w:rPr/>
      </w:pPr>
      <w:r w:rsidDel="00000000" w:rsidR="00000000" w:rsidRPr="00000000">
        <w:rPr>
          <w:rtl w:val="0"/>
        </w:rPr>
        <w:t xml:space="preserve">Nile Tilapia Pond</w:t>
      </w:r>
    </w:p>
    <w:p w:rsidR="00000000" w:rsidDel="00000000" w:rsidP="00000000" w:rsidRDefault="00000000" w:rsidRPr="00000000" w14:paraId="0000005D">
      <w:pPr>
        <w:spacing w:after="240" w:before="240" w:lineRule="auto"/>
        <w:rPr/>
      </w:pPr>
      <w:r w:rsidDel="00000000" w:rsidR="00000000" w:rsidRPr="00000000">
        <w:rPr>
          <w:rtl w:val="0"/>
        </w:rPr>
        <w:t xml:space="preserve">Trial 1 = 3.5</w:t>
      </w:r>
    </w:p>
    <w:p w:rsidR="00000000" w:rsidDel="00000000" w:rsidP="00000000" w:rsidRDefault="00000000" w:rsidRPr="00000000" w14:paraId="0000005E">
      <w:pPr>
        <w:spacing w:after="240" w:before="240" w:lineRule="auto"/>
        <w:rPr/>
      </w:pPr>
      <w:r w:rsidDel="00000000" w:rsidR="00000000" w:rsidRPr="00000000">
        <w:rPr>
          <w:rtl w:val="0"/>
        </w:rPr>
        <w:t xml:space="preserve">Trial 2 = 4.5</w:t>
      </w:r>
    </w:p>
    <w:p w:rsidR="00000000" w:rsidDel="00000000" w:rsidP="00000000" w:rsidRDefault="00000000" w:rsidRPr="00000000" w14:paraId="0000005F">
      <w:pPr>
        <w:spacing w:after="240" w:before="240" w:lineRule="auto"/>
        <w:rPr/>
      </w:pPr>
      <w:r w:rsidDel="00000000" w:rsidR="00000000" w:rsidRPr="00000000">
        <w:rPr>
          <w:rtl w:val="0"/>
        </w:rPr>
        <w:t xml:space="preserve">Trial 3 = 4.0</w:t>
      </w:r>
    </w:p>
    <w:p w:rsidR="00000000" w:rsidDel="00000000" w:rsidP="00000000" w:rsidRDefault="00000000" w:rsidRPr="00000000" w14:paraId="00000060">
      <w:pPr>
        <w:spacing w:after="240" w:before="240" w:lineRule="auto"/>
        <w:rPr/>
      </w:pPr>
      <w:r w:rsidDel="00000000" w:rsidR="00000000" w:rsidRPr="00000000">
        <w:rPr>
          <w:rtl w:val="0"/>
        </w:rPr>
        <w:t xml:space="preserve">Average = 4.0</w:t>
      </w:r>
    </w:p>
    <w:p w:rsidR="00000000" w:rsidDel="00000000" w:rsidP="00000000" w:rsidRDefault="00000000" w:rsidRPr="00000000" w14:paraId="00000061">
      <w:pPr>
        <w:spacing w:after="240" w:before="240" w:lineRule="auto"/>
        <w:rPr/>
      </w:pPr>
      <w:r w:rsidDel="00000000" w:rsidR="00000000" w:rsidRPr="00000000">
        <w:rPr>
          <w:rtl w:val="0"/>
        </w:rPr>
        <w:t xml:space="preserve">The results showed that the dissolved oxygen level in the koi fish pond was higher than that in the Nile tilapia pond.</w:t>
      </w:r>
    </w:p>
    <w:p w:rsidR="00000000" w:rsidDel="00000000" w:rsidP="00000000" w:rsidRDefault="00000000" w:rsidRPr="00000000" w14:paraId="0000006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sz w:val="34"/>
          <w:szCs w:val="34"/>
        </w:rPr>
      </w:pPr>
      <w:bookmarkStart w:colFirst="0" w:colLast="0" w:name="_heading=h.puocr222cwa2" w:id="19"/>
      <w:bookmarkEnd w:id="19"/>
      <w:r w:rsidDel="00000000" w:rsidR="00000000" w:rsidRPr="00000000">
        <w:rPr>
          <w:b w:val="1"/>
          <w:bCs w:val="1"/>
          <w:sz w:val="34"/>
          <w:szCs w:val="34"/>
          <w:rtl w:val="0"/>
        </w:rPr>
        <w:t xml:space="preserve">Conclusion</w:t>
      </w:r>
    </w:p>
    <w:p w:rsidR="00000000" w:rsidDel="00000000" w:rsidP="00000000" w:rsidRDefault="00000000" w:rsidRPr="00000000" w14:paraId="00000064">
      <w:pPr>
        <w:spacing w:after="240" w:before="240" w:lineRule="auto"/>
        <w:rPr/>
      </w:pPr>
      <w:r w:rsidDel="00000000" w:rsidR="00000000" w:rsidRPr="00000000">
        <w:rPr>
          <w:rtl w:val="0"/>
        </w:rPr>
        <w:t xml:space="preserve">The study found that the water temperature of the koi fish pond was lower than that of the Nile tilapia pond, with an average temperature of 25 degrees Celsius. The water transparency of the koi fish pond was higher than that of the Nile tilapia pond, with an average value of 83.3 centimeters. Additionally, the dissolved oxygen level in the koi fish pond was higher than that in the Nile tilapia pond, with an average value of 4.5 milligrams per liter.</w:t>
      </w:r>
    </w:p>
    <w:p w:rsidR="00000000" w:rsidDel="00000000" w:rsidP="00000000" w:rsidRDefault="00000000" w:rsidRPr="00000000" w14:paraId="0000006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sz w:val="34"/>
          <w:szCs w:val="34"/>
        </w:rPr>
      </w:pPr>
      <w:bookmarkStart w:colFirst="0" w:colLast="0" w:name="_heading=h.eeyed7y1p8pb" w:id="20"/>
      <w:bookmarkEnd w:id="20"/>
      <w:r w:rsidDel="00000000" w:rsidR="00000000" w:rsidRPr="00000000">
        <w:rPr>
          <w:b w:val="1"/>
          <w:bCs w:val="1"/>
          <w:sz w:val="34"/>
          <w:szCs w:val="34"/>
          <w:rtl w:val="0"/>
        </w:rPr>
        <w:t xml:space="preserve">Discussion</w:t>
      </w:r>
    </w:p>
    <w:p w:rsidR="00000000" w:rsidDel="00000000" w:rsidP="00000000" w:rsidRDefault="00000000" w:rsidRPr="00000000" w14:paraId="00000067">
      <w:pPr>
        <w:spacing w:after="240" w:before="240" w:lineRule="auto"/>
        <w:rPr/>
      </w:pPr>
      <w:r w:rsidDel="00000000" w:rsidR="00000000" w:rsidRPr="00000000">
        <w:rPr>
          <w:rtl w:val="0"/>
        </w:rPr>
        <w:t xml:space="preserve">The results showed that koi fish ponds had lower water temperature and higher water transparency and dissolved oxygen levels compared to Nile tilapia ponds. Overall, koi fish ponds demonstrated better physical and chemical water quality. This is because koi fish, as ornamental fish, require cleaner water with higher transparency and oxygen levels. In contrast, Nile tilapia ponds showed lower water transparency and dissolved oxygen levels, reflecting a culture system that emphasizes fish tolerance or indicating higher accumulation of organic matter and plankton in the water.</w:t>
      </w:r>
    </w:p>
    <w:p w:rsidR="00000000" w:rsidDel="00000000" w:rsidP="00000000" w:rsidRDefault="00000000" w:rsidRPr="00000000" w14:paraId="0000006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sz w:val="34"/>
          <w:szCs w:val="34"/>
        </w:rPr>
      </w:pPr>
      <w:bookmarkStart w:colFirst="0" w:colLast="0" w:name="_heading=h.g73n9leqtfcg" w:id="21"/>
      <w:bookmarkEnd w:id="21"/>
      <w:r w:rsidDel="00000000" w:rsidR="00000000" w:rsidRPr="00000000">
        <w:rPr>
          <w:b w:val="1"/>
          <w:bCs w:val="1"/>
          <w:sz w:val="34"/>
          <w:szCs w:val="34"/>
          <w:rtl w:val="0"/>
        </w:rPr>
        <w:t xml:space="preserve">Acknowledgements</w:t>
      </w:r>
    </w:p>
    <w:p w:rsidR="00000000" w:rsidDel="00000000" w:rsidP="00000000" w:rsidRDefault="00000000" w:rsidRPr="00000000" w14:paraId="0000006A">
      <w:pPr>
        <w:spacing w:after="240" w:before="240" w:lineRule="auto"/>
        <w:rPr/>
      </w:pPr>
      <w:r w:rsidDel="00000000" w:rsidR="00000000" w:rsidRPr="00000000">
        <w:rPr>
          <w:rtl w:val="0"/>
        </w:rPr>
        <w:t xml:space="preserve">The researchers would like to express their sincere gratitude to Ban Nak Baek, Nong Bo Subdistrict, Yan Ta Khao District, Trang Province, for providing knowledge and locations for data collection. Special thanks are extended to Mr. Sakda Phaisomboon, Director of Wichianmatu School, for his support. The researchers also thank Mrs. Kwanjai Kanjanasrimek, the research advisor, and the science and technology teachers of Wichianmatu School for their guidance and support. Appreciation is also given to friends who assisted in this research.</w:t>
      </w:r>
    </w:p>
    <w:p w:rsidR="00000000" w:rsidDel="00000000" w:rsidP="00000000" w:rsidRDefault="00000000" w:rsidRPr="00000000" w14:paraId="0000006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sz w:val="34"/>
          <w:szCs w:val="34"/>
        </w:rPr>
      </w:pPr>
      <w:bookmarkStart w:colFirst="0" w:colLast="0" w:name="_heading=h.jsdr5sm07ai" w:id="22"/>
      <w:bookmarkEnd w:id="22"/>
      <w:r w:rsidDel="00000000" w:rsidR="00000000" w:rsidRPr="00000000">
        <w:rPr>
          <w:b w:val="1"/>
          <w:bCs w:val="1"/>
          <w:sz w:val="34"/>
          <w:szCs w:val="34"/>
          <w:rtl w:val="0"/>
        </w:rPr>
        <w:t xml:space="preserve">References</w:t>
      </w:r>
    </w:p>
    <w:p w:rsidR="00000000" w:rsidDel="00000000" w:rsidP="00000000" w:rsidRDefault="00000000" w:rsidRPr="00000000" w14:paraId="0000006D">
      <w:pPr>
        <w:spacing w:after="240" w:before="240" w:lineRule="auto"/>
        <w:rPr/>
      </w:pPr>
      <w:r w:rsidDel="00000000" w:rsidR="00000000" w:rsidRPr="00000000">
        <w:rPr>
          <w:rtl w:val="0"/>
        </w:rPr>
        <w:t xml:space="preserve">Water Quality Comparison Document. Retrieved January 7, 2026, from https://share.google/pwUuCVNiDPgbm27b0/</w:t>
      </w:r>
    </w:p>
    <w:p w:rsidR="00000000" w:rsidDel="00000000" w:rsidP="00000000" w:rsidRDefault="00000000" w:rsidRPr="00000000" w14:paraId="0000006E">
      <w:pPr>
        <w:spacing w:after="240" w:before="240" w:lineRule="auto"/>
        <w:rPr/>
      </w:pPr>
      <w:r w:rsidDel="00000000" w:rsidR="00000000" w:rsidRPr="00000000">
        <w:rPr>
          <w:rtl w:val="0"/>
        </w:rPr>
        <w:t xml:space="preserve">Characteristics of Concrete Ponds: A Comparative Water Study Project. Retrieved January 8, 2026, from http://webpac.library.mju.ac.th:8080/mm/fulltext/thesis/2557/eakachai_baukhet/fulltext.pdf/</w:t>
      </w:r>
    </w:p>
    <w:p w:rsidR="00000000" w:rsidDel="00000000" w:rsidP="00000000" w:rsidRDefault="00000000" w:rsidRPr="00000000" w14:paraId="0000006F">
      <w:pPr>
        <w:spacing w:after="240" w:before="240" w:lineRule="auto"/>
        <w:rPr/>
      </w:pPr>
      <w:r w:rsidDel="00000000" w:rsidR="00000000" w:rsidRPr="00000000">
        <w:rPr>
          <w:rtl w:val="0"/>
        </w:rPr>
        <w:t xml:space="preserve">Characteristics of Earthen Fish Ponds and Water Quality Assessment. Retrieved January 8, 2026, from http://webpac.library.mju.ac.th:8080/mm/fulltext/thesis/2557/eakachai_baukhet/fulltext.pdf/</w:t>
      </w:r>
    </w:p>
    <w:p w:rsidR="00000000" w:rsidDel="00000000" w:rsidP="00000000" w:rsidRDefault="00000000" w:rsidRPr="00000000" w14:paraId="00000070">
      <w:pPr>
        <w:spacing w:after="240" w:before="240" w:lineRule="auto"/>
        <w:rPr/>
      </w:pPr>
      <w:r w:rsidDel="00000000" w:rsidR="00000000" w:rsidRPr="00000000">
        <w:rPr>
          <w:rtl w:val="0"/>
        </w:rPr>
        <w:t xml:space="preserve">Water Quality Assessment Methods. Retrieved January 9, 2026, from https://share.google/QEzs64EZOLuhkJAcq</w:t>
      </w:r>
    </w:p>
    <w:p w:rsidR="00000000" w:rsidDel="00000000" w:rsidP="00000000" w:rsidRDefault="00000000" w:rsidRPr="00000000" w14:paraId="0000007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SdSSn/GSzHIsKdl6JyzSiuXX7w==">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