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643E" w:rsidRDefault="00D06E3F">
      <w:pPr>
        <w:spacing w:after="0" w:line="259" w:lineRule="auto"/>
        <w:ind w:left="0" w:firstLine="0"/>
      </w:pPr>
      <w:bookmarkStart w:id="0" w:name="_GoBack"/>
      <w:bookmarkEnd w:id="0"/>
      <w:r>
        <w:t xml:space="preserve"> </w:t>
      </w:r>
    </w:p>
    <w:p w:rsidR="00CC643E" w:rsidRDefault="00D06E3F">
      <w:pPr>
        <w:pStyle w:val="1"/>
        <w:ind w:left="14" w:right="2"/>
      </w:pPr>
      <w:r>
        <w:t xml:space="preserve">Abstract </w:t>
      </w:r>
    </w:p>
    <w:tbl>
      <w:tblPr>
        <w:tblStyle w:val="TableGrid"/>
        <w:tblW w:w="8264" w:type="dxa"/>
        <w:tblInd w:w="0" w:type="dxa"/>
        <w:tblCellMar>
          <w:top w:w="0" w:type="dxa"/>
          <w:left w:w="0" w:type="dxa"/>
          <w:bottom w:w="0" w:type="dxa"/>
          <w:right w:w="0" w:type="dxa"/>
        </w:tblCellMar>
        <w:tblLook w:val="04A0" w:firstRow="1" w:lastRow="0" w:firstColumn="1" w:lastColumn="0" w:noHBand="0" w:noVBand="1"/>
      </w:tblPr>
      <w:tblGrid>
        <w:gridCol w:w="2160"/>
        <w:gridCol w:w="6104"/>
      </w:tblGrid>
      <w:tr w:rsidR="00CC643E">
        <w:trPr>
          <w:trHeight w:val="386"/>
        </w:trPr>
        <w:tc>
          <w:tcPr>
            <w:tcW w:w="2160" w:type="dxa"/>
            <w:tcBorders>
              <w:top w:val="nil"/>
              <w:left w:val="nil"/>
              <w:bottom w:val="nil"/>
              <w:right w:val="nil"/>
            </w:tcBorders>
          </w:tcPr>
          <w:p w:rsidR="00CC643E" w:rsidRDefault="00D06E3F">
            <w:pPr>
              <w:spacing w:after="0" w:line="259" w:lineRule="auto"/>
              <w:ind w:left="0" w:firstLine="0"/>
            </w:pPr>
            <w:r>
              <w:rPr>
                <w:b/>
              </w:rPr>
              <w:t>Research Title</w:t>
            </w:r>
            <w:r>
              <w:t xml:space="preserve">  </w:t>
            </w:r>
          </w:p>
        </w:tc>
        <w:tc>
          <w:tcPr>
            <w:tcW w:w="6104" w:type="dxa"/>
            <w:tcBorders>
              <w:top w:val="nil"/>
              <w:left w:val="nil"/>
              <w:bottom w:val="nil"/>
              <w:right w:val="nil"/>
            </w:tcBorders>
          </w:tcPr>
          <w:p w:rsidR="00CC643E" w:rsidRDefault="00D06E3F">
            <w:pPr>
              <w:spacing w:after="0" w:line="259" w:lineRule="auto"/>
              <w:ind w:left="0" w:firstLine="0"/>
              <w:jc w:val="both"/>
            </w:pPr>
            <w:r>
              <w:t xml:space="preserve">Diversity of biological of Plankton from Kaphang Surin lagoon,  </w:t>
            </w:r>
          </w:p>
        </w:tc>
      </w:tr>
      <w:tr w:rsidR="00CC643E">
        <w:trPr>
          <w:trHeight w:val="419"/>
        </w:trPr>
        <w:tc>
          <w:tcPr>
            <w:tcW w:w="2160" w:type="dxa"/>
            <w:tcBorders>
              <w:top w:val="nil"/>
              <w:left w:val="nil"/>
              <w:bottom w:val="nil"/>
              <w:right w:val="nil"/>
            </w:tcBorders>
          </w:tcPr>
          <w:p w:rsidR="00CC643E" w:rsidRDefault="00D06E3F">
            <w:pPr>
              <w:spacing w:after="0" w:line="259" w:lineRule="auto"/>
              <w:ind w:left="0" w:firstLine="0"/>
            </w:pPr>
            <w:r>
              <w:t xml:space="preserve">   </w:t>
            </w:r>
            <w:r>
              <w:tab/>
              <w:t xml:space="preserve">    </w:t>
            </w:r>
            <w:r>
              <w:tab/>
              <w:t xml:space="preserve"> </w:t>
            </w:r>
          </w:p>
        </w:tc>
        <w:tc>
          <w:tcPr>
            <w:tcW w:w="6104" w:type="dxa"/>
            <w:tcBorders>
              <w:top w:val="nil"/>
              <w:left w:val="nil"/>
              <w:bottom w:val="nil"/>
              <w:right w:val="nil"/>
            </w:tcBorders>
          </w:tcPr>
          <w:p w:rsidR="00CC643E" w:rsidRDefault="00D06E3F">
            <w:pPr>
              <w:spacing w:after="0" w:line="259" w:lineRule="auto"/>
              <w:ind w:left="0" w:firstLine="0"/>
            </w:pPr>
            <w:r>
              <w:t xml:space="preserve">Trang province </w:t>
            </w:r>
          </w:p>
        </w:tc>
      </w:tr>
      <w:tr w:rsidR="00CC643E">
        <w:trPr>
          <w:trHeight w:val="419"/>
        </w:trPr>
        <w:tc>
          <w:tcPr>
            <w:tcW w:w="2160" w:type="dxa"/>
            <w:tcBorders>
              <w:top w:val="nil"/>
              <w:left w:val="nil"/>
              <w:bottom w:val="nil"/>
              <w:right w:val="nil"/>
            </w:tcBorders>
          </w:tcPr>
          <w:p w:rsidR="00CC643E" w:rsidRDefault="00D06E3F">
            <w:pPr>
              <w:tabs>
                <w:tab w:val="center" w:pos="1440"/>
              </w:tabs>
              <w:spacing w:after="0" w:line="259" w:lineRule="auto"/>
              <w:ind w:left="0" w:firstLine="0"/>
            </w:pPr>
            <w:r>
              <w:rPr>
                <w:b/>
              </w:rPr>
              <w:t>Provider</w:t>
            </w:r>
            <w:r>
              <w:t xml:space="preserve"> </w:t>
            </w:r>
            <w:r>
              <w:tab/>
              <w:t xml:space="preserve"> </w:t>
            </w:r>
          </w:p>
        </w:tc>
        <w:tc>
          <w:tcPr>
            <w:tcW w:w="6104" w:type="dxa"/>
            <w:tcBorders>
              <w:top w:val="nil"/>
              <w:left w:val="nil"/>
              <w:bottom w:val="nil"/>
              <w:right w:val="nil"/>
            </w:tcBorders>
          </w:tcPr>
          <w:p w:rsidR="00CC643E" w:rsidRDefault="00D06E3F">
            <w:pPr>
              <w:spacing w:after="0" w:line="259" w:lineRule="auto"/>
              <w:ind w:left="0" w:firstLine="0"/>
            </w:pPr>
            <w:r>
              <w:t xml:space="preserve">Miss Farida Rittimun </w:t>
            </w:r>
          </w:p>
        </w:tc>
      </w:tr>
      <w:tr w:rsidR="00CC643E">
        <w:trPr>
          <w:trHeight w:val="420"/>
        </w:trPr>
        <w:tc>
          <w:tcPr>
            <w:tcW w:w="2160" w:type="dxa"/>
            <w:tcBorders>
              <w:top w:val="nil"/>
              <w:left w:val="nil"/>
              <w:bottom w:val="nil"/>
              <w:right w:val="nil"/>
            </w:tcBorders>
          </w:tcPr>
          <w:p w:rsidR="00CC643E" w:rsidRDefault="00D06E3F">
            <w:pPr>
              <w:spacing w:after="0" w:line="259" w:lineRule="auto"/>
              <w:ind w:left="0" w:firstLine="0"/>
            </w:pPr>
            <w:r>
              <w:t xml:space="preserve">     </w:t>
            </w:r>
            <w:r>
              <w:tab/>
              <w:t xml:space="preserve">    </w:t>
            </w:r>
            <w:r>
              <w:tab/>
              <w:t xml:space="preserve"> </w:t>
            </w:r>
          </w:p>
        </w:tc>
        <w:tc>
          <w:tcPr>
            <w:tcW w:w="6104" w:type="dxa"/>
            <w:tcBorders>
              <w:top w:val="nil"/>
              <w:left w:val="nil"/>
              <w:bottom w:val="nil"/>
              <w:right w:val="nil"/>
            </w:tcBorders>
          </w:tcPr>
          <w:p w:rsidR="00CC643E" w:rsidRDefault="00D06E3F">
            <w:pPr>
              <w:spacing w:after="0" w:line="259" w:lineRule="auto"/>
              <w:ind w:left="0" w:firstLine="0"/>
            </w:pPr>
            <w:r>
              <w:t xml:space="preserve">Mr. Thanakrit Kamhangkij </w:t>
            </w:r>
          </w:p>
        </w:tc>
      </w:tr>
      <w:tr w:rsidR="00CC643E">
        <w:trPr>
          <w:trHeight w:val="419"/>
        </w:trPr>
        <w:tc>
          <w:tcPr>
            <w:tcW w:w="2160" w:type="dxa"/>
            <w:tcBorders>
              <w:top w:val="nil"/>
              <w:left w:val="nil"/>
              <w:bottom w:val="nil"/>
              <w:right w:val="nil"/>
            </w:tcBorders>
          </w:tcPr>
          <w:p w:rsidR="00CC643E" w:rsidRDefault="00D06E3F">
            <w:pPr>
              <w:spacing w:after="0" w:line="259" w:lineRule="auto"/>
              <w:ind w:left="0" w:firstLine="0"/>
            </w:pPr>
            <w:r>
              <w:t xml:space="preserve">     </w:t>
            </w:r>
            <w:r>
              <w:tab/>
              <w:t xml:space="preserve">    </w:t>
            </w:r>
            <w:r>
              <w:tab/>
              <w:t xml:space="preserve"> </w:t>
            </w:r>
          </w:p>
        </w:tc>
        <w:tc>
          <w:tcPr>
            <w:tcW w:w="6104" w:type="dxa"/>
            <w:tcBorders>
              <w:top w:val="nil"/>
              <w:left w:val="nil"/>
              <w:bottom w:val="nil"/>
              <w:right w:val="nil"/>
            </w:tcBorders>
          </w:tcPr>
          <w:p w:rsidR="00CC643E" w:rsidRDefault="00D06E3F">
            <w:pPr>
              <w:spacing w:after="0" w:line="259" w:lineRule="auto"/>
              <w:ind w:left="0" w:firstLine="0"/>
            </w:pPr>
            <w:r>
              <w:t xml:space="preserve">Mr. Wittawat Thummacharoenrach </w:t>
            </w:r>
          </w:p>
        </w:tc>
      </w:tr>
      <w:tr w:rsidR="00CC643E">
        <w:trPr>
          <w:trHeight w:val="419"/>
        </w:trPr>
        <w:tc>
          <w:tcPr>
            <w:tcW w:w="2160" w:type="dxa"/>
            <w:tcBorders>
              <w:top w:val="nil"/>
              <w:left w:val="nil"/>
              <w:bottom w:val="nil"/>
              <w:right w:val="nil"/>
            </w:tcBorders>
          </w:tcPr>
          <w:p w:rsidR="00CC643E" w:rsidRDefault="00D06E3F">
            <w:pPr>
              <w:tabs>
                <w:tab w:val="center" w:pos="1440"/>
              </w:tabs>
              <w:spacing w:after="0" w:line="259" w:lineRule="auto"/>
              <w:ind w:left="0" w:firstLine="0"/>
            </w:pPr>
            <w:r>
              <w:rPr>
                <w:b/>
              </w:rPr>
              <w:t>Grade</w:t>
            </w:r>
            <w:r>
              <w:t xml:space="preserve">    </w:t>
            </w:r>
            <w:r>
              <w:tab/>
              <w:t xml:space="preserve">    </w:t>
            </w:r>
          </w:p>
        </w:tc>
        <w:tc>
          <w:tcPr>
            <w:tcW w:w="6104" w:type="dxa"/>
            <w:tcBorders>
              <w:top w:val="nil"/>
              <w:left w:val="nil"/>
              <w:bottom w:val="nil"/>
              <w:right w:val="nil"/>
            </w:tcBorders>
          </w:tcPr>
          <w:p w:rsidR="00CC643E" w:rsidRDefault="00D06E3F">
            <w:pPr>
              <w:spacing w:after="0" w:line="259" w:lineRule="auto"/>
              <w:ind w:left="0" w:firstLine="0"/>
            </w:pPr>
            <w:r>
              <w:t xml:space="preserve">Secondary 5 </w:t>
            </w:r>
          </w:p>
        </w:tc>
      </w:tr>
      <w:tr w:rsidR="00CC643E">
        <w:trPr>
          <w:trHeight w:val="420"/>
        </w:trPr>
        <w:tc>
          <w:tcPr>
            <w:tcW w:w="2160" w:type="dxa"/>
            <w:tcBorders>
              <w:top w:val="nil"/>
              <w:left w:val="nil"/>
              <w:bottom w:val="nil"/>
              <w:right w:val="nil"/>
            </w:tcBorders>
          </w:tcPr>
          <w:p w:rsidR="00CC643E" w:rsidRDefault="00D06E3F">
            <w:pPr>
              <w:tabs>
                <w:tab w:val="center" w:pos="1440"/>
              </w:tabs>
              <w:spacing w:after="0" w:line="259" w:lineRule="auto"/>
              <w:ind w:left="0" w:firstLine="0"/>
            </w:pPr>
            <w:r>
              <w:rPr>
                <w:b/>
              </w:rPr>
              <w:t>Adviser</w:t>
            </w:r>
            <w:r>
              <w:t xml:space="preserve">    </w:t>
            </w:r>
            <w:r>
              <w:tab/>
              <w:t xml:space="preserve">    </w:t>
            </w:r>
          </w:p>
        </w:tc>
        <w:tc>
          <w:tcPr>
            <w:tcW w:w="6104" w:type="dxa"/>
            <w:tcBorders>
              <w:top w:val="nil"/>
              <w:left w:val="nil"/>
              <w:bottom w:val="nil"/>
              <w:right w:val="nil"/>
            </w:tcBorders>
          </w:tcPr>
          <w:p w:rsidR="00CC643E" w:rsidRDefault="00D06E3F">
            <w:pPr>
              <w:spacing w:after="0" w:line="259" w:lineRule="auto"/>
              <w:ind w:left="0" w:firstLine="0"/>
            </w:pPr>
            <w:r>
              <w:t>Miss Wanatsanan Wongwairot and</w:t>
            </w:r>
            <w:r>
              <w:rPr>
                <w:color w:val="FF0000"/>
              </w:rPr>
              <w:t xml:space="preserve"> </w:t>
            </w:r>
            <w:r>
              <w:t xml:space="preserve">Mrs Sawitree Duangsook </w:t>
            </w:r>
          </w:p>
        </w:tc>
      </w:tr>
      <w:tr w:rsidR="00CC643E">
        <w:trPr>
          <w:trHeight w:val="386"/>
        </w:trPr>
        <w:tc>
          <w:tcPr>
            <w:tcW w:w="2160" w:type="dxa"/>
            <w:tcBorders>
              <w:top w:val="nil"/>
              <w:left w:val="nil"/>
              <w:bottom w:val="nil"/>
              <w:right w:val="nil"/>
            </w:tcBorders>
          </w:tcPr>
          <w:p w:rsidR="00CC643E" w:rsidRDefault="00D06E3F">
            <w:pPr>
              <w:spacing w:after="0" w:line="259" w:lineRule="auto"/>
              <w:ind w:left="0" w:firstLine="0"/>
            </w:pPr>
            <w:r>
              <w:rPr>
                <w:b/>
              </w:rPr>
              <w:t>School</w:t>
            </w:r>
            <w:r>
              <w:t xml:space="preserve">            </w:t>
            </w:r>
          </w:p>
        </w:tc>
        <w:tc>
          <w:tcPr>
            <w:tcW w:w="6104" w:type="dxa"/>
            <w:tcBorders>
              <w:top w:val="nil"/>
              <w:left w:val="nil"/>
              <w:bottom w:val="nil"/>
              <w:right w:val="nil"/>
            </w:tcBorders>
          </w:tcPr>
          <w:p w:rsidR="00CC643E" w:rsidRDefault="00D06E3F">
            <w:pPr>
              <w:spacing w:after="0" w:line="259" w:lineRule="auto"/>
              <w:ind w:left="0" w:firstLine="0"/>
            </w:pPr>
            <w:r>
              <w:t xml:space="preserve">Wichienmatu Scool </w:t>
            </w:r>
          </w:p>
        </w:tc>
      </w:tr>
    </w:tbl>
    <w:p w:rsidR="00CC643E" w:rsidRDefault="00D06E3F">
      <w:pPr>
        <w:tabs>
          <w:tab w:val="right" w:pos="9025"/>
        </w:tabs>
        <w:spacing w:after="0" w:line="259" w:lineRule="auto"/>
        <w:ind w:left="0" w:firstLine="0"/>
      </w:pPr>
      <w:r>
        <w:t xml:space="preserve"> </w:t>
      </w:r>
      <w:r>
        <w:t xml:space="preserve"> </w:t>
      </w:r>
      <w:r>
        <w:tab/>
      </w:r>
      <w:r>
        <w:rPr>
          <w:rFonts w:ascii="Calibri" w:eastAsia="Calibri" w:hAnsi="Calibri" w:cs="Calibri"/>
          <w:noProof/>
          <w:sz w:val="22"/>
        </w:rPr>
        <mc:AlternateContent>
          <mc:Choice Requires="wpg">
            <w:drawing>
              <wp:inline distT="0" distB="0" distL="0" distR="0">
                <wp:extent cx="5457190" cy="57150"/>
                <wp:effectExtent l="0" t="0" r="0" b="0"/>
                <wp:docPr id="14404" name="Group 14404"/>
                <wp:cNvGraphicFramePr/>
                <a:graphic xmlns:a="http://schemas.openxmlformats.org/drawingml/2006/main">
                  <a:graphicData uri="http://schemas.microsoft.com/office/word/2010/wordprocessingGroup">
                    <wpg:wgp>
                      <wpg:cNvGrpSpPr/>
                      <wpg:grpSpPr>
                        <a:xfrm>
                          <a:off x="0" y="0"/>
                          <a:ext cx="5457190" cy="57150"/>
                          <a:chOff x="0" y="0"/>
                          <a:chExt cx="5457190" cy="57150"/>
                        </a:xfrm>
                      </wpg:grpSpPr>
                      <wps:wsp>
                        <wps:cNvPr id="19385" name="Shape 19385"/>
                        <wps:cNvSpPr/>
                        <wps:spPr>
                          <a:xfrm>
                            <a:off x="0" y="45720"/>
                            <a:ext cx="5457190" cy="11430"/>
                          </a:xfrm>
                          <a:custGeom>
                            <a:avLst/>
                            <a:gdLst/>
                            <a:ahLst/>
                            <a:cxnLst/>
                            <a:rect l="0" t="0" r="0" b="0"/>
                            <a:pathLst>
                              <a:path w="5457190" h="11430">
                                <a:moveTo>
                                  <a:pt x="0" y="0"/>
                                </a:moveTo>
                                <a:lnTo>
                                  <a:pt x="5457190" y="0"/>
                                </a:lnTo>
                                <a:lnTo>
                                  <a:pt x="5457190" y="11430"/>
                                </a:lnTo>
                                <a:lnTo>
                                  <a:pt x="0" y="11430"/>
                                </a:lnTo>
                                <a:lnTo>
                                  <a:pt x="0" y="0"/>
                                </a:lnTo>
                              </a:path>
                            </a:pathLst>
                          </a:custGeom>
                          <a:ln w="0" cap="flat">
                            <a:miter lim="127000"/>
                          </a:ln>
                        </wps:spPr>
                        <wps:style>
                          <a:lnRef idx="0">
                            <a:srgbClr val="000000">
                              <a:alpha val="0"/>
                            </a:srgbClr>
                          </a:lnRef>
                          <a:fillRef idx="1">
                            <a:srgbClr val="262626"/>
                          </a:fillRef>
                          <a:effectRef idx="0">
                            <a:scrgbClr r="0" g="0" b="0"/>
                          </a:effectRef>
                          <a:fontRef idx="none"/>
                        </wps:style>
                        <wps:bodyPr/>
                      </wps:wsp>
                      <wps:wsp>
                        <wps:cNvPr id="19386" name="Shape 19386"/>
                        <wps:cNvSpPr/>
                        <wps:spPr>
                          <a:xfrm>
                            <a:off x="0" y="0"/>
                            <a:ext cx="5457190" cy="34290"/>
                          </a:xfrm>
                          <a:custGeom>
                            <a:avLst/>
                            <a:gdLst/>
                            <a:ahLst/>
                            <a:cxnLst/>
                            <a:rect l="0" t="0" r="0" b="0"/>
                            <a:pathLst>
                              <a:path w="5457190" h="34290">
                                <a:moveTo>
                                  <a:pt x="0" y="0"/>
                                </a:moveTo>
                                <a:lnTo>
                                  <a:pt x="5457190" y="0"/>
                                </a:lnTo>
                                <a:lnTo>
                                  <a:pt x="5457190" y="34290"/>
                                </a:lnTo>
                                <a:lnTo>
                                  <a:pt x="0" y="34290"/>
                                </a:lnTo>
                                <a:lnTo>
                                  <a:pt x="0" y="0"/>
                                </a:lnTo>
                              </a:path>
                            </a:pathLst>
                          </a:custGeom>
                          <a:ln w="0" cap="flat">
                            <a:miter lim="127000"/>
                          </a:ln>
                        </wps:spPr>
                        <wps:style>
                          <a:lnRef idx="0">
                            <a:srgbClr val="000000">
                              <a:alpha val="0"/>
                            </a:srgbClr>
                          </a:lnRef>
                          <a:fillRef idx="1">
                            <a:srgbClr val="262626"/>
                          </a:fillRef>
                          <a:effectRef idx="0">
                            <a:scrgbClr r="0" g="0" b="0"/>
                          </a:effectRef>
                          <a:fontRef idx="none"/>
                        </wps:style>
                        <wps:bodyPr/>
                      </wps:wsp>
                    </wpg:wgp>
                  </a:graphicData>
                </a:graphic>
              </wp:inline>
            </w:drawing>
          </mc:Choice>
          <mc:Fallback xmlns:a="http://schemas.openxmlformats.org/drawingml/2006/main">
            <w:pict>
              <v:group id="Group 14404" style="width:429.7pt;height:4.5pt;mso-position-horizontal-relative:char;mso-position-vertical-relative:line" coordsize="54571,571">
                <v:shape id="Shape 19387" style="position:absolute;width:54571;height:114;left:0;top:457;" coordsize="5457190,11430" path="m0,0l5457190,0l5457190,11430l0,11430l0,0">
                  <v:stroke weight="0pt" endcap="flat" joinstyle="miter" miterlimit="10" on="false" color="#000000" opacity="0"/>
                  <v:fill on="true" color="#262626"/>
                </v:shape>
                <v:shape id="Shape 19388" style="position:absolute;width:54571;height:342;left:0;top:0;" coordsize="5457190,34290" path="m0,0l5457190,0l5457190,34290l0,34290l0,0">
                  <v:stroke weight="0pt" endcap="flat" joinstyle="miter" miterlimit="10" on="false" color="#000000" opacity="0"/>
                  <v:fill on="true" color="#262626"/>
                </v:shape>
              </v:group>
            </w:pict>
          </mc:Fallback>
        </mc:AlternateContent>
      </w:r>
    </w:p>
    <w:p w:rsidR="00CC643E" w:rsidRDefault="00D06E3F">
      <w:pPr>
        <w:ind w:left="-5"/>
      </w:pPr>
      <w:r>
        <w:t xml:space="preserve"> </w:t>
      </w:r>
      <w:r>
        <w:tab/>
      </w:r>
      <w:r>
        <w:t>This research intends to study the physical and biological water quality using Plankton from water source</w:t>
      </w:r>
      <w:r>
        <w:t xml:space="preserve"> </w:t>
      </w:r>
      <w:r>
        <w:t>in Kaphang Surin Public Park, Muang District, Trang Province. By collected samples In February 2023, the water was analyzed for physical quality was A</w:t>
      </w:r>
      <w:r>
        <w:t>verage acid-bass Value, Water Temperature, Dissolved Oxygen (DO), Water Turbidity and the amount of clouds cover in the sky Including biological water quality was finding Plankton biodiversity index, Applied Algal Research Laboratory-Phytoplankton (AARL-PP</w:t>
      </w:r>
      <w:r>
        <w:t>) score and Phytoplankton density.</w:t>
      </w:r>
      <w:r>
        <w:t xml:space="preserve"> </w:t>
      </w:r>
      <w:r>
        <w:t xml:space="preserve">The result of study water quality of Plankton diversity was follows: </w:t>
      </w:r>
    </w:p>
    <w:p w:rsidR="00CC643E" w:rsidRDefault="00D06E3F">
      <w:pPr>
        <w:ind w:left="-5"/>
      </w:pPr>
      <w:r>
        <w:t xml:space="preserve">Average acid-bass pH Value was pH 7, Water Temperature was 30.00 </w:t>
      </w:r>
      <w:r>
        <w:t>(</w:t>
      </w:r>
      <w:r>
        <w:rPr>
          <w:rFonts w:ascii="Cambria Math" w:eastAsia="Cambria Math" w:hAnsi="Cambria Math" w:cs="Cambria Math"/>
        </w:rPr>
        <w:t>℃</w:t>
      </w:r>
      <w:r>
        <w:t>)</w:t>
      </w:r>
      <w:r>
        <w:t xml:space="preserve">, Dissolved Oxygen </w:t>
      </w:r>
    </w:p>
    <w:p w:rsidR="00CC643E" w:rsidRDefault="00D06E3F">
      <w:pPr>
        <w:ind w:left="-5"/>
      </w:pPr>
      <w:r>
        <w:t>(DO) was 10.50 mg/L, Water Turbidity was 0.30 m., Amount of Clo</w:t>
      </w:r>
      <w:r>
        <w:t xml:space="preserve">uds cover in the sky was </w:t>
      </w:r>
    </w:p>
    <w:p w:rsidR="00CC643E" w:rsidRDefault="00D06E3F">
      <w:pPr>
        <w:ind w:left="-5"/>
      </w:pPr>
      <w:r>
        <w:t xml:space="preserve">Cirrus average 12.67 and Cirrocumulus average 11.67, Plankton biodiversity index was 1.03, </w:t>
      </w:r>
    </w:p>
    <w:p w:rsidR="00CC643E" w:rsidRDefault="00D06E3F">
      <w:pPr>
        <w:ind w:left="-5"/>
      </w:pPr>
      <w:r>
        <w:t xml:space="preserve">Applied Algal Research Laboratory-Phytoplankton (AARL-PP) score was 6.267 and </w:t>
      </w:r>
    </w:p>
    <w:p w:rsidR="00CC643E" w:rsidRDefault="00D06E3F">
      <w:pPr>
        <w:ind w:left="-5"/>
      </w:pPr>
      <w:r>
        <w:t>Phytoplankton density was 80 cell/L. Kaphang Surin lagoon f</w:t>
      </w:r>
      <w:r>
        <w:t xml:space="preserve">ound of amount lots of </w:t>
      </w:r>
    </w:p>
    <w:p w:rsidR="00CC643E" w:rsidRDefault="00D06E3F">
      <w:pPr>
        <w:ind w:left="-5"/>
      </w:pPr>
      <w:r>
        <w:t xml:space="preserve">Phytoplankton that found the first dominant feature was </w:t>
      </w:r>
      <w:r>
        <w:rPr>
          <w:i/>
        </w:rPr>
        <w:t xml:space="preserve">Navicula </w:t>
      </w:r>
      <w:r>
        <w:t xml:space="preserve">spp. The second was </w:t>
      </w:r>
      <w:r>
        <w:rPr>
          <w:i/>
        </w:rPr>
        <w:t xml:space="preserve">Oscillatoria </w:t>
      </w:r>
      <w:r>
        <w:t xml:space="preserve">sp. And the last was </w:t>
      </w:r>
      <w:r>
        <w:rPr>
          <w:i/>
        </w:rPr>
        <w:t xml:space="preserve">Pseudanabaena </w:t>
      </w:r>
      <w:r>
        <w:t>sp. As a result, when the value obtained calculated Algal Research Laboratory-Phytoplankton (AARL-P</w:t>
      </w:r>
      <w:r>
        <w:t xml:space="preserve">P) score was medium quality water to polluted </w:t>
      </w:r>
    </w:p>
    <w:p w:rsidR="00CC643E" w:rsidRDefault="00D06E3F">
      <w:pPr>
        <w:spacing w:after="0" w:line="259" w:lineRule="auto"/>
        <w:ind w:left="0" w:firstLine="0"/>
      </w:pPr>
      <w:r>
        <w:t xml:space="preserve"> </w:t>
      </w:r>
    </w:p>
    <w:p w:rsidR="00CC643E" w:rsidRDefault="00D06E3F">
      <w:pPr>
        <w:ind w:left="-5"/>
      </w:pPr>
      <w:r>
        <w:rPr>
          <w:b/>
        </w:rPr>
        <w:t>Key word</w:t>
      </w:r>
      <w:r>
        <w:t xml:space="preserve">: Kaphang Surin lagoon, Plankton, Phytoplankton, water quality </w:t>
      </w:r>
    </w:p>
    <w:p w:rsidR="00CC643E" w:rsidRDefault="00D06E3F">
      <w:pPr>
        <w:spacing w:after="0" w:line="259" w:lineRule="auto"/>
        <w:ind w:left="0" w:firstLine="0"/>
      </w:pPr>
      <w:r>
        <w:rPr>
          <w:b/>
        </w:rPr>
        <w:t xml:space="preserve"> </w:t>
      </w:r>
    </w:p>
    <w:p w:rsidR="00CC643E" w:rsidRDefault="00D06E3F">
      <w:pPr>
        <w:spacing w:after="0" w:line="259" w:lineRule="auto"/>
        <w:ind w:left="0" w:firstLine="0"/>
      </w:pPr>
      <w:r>
        <w:rPr>
          <w:b/>
        </w:rPr>
        <w:t xml:space="preserve"> </w:t>
      </w:r>
    </w:p>
    <w:p w:rsidR="00CC643E" w:rsidRDefault="00D06E3F">
      <w:pPr>
        <w:spacing w:after="0" w:line="259" w:lineRule="auto"/>
        <w:ind w:left="0" w:firstLine="0"/>
      </w:pPr>
      <w:r>
        <w:rPr>
          <w:b/>
        </w:rPr>
        <w:lastRenderedPageBreak/>
        <w:t xml:space="preserve"> </w:t>
      </w:r>
    </w:p>
    <w:p w:rsidR="00CC643E" w:rsidRDefault="00D06E3F">
      <w:pPr>
        <w:spacing w:after="0" w:line="259" w:lineRule="auto"/>
        <w:ind w:left="0" w:firstLine="0"/>
      </w:pPr>
      <w:r>
        <w:rPr>
          <w:b/>
        </w:rPr>
        <w:t xml:space="preserve"> </w:t>
      </w:r>
    </w:p>
    <w:p w:rsidR="00CC643E" w:rsidRDefault="00D06E3F">
      <w:pPr>
        <w:pStyle w:val="1"/>
        <w:ind w:left="14" w:right="6"/>
      </w:pPr>
      <w:r>
        <w:t xml:space="preserve">Introduction </w:t>
      </w:r>
    </w:p>
    <w:p w:rsidR="00CC643E" w:rsidRDefault="00D06E3F">
      <w:pPr>
        <w:ind w:left="-15" w:firstLine="720"/>
      </w:pPr>
      <w:r>
        <w:t>Plankton are the organisms found in water and they are unable to propel themselves against a current. As well, they are very small that cannot be seen by eyes only. Plankton are the group of organisms that are diversity in highest number of species. In add</w:t>
      </w:r>
      <w:r>
        <w:t>ition, it was observed that the Plankton found from each water source had different compositions and amounts of each species. Such as, the composition of the Plankton in the water that are good quality is not the same as in the waste water. This difference</w:t>
      </w:r>
      <w:r>
        <w:t xml:space="preserve"> occurs because different species of Plankton have different food requirements and can grow in different environments. Plankton are divided into two groups namely Phytoplankton and Zooplankton. The both groups play an important role in being a food source </w:t>
      </w:r>
      <w:r>
        <w:t>for other aquatic animals, With Phytoplankton playing a major role as primary producer of the food chain. And as food for Zooplankton. Zooplankton are then eaten by aquatic larvae. Follow by other aquatic animals continued until humans, Human beings have a</w:t>
      </w:r>
      <w:r>
        <w:t xml:space="preserve"> great influence in changing the balance of this chain in various ways that are evident. The daily routine of human being is the primary cause. That cause is making the properties of water changed until making species composition and the amount of Plankton</w:t>
      </w:r>
      <w:r>
        <w:t xml:space="preserve"> have changed from the original. This will be affected to other organisms in the food chain. </w:t>
      </w:r>
    </w:p>
    <w:p w:rsidR="00CC643E" w:rsidRDefault="00D06E3F">
      <w:pPr>
        <w:ind w:left="-15" w:firstLine="720"/>
      </w:pPr>
      <w:r>
        <w:t>Kaphang Surin Public Park is the first old park of Trang Province and there is a natural lagoon. The bottom of water looks like a limestone cavity so there is a w</w:t>
      </w:r>
      <w:r>
        <w:t xml:space="preserve">ater logged all year round, even in the hot season. Kaphang Surin Public Park located in a community area. As a result, the responsibilities are interested in researching the water quality and diversity of Plankton in Kaphang Surin lagoon.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lastRenderedPageBreak/>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pStyle w:val="2"/>
        <w:ind w:left="-5"/>
      </w:pPr>
      <w:r>
        <w:t xml:space="preserve">Objectives  </w:t>
      </w:r>
    </w:p>
    <w:p w:rsidR="00CC643E" w:rsidRDefault="00D06E3F">
      <w:pPr>
        <w:numPr>
          <w:ilvl w:val="0"/>
          <w:numId w:val="1"/>
        </w:numPr>
        <w:ind w:firstLine="720"/>
      </w:pPr>
      <w:r>
        <w:t xml:space="preserve">To study the physical factors affecting the diversity of Plankton in the Kaphang Surin lagoon. </w:t>
      </w:r>
    </w:p>
    <w:p w:rsidR="00CC643E" w:rsidRDefault="00D06E3F">
      <w:pPr>
        <w:numPr>
          <w:ilvl w:val="0"/>
          <w:numId w:val="1"/>
        </w:numPr>
        <w:ind w:firstLine="720"/>
      </w:pPr>
      <w:r>
        <w:t xml:space="preserve">To analyze biological water quality from water quality indicators or Phytoplankton in Kaphang Surin lagoon. </w:t>
      </w:r>
    </w:p>
    <w:p w:rsidR="00CC643E" w:rsidRDefault="00D06E3F">
      <w:pPr>
        <w:ind w:left="-5"/>
      </w:pPr>
      <w:r>
        <w:rPr>
          <w:b/>
        </w:rPr>
        <w:t>Research Question</w:t>
      </w:r>
      <w:r>
        <w:t xml:space="preserve">: The quality </w:t>
      </w:r>
      <w:r>
        <w:t xml:space="preserve">of water is effective to diverse of Plankton?  </w:t>
      </w:r>
    </w:p>
    <w:p w:rsidR="00CC643E" w:rsidRDefault="00D06E3F">
      <w:pPr>
        <w:ind w:left="-5"/>
      </w:pPr>
      <w:r>
        <w:rPr>
          <w:b/>
        </w:rPr>
        <w:t>Research Hypothesis</w:t>
      </w:r>
      <w:r>
        <w:t xml:space="preserve">: </w:t>
      </w:r>
      <w:r>
        <w:rPr>
          <w:b/>
        </w:rPr>
        <w:t xml:space="preserve"> </w:t>
      </w:r>
      <w:r>
        <w:t>The quality of water is effective to diverse of Plankton.</w:t>
      </w:r>
      <w:r>
        <w:rPr>
          <w:b/>
        </w:rPr>
        <w:t xml:space="preserve"> </w:t>
      </w:r>
    </w:p>
    <w:p w:rsidR="00CC643E" w:rsidRDefault="00D06E3F">
      <w:pPr>
        <w:spacing w:after="0" w:line="259" w:lineRule="auto"/>
        <w:ind w:left="0" w:firstLine="0"/>
      </w:pPr>
      <w:r>
        <w:rPr>
          <w:b/>
        </w:rPr>
        <w:t xml:space="preserve"> </w:t>
      </w:r>
    </w:p>
    <w:p w:rsidR="00CC643E" w:rsidRDefault="00D06E3F">
      <w:pPr>
        <w:pStyle w:val="2"/>
        <w:ind w:left="-5"/>
      </w:pPr>
      <w:r>
        <w:t xml:space="preserve">Equipment </w:t>
      </w:r>
    </w:p>
    <w:p w:rsidR="00CC643E" w:rsidRDefault="00D06E3F">
      <w:pPr>
        <w:numPr>
          <w:ilvl w:val="0"/>
          <w:numId w:val="2"/>
        </w:numPr>
        <w:ind w:hanging="720"/>
      </w:pPr>
      <w:r>
        <w:t>4-5</w:t>
      </w:r>
      <w:r>
        <w:t xml:space="preserve"> liter water tank </w:t>
      </w:r>
    </w:p>
    <w:p w:rsidR="00CC643E" w:rsidRDefault="00D06E3F">
      <w:pPr>
        <w:numPr>
          <w:ilvl w:val="0"/>
          <w:numId w:val="2"/>
        </w:numPr>
        <w:ind w:hanging="720"/>
      </w:pPr>
      <w:r>
        <w:t xml:space="preserve">Bottle </w:t>
      </w:r>
      <w:r>
        <w:t>250</w:t>
      </w:r>
      <w:r>
        <w:t xml:space="preserve"> ml </w:t>
      </w:r>
    </w:p>
    <w:p w:rsidR="00CC643E" w:rsidRDefault="00D06E3F">
      <w:pPr>
        <w:numPr>
          <w:ilvl w:val="0"/>
          <w:numId w:val="2"/>
        </w:numPr>
        <w:ind w:hanging="720"/>
      </w:pPr>
      <w:r>
        <w:t xml:space="preserve">Secchi disk </w:t>
      </w:r>
    </w:p>
    <w:p w:rsidR="00CC643E" w:rsidRDefault="00D06E3F">
      <w:pPr>
        <w:numPr>
          <w:ilvl w:val="0"/>
          <w:numId w:val="2"/>
        </w:numPr>
        <w:ind w:hanging="720"/>
      </w:pPr>
      <w:r>
        <w:t xml:space="preserve">Microscope </w:t>
      </w:r>
    </w:p>
    <w:p w:rsidR="00CC643E" w:rsidRDefault="00D06E3F">
      <w:pPr>
        <w:numPr>
          <w:ilvl w:val="0"/>
          <w:numId w:val="2"/>
        </w:numPr>
        <w:ind w:hanging="720"/>
      </w:pPr>
      <w:r>
        <w:t xml:space="preserve">Litmus paper </w:t>
      </w:r>
    </w:p>
    <w:p w:rsidR="00CC643E" w:rsidRDefault="00D06E3F">
      <w:pPr>
        <w:numPr>
          <w:ilvl w:val="0"/>
          <w:numId w:val="2"/>
        </w:numPr>
        <w:ind w:hanging="720"/>
      </w:pPr>
      <w:r>
        <w:t xml:space="preserve">Thermometer </w:t>
      </w:r>
    </w:p>
    <w:p w:rsidR="00CC643E" w:rsidRDefault="00D06E3F">
      <w:pPr>
        <w:numPr>
          <w:ilvl w:val="0"/>
          <w:numId w:val="2"/>
        </w:numPr>
        <w:ind w:hanging="720"/>
      </w:pPr>
      <w:r>
        <w:t xml:space="preserve">Tape measure </w:t>
      </w:r>
    </w:p>
    <w:p w:rsidR="00CC643E" w:rsidRDefault="00D06E3F">
      <w:pPr>
        <w:numPr>
          <w:ilvl w:val="0"/>
          <w:numId w:val="2"/>
        </w:numPr>
        <w:ind w:hanging="720"/>
      </w:pPr>
      <w:r>
        <w:t xml:space="preserve">Slide </w:t>
      </w:r>
    </w:p>
    <w:p w:rsidR="00CC643E" w:rsidRDefault="00D06E3F">
      <w:pPr>
        <w:numPr>
          <w:ilvl w:val="0"/>
          <w:numId w:val="2"/>
        </w:numPr>
        <w:ind w:hanging="720"/>
      </w:pPr>
      <w:r>
        <w:t xml:space="preserve">Slide cover </w:t>
      </w:r>
    </w:p>
    <w:p w:rsidR="00CC643E" w:rsidRDefault="00D06E3F">
      <w:pPr>
        <w:numPr>
          <w:ilvl w:val="0"/>
          <w:numId w:val="2"/>
        </w:numPr>
        <w:ind w:hanging="720"/>
      </w:pPr>
      <w:r>
        <w:t xml:space="preserve">Dropper </w:t>
      </w:r>
    </w:p>
    <w:p w:rsidR="00CC643E" w:rsidRDefault="00D06E3F">
      <w:pPr>
        <w:numPr>
          <w:ilvl w:val="0"/>
          <w:numId w:val="2"/>
        </w:numPr>
        <w:ind w:hanging="720"/>
      </w:pPr>
      <w:r>
        <w:t xml:space="preserve">Coordinate measuring machine </w:t>
      </w:r>
    </w:p>
    <w:p w:rsidR="00CC643E" w:rsidRDefault="00D06E3F">
      <w:pPr>
        <w:numPr>
          <w:ilvl w:val="0"/>
          <w:numId w:val="2"/>
        </w:numPr>
        <w:ind w:hanging="720"/>
      </w:pPr>
      <w:r>
        <w:t xml:space="preserve">Plankton Net </w:t>
      </w:r>
    </w:p>
    <w:p w:rsidR="00CC643E" w:rsidRDefault="00D06E3F">
      <w:pPr>
        <w:numPr>
          <w:ilvl w:val="0"/>
          <w:numId w:val="2"/>
        </w:numPr>
        <w:ind w:hanging="720"/>
      </w:pPr>
      <w:r>
        <w:t xml:space="preserve">Dissolved Oxygen (DO) </w:t>
      </w:r>
    </w:p>
    <w:p w:rsidR="00CC643E" w:rsidRDefault="00D06E3F">
      <w:pPr>
        <w:spacing w:after="0" w:line="259" w:lineRule="auto"/>
        <w:ind w:left="0" w:firstLine="0"/>
      </w:pPr>
      <w:r>
        <w:t xml:space="preserve"> </w:t>
      </w:r>
    </w:p>
    <w:p w:rsidR="00CC643E" w:rsidRDefault="00D06E3F">
      <w:pPr>
        <w:pStyle w:val="2"/>
        <w:ind w:left="-5"/>
      </w:pPr>
      <w:r>
        <w:t xml:space="preserve">Principle of measure method of GLOBE </w:t>
      </w:r>
    </w:p>
    <w:p w:rsidR="00CC643E" w:rsidRDefault="00D06E3F">
      <w:pPr>
        <w:tabs>
          <w:tab w:val="center" w:pos="1332"/>
        </w:tabs>
        <w:ind w:left="-15" w:firstLine="0"/>
      </w:pPr>
      <w:r>
        <w:t xml:space="preserve"> </w:t>
      </w:r>
      <w:r>
        <w:tab/>
        <w:t xml:space="preserve">Hydrosphere </w:t>
      </w:r>
    </w:p>
    <w:p w:rsidR="00CC643E" w:rsidRDefault="00D06E3F">
      <w:pPr>
        <w:tabs>
          <w:tab w:val="center" w:pos="1307"/>
        </w:tabs>
        <w:ind w:left="-15" w:firstLine="0"/>
      </w:pPr>
      <w:r>
        <w:t xml:space="preserve"> </w:t>
      </w:r>
      <w:r>
        <w:tab/>
        <w:t xml:space="preserve">Atmosphere </w:t>
      </w:r>
    </w:p>
    <w:p w:rsidR="00CC643E" w:rsidRDefault="00D06E3F">
      <w:pPr>
        <w:tabs>
          <w:tab w:val="center" w:pos="1192"/>
        </w:tabs>
        <w:ind w:left="-15" w:firstLine="0"/>
      </w:pPr>
      <w:r>
        <w:lastRenderedPageBreak/>
        <w:t xml:space="preserve"> </w:t>
      </w:r>
      <w:r>
        <w:tab/>
        <w:t xml:space="preserve">Biosphere </w:t>
      </w:r>
    </w:p>
    <w:p w:rsidR="00CC643E" w:rsidRDefault="00D06E3F">
      <w:pPr>
        <w:spacing w:after="0" w:line="259" w:lineRule="auto"/>
        <w:ind w:left="0" w:firstLine="0"/>
      </w:pPr>
      <w:r>
        <w:t xml:space="preserve"> </w:t>
      </w:r>
    </w:p>
    <w:p w:rsidR="00CC643E" w:rsidRDefault="00D06E3F">
      <w:pPr>
        <w:pStyle w:val="2"/>
        <w:ind w:left="-5"/>
      </w:pPr>
      <w:r>
        <w:t xml:space="preserve">Determinate of education piont </w:t>
      </w:r>
    </w:p>
    <w:p w:rsidR="00CC643E" w:rsidRDefault="00D06E3F">
      <w:pPr>
        <w:ind w:left="-15" w:firstLine="720"/>
      </w:pPr>
      <w:r>
        <w:t>Set the distance are straight about 50 m. Along the line of poolside, collect 3 points</w:t>
      </w:r>
      <w:r>
        <w:t xml:space="preserve"> </w:t>
      </w:r>
      <w:r>
        <w:t xml:space="preserve">along the way that set, Using Geographic Coordinates from application. Around of Kaphang Surin Public Park, Thaptiang, Muang District, Trang Province 92000  </w:t>
      </w:r>
    </w:p>
    <w:p w:rsidR="00CC643E" w:rsidRDefault="00D06E3F">
      <w:pPr>
        <w:spacing w:after="0" w:line="259" w:lineRule="auto"/>
        <w:ind w:left="0" w:firstLine="0"/>
      </w:pPr>
      <w:r>
        <w:t xml:space="preserve"> </w:t>
      </w:r>
    </w:p>
    <w:p w:rsidR="00CC643E" w:rsidRDefault="00D06E3F">
      <w:pPr>
        <w:pStyle w:val="2"/>
        <w:ind w:left="-5"/>
      </w:pPr>
      <w:r>
        <w:t>Methodolo</w:t>
      </w:r>
      <w:r>
        <w:t xml:space="preserve">gy </w:t>
      </w:r>
    </w:p>
    <w:p w:rsidR="00CC643E" w:rsidRDefault="00D06E3F">
      <w:pPr>
        <w:numPr>
          <w:ilvl w:val="0"/>
          <w:numId w:val="3"/>
        </w:numPr>
        <w:ind w:hanging="238"/>
      </w:pPr>
      <w:r>
        <w:t xml:space="preserve">Research Preparation </w:t>
      </w:r>
      <w:r>
        <w:tab/>
        <w:t xml:space="preserve"> </w:t>
      </w:r>
    </w:p>
    <w:p w:rsidR="00CC643E" w:rsidRDefault="00D06E3F">
      <w:pPr>
        <w:numPr>
          <w:ilvl w:val="1"/>
          <w:numId w:val="3"/>
        </w:numPr>
        <w:spacing w:after="13" w:line="249" w:lineRule="auto"/>
        <w:ind w:hanging="245"/>
      </w:pPr>
      <w:r>
        <w:rPr>
          <w:color w:val="1D2129"/>
        </w:rPr>
        <w:t xml:space="preserve">fix an issue to choose the topic want to study </w:t>
      </w:r>
    </w:p>
    <w:p w:rsidR="00CC643E" w:rsidRDefault="00D06E3F">
      <w:pPr>
        <w:numPr>
          <w:ilvl w:val="1"/>
          <w:numId w:val="3"/>
        </w:numPr>
        <w:spacing w:after="13" w:line="249" w:lineRule="auto"/>
        <w:ind w:hanging="245"/>
      </w:pPr>
      <w:r>
        <w:rPr>
          <w:color w:val="1D2129"/>
        </w:rPr>
        <w:t xml:space="preserve">Research and data collection about knowledge and the hypothesis connect with research. </w:t>
      </w:r>
    </w:p>
    <w:p w:rsidR="00CC643E" w:rsidRDefault="00D06E3F">
      <w:pPr>
        <w:numPr>
          <w:ilvl w:val="1"/>
          <w:numId w:val="3"/>
        </w:numPr>
        <w:spacing w:after="13" w:line="249" w:lineRule="auto"/>
        <w:ind w:hanging="245"/>
      </w:pPr>
      <w:r>
        <w:rPr>
          <w:color w:val="1D2129"/>
        </w:rPr>
        <w:t xml:space="preserve">Determine the objective to study </w:t>
      </w:r>
    </w:p>
    <w:p w:rsidR="00CC643E" w:rsidRDefault="00D06E3F">
      <w:pPr>
        <w:numPr>
          <w:ilvl w:val="1"/>
          <w:numId w:val="3"/>
        </w:numPr>
        <w:spacing w:after="13" w:line="249" w:lineRule="auto"/>
        <w:ind w:hanging="245"/>
      </w:pPr>
      <w:r>
        <w:rPr>
          <w:color w:val="1D2129"/>
        </w:rPr>
        <w:t>Determine the sampling area to study</w:t>
      </w:r>
      <w:r>
        <w:rPr>
          <w:color w:val="1D2129"/>
        </w:rPr>
        <w:t xml:space="preserve"> </w:t>
      </w:r>
      <w:r>
        <w:rPr>
          <w:color w:val="1D2129"/>
        </w:rPr>
        <w:t xml:space="preserve"> </w:t>
      </w:r>
    </w:p>
    <w:p w:rsidR="00CC643E" w:rsidRDefault="00D06E3F">
      <w:pPr>
        <w:numPr>
          <w:ilvl w:val="0"/>
          <w:numId w:val="3"/>
        </w:numPr>
        <w:spacing w:after="13" w:line="249" w:lineRule="auto"/>
        <w:ind w:hanging="238"/>
      </w:pPr>
      <w:r>
        <w:rPr>
          <w:color w:val="1D2129"/>
        </w:rPr>
        <w:t xml:space="preserve">Procedure </w:t>
      </w:r>
    </w:p>
    <w:p w:rsidR="00CC643E" w:rsidRDefault="00D06E3F">
      <w:pPr>
        <w:numPr>
          <w:ilvl w:val="1"/>
          <w:numId w:val="3"/>
        </w:numPr>
        <w:spacing w:after="13" w:line="249" w:lineRule="auto"/>
        <w:ind w:hanging="245"/>
      </w:pPr>
      <w:r>
        <w:rPr>
          <w:color w:val="1D2129"/>
        </w:rPr>
        <w:t xml:space="preserve">Research planning </w:t>
      </w:r>
    </w:p>
    <w:p w:rsidR="00CC643E" w:rsidRDefault="00D06E3F">
      <w:pPr>
        <w:numPr>
          <w:ilvl w:val="1"/>
          <w:numId w:val="3"/>
        </w:numPr>
        <w:spacing w:after="13" w:line="249" w:lineRule="auto"/>
        <w:ind w:hanging="245"/>
      </w:pPr>
      <w:r>
        <w:rPr>
          <w:color w:val="1D2129"/>
        </w:rPr>
        <w:t xml:space="preserve">Survey the area to research </w:t>
      </w:r>
    </w:p>
    <w:p w:rsidR="00CC643E" w:rsidRDefault="00D06E3F">
      <w:pPr>
        <w:numPr>
          <w:ilvl w:val="1"/>
          <w:numId w:val="3"/>
        </w:numPr>
        <w:spacing w:after="13" w:line="249" w:lineRule="auto"/>
        <w:ind w:hanging="245"/>
      </w:pPr>
      <w:r>
        <w:rPr>
          <w:color w:val="1D2129"/>
        </w:rPr>
        <w:t xml:space="preserve">Collect the samples water for research species Phytoplankton by microscope. </w:t>
      </w:r>
    </w:p>
    <w:p w:rsidR="00CC643E" w:rsidRDefault="00D06E3F">
      <w:pPr>
        <w:numPr>
          <w:ilvl w:val="1"/>
          <w:numId w:val="3"/>
        </w:numPr>
        <w:ind w:hanging="245"/>
      </w:pPr>
      <w:r>
        <w:t xml:space="preserve">Research the physical factor that affecting to Plankton diversity in the lagoon. </w:t>
      </w:r>
    </w:p>
    <w:p w:rsidR="00CC643E" w:rsidRDefault="00D06E3F">
      <w:pPr>
        <w:numPr>
          <w:ilvl w:val="1"/>
          <w:numId w:val="3"/>
        </w:numPr>
        <w:ind w:hanging="245"/>
      </w:pPr>
      <w:r>
        <w:t xml:space="preserve">Analyze biological water quality from Phytoplankton in the lagoon by calculate Applied Algal Research Laboratory-Phytoplankton (AARL-PP) score.    </w:t>
      </w:r>
    </w:p>
    <w:p w:rsidR="00CC643E" w:rsidRDefault="00D06E3F">
      <w:pPr>
        <w:spacing w:after="0" w:line="259" w:lineRule="auto"/>
        <w:ind w:left="0" w:firstLine="0"/>
      </w:pPr>
      <w:r>
        <w:t xml:space="preserve"> </w:t>
      </w:r>
    </w:p>
    <w:p w:rsidR="00CC643E" w:rsidRDefault="00D06E3F">
      <w:pPr>
        <w:pStyle w:val="2"/>
        <w:ind w:left="-5"/>
      </w:pPr>
      <w:r>
        <w:t xml:space="preserve">Collection the samples water </w:t>
      </w:r>
    </w:p>
    <w:p w:rsidR="00CC643E" w:rsidRDefault="00D06E3F">
      <w:pPr>
        <w:ind w:left="730"/>
      </w:pPr>
      <w:r>
        <w:t xml:space="preserve">1.Determine the area to collect the samples water. </w:t>
      </w:r>
    </w:p>
    <w:p w:rsidR="00CC643E" w:rsidRDefault="00D06E3F">
      <w:pPr>
        <w:ind w:left="-15" w:firstLine="720"/>
      </w:pPr>
      <w:r>
        <w:t>2.Collect the samples w</w:t>
      </w:r>
      <w:r>
        <w:t xml:space="preserve">ater around the lagoon side 3 points, 3 times each by using  Plankton net and bottles. Along with observing clouds cover in the sky and reporting. </w:t>
      </w:r>
    </w:p>
    <w:p w:rsidR="00CC643E" w:rsidRDefault="00D06E3F">
      <w:pPr>
        <w:ind w:left="730"/>
      </w:pPr>
      <w:r>
        <w:t xml:space="preserve">3.Measuring the pH value of water by pH meter then Reading and Report. </w:t>
      </w:r>
    </w:p>
    <w:p w:rsidR="00CC643E" w:rsidRDefault="00D06E3F">
      <w:pPr>
        <w:ind w:left="-15" w:firstLine="720"/>
      </w:pPr>
      <w:r>
        <w:lastRenderedPageBreak/>
        <w:t>4.Measuring the temperature water by</w:t>
      </w:r>
      <w:r>
        <w:t xml:space="preserve"> thermometer then wait for 5 seconds to Reading and Reporting. </w:t>
      </w:r>
    </w:p>
    <w:p w:rsidR="00CC643E" w:rsidRDefault="00D06E3F">
      <w:pPr>
        <w:ind w:left="-15" w:firstLine="720"/>
      </w:pPr>
      <w:r>
        <w:t>5.Measuring</w:t>
      </w:r>
      <w:r>
        <w:t xml:space="preserve"> </w:t>
      </w:r>
      <w:r>
        <w:t xml:space="preserve">Dissolved Oxygen </w:t>
      </w:r>
      <w:r>
        <w:t>(</w:t>
      </w:r>
      <w:r>
        <w:t>DO</w:t>
      </w:r>
      <w:r>
        <w:t>)</w:t>
      </w:r>
      <w:r>
        <w:t xml:space="preserve"> from the samples water then Reading and Reporting. </w:t>
      </w:r>
      <w:r>
        <w:t xml:space="preserve">  </w:t>
      </w:r>
      <w:r>
        <w:t xml:space="preserve"> </w:t>
      </w:r>
    </w:p>
    <w:p w:rsidR="00CC643E" w:rsidRDefault="00D06E3F">
      <w:pPr>
        <w:ind w:left="-15" w:firstLine="720"/>
      </w:pPr>
      <w:r>
        <w:t>6.Measuring</w:t>
      </w:r>
      <w:r>
        <w:t xml:space="preserve"> </w:t>
      </w:r>
      <w:r>
        <w:t>Turbidity value</w:t>
      </w:r>
      <w:r>
        <w:t xml:space="preserve"> </w:t>
      </w:r>
      <w:r>
        <w:t>of water by using Secchi disk with dipping it into the lagoon for 3 points,</w:t>
      </w:r>
      <w:r>
        <w:t xml:space="preserve"> 3 times each. Then Reading and Reporting. </w:t>
      </w:r>
      <w:r>
        <w:t xml:space="preserve">  </w:t>
      </w:r>
      <w:r>
        <w:t xml:space="preserve"> </w:t>
      </w:r>
    </w:p>
    <w:p w:rsidR="00CC643E" w:rsidRDefault="00D06E3F">
      <w:pPr>
        <w:pStyle w:val="2"/>
        <w:ind w:left="-5"/>
      </w:pPr>
      <w:r>
        <w:t xml:space="preserve">Analysis </w:t>
      </w:r>
    </w:p>
    <w:p w:rsidR="00CC643E" w:rsidRDefault="00D06E3F">
      <w:pPr>
        <w:ind w:left="-15" w:firstLine="720"/>
      </w:pPr>
      <w:r>
        <w:t>1.</w:t>
      </w:r>
      <w:r>
        <w:t xml:space="preserve">Take the data by collected to analyze and compare relations. The statistics used to analyze the data are Average </w:t>
      </w:r>
      <w:r>
        <w:t>(</w:t>
      </w:r>
      <w:r>
        <w:rPr>
          <w:rFonts w:ascii="Cambria Math" w:eastAsia="Cambria Math" w:hAnsi="Cambria Math" w:cs="Cambria Math"/>
        </w:rPr>
        <w:t>x̅</w:t>
      </w:r>
      <w:r>
        <w:t>)</w:t>
      </w:r>
      <w:r>
        <w:t xml:space="preserve"> and Standard Deviation </w:t>
      </w:r>
      <w:r>
        <w:t>(</w:t>
      </w:r>
      <w:r>
        <w:t>S.D.</w:t>
      </w:r>
      <w:r>
        <w:t>).</w:t>
      </w:r>
      <w:r>
        <w:t xml:space="preserve"> </w:t>
      </w:r>
    </w:p>
    <w:p w:rsidR="00CC643E" w:rsidRDefault="00D06E3F">
      <w:pPr>
        <w:ind w:left="730"/>
      </w:pPr>
      <w:r>
        <w:t xml:space="preserve">2.Measuring cloud cover how many percent of 100 percent.  </w:t>
      </w:r>
    </w:p>
    <w:p w:rsidR="00CC643E" w:rsidRDefault="00D06E3F">
      <w:pPr>
        <w:ind w:left="-15" w:firstLine="720"/>
      </w:pPr>
      <w:r>
        <w:t>3.</w:t>
      </w:r>
      <w:r>
        <w:t xml:space="preserve">Measuring biodiversity index, Applied Algal Research Laboratory-Phytoplankton (AARL-PP) score and Phytoplankton density and Plankton biodiversity index.  </w:t>
      </w:r>
    </w:p>
    <w:p w:rsidR="00CC643E" w:rsidRDefault="00D06E3F">
      <w:pPr>
        <w:spacing w:after="0" w:line="259" w:lineRule="auto"/>
        <w:ind w:left="0" w:firstLine="0"/>
      </w:pPr>
      <w:r>
        <w:rPr>
          <w:b/>
        </w:rPr>
        <w:t xml:space="preserve"> </w:t>
      </w:r>
    </w:p>
    <w:p w:rsidR="00CC643E" w:rsidRDefault="00D06E3F">
      <w:pPr>
        <w:pStyle w:val="2"/>
        <w:ind w:left="-5"/>
      </w:pPr>
      <w:r>
        <w:t xml:space="preserve">Result </w:t>
      </w:r>
    </w:p>
    <w:p w:rsidR="00CC643E" w:rsidRDefault="00D06E3F">
      <w:pPr>
        <w:tabs>
          <w:tab w:val="center" w:pos="4570"/>
        </w:tabs>
        <w:ind w:left="-15" w:firstLine="0"/>
      </w:pPr>
      <w:r>
        <w:t xml:space="preserve"> </w:t>
      </w:r>
      <w:r>
        <w:tab/>
      </w:r>
      <w:r>
        <w:rPr>
          <w:b/>
        </w:rPr>
        <w:t xml:space="preserve">Geographic Coordinates </w:t>
      </w:r>
      <w:r>
        <w:t xml:space="preserve">Study at Kaphang Surin Public Park, Thaptiang, Muang </w:t>
      </w:r>
    </w:p>
    <w:p w:rsidR="00CC643E" w:rsidRDefault="00D06E3F">
      <w:pPr>
        <w:ind w:left="-5"/>
      </w:pPr>
      <w:r>
        <w:t>District, Tr</w:t>
      </w:r>
      <w:r>
        <w:t xml:space="preserve">ang Province 92000  </w:t>
      </w:r>
    </w:p>
    <w:p w:rsidR="00CC643E" w:rsidRDefault="00D06E3F">
      <w:pPr>
        <w:ind w:left="-5"/>
      </w:pPr>
      <w:r>
        <w:rPr>
          <w:b/>
        </w:rPr>
        <w:t xml:space="preserve">Table 1 </w:t>
      </w:r>
      <w:r>
        <w:t xml:space="preserve">Geographic Coordinates </w:t>
      </w:r>
    </w:p>
    <w:tbl>
      <w:tblPr>
        <w:tblStyle w:val="TableGrid"/>
        <w:tblW w:w="8735" w:type="dxa"/>
        <w:tblInd w:w="-14" w:type="dxa"/>
        <w:tblCellMar>
          <w:top w:w="7" w:type="dxa"/>
          <w:left w:w="108" w:type="dxa"/>
          <w:bottom w:w="0" w:type="dxa"/>
          <w:right w:w="115" w:type="dxa"/>
        </w:tblCellMar>
        <w:tblLook w:val="04A0" w:firstRow="1" w:lastRow="0" w:firstColumn="1" w:lastColumn="0" w:noHBand="0" w:noVBand="1"/>
      </w:tblPr>
      <w:tblGrid>
        <w:gridCol w:w="4332"/>
        <w:gridCol w:w="2292"/>
        <w:gridCol w:w="2111"/>
      </w:tblGrid>
      <w:tr w:rsidR="00CC643E">
        <w:trPr>
          <w:trHeight w:val="675"/>
        </w:trPr>
        <w:tc>
          <w:tcPr>
            <w:tcW w:w="4333" w:type="dxa"/>
            <w:vMerge w:val="restart"/>
            <w:tcBorders>
              <w:top w:val="double" w:sz="15" w:space="0" w:color="000000"/>
              <w:left w:val="nil"/>
              <w:bottom w:val="single" w:sz="4" w:space="0" w:color="000000"/>
              <w:right w:val="single" w:sz="4" w:space="0" w:color="000000"/>
            </w:tcBorders>
            <w:vAlign w:val="center"/>
          </w:tcPr>
          <w:p w:rsidR="00CC643E" w:rsidRDefault="00D06E3F">
            <w:pPr>
              <w:spacing w:after="0" w:line="259" w:lineRule="auto"/>
              <w:ind w:left="16" w:firstLine="0"/>
              <w:jc w:val="center"/>
            </w:pPr>
            <w:r>
              <w:rPr>
                <w:b/>
              </w:rPr>
              <w:t xml:space="preserve">Zone </w:t>
            </w:r>
          </w:p>
        </w:tc>
        <w:tc>
          <w:tcPr>
            <w:tcW w:w="4403" w:type="dxa"/>
            <w:gridSpan w:val="2"/>
            <w:tcBorders>
              <w:top w:val="double" w:sz="15" w:space="0" w:color="000000"/>
              <w:left w:val="single" w:sz="4" w:space="0" w:color="000000"/>
              <w:bottom w:val="single" w:sz="4" w:space="0" w:color="000000"/>
              <w:right w:val="nil"/>
            </w:tcBorders>
            <w:vAlign w:val="center"/>
          </w:tcPr>
          <w:p w:rsidR="00CC643E" w:rsidRDefault="00D06E3F">
            <w:pPr>
              <w:spacing w:after="0" w:line="259" w:lineRule="auto"/>
              <w:ind w:left="2" w:firstLine="0"/>
              <w:jc w:val="center"/>
            </w:pPr>
            <w:r>
              <w:rPr>
                <w:b/>
              </w:rPr>
              <w:t xml:space="preserve">Geographic Coordinates </w:t>
            </w:r>
          </w:p>
        </w:tc>
      </w:tr>
      <w:tr w:rsidR="00CC643E">
        <w:trPr>
          <w:trHeight w:val="430"/>
        </w:trPr>
        <w:tc>
          <w:tcPr>
            <w:tcW w:w="0" w:type="auto"/>
            <w:vMerge/>
            <w:tcBorders>
              <w:top w:val="nil"/>
              <w:left w:val="nil"/>
              <w:bottom w:val="single" w:sz="4" w:space="0" w:color="000000"/>
              <w:right w:val="single" w:sz="4" w:space="0" w:color="000000"/>
            </w:tcBorders>
          </w:tcPr>
          <w:p w:rsidR="00CC643E" w:rsidRDefault="00CC643E">
            <w:pPr>
              <w:spacing w:after="160" w:line="259" w:lineRule="auto"/>
              <w:ind w:left="0" w:firstLine="0"/>
            </w:pPr>
          </w:p>
        </w:tc>
        <w:tc>
          <w:tcPr>
            <w:tcW w:w="229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5" w:firstLine="0"/>
              <w:jc w:val="center"/>
            </w:pPr>
            <w:r>
              <w:rPr>
                <w:b/>
              </w:rPr>
              <w:t xml:space="preserve">Latitude (N) </w:t>
            </w:r>
          </w:p>
        </w:tc>
        <w:tc>
          <w:tcPr>
            <w:tcW w:w="2110" w:type="dxa"/>
            <w:tcBorders>
              <w:top w:val="single" w:sz="4" w:space="0" w:color="000000"/>
              <w:left w:val="single" w:sz="4" w:space="0" w:color="000000"/>
              <w:bottom w:val="single" w:sz="4" w:space="0" w:color="000000"/>
              <w:right w:val="nil"/>
            </w:tcBorders>
          </w:tcPr>
          <w:p w:rsidR="00CC643E" w:rsidRDefault="00D06E3F">
            <w:pPr>
              <w:spacing w:after="0" w:line="259" w:lineRule="auto"/>
              <w:ind w:left="2" w:firstLine="0"/>
              <w:jc w:val="center"/>
            </w:pPr>
            <w:r>
              <w:rPr>
                <w:b/>
              </w:rPr>
              <w:t xml:space="preserve">Longitude (E) </w:t>
            </w:r>
          </w:p>
        </w:tc>
      </w:tr>
      <w:tr w:rsidR="00CC643E">
        <w:trPr>
          <w:trHeight w:val="478"/>
        </w:trPr>
        <w:tc>
          <w:tcPr>
            <w:tcW w:w="4333" w:type="dxa"/>
            <w:tcBorders>
              <w:top w:val="single" w:sz="4" w:space="0" w:color="000000"/>
              <w:left w:val="nil"/>
              <w:bottom w:val="double" w:sz="4" w:space="0" w:color="000000"/>
              <w:right w:val="single" w:sz="4" w:space="0" w:color="000000"/>
            </w:tcBorders>
          </w:tcPr>
          <w:p w:rsidR="00CC643E" w:rsidRDefault="00D06E3F">
            <w:pPr>
              <w:spacing w:after="0" w:line="259" w:lineRule="auto"/>
              <w:ind w:left="14" w:firstLine="0"/>
            </w:pPr>
            <w:r>
              <w:t xml:space="preserve"> Kaphang Surin lagoon </w:t>
            </w:r>
          </w:p>
        </w:tc>
        <w:tc>
          <w:tcPr>
            <w:tcW w:w="2292" w:type="dxa"/>
            <w:tcBorders>
              <w:top w:val="single" w:sz="4" w:space="0" w:color="000000"/>
              <w:left w:val="single" w:sz="4" w:space="0" w:color="000000"/>
              <w:bottom w:val="double" w:sz="4" w:space="0" w:color="000000"/>
              <w:right w:val="single" w:sz="4" w:space="0" w:color="000000"/>
            </w:tcBorders>
          </w:tcPr>
          <w:p w:rsidR="00CC643E" w:rsidRDefault="00D06E3F">
            <w:pPr>
              <w:spacing w:after="0" w:line="259" w:lineRule="auto"/>
              <w:ind w:left="0" w:firstLine="0"/>
            </w:pPr>
            <w:r>
              <w:t>7.</w:t>
            </w:r>
            <w:r>
              <w:t>572666</w:t>
            </w:r>
            <w:r>
              <w:t xml:space="preserve"> </w:t>
            </w:r>
          </w:p>
        </w:tc>
        <w:tc>
          <w:tcPr>
            <w:tcW w:w="2110" w:type="dxa"/>
            <w:tcBorders>
              <w:top w:val="single" w:sz="4" w:space="0" w:color="000000"/>
              <w:left w:val="single" w:sz="4" w:space="0" w:color="000000"/>
              <w:bottom w:val="double" w:sz="4" w:space="0" w:color="000000"/>
              <w:right w:val="nil"/>
            </w:tcBorders>
          </w:tcPr>
          <w:p w:rsidR="00CC643E" w:rsidRDefault="00D06E3F">
            <w:pPr>
              <w:spacing w:after="0" w:line="259" w:lineRule="auto"/>
              <w:ind w:left="0" w:firstLine="0"/>
            </w:pPr>
            <w:r>
              <w:t>99.624598</w:t>
            </w:r>
            <w:r>
              <w:t xml:space="preserve"> </w:t>
            </w:r>
          </w:p>
        </w:tc>
      </w:tr>
    </w:tbl>
    <w:p w:rsidR="00CC643E" w:rsidRDefault="00D06E3F">
      <w:pPr>
        <w:spacing w:after="0" w:line="259" w:lineRule="auto"/>
        <w:ind w:left="0" w:firstLine="0"/>
      </w:pPr>
      <w:r>
        <w:t xml:space="preserve"> </w:t>
      </w:r>
    </w:p>
    <w:p w:rsidR="00CC643E" w:rsidRDefault="00D06E3F">
      <w:pPr>
        <w:spacing w:after="42" w:line="259" w:lineRule="auto"/>
        <w:ind w:left="2938" w:firstLine="0"/>
      </w:pPr>
      <w:r>
        <w:rPr>
          <w:noProof/>
        </w:rPr>
        <w:lastRenderedPageBreak/>
        <w:drawing>
          <wp:inline distT="0" distB="0" distL="0" distR="0">
            <wp:extent cx="1999615" cy="2670175"/>
            <wp:effectExtent l="0" t="0" r="0" b="0"/>
            <wp:docPr id="951" name="Picture 951"/>
            <wp:cNvGraphicFramePr/>
            <a:graphic xmlns:a="http://schemas.openxmlformats.org/drawingml/2006/main">
              <a:graphicData uri="http://schemas.openxmlformats.org/drawingml/2006/picture">
                <pic:pic xmlns:pic="http://schemas.openxmlformats.org/drawingml/2006/picture">
                  <pic:nvPicPr>
                    <pic:cNvPr id="951" name="Picture 951"/>
                    <pic:cNvPicPr/>
                  </pic:nvPicPr>
                  <pic:blipFill>
                    <a:blip r:embed="rId5"/>
                    <a:stretch>
                      <a:fillRect/>
                    </a:stretch>
                  </pic:blipFill>
                  <pic:spPr>
                    <a:xfrm>
                      <a:off x="0" y="0"/>
                      <a:ext cx="1999615" cy="2670175"/>
                    </a:xfrm>
                    <a:prstGeom prst="rect">
                      <a:avLst/>
                    </a:prstGeom>
                  </pic:spPr>
                </pic:pic>
              </a:graphicData>
            </a:graphic>
          </wp:inline>
        </w:drawing>
      </w:r>
    </w:p>
    <w:p w:rsidR="00CC643E" w:rsidRDefault="00D06E3F">
      <w:pPr>
        <w:ind w:left="1863"/>
      </w:pPr>
      <w:r>
        <w:rPr>
          <w:b/>
          <w:color w:val="1D2129"/>
        </w:rPr>
        <w:t xml:space="preserve">picture1 </w:t>
      </w:r>
      <w:r>
        <w:rPr>
          <w:color w:val="1D2129"/>
        </w:rPr>
        <w:t>satellite imagery of</w:t>
      </w:r>
      <w:r>
        <w:rPr>
          <w:color w:val="1D2129"/>
        </w:rPr>
        <w:t xml:space="preserve"> </w:t>
      </w:r>
      <w:r>
        <w:t>Kaphang Surin Public Park</w:t>
      </w:r>
      <w:r>
        <w:rPr>
          <w:color w:val="1D2129"/>
        </w:rPr>
        <w:t xml:space="preserve"> </w:t>
      </w:r>
    </w:p>
    <w:p w:rsidR="00CC643E" w:rsidRDefault="00D06E3F">
      <w:pPr>
        <w:spacing w:after="0" w:line="259" w:lineRule="auto"/>
        <w:ind w:left="69" w:firstLine="0"/>
        <w:jc w:val="center"/>
      </w:pPr>
      <w:r>
        <w:rPr>
          <w:color w:val="1D2129"/>
        </w:rPr>
        <w:t xml:space="preserve"> </w:t>
      </w:r>
    </w:p>
    <w:p w:rsidR="00CC643E" w:rsidRDefault="00D06E3F">
      <w:pPr>
        <w:pStyle w:val="2"/>
        <w:ind w:left="-5" w:right="5201"/>
      </w:pPr>
      <w:r>
        <w:t>analyze Physical water quality</w:t>
      </w:r>
      <w:r>
        <w:t xml:space="preserve"> </w:t>
      </w:r>
      <w:r>
        <w:t xml:space="preserve"> Table 2 </w:t>
      </w:r>
      <w:r>
        <w:rPr>
          <w:b w:val="0"/>
        </w:rPr>
        <w:t xml:space="preserve">Physical water quality </w:t>
      </w:r>
    </w:p>
    <w:tbl>
      <w:tblPr>
        <w:tblStyle w:val="TableGrid"/>
        <w:tblW w:w="8329" w:type="dxa"/>
        <w:tblInd w:w="-14" w:type="dxa"/>
        <w:tblCellMar>
          <w:top w:w="5" w:type="dxa"/>
          <w:left w:w="115" w:type="dxa"/>
          <w:bottom w:w="0" w:type="dxa"/>
          <w:right w:w="115" w:type="dxa"/>
        </w:tblCellMar>
        <w:tblLook w:val="04A0" w:firstRow="1" w:lastRow="0" w:firstColumn="1" w:lastColumn="0" w:noHBand="0" w:noVBand="1"/>
      </w:tblPr>
      <w:tblGrid>
        <w:gridCol w:w="2623"/>
        <w:gridCol w:w="1267"/>
        <w:gridCol w:w="1268"/>
        <w:gridCol w:w="1267"/>
        <w:gridCol w:w="1904"/>
      </w:tblGrid>
      <w:tr w:rsidR="00CC643E">
        <w:trPr>
          <w:trHeight w:val="915"/>
        </w:trPr>
        <w:tc>
          <w:tcPr>
            <w:tcW w:w="2624" w:type="dxa"/>
            <w:tcBorders>
              <w:top w:val="double" w:sz="15" w:space="0" w:color="000000"/>
              <w:left w:val="nil"/>
              <w:bottom w:val="single" w:sz="4" w:space="0" w:color="000000"/>
              <w:right w:val="single" w:sz="4" w:space="0" w:color="000000"/>
            </w:tcBorders>
            <w:vAlign w:val="center"/>
          </w:tcPr>
          <w:p w:rsidR="00CC643E" w:rsidRDefault="00D06E3F">
            <w:pPr>
              <w:spacing w:after="0" w:line="259" w:lineRule="auto"/>
              <w:ind w:firstLine="0"/>
              <w:jc w:val="center"/>
            </w:pPr>
            <w:r>
              <w:rPr>
                <w:b/>
              </w:rPr>
              <w:t xml:space="preserve">Type </w:t>
            </w:r>
          </w:p>
        </w:tc>
        <w:tc>
          <w:tcPr>
            <w:tcW w:w="1267" w:type="dxa"/>
            <w:tcBorders>
              <w:top w:val="double" w:sz="15" w:space="0" w:color="000000"/>
              <w:left w:val="single" w:sz="4" w:space="0" w:color="000000"/>
              <w:bottom w:val="single" w:sz="4" w:space="0" w:color="000000"/>
              <w:right w:val="single" w:sz="4" w:space="0" w:color="000000"/>
            </w:tcBorders>
            <w:vAlign w:val="center"/>
          </w:tcPr>
          <w:p w:rsidR="00CC643E" w:rsidRDefault="00D06E3F">
            <w:pPr>
              <w:spacing w:after="0" w:line="259" w:lineRule="auto"/>
              <w:ind w:left="1" w:firstLine="0"/>
              <w:jc w:val="center"/>
            </w:pPr>
            <w:r>
              <w:rPr>
                <w:b/>
              </w:rPr>
              <w:t xml:space="preserve">Area1 </w:t>
            </w:r>
          </w:p>
        </w:tc>
        <w:tc>
          <w:tcPr>
            <w:tcW w:w="1268" w:type="dxa"/>
            <w:tcBorders>
              <w:top w:val="double" w:sz="15" w:space="0" w:color="000000"/>
              <w:left w:val="single" w:sz="4" w:space="0" w:color="000000"/>
              <w:bottom w:val="single" w:sz="4" w:space="0" w:color="000000"/>
              <w:right w:val="single" w:sz="4" w:space="0" w:color="000000"/>
            </w:tcBorders>
            <w:vAlign w:val="center"/>
          </w:tcPr>
          <w:p w:rsidR="00CC643E" w:rsidRDefault="00D06E3F">
            <w:pPr>
              <w:spacing w:after="0" w:line="259" w:lineRule="auto"/>
              <w:ind w:left="0" w:firstLine="0"/>
              <w:jc w:val="center"/>
            </w:pPr>
            <w:r>
              <w:rPr>
                <w:b/>
              </w:rPr>
              <w:t xml:space="preserve">Area2 </w:t>
            </w:r>
          </w:p>
        </w:tc>
        <w:tc>
          <w:tcPr>
            <w:tcW w:w="1267" w:type="dxa"/>
            <w:tcBorders>
              <w:top w:val="double" w:sz="15" w:space="0" w:color="000000"/>
              <w:left w:val="single" w:sz="4" w:space="0" w:color="000000"/>
              <w:bottom w:val="single" w:sz="4" w:space="0" w:color="000000"/>
              <w:right w:val="single" w:sz="4" w:space="0" w:color="000000"/>
            </w:tcBorders>
            <w:vAlign w:val="center"/>
          </w:tcPr>
          <w:p w:rsidR="00CC643E" w:rsidRDefault="00D06E3F">
            <w:pPr>
              <w:spacing w:after="0" w:line="259" w:lineRule="auto"/>
              <w:ind w:left="1" w:firstLine="0"/>
              <w:jc w:val="center"/>
            </w:pPr>
            <w:r>
              <w:rPr>
                <w:b/>
              </w:rPr>
              <w:t xml:space="preserve">Area3 </w:t>
            </w:r>
          </w:p>
        </w:tc>
        <w:tc>
          <w:tcPr>
            <w:tcW w:w="1904" w:type="dxa"/>
            <w:tcBorders>
              <w:top w:val="double" w:sz="15" w:space="0" w:color="000000"/>
              <w:left w:val="single" w:sz="4" w:space="0" w:color="000000"/>
              <w:bottom w:val="single" w:sz="4" w:space="0" w:color="000000"/>
              <w:right w:val="nil"/>
            </w:tcBorders>
          </w:tcPr>
          <w:p w:rsidR="00CC643E" w:rsidRDefault="00D06E3F">
            <w:pPr>
              <w:spacing w:after="0" w:line="259" w:lineRule="auto"/>
              <w:ind w:left="0" w:firstLine="0"/>
              <w:jc w:val="center"/>
            </w:pPr>
            <w:r>
              <w:rPr>
                <w:b/>
              </w:rPr>
              <w:t xml:space="preserve">Average </w:t>
            </w:r>
            <w:r>
              <w:t>(</w:t>
            </w:r>
            <w:r>
              <w:rPr>
                <w:rFonts w:ascii="Cambria Math" w:eastAsia="Cambria Math" w:hAnsi="Cambria Math" w:cs="Cambria Math"/>
              </w:rPr>
              <w:t>x̅</w:t>
            </w:r>
            <w:r>
              <w:t>)</w:t>
            </w:r>
            <w:r>
              <w:t xml:space="preserve"> </w:t>
            </w:r>
            <w:r>
              <w:rPr>
                <w:b/>
              </w:rPr>
              <w:t xml:space="preserve">±S.D. </w:t>
            </w:r>
          </w:p>
        </w:tc>
      </w:tr>
      <w:tr w:rsidR="00CC643E">
        <w:trPr>
          <w:trHeight w:val="430"/>
        </w:trPr>
        <w:tc>
          <w:tcPr>
            <w:tcW w:w="2624" w:type="dxa"/>
            <w:tcBorders>
              <w:top w:val="single" w:sz="4" w:space="0" w:color="000000"/>
              <w:left w:val="nil"/>
              <w:bottom w:val="single" w:sz="4" w:space="0" w:color="000000"/>
              <w:right w:val="single" w:sz="4" w:space="0" w:color="000000"/>
            </w:tcBorders>
          </w:tcPr>
          <w:p w:rsidR="00CC643E" w:rsidRDefault="00D06E3F">
            <w:pPr>
              <w:spacing w:after="0" w:line="259" w:lineRule="auto"/>
              <w:ind w:left="13" w:firstLine="0"/>
              <w:jc w:val="center"/>
            </w:pPr>
            <w:r>
              <w:t xml:space="preserve">pH value </w:t>
            </w:r>
          </w:p>
        </w:tc>
        <w:tc>
          <w:tcPr>
            <w:tcW w:w="1267"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firstLine="0"/>
              <w:jc w:val="center"/>
            </w:pPr>
            <w:r>
              <w:t xml:space="preserve">7.00 </w:t>
            </w:r>
          </w:p>
        </w:tc>
        <w:tc>
          <w:tcPr>
            <w:tcW w:w="1268"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firstLine="0"/>
              <w:jc w:val="center"/>
            </w:pPr>
            <w:r>
              <w:t xml:space="preserve">7.00 </w:t>
            </w:r>
          </w:p>
        </w:tc>
        <w:tc>
          <w:tcPr>
            <w:tcW w:w="1267"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firstLine="0"/>
              <w:jc w:val="center"/>
            </w:pPr>
            <w:r>
              <w:t xml:space="preserve">7.00 </w:t>
            </w:r>
          </w:p>
        </w:tc>
        <w:tc>
          <w:tcPr>
            <w:tcW w:w="1904" w:type="dxa"/>
            <w:tcBorders>
              <w:top w:val="single" w:sz="4" w:space="0" w:color="000000"/>
              <w:left w:val="single" w:sz="4" w:space="0" w:color="000000"/>
              <w:bottom w:val="single" w:sz="4" w:space="0" w:color="000000"/>
              <w:right w:val="nil"/>
            </w:tcBorders>
          </w:tcPr>
          <w:p w:rsidR="00CC643E" w:rsidRDefault="00D06E3F">
            <w:pPr>
              <w:spacing w:after="0" w:line="259" w:lineRule="auto"/>
              <w:ind w:left="0" w:right="5" w:firstLine="0"/>
              <w:jc w:val="center"/>
            </w:pPr>
            <w:r>
              <w:t>7.00±0.00</w:t>
            </w:r>
            <w:r>
              <w:t xml:space="preserve"> </w:t>
            </w:r>
          </w:p>
        </w:tc>
      </w:tr>
      <w:tr w:rsidR="00CC643E">
        <w:trPr>
          <w:trHeight w:val="468"/>
        </w:trPr>
        <w:tc>
          <w:tcPr>
            <w:tcW w:w="2624" w:type="dxa"/>
            <w:tcBorders>
              <w:top w:val="single" w:sz="4" w:space="0" w:color="000000"/>
              <w:left w:val="nil"/>
              <w:bottom w:val="single" w:sz="4" w:space="0" w:color="000000"/>
              <w:right w:val="single" w:sz="4" w:space="0" w:color="000000"/>
            </w:tcBorders>
          </w:tcPr>
          <w:p w:rsidR="00CC643E" w:rsidRDefault="00D06E3F">
            <w:pPr>
              <w:spacing w:after="0" w:line="259" w:lineRule="auto"/>
              <w:ind w:firstLine="0"/>
              <w:jc w:val="center"/>
            </w:pPr>
            <w:r>
              <w:t>Temperature</w:t>
            </w:r>
            <w:r>
              <w:t xml:space="preserve"> (</w:t>
            </w:r>
            <w:r>
              <w:rPr>
                <w:rFonts w:ascii="Cambria Math" w:eastAsia="Cambria Math" w:hAnsi="Cambria Math" w:cs="Cambria Math"/>
              </w:rPr>
              <w:t>℃</w:t>
            </w:r>
            <w:r>
              <w:t>)</w:t>
            </w: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4" w:firstLine="0"/>
              <w:jc w:val="center"/>
            </w:pPr>
            <w:r>
              <w:t xml:space="preserve">29.50 </w:t>
            </w:r>
          </w:p>
        </w:tc>
        <w:tc>
          <w:tcPr>
            <w:tcW w:w="1268"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5" w:firstLine="0"/>
              <w:jc w:val="center"/>
            </w:pPr>
            <w:r>
              <w:t xml:space="preserve">30.50 </w:t>
            </w:r>
          </w:p>
        </w:tc>
        <w:tc>
          <w:tcPr>
            <w:tcW w:w="1267"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4" w:firstLine="0"/>
              <w:jc w:val="center"/>
            </w:pPr>
            <w:r>
              <w:t xml:space="preserve">30.00 </w:t>
            </w:r>
          </w:p>
        </w:tc>
        <w:tc>
          <w:tcPr>
            <w:tcW w:w="1904" w:type="dxa"/>
            <w:tcBorders>
              <w:top w:val="single" w:sz="4" w:space="0" w:color="000000"/>
              <w:left w:val="single" w:sz="4" w:space="0" w:color="000000"/>
              <w:bottom w:val="single" w:sz="4" w:space="0" w:color="000000"/>
              <w:right w:val="nil"/>
            </w:tcBorders>
          </w:tcPr>
          <w:p w:rsidR="00CC643E" w:rsidRDefault="00D06E3F">
            <w:pPr>
              <w:spacing w:after="0" w:line="259" w:lineRule="auto"/>
              <w:ind w:left="0" w:right="5" w:firstLine="0"/>
              <w:jc w:val="center"/>
            </w:pPr>
            <w:r>
              <w:t>30.00±0.50</w:t>
            </w:r>
            <w:r>
              <w:t xml:space="preserve"> </w:t>
            </w:r>
          </w:p>
        </w:tc>
      </w:tr>
      <w:tr w:rsidR="00CC643E">
        <w:trPr>
          <w:trHeight w:val="466"/>
        </w:trPr>
        <w:tc>
          <w:tcPr>
            <w:tcW w:w="2624" w:type="dxa"/>
            <w:tcBorders>
              <w:top w:val="single" w:sz="4" w:space="0" w:color="000000"/>
              <w:left w:val="nil"/>
              <w:bottom w:val="single" w:sz="4" w:space="0" w:color="000000"/>
              <w:right w:val="single" w:sz="4" w:space="0" w:color="000000"/>
            </w:tcBorders>
          </w:tcPr>
          <w:p w:rsidR="00CC643E" w:rsidRDefault="00D06E3F">
            <w:pPr>
              <w:spacing w:after="0" w:line="259" w:lineRule="auto"/>
              <w:ind w:left="14" w:firstLine="0"/>
              <w:jc w:val="center"/>
            </w:pPr>
            <w:r>
              <w:t>Turbidity value</w:t>
            </w:r>
            <w:r>
              <w:t xml:space="preserve"> (</w:t>
            </w:r>
            <w:r>
              <w:t>m.</w:t>
            </w:r>
            <w:r>
              <w:t>)</w:t>
            </w:r>
            <w:r>
              <w:t xml:space="preserve"> </w:t>
            </w:r>
          </w:p>
        </w:tc>
        <w:tc>
          <w:tcPr>
            <w:tcW w:w="1267"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firstLine="0"/>
              <w:jc w:val="center"/>
            </w:pPr>
            <w:r>
              <w:t xml:space="preserve">0.32 </w:t>
            </w:r>
          </w:p>
        </w:tc>
        <w:tc>
          <w:tcPr>
            <w:tcW w:w="1268"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firstLine="0"/>
              <w:jc w:val="center"/>
            </w:pPr>
            <w:r>
              <w:t xml:space="preserve">0.30 </w:t>
            </w:r>
          </w:p>
        </w:tc>
        <w:tc>
          <w:tcPr>
            <w:tcW w:w="1267"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firstLine="0"/>
              <w:jc w:val="center"/>
            </w:pPr>
            <w:r>
              <w:t xml:space="preserve">0.30 </w:t>
            </w:r>
          </w:p>
        </w:tc>
        <w:tc>
          <w:tcPr>
            <w:tcW w:w="1904" w:type="dxa"/>
            <w:tcBorders>
              <w:top w:val="single" w:sz="4" w:space="0" w:color="000000"/>
              <w:left w:val="single" w:sz="4" w:space="0" w:color="000000"/>
              <w:bottom w:val="single" w:sz="4" w:space="0" w:color="000000"/>
              <w:right w:val="nil"/>
            </w:tcBorders>
          </w:tcPr>
          <w:p w:rsidR="00CC643E" w:rsidRDefault="00D06E3F">
            <w:pPr>
              <w:spacing w:after="0" w:line="259" w:lineRule="auto"/>
              <w:ind w:left="0" w:right="5" w:firstLine="0"/>
              <w:jc w:val="center"/>
            </w:pPr>
            <w:r>
              <w:t>0.30±1.00</w:t>
            </w:r>
            <w:r>
              <w:t xml:space="preserve"> </w:t>
            </w:r>
          </w:p>
        </w:tc>
      </w:tr>
      <w:tr w:rsidR="00CC643E">
        <w:trPr>
          <w:trHeight w:val="478"/>
        </w:trPr>
        <w:tc>
          <w:tcPr>
            <w:tcW w:w="2624" w:type="dxa"/>
            <w:tcBorders>
              <w:top w:val="single" w:sz="4" w:space="0" w:color="000000"/>
              <w:left w:val="nil"/>
              <w:bottom w:val="double" w:sz="4" w:space="0" w:color="000000"/>
              <w:right w:val="single" w:sz="4" w:space="0" w:color="000000"/>
            </w:tcBorders>
          </w:tcPr>
          <w:p w:rsidR="00CC643E" w:rsidRDefault="00D06E3F">
            <w:pPr>
              <w:spacing w:after="0" w:line="259" w:lineRule="auto"/>
              <w:ind w:left="8" w:firstLine="0"/>
              <w:jc w:val="center"/>
            </w:pPr>
            <w:r>
              <w:t xml:space="preserve">Dissolved Oxygen (DO) </w:t>
            </w:r>
          </w:p>
        </w:tc>
        <w:tc>
          <w:tcPr>
            <w:tcW w:w="1267" w:type="dxa"/>
            <w:tcBorders>
              <w:top w:val="single" w:sz="4" w:space="0" w:color="000000"/>
              <w:left w:val="single" w:sz="4" w:space="0" w:color="000000"/>
              <w:bottom w:val="double" w:sz="4" w:space="0" w:color="000000"/>
              <w:right w:val="single" w:sz="4" w:space="0" w:color="000000"/>
            </w:tcBorders>
          </w:tcPr>
          <w:p w:rsidR="00CC643E" w:rsidRDefault="00D06E3F">
            <w:pPr>
              <w:spacing w:after="0" w:line="259" w:lineRule="auto"/>
              <w:ind w:left="0" w:right="4" w:firstLine="0"/>
              <w:jc w:val="center"/>
            </w:pPr>
            <w:r>
              <w:t xml:space="preserve">10.25 </w:t>
            </w:r>
          </w:p>
        </w:tc>
        <w:tc>
          <w:tcPr>
            <w:tcW w:w="1268" w:type="dxa"/>
            <w:tcBorders>
              <w:top w:val="single" w:sz="4" w:space="0" w:color="000000"/>
              <w:left w:val="single" w:sz="4" w:space="0" w:color="000000"/>
              <w:bottom w:val="double" w:sz="4" w:space="0" w:color="000000"/>
              <w:right w:val="single" w:sz="4" w:space="0" w:color="000000"/>
            </w:tcBorders>
          </w:tcPr>
          <w:p w:rsidR="00CC643E" w:rsidRDefault="00D06E3F">
            <w:pPr>
              <w:spacing w:after="0" w:line="259" w:lineRule="auto"/>
              <w:ind w:left="0" w:right="5" w:firstLine="0"/>
              <w:jc w:val="center"/>
            </w:pPr>
            <w:r>
              <w:t xml:space="preserve">11 </w:t>
            </w:r>
          </w:p>
        </w:tc>
        <w:tc>
          <w:tcPr>
            <w:tcW w:w="1267" w:type="dxa"/>
            <w:tcBorders>
              <w:top w:val="single" w:sz="4" w:space="0" w:color="000000"/>
              <w:left w:val="single" w:sz="4" w:space="0" w:color="000000"/>
              <w:bottom w:val="double" w:sz="4" w:space="0" w:color="000000"/>
              <w:right w:val="single" w:sz="4" w:space="0" w:color="000000"/>
            </w:tcBorders>
          </w:tcPr>
          <w:p w:rsidR="00CC643E" w:rsidRDefault="00D06E3F">
            <w:pPr>
              <w:spacing w:after="0" w:line="259" w:lineRule="auto"/>
              <w:ind w:left="0" w:right="4" w:firstLine="0"/>
              <w:jc w:val="center"/>
            </w:pPr>
            <w:r>
              <w:t xml:space="preserve">10.25 </w:t>
            </w:r>
          </w:p>
        </w:tc>
        <w:tc>
          <w:tcPr>
            <w:tcW w:w="1904" w:type="dxa"/>
            <w:tcBorders>
              <w:top w:val="single" w:sz="4" w:space="0" w:color="000000"/>
              <w:left w:val="single" w:sz="4" w:space="0" w:color="000000"/>
              <w:bottom w:val="double" w:sz="4" w:space="0" w:color="000000"/>
              <w:right w:val="nil"/>
            </w:tcBorders>
          </w:tcPr>
          <w:p w:rsidR="00CC643E" w:rsidRDefault="00D06E3F">
            <w:pPr>
              <w:spacing w:after="0" w:line="259" w:lineRule="auto"/>
              <w:ind w:left="0" w:right="5" w:firstLine="0"/>
              <w:jc w:val="center"/>
            </w:pPr>
            <w:r>
              <w:t>10.50±0.43</w:t>
            </w:r>
            <w:r>
              <w:t xml:space="preserve"> </w:t>
            </w:r>
          </w:p>
        </w:tc>
      </w:tr>
    </w:tbl>
    <w:p w:rsidR="00CC643E" w:rsidRDefault="00D06E3F">
      <w:pPr>
        <w:spacing w:after="0" w:line="259" w:lineRule="auto"/>
        <w:ind w:left="0" w:firstLine="0"/>
      </w:pPr>
      <w:r>
        <w:t xml:space="preserve"> </w:t>
      </w:r>
    </w:p>
    <w:p w:rsidR="00CC643E" w:rsidRDefault="00D06E3F">
      <w:pPr>
        <w:spacing w:after="0" w:line="259" w:lineRule="auto"/>
        <w:ind w:left="720" w:firstLine="0"/>
      </w:pPr>
      <w:r>
        <w:t xml:space="preserve"> </w:t>
      </w:r>
    </w:p>
    <w:p w:rsidR="00CC643E" w:rsidRDefault="00D06E3F">
      <w:pPr>
        <w:spacing w:after="0" w:line="259" w:lineRule="auto"/>
        <w:ind w:left="0" w:right="137" w:firstLine="0"/>
        <w:jc w:val="right"/>
      </w:pPr>
      <w:r>
        <w:t xml:space="preserve">From the table 2 showing analysis physical water quality. Found that all 3 areas had </w:t>
      </w:r>
    </w:p>
    <w:p w:rsidR="00CC643E" w:rsidRDefault="00D06E3F">
      <w:pPr>
        <w:ind w:left="-5"/>
      </w:pPr>
      <w:r>
        <w:t xml:space="preserve">Average acid-bass pH value 7 it was medium value, </w:t>
      </w:r>
      <w:r>
        <w:t xml:space="preserve">the average Temperature value was </w:t>
      </w:r>
    </w:p>
    <w:p w:rsidR="00CC643E" w:rsidRDefault="00D06E3F">
      <w:pPr>
        <w:ind w:left="-5"/>
      </w:pPr>
      <w:r>
        <w:t>30.00±0.50</w:t>
      </w:r>
      <w:r>
        <w:t xml:space="preserve"> </w:t>
      </w:r>
      <w:r>
        <w:t>(</w:t>
      </w:r>
      <w:r>
        <w:rPr>
          <w:rFonts w:ascii="Cambria Math" w:eastAsia="Cambria Math" w:hAnsi="Cambria Math" w:cs="Cambria Math"/>
        </w:rPr>
        <w:t>℃</w:t>
      </w:r>
      <w:r>
        <w:t>)</w:t>
      </w:r>
      <w:r>
        <w:t xml:space="preserve">, The average water turbidity value was </w:t>
      </w:r>
      <w:r>
        <w:t xml:space="preserve">0.30±1.00 and </w:t>
      </w:r>
      <w:r>
        <w:t xml:space="preserve">the average Dissolved Oxygen (DO) value was </w:t>
      </w:r>
      <w:r>
        <w:t>10.50±0.43</w:t>
      </w:r>
      <w:r>
        <w:t xml:space="preserve">. It was found that the water had high oxygen. </w:t>
      </w:r>
    </w:p>
    <w:p w:rsidR="00CC643E" w:rsidRDefault="00D06E3F">
      <w:pPr>
        <w:spacing w:after="0" w:line="259" w:lineRule="auto"/>
        <w:ind w:left="0" w:firstLine="0"/>
      </w:pPr>
      <w:r>
        <w:t xml:space="preserve"> </w:t>
      </w:r>
    </w:p>
    <w:p w:rsidR="00CC643E" w:rsidRDefault="00D06E3F">
      <w:pPr>
        <w:pStyle w:val="2"/>
        <w:ind w:left="-5"/>
      </w:pPr>
      <w:r>
        <w:t xml:space="preserve">cloud cover analysis </w:t>
      </w:r>
    </w:p>
    <w:p w:rsidR="00CC643E" w:rsidRDefault="00D06E3F">
      <w:pPr>
        <w:ind w:left="-5"/>
      </w:pPr>
      <w:r>
        <w:rPr>
          <w:b/>
        </w:rPr>
        <w:t>Table 3</w:t>
      </w:r>
      <w:r>
        <w:t xml:space="preserve"> shows the amount of</w:t>
      </w:r>
      <w:r>
        <w:t xml:space="preserve"> cloud mass. </w:t>
      </w:r>
    </w:p>
    <w:tbl>
      <w:tblPr>
        <w:tblStyle w:val="TableGrid"/>
        <w:tblW w:w="8329" w:type="dxa"/>
        <w:tblInd w:w="-14" w:type="dxa"/>
        <w:tblCellMar>
          <w:top w:w="5" w:type="dxa"/>
          <w:left w:w="156" w:type="dxa"/>
          <w:bottom w:w="0" w:type="dxa"/>
          <w:right w:w="84" w:type="dxa"/>
        </w:tblCellMar>
        <w:tblLook w:val="04A0" w:firstRow="1" w:lastRow="0" w:firstColumn="1" w:lastColumn="0" w:noHBand="0" w:noVBand="1"/>
      </w:tblPr>
      <w:tblGrid>
        <w:gridCol w:w="2623"/>
        <w:gridCol w:w="1267"/>
        <w:gridCol w:w="1268"/>
        <w:gridCol w:w="1267"/>
        <w:gridCol w:w="1904"/>
      </w:tblGrid>
      <w:tr w:rsidR="00CC643E">
        <w:trPr>
          <w:trHeight w:val="917"/>
        </w:trPr>
        <w:tc>
          <w:tcPr>
            <w:tcW w:w="2624" w:type="dxa"/>
            <w:tcBorders>
              <w:top w:val="double" w:sz="15" w:space="0" w:color="000000"/>
              <w:left w:val="nil"/>
              <w:bottom w:val="single" w:sz="4" w:space="0" w:color="000000"/>
              <w:right w:val="single" w:sz="4" w:space="0" w:color="000000"/>
            </w:tcBorders>
            <w:vAlign w:val="center"/>
          </w:tcPr>
          <w:p w:rsidR="00CC643E" w:rsidRDefault="00D06E3F">
            <w:pPr>
              <w:spacing w:after="0" w:line="259" w:lineRule="auto"/>
              <w:ind w:left="0" w:right="62" w:firstLine="0"/>
              <w:jc w:val="center"/>
            </w:pPr>
            <w:r>
              <w:rPr>
                <w:b/>
              </w:rPr>
              <w:lastRenderedPageBreak/>
              <w:t xml:space="preserve">Type </w:t>
            </w:r>
          </w:p>
        </w:tc>
        <w:tc>
          <w:tcPr>
            <w:tcW w:w="1267" w:type="dxa"/>
            <w:tcBorders>
              <w:top w:val="double" w:sz="15" w:space="0" w:color="000000"/>
              <w:left w:val="single" w:sz="4" w:space="0" w:color="000000"/>
              <w:bottom w:val="single" w:sz="4" w:space="0" w:color="000000"/>
              <w:right w:val="single" w:sz="4" w:space="0" w:color="000000"/>
            </w:tcBorders>
            <w:vAlign w:val="center"/>
          </w:tcPr>
          <w:p w:rsidR="00CC643E" w:rsidRDefault="00D06E3F">
            <w:pPr>
              <w:spacing w:after="0" w:line="259" w:lineRule="auto"/>
              <w:ind w:left="0" w:right="76" w:firstLine="0"/>
              <w:jc w:val="center"/>
            </w:pPr>
            <w:r>
              <w:rPr>
                <w:b/>
              </w:rPr>
              <w:t xml:space="preserve">The first </w:t>
            </w:r>
          </w:p>
        </w:tc>
        <w:tc>
          <w:tcPr>
            <w:tcW w:w="1268" w:type="dxa"/>
            <w:tcBorders>
              <w:top w:val="double" w:sz="15" w:space="0" w:color="000000"/>
              <w:left w:val="single" w:sz="4" w:space="0" w:color="000000"/>
              <w:bottom w:val="single" w:sz="4" w:space="0" w:color="000000"/>
              <w:right w:val="single" w:sz="4" w:space="0" w:color="000000"/>
            </w:tcBorders>
          </w:tcPr>
          <w:p w:rsidR="00CC643E" w:rsidRDefault="00D06E3F">
            <w:pPr>
              <w:spacing w:after="0" w:line="259" w:lineRule="auto"/>
              <w:ind w:left="0" w:firstLine="0"/>
              <w:jc w:val="center"/>
            </w:pPr>
            <w:r>
              <w:rPr>
                <w:b/>
              </w:rPr>
              <w:t xml:space="preserve">The second </w:t>
            </w:r>
          </w:p>
        </w:tc>
        <w:tc>
          <w:tcPr>
            <w:tcW w:w="1267" w:type="dxa"/>
            <w:tcBorders>
              <w:top w:val="double" w:sz="15" w:space="0" w:color="000000"/>
              <w:left w:val="single" w:sz="4" w:space="0" w:color="000000"/>
              <w:bottom w:val="single" w:sz="4" w:space="0" w:color="000000"/>
              <w:right w:val="single" w:sz="4" w:space="0" w:color="000000"/>
            </w:tcBorders>
            <w:vAlign w:val="center"/>
          </w:tcPr>
          <w:p w:rsidR="00CC643E" w:rsidRDefault="00D06E3F">
            <w:pPr>
              <w:spacing w:after="0" w:line="259" w:lineRule="auto"/>
              <w:ind w:left="0" w:firstLine="0"/>
            </w:pPr>
            <w:r>
              <w:rPr>
                <w:b/>
              </w:rPr>
              <w:t xml:space="preserve">The third </w:t>
            </w:r>
          </w:p>
        </w:tc>
        <w:tc>
          <w:tcPr>
            <w:tcW w:w="1904" w:type="dxa"/>
            <w:tcBorders>
              <w:top w:val="double" w:sz="15" w:space="0" w:color="000000"/>
              <w:left w:val="single" w:sz="4" w:space="0" w:color="000000"/>
              <w:bottom w:val="single" w:sz="4" w:space="0" w:color="000000"/>
              <w:right w:val="nil"/>
            </w:tcBorders>
          </w:tcPr>
          <w:p w:rsidR="00CC643E" w:rsidRDefault="00D06E3F">
            <w:pPr>
              <w:spacing w:after="0" w:line="259" w:lineRule="auto"/>
              <w:ind w:left="0" w:firstLine="0"/>
              <w:jc w:val="center"/>
            </w:pPr>
            <w:r>
              <w:rPr>
                <w:b/>
              </w:rPr>
              <w:t>Average</w:t>
            </w:r>
            <w:r>
              <w:t xml:space="preserve"> </w:t>
            </w:r>
            <w:r>
              <w:t>(</w:t>
            </w:r>
            <w:r>
              <w:rPr>
                <w:rFonts w:ascii="Cambria Math" w:eastAsia="Cambria Math" w:hAnsi="Cambria Math" w:cs="Cambria Math"/>
              </w:rPr>
              <w:t>x̅</w:t>
            </w:r>
            <w:r>
              <w:t>)</w:t>
            </w:r>
            <w:r>
              <w:t xml:space="preserve"> </w:t>
            </w:r>
            <w:r>
              <w:rPr>
                <w:b/>
              </w:rPr>
              <w:t xml:space="preserve">±S.D. </w:t>
            </w:r>
          </w:p>
        </w:tc>
      </w:tr>
      <w:tr w:rsidR="00CC643E">
        <w:trPr>
          <w:trHeight w:val="466"/>
        </w:trPr>
        <w:tc>
          <w:tcPr>
            <w:tcW w:w="2624" w:type="dxa"/>
            <w:tcBorders>
              <w:top w:val="single" w:sz="4" w:space="0" w:color="000000"/>
              <w:left w:val="nil"/>
              <w:bottom w:val="single" w:sz="4" w:space="0" w:color="000000"/>
              <w:right w:val="single" w:sz="4" w:space="0" w:color="000000"/>
            </w:tcBorders>
          </w:tcPr>
          <w:p w:rsidR="00CC643E" w:rsidRDefault="00D06E3F">
            <w:pPr>
              <w:spacing w:after="0" w:line="259" w:lineRule="auto"/>
              <w:ind w:left="0" w:right="61" w:firstLine="0"/>
              <w:jc w:val="center"/>
            </w:pPr>
            <w:r>
              <w:t xml:space="preserve">Cirrus </w:t>
            </w:r>
          </w:p>
        </w:tc>
        <w:tc>
          <w:tcPr>
            <w:tcW w:w="1267"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77" w:firstLine="0"/>
              <w:jc w:val="center"/>
            </w:pPr>
            <w:r>
              <w:t xml:space="preserve">10% </w:t>
            </w:r>
          </w:p>
        </w:tc>
        <w:tc>
          <w:tcPr>
            <w:tcW w:w="1268"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78" w:firstLine="0"/>
              <w:jc w:val="center"/>
            </w:pPr>
            <w:r>
              <w:t xml:space="preserve">15% </w:t>
            </w:r>
          </w:p>
        </w:tc>
        <w:tc>
          <w:tcPr>
            <w:tcW w:w="1267"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77" w:firstLine="0"/>
              <w:jc w:val="center"/>
            </w:pPr>
            <w:r>
              <w:t xml:space="preserve">13% </w:t>
            </w:r>
          </w:p>
        </w:tc>
        <w:tc>
          <w:tcPr>
            <w:tcW w:w="1904" w:type="dxa"/>
            <w:tcBorders>
              <w:top w:val="single" w:sz="4" w:space="0" w:color="000000"/>
              <w:left w:val="single" w:sz="4" w:space="0" w:color="000000"/>
              <w:bottom w:val="single" w:sz="4" w:space="0" w:color="000000"/>
              <w:right w:val="nil"/>
            </w:tcBorders>
          </w:tcPr>
          <w:p w:rsidR="00CC643E" w:rsidRDefault="00D06E3F">
            <w:pPr>
              <w:spacing w:after="0" w:line="259" w:lineRule="auto"/>
              <w:ind w:left="0" w:right="77" w:firstLine="0"/>
              <w:jc w:val="center"/>
            </w:pPr>
            <w:r>
              <w:t>12.67±2.52</w:t>
            </w:r>
            <w:r>
              <w:t xml:space="preserve"> </w:t>
            </w:r>
          </w:p>
        </w:tc>
      </w:tr>
      <w:tr w:rsidR="00CC643E">
        <w:trPr>
          <w:trHeight w:val="478"/>
        </w:trPr>
        <w:tc>
          <w:tcPr>
            <w:tcW w:w="2624" w:type="dxa"/>
            <w:tcBorders>
              <w:top w:val="single" w:sz="4" w:space="0" w:color="000000"/>
              <w:left w:val="nil"/>
              <w:bottom w:val="double" w:sz="4" w:space="0" w:color="000000"/>
              <w:right w:val="single" w:sz="4" w:space="0" w:color="000000"/>
            </w:tcBorders>
          </w:tcPr>
          <w:p w:rsidR="00CC643E" w:rsidRDefault="00D06E3F">
            <w:pPr>
              <w:spacing w:after="0" w:line="259" w:lineRule="auto"/>
              <w:ind w:left="0" w:right="61" w:firstLine="0"/>
              <w:jc w:val="center"/>
            </w:pPr>
            <w:r>
              <w:t xml:space="preserve">Cirrocumulus </w:t>
            </w:r>
          </w:p>
        </w:tc>
        <w:tc>
          <w:tcPr>
            <w:tcW w:w="1267" w:type="dxa"/>
            <w:tcBorders>
              <w:top w:val="single" w:sz="4" w:space="0" w:color="000000"/>
              <w:left w:val="single" w:sz="4" w:space="0" w:color="000000"/>
              <w:bottom w:val="double" w:sz="4" w:space="0" w:color="000000"/>
              <w:right w:val="single" w:sz="4" w:space="0" w:color="000000"/>
            </w:tcBorders>
          </w:tcPr>
          <w:p w:rsidR="00CC643E" w:rsidRDefault="00D06E3F">
            <w:pPr>
              <w:spacing w:after="0" w:line="259" w:lineRule="auto"/>
              <w:ind w:left="0" w:right="77" w:firstLine="0"/>
              <w:jc w:val="center"/>
            </w:pPr>
            <w:r>
              <w:t xml:space="preserve">10% </w:t>
            </w:r>
          </w:p>
        </w:tc>
        <w:tc>
          <w:tcPr>
            <w:tcW w:w="1268" w:type="dxa"/>
            <w:tcBorders>
              <w:top w:val="single" w:sz="4" w:space="0" w:color="000000"/>
              <w:left w:val="single" w:sz="4" w:space="0" w:color="000000"/>
              <w:bottom w:val="double" w:sz="4" w:space="0" w:color="000000"/>
              <w:right w:val="single" w:sz="4" w:space="0" w:color="000000"/>
            </w:tcBorders>
          </w:tcPr>
          <w:p w:rsidR="00CC643E" w:rsidRDefault="00D06E3F">
            <w:pPr>
              <w:spacing w:after="0" w:line="259" w:lineRule="auto"/>
              <w:ind w:left="0" w:right="73" w:firstLine="0"/>
              <w:jc w:val="center"/>
            </w:pPr>
            <w:r>
              <w:t xml:space="preserve">8% </w:t>
            </w:r>
          </w:p>
        </w:tc>
        <w:tc>
          <w:tcPr>
            <w:tcW w:w="1267" w:type="dxa"/>
            <w:tcBorders>
              <w:top w:val="single" w:sz="4" w:space="0" w:color="000000"/>
              <w:left w:val="single" w:sz="4" w:space="0" w:color="000000"/>
              <w:bottom w:val="double" w:sz="4" w:space="0" w:color="000000"/>
              <w:right w:val="single" w:sz="4" w:space="0" w:color="000000"/>
            </w:tcBorders>
          </w:tcPr>
          <w:p w:rsidR="00CC643E" w:rsidRDefault="00D06E3F">
            <w:pPr>
              <w:spacing w:after="0" w:line="259" w:lineRule="auto"/>
              <w:ind w:left="0" w:right="77" w:firstLine="0"/>
              <w:jc w:val="center"/>
            </w:pPr>
            <w:r>
              <w:t xml:space="preserve">17% </w:t>
            </w:r>
          </w:p>
        </w:tc>
        <w:tc>
          <w:tcPr>
            <w:tcW w:w="1904" w:type="dxa"/>
            <w:tcBorders>
              <w:top w:val="single" w:sz="4" w:space="0" w:color="000000"/>
              <w:left w:val="single" w:sz="4" w:space="0" w:color="000000"/>
              <w:bottom w:val="double" w:sz="4" w:space="0" w:color="000000"/>
              <w:right w:val="nil"/>
            </w:tcBorders>
          </w:tcPr>
          <w:p w:rsidR="00CC643E" w:rsidRDefault="00D06E3F">
            <w:pPr>
              <w:spacing w:after="0" w:line="259" w:lineRule="auto"/>
              <w:ind w:left="0" w:right="77" w:firstLine="0"/>
              <w:jc w:val="center"/>
            </w:pPr>
            <w:r>
              <w:t>11.67±473</w:t>
            </w:r>
            <w:r>
              <w:t xml:space="preserve"> </w:t>
            </w:r>
          </w:p>
        </w:tc>
      </w:tr>
    </w:tbl>
    <w:p w:rsidR="00CC643E" w:rsidRDefault="00D06E3F">
      <w:pPr>
        <w:spacing w:after="0" w:line="259" w:lineRule="auto"/>
        <w:ind w:left="0" w:firstLine="0"/>
      </w:pPr>
      <w:r>
        <w:rPr>
          <w:color w:val="1C1E21"/>
        </w:rPr>
        <w:t xml:space="preserve"> </w:t>
      </w:r>
    </w:p>
    <w:p w:rsidR="00CC643E" w:rsidRDefault="00D06E3F">
      <w:pPr>
        <w:spacing w:after="2" w:line="240" w:lineRule="auto"/>
        <w:ind w:left="0" w:firstLine="720"/>
      </w:pPr>
      <w:r>
        <w:rPr>
          <w:color w:val="1C1E21"/>
        </w:rPr>
        <w:t xml:space="preserve">From the table 3 </w:t>
      </w:r>
      <w:r>
        <w:rPr>
          <w:color w:val="1C1E21"/>
        </w:rPr>
        <w:t>showing the cloud cover, it was found that the clouds were cluster and clearly separated.</w:t>
      </w:r>
      <w:r>
        <w:t xml:space="preserve"> </w:t>
      </w:r>
      <w:r>
        <w:rPr>
          <w:color w:val="1C1E21"/>
        </w:rPr>
        <w:t xml:space="preserve">That found high level cloud 2 types: Cirrus (Ci) and Cirrocumulus (Cc). </w:t>
      </w:r>
    </w:p>
    <w:p w:rsidR="00CC643E" w:rsidRDefault="00D06E3F">
      <w:pPr>
        <w:spacing w:after="0" w:line="259" w:lineRule="auto"/>
        <w:ind w:left="0" w:firstLine="0"/>
      </w:pPr>
      <w:r>
        <w:rPr>
          <w:b/>
        </w:rPr>
        <w:t xml:space="preserve"> </w:t>
      </w:r>
    </w:p>
    <w:p w:rsidR="00CC643E" w:rsidRDefault="00D06E3F">
      <w:pPr>
        <w:pStyle w:val="2"/>
        <w:ind w:left="-5"/>
      </w:pPr>
      <w:r>
        <w:t xml:space="preserve">Biological water quality analysis </w:t>
      </w:r>
    </w:p>
    <w:p w:rsidR="00CC643E" w:rsidRDefault="00D06E3F">
      <w:pPr>
        <w:ind w:left="-15" w:firstLine="720"/>
      </w:pPr>
      <w:r>
        <w:t>Analysis water source of three areas of the lagoon by me</w:t>
      </w:r>
      <w:r>
        <w:t xml:space="preserve">asured every 10 maters for a period of 3 weeks. And once a week found that species and quality of Phytoplankton and Zooplankton.  </w:t>
      </w:r>
    </w:p>
    <w:p w:rsidR="00CC643E" w:rsidRDefault="00D06E3F">
      <w:pPr>
        <w:ind w:left="-5"/>
      </w:pPr>
      <w:r>
        <w:rPr>
          <w:b/>
        </w:rPr>
        <w:t>Table 4</w:t>
      </w:r>
      <w:r>
        <w:t xml:space="preserve"> shows the number of Phytoplankton </w:t>
      </w:r>
    </w:p>
    <w:tbl>
      <w:tblPr>
        <w:tblStyle w:val="TableGrid"/>
        <w:tblW w:w="8375" w:type="dxa"/>
        <w:tblInd w:w="-14" w:type="dxa"/>
        <w:tblCellMar>
          <w:top w:w="5" w:type="dxa"/>
          <w:left w:w="0" w:type="dxa"/>
          <w:bottom w:w="0" w:type="dxa"/>
          <w:right w:w="33" w:type="dxa"/>
        </w:tblCellMar>
        <w:tblLook w:val="04A0" w:firstRow="1" w:lastRow="0" w:firstColumn="1" w:lastColumn="0" w:noHBand="0" w:noVBand="1"/>
      </w:tblPr>
      <w:tblGrid>
        <w:gridCol w:w="2703"/>
        <w:gridCol w:w="1325"/>
        <w:gridCol w:w="1323"/>
        <w:gridCol w:w="1322"/>
        <w:gridCol w:w="1702"/>
      </w:tblGrid>
      <w:tr w:rsidR="00CC643E">
        <w:trPr>
          <w:trHeight w:val="538"/>
        </w:trPr>
        <w:tc>
          <w:tcPr>
            <w:tcW w:w="2703" w:type="dxa"/>
            <w:vMerge w:val="restart"/>
            <w:tcBorders>
              <w:top w:val="double" w:sz="15" w:space="0" w:color="000000"/>
              <w:left w:val="nil"/>
              <w:bottom w:val="single" w:sz="4" w:space="0" w:color="000000"/>
              <w:right w:val="single" w:sz="4" w:space="0" w:color="000000"/>
            </w:tcBorders>
            <w:vAlign w:val="center"/>
          </w:tcPr>
          <w:p w:rsidR="00CC643E" w:rsidRDefault="00D06E3F">
            <w:pPr>
              <w:spacing w:after="0" w:line="259" w:lineRule="auto"/>
              <w:ind w:left="45" w:firstLine="0"/>
              <w:jc w:val="center"/>
            </w:pPr>
            <w:r>
              <w:rPr>
                <w:b/>
              </w:rPr>
              <w:t xml:space="preserve">Type </w:t>
            </w:r>
          </w:p>
        </w:tc>
        <w:tc>
          <w:tcPr>
            <w:tcW w:w="1325" w:type="dxa"/>
            <w:tcBorders>
              <w:top w:val="double" w:sz="15" w:space="0" w:color="000000"/>
              <w:left w:val="single" w:sz="4" w:space="0" w:color="000000"/>
              <w:bottom w:val="single" w:sz="4" w:space="0" w:color="000000"/>
              <w:right w:val="nil"/>
            </w:tcBorders>
          </w:tcPr>
          <w:p w:rsidR="00CC643E" w:rsidRDefault="00CC643E">
            <w:pPr>
              <w:spacing w:after="160" w:line="259" w:lineRule="auto"/>
              <w:ind w:left="0" w:firstLine="0"/>
            </w:pPr>
          </w:p>
        </w:tc>
        <w:tc>
          <w:tcPr>
            <w:tcW w:w="1323" w:type="dxa"/>
            <w:tcBorders>
              <w:top w:val="double" w:sz="15" w:space="0" w:color="000000"/>
              <w:left w:val="nil"/>
              <w:bottom w:val="single" w:sz="4" w:space="0" w:color="000000"/>
              <w:right w:val="nil"/>
            </w:tcBorders>
          </w:tcPr>
          <w:p w:rsidR="00CC643E" w:rsidRDefault="00D06E3F">
            <w:pPr>
              <w:spacing w:after="0" w:line="259" w:lineRule="auto"/>
              <w:ind w:left="26" w:firstLine="0"/>
              <w:jc w:val="both"/>
            </w:pPr>
            <w:r>
              <w:rPr>
                <w:b/>
              </w:rPr>
              <w:t>Quality(cell)</w:t>
            </w:r>
          </w:p>
        </w:tc>
        <w:tc>
          <w:tcPr>
            <w:tcW w:w="1322" w:type="dxa"/>
            <w:tcBorders>
              <w:top w:val="double" w:sz="15" w:space="0" w:color="000000"/>
              <w:left w:val="nil"/>
              <w:bottom w:val="single" w:sz="4" w:space="0" w:color="000000"/>
              <w:right w:val="single" w:sz="4" w:space="0" w:color="000000"/>
            </w:tcBorders>
          </w:tcPr>
          <w:p w:rsidR="00CC643E" w:rsidRDefault="00D06E3F">
            <w:pPr>
              <w:spacing w:after="0" w:line="259" w:lineRule="auto"/>
              <w:ind w:left="-31" w:firstLine="0"/>
            </w:pPr>
            <w:r>
              <w:rPr>
                <w:b/>
              </w:rPr>
              <w:t xml:space="preserve"> </w:t>
            </w:r>
          </w:p>
        </w:tc>
        <w:tc>
          <w:tcPr>
            <w:tcW w:w="1702" w:type="dxa"/>
            <w:vMerge w:val="restart"/>
            <w:tcBorders>
              <w:top w:val="double" w:sz="15" w:space="0" w:color="000000"/>
              <w:left w:val="single" w:sz="4" w:space="0" w:color="000000"/>
              <w:bottom w:val="single" w:sz="4" w:space="0" w:color="000000"/>
              <w:right w:val="nil"/>
            </w:tcBorders>
            <w:vAlign w:val="center"/>
          </w:tcPr>
          <w:p w:rsidR="00CC643E" w:rsidRDefault="00D06E3F">
            <w:pPr>
              <w:spacing w:after="0" w:line="259" w:lineRule="auto"/>
              <w:ind w:left="30" w:firstLine="0"/>
              <w:jc w:val="center"/>
            </w:pPr>
            <w:r>
              <w:rPr>
                <w:b/>
              </w:rPr>
              <w:t xml:space="preserve">Total </w:t>
            </w:r>
          </w:p>
        </w:tc>
      </w:tr>
      <w:tr w:rsidR="00CC643E">
        <w:trPr>
          <w:trHeight w:val="502"/>
        </w:trPr>
        <w:tc>
          <w:tcPr>
            <w:tcW w:w="0" w:type="auto"/>
            <w:vMerge/>
            <w:tcBorders>
              <w:top w:val="nil"/>
              <w:left w:val="nil"/>
              <w:bottom w:val="single" w:sz="4" w:space="0" w:color="000000"/>
              <w:right w:val="single" w:sz="4" w:space="0" w:color="000000"/>
            </w:tcBorders>
          </w:tcPr>
          <w:p w:rsidR="00CC643E" w:rsidRDefault="00CC643E">
            <w:pPr>
              <w:spacing w:after="160" w:line="259" w:lineRule="auto"/>
              <w:ind w:left="0" w:firstLine="0"/>
            </w:pPr>
          </w:p>
        </w:tc>
        <w:tc>
          <w:tcPr>
            <w:tcW w:w="1325"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28" w:firstLine="0"/>
              <w:jc w:val="center"/>
            </w:pPr>
            <w:r>
              <w:rPr>
                <w:b/>
              </w:rPr>
              <w:t xml:space="preserve">Area1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30" w:firstLine="0"/>
              <w:jc w:val="center"/>
            </w:pPr>
            <w:r>
              <w:rPr>
                <w:b/>
              </w:rPr>
              <w:t xml:space="preserve">Area2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31" w:firstLine="0"/>
              <w:jc w:val="center"/>
            </w:pPr>
            <w:r>
              <w:rPr>
                <w:b/>
              </w:rPr>
              <w:t xml:space="preserve">Area3 </w:t>
            </w:r>
          </w:p>
        </w:tc>
        <w:tc>
          <w:tcPr>
            <w:tcW w:w="0" w:type="auto"/>
            <w:vMerge/>
            <w:tcBorders>
              <w:top w:val="nil"/>
              <w:left w:val="single" w:sz="4" w:space="0" w:color="000000"/>
              <w:bottom w:val="single" w:sz="4" w:space="0" w:color="000000"/>
              <w:right w:val="nil"/>
            </w:tcBorders>
          </w:tcPr>
          <w:p w:rsidR="00CC643E" w:rsidRDefault="00CC643E">
            <w:pPr>
              <w:spacing w:after="160" w:line="259" w:lineRule="auto"/>
              <w:ind w:left="0" w:firstLine="0"/>
            </w:pPr>
          </w:p>
        </w:tc>
      </w:tr>
      <w:tr w:rsidR="00CC643E">
        <w:trPr>
          <w:trHeight w:val="502"/>
        </w:trPr>
        <w:tc>
          <w:tcPr>
            <w:tcW w:w="2703" w:type="dxa"/>
            <w:tcBorders>
              <w:top w:val="single" w:sz="4" w:space="0" w:color="000000"/>
              <w:left w:val="nil"/>
              <w:bottom w:val="single" w:sz="4" w:space="0" w:color="000000"/>
              <w:right w:val="single" w:sz="4" w:space="0" w:color="000000"/>
            </w:tcBorders>
          </w:tcPr>
          <w:p w:rsidR="00CC643E" w:rsidRDefault="00D06E3F">
            <w:pPr>
              <w:spacing w:after="0" w:line="259" w:lineRule="auto"/>
              <w:ind w:left="43" w:firstLine="0"/>
              <w:jc w:val="center"/>
            </w:pPr>
            <w:r>
              <w:rPr>
                <w:i/>
              </w:rPr>
              <w:t xml:space="preserve">Navicula </w:t>
            </w:r>
            <w:r>
              <w:t>spp.</w:t>
            </w:r>
            <w:r>
              <w:rPr>
                <w:i/>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28" w:firstLine="0"/>
              <w:jc w:val="center"/>
            </w:pPr>
            <w:r>
              <w:t xml:space="preserve">5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30" w:firstLine="0"/>
              <w:jc w:val="center"/>
            </w:pPr>
            <w:r>
              <w:t xml:space="preserve">7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30" w:firstLine="0"/>
              <w:jc w:val="center"/>
            </w:pPr>
            <w:r>
              <w:t xml:space="preserve">5 </w:t>
            </w:r>
          </w:p>
        </w:tc>
        <w:tc>
          <w:tcPr>
            <w:tcW w:w="1702" w:type="dxa"/>
            <w:tcBorders>
              <w:top w:val="single" w:sz="4" w:space="0" w:color="000000"/>
              <w:left w:val="single" w:sz="4" w:space="0" w:color="000000"/>
              <w:bottom w:val="single" w:sz="4" w:space="0" w:color="000000"/>
              <w:right w:val="nil"/>
            </w:tcBorders>
          </w:tcPr>
          <w:p w:rsidR="00CC643E" w:rsidRDefault="00D06E3F">
            <w:pPr>
              <w:spacing w:after="0" w:line="259" w:lineRule="auto"/>
              <w:ind w:left="30" w:firstLine="0"/>
              <w:jc w:val="center"/>
            </w:pPr>
            <w:r>
              <w:t xml:space="preserve">17 </w:t>
            </w:r>
          </w:p>
        </w:tc>
      </w:tr>
      <w:tr w:rsidR="00CC643E">
        <w:trPr>
          <w:trHeight w:val="502"/>
        </w:trPr>
        <w:tc>
          <w:tcPr>
            <w:tcW w:w="2703" w:type="dxa"/>
            <w:tcBorders>
              <w:top w:val="single" w:sz="4" w:space="0" w:color="000000"/>
              <w:left w:val="nil"/>
              <w:bottom w:val="single" w:sz="4" w:space="0" w:color="000000"/>
              <w:right w:val="single" w:sz="4" w:space="0" w:color="000000"/>
            </w:tcBorders>
          </w:tcPr>
          <w:p w:rsidR="00CC643E" w:rsidRDefault="00D06E3F">
            <w:pPr>
              <w:spacing w:after="0" w:line="259" w:lineRule="auto"/>
              <w:ind w:left="46" w:firstLine="0"/>
              <w:jc w:val="center"/>
            </w:pPr>
            <w:r>
              <w:rPr>
                <w:i/>
              </w:rPr>
              <w:t xml:space="preserve">Cosmarium </w:t>
            </w:r>
            <w:r>
              <w:t>sp.</w:t>
            </w:r>
            <w:r>
              <w:rPr>
                <w:i/>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28" w:firstLine="0"/>
              <w:jc w:val="center"/>
            </w:pPr>
            <w:r>
              <w:t xml:space="preserve">0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30" w:firstLine="0"/>
              <w:jc w:val="center"/>
            </w:pPr>
            <w:r>
              <w:t xml:space="preserve">2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30" w:firstLine="0"/>
              <w:jc w:val="center"/>
            </w:pPr>
            <w:r>
              <w:t xml:space="preserve">0 </w:t>
            </w:r>
          </w:p>
        </w:tc>
        <w:tc>
          <w:tcPr>
            <w:tcW w:w="1702" w:type="dxa"/>
            <w:tcBorders>
              <w:top w:val="single" w:sz="4" w:space="0" w:color="000000"/>
              <w:left w:val="single" w:sz="4" w:space="0" w:color="000000"/>
              <w:bottom w:val="single" w:sz="4" w:space="0" w:color="000000"/>
              <w:right w:val="nil"/>
            </w:tcBorders>
          </w:tcPr>
          <w:p w:rsidR="00CC643E" w:rsidRDefault="00D06E3F">
            <w:pPr>
              <w:spacing w:after="0" w:line="259" w:lineRule="auto"/>
              <w:ind w:left="30" w:firstLine="0"/>
              <w:jc w:val="center"/>
            </w:pPr>
            <w:r>
              <w:t xml:space="preserve">2 </w:t>
            </w:r>
          </w:p>
        </w:tc>
      </w:tr>
      <w:tr w:rsidR="00CC643E">
        <w:trPr>
          <w:trHeight w:val="502"/>
        </w:trPr>
        <w:tc>
          <w:tcPr>
            <w:tcW w:w="2703" w:type="dxa"/>
            <w:tcBorders>
              <w:top w:val="single" w:sz="4" w:space="0" w:color="000000"/>
              <w:left w:val="nil"/>
              <w:bottom w:val="single" w:sz="4" w:space="0" w:color="000000"/>
              <w:right w:val="single" w:sz="4" w:space="0" w:color="000000"/>
            </w:tcBorders>
          </w:tcPr>
          <w:p w:rsidR="00CC643E" w:rsidRDefault="00D06E3F">
            <w:pPr>
              <w:spacing w:after="0" w:line="259" w:lineRule="auto"/>
              <w:ind w:left="45" w:firstLine="0"/>
              <w:jc w:val="center"/>
            </w:pPr>
            <w:r>
              <w:rPr>
                <w:i/>
              </w:rPr>
              <w:t xml:space="preserve">Scenedesmus  </w:t>
            </w:r>
            <w:r>
              <w:t xml:space="preserve">spp. </w:t>
            </w:r>
          </w:p>
        </w:tc>
        <w:tc>
          <w:tcPr>
            <w:tcW w:w="1325"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28" w:firstLine="0"/>
              <w:jc w:val="center"/>
            </w:pPr>
            <w:r>
              <w:t xml:space="preserve">2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30" w:firstLine="0"/>
              <w:jc w:val="center"/>
            </w:pPr>
            <w:r>
              <w:t xml:space="preserve">1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30" w:firstLine="0"/>
              <w:jc w:val="center"/>
            </w:pPr>
            <w:r>
              <w:t xml:space="preserve">1 </w:t>
            </w:r>
          </w:p>
        </w:tc>
        <w:tc>
          <w:tcPr>
            <w:tcW w:w="1702" w:type="dxa"/>
            <w:tcBorders>
              <w:top w:val="single" w:sz="4" w:space="0" w:color="000000"/>
              <w:left w:val="single" w:sz="4" w:space="0" w:color="000000"/>
              <w:bottom w:val="single" w:sz="4" w:space="0" w:color="000000"/>
              <w:right w:val="nil"/>
            </w:tcBorders>
          </w:tcPr>
          <w:p w:rsidR="00CC643E" w:rsidRDefault="00D06E3F">
            <w:pPr>
              <w:spacing w:after="0" w:line="259" w:lineRule="auto"/>
              <w:ind w:left="30" w:firstLine="0"/>
              <w:jc w:val="center"/>
            </w:pPr>
            <w:r>
              <w:t xml:space="preserve">4 </w:t>
            </w:r>
          </w:p>
        </w:tc>
      </w:tr>
      <w:tr w:rsidR="00CC643E">
        <w:trPr>
          <w:trHeight w:val="504"/>
        </w:trPr>
        <w:tc>
          <w:tcPr>
            <w:tcW w:w="2703" w:type="dxa"/>
            <w:tcBorders>
              <w:top w:val="single" w:sz="4" w:space="0" w:color="000000"/>
              <w:left w:val="nil"/>
              <w:bottom w:val="single" w:sz="4" w:space="0" w:color="000000"/>
              <w:right w:val="single" w:sz="4" w:space="0" w:color="000000"/>
            </w:tcBorders>
          </w:tcPr>
          <w:p w:rsidR="00CC643E" w:rsidRDefault="00D06E3F">
            <w:pPr>
              <w:spacing w:after="0" w:line="259" w:lineRule="auto"/>
              <w:ind w:left="46" w:firstLine="0"/>
              <w:jc w:val="center"/>
            </w:pPr>
            <w:r>
              <w:rPr>
                <w:i/>
              </w:rPr>
              <w:t>Oscillatoria</w:t>
            </w:r>
            <w:r>
              <w:t xml:space="preserve"> sp.</w:t>
            </w:r>
            <w:r>
              <w:rPr>
                <w:i/>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28" w:firstLine="0"/>
              <w:jc w:val="center"/>
            </w:pPr>
            <w:r>
              <w:t xml:space="preserve">3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30" w:firstLine="0"/>
              <w:jc w:val="center"/>
            </w:pPr>
            <w:r>
              <w:t xml:space="preserve">5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30" w:firstLine="0"/>
              <w:jc w:val="center"/>
            </w:pPr>
            <w:r>
              <w:t xml:space="preserve">2 </w:t>
            </w:r>
          </w:p>
        </w:tc>
        <w:tc>
          <w:tcPr>
            <w:tcW w:w="1702" w:type="dxa"/>
            <w:tcBorders>
              <w:top w:val="single" w:sz="4" w:space="0" w:color="000000"/>
              <w:left w:val="single" w:sz="4" w:space="0" w:color="000000"/>
              <w:bottom w:val="single" w:sz="4" w:space="0" w:color="000000"/>
              <w:right w:val="nil"/>
            </w:tcBorders>
          </w:tcPr>
          <w:p w:rsidR="00CC643E" w:rsidRDefault="00D06E3F">
            <w:pPr>
              <w:spacing w:after="0" w:line="259" w:lineRule="auto"/>
              <w:ind w:left="30" w:firstLine="0"/>
              <w:jc w:val="center"/>
            </w:pPr>
            <w:r>
              <w:t xml:space="preserve">10 </w:t>
            </w:r>
          </w:p>
        </w:tc>
      </w:tr>
      <w:tr w:rsidR="00CC643E">
        <w:trPr>
          <w:trHeight w:val="502"/>
        </w:trPr>
        <w:tc>
          <w:tcPr>
            <w:tcW w:w="2703" w:type="dxa"/>
            <w:tcBorders>
              <w:top w:val="single" w:sz="4" w:space="0" w:color="000000"/>
              <w:left w:val="nil"/>
              <w:bottom w:val="single" w:sz="4" w:space="0" w:color="000000"/>
              <w:right w:val="single" w:sz="4" w:space="0" w:color="000000"/>
            </w:tcBorders>
          </w:tcPr>
          <w:p w:rsidR="00CC643E" w:rsidRDefault="00D06E3F">
            <w:pPr>
              <w:spacing w:after="0" w:line="259" w:lineRule="auto"/>
              <w:ind w:left="45" w:firstLine="0"/>
              <w:jc w:val="center"/>
            </w:pPr>
            <w:r>
              <w:rPr>
                <w:i/>
              </w:rPr>
              <w:t xml:space="preserve">Microcystis </w:t>
            </w:r>
            <w:r>
              <w:t>sp</w:t>
            </w:r>
            <w:r>
              <w:rPr>
                <w:i/>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28" w:firstLine="0"/>
              <w:jc w:val="center"/>
            </w:pPr>
            <w:r>
              <w:t xml:space="preserve">1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30" w:firstLine="0"/>
              <w:jc w:val="center"/>
            </w:pPr>
            <w:r>
              <w:t xml:space="preserve">1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30" w:firstLine="0"/>
              <w:jc w:val="center"/>
            </w:pPr>
            <w:r>
              <w:t xml:space="preserve">0 </w:t>
            </w:r>
          </w:p>
        </w:tc>
        <w:tc>
          <w:tcPr>
            <w:tcW w:w="1702" w:type="dxa"/>
            <w:tcBorders>
              <w:top w:val="single" w:sz="4" w:space="0" w:color="000000"/>
              <w:left w:val="single" w:sz="4" w:space="0" w:color="000000"/>
              <w:bottom w:val="single" w:sz="4" w:space="0" w:color="000000"/>
              <w:right w:val="nil"/>
            </w:tcBorders>
          </w:tcPr>
          <w:p w:rsidR="00CC643E" w:rsidRDefault="00D06E3F">
            <w:pPr>
              <w:spacing w:after="0" w:line="259" w:lineRule="auto"/>
              <w:ind w:left="30" w:firstLine="0"/>
              <w:jc w:val="center"/>
            </w:pPr>
            <w:r>
              <w:t xml:space="preserve">2 </w:t>
            </w:r>
          </w:p>
        </w:tc>
      </w:tr>
      <w:tr w:rsidR="00CC643E">
        <w:trPr>
          <w:trHeight w:val="502"/>
        </w:trPr>
        <w:tc>
          <w:tcPr>
            <w:tcW w:w="2703" w:type="dxa"/>
            <w:tcBorders>
              <w:top w:val="single" w:sz="4" w:space="0" w:color="000000"/>
              <w:left w:val="nil"/>
              <w:bottom w:val="single" w:sz="4" w:space="0" w:color="000000"/>
              <w:right w:val="single" w:sz="4" w:space="0" w:color="000000"/>
            </w:tcBorders>
          </w:tcPr>
          <w:p w:rsidR="00CC643E" w:rsidRDefault="00D06E3F">
            <w:pPr>
              <w:spacing w:after="0" w:line="259" w:lineRule="auto"/>
              <w:ind w:left="43" w:firstLine="0"/>
              <w:jc w:val="center"/>
            </w:pPr>
            <w:r>
              <w:rPr>
                <w:i/>
              </w:rPr>
              <w:t>Planktolyngbya</w:t>
            </w:r>
            <w:r>
              <w:t xml:space="preserve"> sp. </w:t>
            </w:r>
          </w:p>
        </w:tc>
        <w:tc>
          <w:tcPr>
            <w:tcW w:w="1325"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28" w:firstLine="0"/>
              <w:jc w:val="center"/>
            </w:pPr>
            <w:r>
              <w:t xml:space="preserve">0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30" w:firstLine="0"/>
              <w:jc w:val="center"/>
            </w:pPr>
            <w:r>
              <w:t xml:space="preserve">0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30" w:firstLine="0"/>
              <w:jc w:val="center"/>
            </w:pPr>
            <w:r>
              <w:t xml:space="preserve">1 </w:t>
            </w:r>
          </w:p>
        </w:tc>
        <w:tc>
          <w:tcPr>
            <w:tcW w:w="1702" w:type="dxa"/>
            <w:tcBorders>
              <w:top w:val="single" w:sz="4" w:space="0" w:color="000000"/>
              <w:left w:val="single" w:sz="4" w:space="0" w:color="000000"/>
              <w:bottom w:val="single" w:sz="4" w:space="0" w:color="000000"/>
              <w:right w:val="nil"/>
            </w:tcBorders>
          </w:tcPr>
          <w:p w:rsidR="00CC643E" w:rsidRDefault="00D06E3F">
            <w:pPr>
              <w:spacing w:after="0" w:line="259" w:lineRule="auto"/>
              <w:ind w:left="30" w:firstLine="0"/>
              <w:jc w:val="center"/>
            </w:pPr>
            <w:r>
              <w:t xml:space="preserve">1 </w:t>
            </w:r>
          </w:p>
        </w:tc>
      </w:tr>
      <w:tr w:rsidR="00CC643E">
        <w:trPr>
          <w:trHeight w:val="502"/>
        </w:trPr>
        <w:tc>
          <w:tcPr>
            <w:tcW w:w="2703" w:type="dxa"/>
            <w:tcBorders>
              <w:top w:val="single" w:sz="4" w:space="0" w:color="000000"/>
              <w:left w:val="nil"/>
              <w:bottom w:val="single" w:sz="4" w:space="0" w:color="000000"/>
              <w:right w:val="single" w:sz="4" w:space="0" w:color="000000"/>
            </w:tcBorders>
          </w:tcPr>
          <w:p w:rsidR="00CC643E" w:rsidRDefault="00D06E3F">
            <w:pPr>
              <w:spacing w:after="0" w:line="259" w:lineRule="auto"/>
              <w:ind w:firstLine="0"/>
              <w:jc w:val="center"/>
            </w:pPr>
            <w:r>
              <w:rPr>
                <w:i/>
              </w:rPr>
              <w:t xml:space="preserve">Aphanocapsa </w:t>
            </w:r>
            <w:r>
              <w:t>spp.</w:t>
            </w:r>
            <w:r>
              <w:rPr>
                <w:i/>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4" w:firstLine="0"/>
              <w:jc w:val="center"/>
            </w:pPr>
            <w:r>
              <w:t xml:space="preserve">2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0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0 </w:t>
            </w:r>
          </w:p>
        </w:tc>
        <w:tc>
          <w:tcPr>
            <w:tcW w:w="1702" w:type="dxa"/>
            <w:tcBorders>
              <w:top w:val="single" w:sz="4" w:space="0" w:color="000000"/>
              <w:left w:val="single" w:sz="4" w:space="0" w:color="000000"/>
              <w:bottom w:val="single" w:sz="4" w:space="0" w:color="000000"/>
              <w:right w:val="nil"/>
            </w:tcBorders>
          </w:tcPr>
          <w:p w:rsidR="00CC643E" w:rsidRDefault="00D06E3F">
            <w:pPr>
              <w:spacing w:after="0" w:line="259" w:lineRule="auto"/>
              <w:ind w:left="0" w:right="3" w:firstLine="0"/>
              <w:jc w:val="center"/>
            </w:pPr>
            <w:r>
              <w:t xml:space="preserve">2 </w:t>
            </w:r>
          </w:p>
        </w:tc>
      </w:tr>
      <w:tr w:rsidR="00CC643E">
        <w:trPr>
          <w:trHeight w:val="502"/>
        </w:trPr>
        <w:tc>
          <w:tcPr>
            <w:tcW w:w="2703" w:type="dxa"/>
            <w:tcBorders>
              <w:top w:val="single" w:sz="4" w:space="0" w:color="000000"/>
              <w:left w:val="nil"/>
              <w:bottom w:val="single" w:sz="4" w:space="0" w:color="000000"/>
              <w:right w:val="single" w:sz="4" w:space="0" w:color="000000"/>
            </w:tcBorders>
          </w:tcPr>
          <w:p w:rsidR="00CC643E" w:rsidRDefault="00D06E3F">
            <w:pPr>
              <w:spacing w:after="0" w:line="259" w:lineRule="auto"/>
              <w:ind w:left="13" w:firstLine="0"/>
              <w:jc w:val="center"/>
            </w:pPr>
            <w:r>
              <w:rPr>
                <w:i/>
              </w:rPr>
              <w:t xml:space="preserve">Pseudanabaena </w:t>
            </w:r>
            <w:r>
              <w:t>sp.</w:t>
            </w:r>
            <w:r>
              <w:rPr>
                <w:i/>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4" w:firstLine="0"/>
              <w:jc w:val="center"/>
            </w:pPr>
            <w:r>
              <w:t xml:space="preserve">2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2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3 </w:t>
            </w:r>
          </w:p>
        </w:tc>
        <w:tc>
          <w:tcPr>
            <w:tcW w:w="1702" w:type="dxa"/>
            <w:tcBorders>
              <w:top w:val="single" w:sz="4" w:space="0" w:color="000000"/>
              <w:left w:val="single" w:sz="4" w:space="0" w:color="000000"/>
              <w:bottom w:val="single" w:sz="4" w:space="0" w:color="000000"/>
              <w:right w:val="nil"/>
            </w:tcBorders>
          </w:tcPr>
          <w:p w:rsidR="00CC643E" w:rsidRDefault="00D06E3F">
            <w:pPr>
              <w:spacing w:after="0" w:line="259" w:lineRule="auto"/>
              <w:ind w:left="0" w:right="3" w:firstLine="0"/>
              <w:jc w:val="center"/>
            </w:pPr>
            <w:r>
              <w:t xml:space="preserve">7 </w:t>
            </w:r>
          </w:p>
        </w:tc>
      </w:tr>
      <w:tr w:rsidR="00CC643E">
        <w:trPr>
          <w:trHeight w:val="504"/>
        </w:trPr>
        <w:tc>
          <w:tcPr>
            <w:tcW w:w="2703" w:type="dxa"/>
            <w:tcBorders>
              <w:top w:val="single" w:sz="4" w:space="0" w:color="000000"/>
              <w:left w:val="nil"/>
              <w:bottom w:val="single" w:sz="4" w:space="0" w:color="000000"/>
              <w:right w:val="single" w:sz="4" w:space="0" w:color="000000"/>
            </w:tcBorders>
          </w:tcPr>
          <w:p w:rsidR="00CC643E" w:rsidRDefault="00D06E3F">
            <w:pPr>
              <w:spacing w:after="0" w:line="259" w:lineRule="auto"/>
              <w:ind w:left="12" w:firstLine="0"/>
              <w:jc w:val="center"/>
            </w:pPr>
            <w:r>
              <w:rPr>
                <w:i/>
              </w:rPr>
              <w:t>Tetraedron</w:t>
            </w:r>
            <w:r>
              <w:t xml:space="preserve"> spp.</w:t>
            </w:r>
            <w:r>
              <w:rPr>
                <w:i/>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4" w:firstLine="0"/>
              <w:jc w:val="center"/>
            </w:pPr>
            <w:r>
              <w:t xml:space="preserve">1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1 </w:t>
            </w:r>
          </w:p>
        </w:tc>
        <w:tc>
          <w:tcPr>
            <w:tcW w:w="1702" w:type="dxa"/>
            <w:tcBorders>
              <w:top w:val="single" w:sz="4" w:space="0" w:color="000000"/>
              <w:left w:val="single" w:sz="4" w:space="0" w:color="000000"/>
              <w:bottom w:val="single" w:sz="4" w:space="0" w:color="000000"/>
              <w:right w:val="nil"/>
            </w:tcBorders>
          </w:tcPr>
          <w:p w:rsidR="00CC643E" w:rsidRDefault="00D06E3F">
            <w:pPr>
              <w:spacing w:after="0" w:line="259" w:lineRule="auto"/>
              <w:ind w:left="0" w:right="3" w:firstLine="0"/>
              <w:jc w:val="center"/>
            </w:pPr>
            <w:r>
              <w:t xml:space="preserve">5 </w:t>
            </w:r>
          </w:p>
        </w:tc>
      </w:tr>
      <w:tr w:rsidR="00CC643E">
        <w:trPr>
          <w:trHeight w:val="502"/>
        </w:trPr>
        <w:tc>
          <w:tcPr>
            <w:tcW w:w="2703" w:type="dxa"/>
            <w:tcBorders>
              <w:top w:val="single" w:sz="4" w:space="0" w:color="000000"/>
              <w:left w:val="nil"/>
              <w:bottom w:val="single" w:sz="4" w:space="0" w:color="000000"/>
              <w:right w:val="single" w:sz="4" w:space="0" w:color="000000"/>
            </w:tcBorders>
          </w:tcPr>
          <w:p w:rsidR="00CC643E" w:rsidRDefault="00D06E3F">
            <w:pPr>
              <w:spacing w:after="0" w:line="259" w:lineRule="auto"/>
              <w:ind w:left="11" w:firstLine="0"/>
              <w:jc w:val="center"/>
            </w:pPr>
            <w:r>
              <w:rPr>
                <w:i/>
              </w:rPr>
              <w:t xml:space="preserve">Chlorella </w:t>
            </w:r>
            <w:r>
              <w:t>sp.</w:t>
            </w:r>
            <w:r>
              <w:rPr>
                <w:i/>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4" w:firstLine="0"/>
              <w:jc w:val="center"/>
            </w:pPr>
            <w:r>
              <w:t xml:space="preserve">0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2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1 </w:t>
            </w:r>
          </w:p>
        </w:tc>
        <w:tc>
          <w:tcPr>
            <w:tcW w:w="1702" w:type="dxa"/>
            <w:tcBorders>
              <w:top w:val="single" w:sz="4" w:space="0" w:color="000000"/>
              <w:left w:val="single" w:sz="4" w:space="0" w:color="000000"/>
              <w:bottom w:val="single" w:sz="4" w:space="0" w:color="000000"/>
              <w:right w:val="nil"/>
            </w:tcBorders>
          </w:tcPr>
          <w:p w:rsidR="00CC643E" w:rsidRDefault="00D06E3F">
            <w:pPr>
              <w:spacing w:after="0" w:line="259" w:lineRule="auto"/>
              <w:ind w:left="0" w:right="3" w:firstLine="0"/>
              <w:jc w:val="center"/>
            </w:pPr>
            <w:r>
              <w:t xml:space="preserve">3 </w:t>
            </w:r>
          </w:p>
        </w:tc>
      </w:tr>
      <w:tr w:rsidR="00CC643E">
        <w:trPr>
          <w:trHeight w:val="502"/>
        </w:trPr>
        <w:tc>
          <w:tcPr>
            <w:tcW w:w="2703" w:type="dxa"/>
            <w:tcBorders>
              <w:top w:val="single" w:sz="4" w:space="0" w:color="000000"/>
              <w:left w:val="nil"/>
              <w:bottom w:val="single" w:sz="4" w:space="0" w:color="000000"/>
              <w:right w:val="single" w:sz="4" w:space="0" w:color="000000"/>
            </w:tcBorders>
          </w:tcPr>
          <w:p w:rsidR="00CC643E" w:rsidRDefault="00D06E3F">
            <w:pPr>
              <w:spacing w:after="0" w:line="259" w:lineRule="auto"/>
              <w:ind w:left="16" w:firstLine="0"/>
              <w:jc w:val="center"/>
            </w:pPr>
            <w:r>
              <w:rPr>
                <w:i/>
              </w:rPr>
              <w:t xml:space="preserve">Cymbella </w:t>
            </w:r>
            <w:r>
              <w:t>sp.</w:t>
            </w:r>
            <w:r>
              <w:rPr>
                <w:i/>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4" w:firstLine="0"/>
              <w:jc w:val="center"/>
            </w:pPr>
            <w:r>
              <w:t xml:space="preserve">2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1 </w:t>
            </w:r>
          </w:p>
        </w:tc>
        <w:tc>
          <w:tcPr>
            <w:tcW w:w="1702" w:type="dxa"/>
            <w:tcBorders>
              <w:top w:val="single" w:sz="4" w:space="0" w:color="000000"/>
              <w:left w:val="single" w:sz="4" w:space="0" w:color="000000"/>
              <w:bottom w:val="single" w:sz="4" w:space="0" w:color="000000"/>
              <w:right w:val="nil"/>
            </w:tcBorders>
          </w:tcPr>
          <w:p w:rsidR="00CC643E" w:rsidRDefault="00D06E3F">
            <w:pPr>
              <w:spacing w:after="0" w:line="259" w:lineRule="auto"/>
              <w:ind w:left="0" w:right="3" w:firstLine="0"/>
              <w:jc w:val="center"/>
            </w:pPr>
            <w:r>
              <w:t xml:space="preserve">6 </w:t>
            </w:r>
          </w:p>
        </w:tc>
      </w:tr>
      <w:tr w:rsidR="00CC643E">
        <w:trPr>
          <w:trHeight w:val="502"/>
        </w:trPr>
        <w:tc>
          <w:tcPr>
            <w:tcW w:w="2703" w:type="dxa"/>
            <w:tcBorders>
              <w:top w:val="single" w:sz="4" w:space="0" w:color="000000"/>
              <w:left w:val="nil"/>
              <w:bottom w:val="single" w:sz="4" w:space="0" w:color="000000"/>
              <w:right w:val="single" w:sz="4" w:space="0" w:color="000000"/>
            </w:tcBorders>
          </w:tcPr>
          <w:p w:rsidR="00CC643E" w:rsidRDefault="00D06E3F">
            <w:pPr>
              <w:spacing w:after="0" w:line="259" w:lineRule="auto"/>
              <w:ind w:left="16" w:firstLine="0"/>
              <w:jc w:val="center"/>
            </w:pPr>
            <w:r>
              <w:rPr>
                <w:i/>
              </w:rPr>
              <w:t xml:space="preserve">Oocystis </w:t>
            </w:r>
            <w:r>
              <w:t>sp.</w:t>
            </w:r>
            <w:r>
              <w:rPr>
                <w:i/>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4" w:firstLine="0"/>
              <w:jc w:val="center"/>
            </w:pPr>
            <w:r>
              <w:t xml:space="preserve">1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1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0 </w:t>
            </w:r>
          </w:p>
        </w:tc>
        <w:tc>
          <w:tcPr>
            <w:tcW w:w="1702" w:type="dxa"/>
            <w:tcBorders>
              <w:top w:val="single" w:sz="4" w:space="0" w:color="000000"/>
              <w:left w:val="single" w:sz="4" w:space="0" w:color="000000"/>
              <w:bottom w:val="single" w:sz="4" w:space="0" w:color="000000"/>
              <w:right w:val="nil"/>
            </w:tcBorders>
          </w:tcPr>
          <w:p w:rsidR="00CC643E" w:rsidRDefault="00D06E3F">
            <w:pPr>
              <w:spacing w:after="0" w:line="259" w:lineRule="auto"/>
              <w:ind w:left="0" w:right="3" w:firstLine="0"/>
              <w:jc w:val="center"/>
            </w:pPr>
            <w:r>
              <w:t xml:space="preserve">2 </w:t>
            </w:r>
          </w:p>
        </w:tc>
      </w:tr>
      <w:tr w:rsidR="00CC643E">
        <w:trPr>
          <w:trHeight w:val="502"/>
        </w:trPr>
        <w:tc>
          <w:tcPr>
            <w:tcW w:w="2703" w:type="dxa"/>
            <w:tcBorders>
              <w:top w:val="single" w:sz="4" w:space="0" w:color="000000"/>
              <w:left w:val="nil"/>
              <w:bottom w:val="single" w:sz="4" w:space="0" w:color="000000"/>
              <w:right w:val="single" w:sz="4" w:space="0" w:color="000000"/>
            </w:tcBorders>
          </w:tcPr>
          <w:p w:rsidR="00CC643E" w:rsidRDefault="00D06E3F">
            <w:pPr>
              <w:spacing w:after="0" w:line="259" w:lineRule="auto"/>
              <w:ind w:firstLine="0"/>
              <w:jc w:val="center"/>
            </w:pPr>
            <w:r>
              <w:rPr>
                <w:i/>
              </w:rPr>
              <w:lastRenderedPageBreak/>
              <w:t>Pediastrum</w:t>
            </w:r>
            <w:r>
              <w:t xml:space="preserve"> spp.</w:t>
            </w:r>
            <w:r>
              <w:rPr>
                <w:i/>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4" w:firstLine="0"/>
              <w:jc w:val="center"/>
            </w:pPr>
            <w:r>
              <w:t xml:space="preserve">0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0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1 </w:t>
            </w:r>
          </w:p>
        </w:tc>
        <w:tc>
          <w:tcPr>
            <w:tcW w:w="1702" w:type="dxa"/>
            <w:tcBorders>
              <w:top w:val="single" w:sz="4" w:space="0" w:color="000000"/>
              <w:left w:val="single" w:sz="4" w:space="0" w:color="000000"/>
              <w:bottom w:val="single" w:sz="4" w:space="0" w:color="000000"/>
              <w:right w:val="nil"/>
            </w:tcBorders>
          </w:tcPr>
          <w:p w:rsidR="00CC643E" w:rsidRDefault="00D06E3F">
            <w:pPr>
              <w:spacing w:after="0" w:line="259" w:lineRule="auto"/>
              <w:ind w:left="0" w:right="3" w:firstLine="0"/>
              <w:jc w:val="center"/>
            </w:pPr>
            <w:r>
              <w:t xml:space="preserve">1 </w:t>
            </w:r>
          </w:p>
        </w:tc>
      </w:tr>
      <w:tr w:rsidR="00CC643E">
        <w:trPr>
          <w:trHeight w:val="502"/>
        </w:trPr>
        <w:tc>
          <w:tcPr>
            <w:tcW w:w="2703" w:type="dxa"/>
            <w:tcBorders>
              <w:top w:val="single" w:sz="4" w:space="0" w:color="000000"/>
              <w:left w:val="nil"/>
              <w:bottom w:val="single" w:sz="4" w:space="0" w:color="000000"/>
              <w:right w:val="single" w:sz="4" w:space="0" w:color="000000"/>
            </w:tcBorders>
          </w:tcPr>
          <w:p w:rsidR="00CC643E" w:rsidRDefault="00D06E3F">
            <w:pPr>
              <w:spacing w:after="0" w:line="259" w:lineRule="auto"/>
              <w:ind w:firstLine="0"/>
              <w:jc w:val="center"/>
            </w:pPr>
            <w:r>
              <w:rPr>
                <w:i/>
              </w:rPr>
              <w:t xml:space="preserve">Trachelomonas </w:t>
            </w:r>
            <w:r>
              <w:t>spp.</w:t>
            </w:r>
            <w:r>
              <w:rPr>
                <w:i/>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4" w:firstLine="0"/>
              <w:jc w:val="center"/>
            </w:pPr>
            <w:r>
              <w:t xml:space="preserve">0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1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0 </w:t>
            </w:r>
          </w:p>
        </w:tc>
        <w:tc>
          <w:tcPr>
            <w:tcW w:w="1702" w:type="dxa"/>
            <w:tcBorders>
              <w:top w:val="single" w:sz="4" w:space="0" w:color="000000"/>
              <w:left w:val="single" w:sz="4" w:space="0" w:color="000000"/>
              <w:bottom w:val="single" w:sz="4" w:space="0" w:color="000000"/>
              <w:right w:val="nil"/>
            </w:tcBorders>
          </w:tcPr>
          <w:p w:rsidR="00CC643E" w:rsidRDefault="00D06E3F">
            <w:pPr>
              <w:spacing w:after="0" w:line="259" w:lineRule="auto"/>
              <w:ind w:left="0" w:right="3" w:firstLine="0"/>
              <w:jc w:val="center"/>
            </w:pPr>
            <w:r>
              <w:t xml:space="preserve">1 </w:t>
            </w:r>
          </w:p>
        </w:tc>
      </w:tr>
      <w:tr w:rsidR="00CC643E">
        <w:trPr>
          <w:trHeight w:val="504"/>
        </w:trPr>
        <w:tc>
          <w:tcPr>
            <w:tcW w:w="2703" w:type="dxa"/>
            <w:tcBorders>
              <w:top w:val="single" w:sz="4" w:space="0" w:color="000000"/>
              <w:left w:val="nil"/>
              <w:bottom w:val="single" w:sz="4" w:space="0" w:color="000000"/>
              <w:right w:val="single" w:sz="4" w:space="0" w:color="000000"/>
            </w:tcBorders>
          </w:tcPr>
          <w:p w:rsidR="00CC643E" w:rsidRDefault="00D06E3F">
            <w:pPr>
              <w:spacing w:after="0" w:line="259" w:lineRule="auto"/>
              <w:ind w:left="13" w:firstLine="0"/>
              <w:jc w:val="center"/>
            </w:pPr>
            <w:r>
              <w:rPr>
                <w:i/>
              </w:rPr>
              <w:t xml:space="preserve">Aphanothece </w:t>
            </w:r>
            <w:r>
              <w:t>sp.</w:t>
            </w:r>
            <w:r>
              <w:rPr>
                <w:i/>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4" w:firstLine="0"/>
              <w:jc w:val="center"/>
            </w:pPr>
            <w:r>
              <w:t xml:space="preserve">1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0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0" w:right="2" w:firstLine="0"/>
              <w:jc w:val="center"/>
            </w:pPr>
            <w:r>
              <w:t xml:space="preserve">0 </w:t>
            </w:r>
          </w:p>
        </w:tc>
        <w:tc>
          <w:tcPr>
            <w:tcW w:w="1702" w:type="dxa"/>
            <w:tcBorders>
              <w:top w:val="single" w:sz="4" w:space="0" w:color="000000"/>
              <w:left w:val="single" w:sz="4" w:space="0" w:color="000000"/>
              <w:bottom w:val="single" w:sz="4" w:space="0" w:color="000000"/>
              <w:right w:val="nil"/>
            </w:tcBorders>
          </w:tcPr>
          <w:p w:rsidR="00CC643E" w:rsidRDefault="00D06E3F">
            <w:pPr>
              <w:spacing w:after="0" w:line="259" w:lineRule="auto"/>
              <w:ind w:left="0" w:right="3" w:firstLine="0"/>
              <w:jc w:val="center"/>
            </w:pPr>
            <w:r>
              <w:t xml:space="preserve">1 </w:t>
            </w:r>
          </w:p>
        </w:tc>
      </w:tr>
      <w:tr w:rsidR="00CC643E">
        <w:trPr>
          <w:trHeight w:val="511"/>
        </w:trPr>
        <w:tc>
          <w:tcPr>
            <w:tcW w:w="2703" w:type="dxa"/>
            <w:tcBorders>
              <w:top w:val="single" w:sz="4" w:space="0" w:color="000000"/>
              <w:left w:val="nil"/>
              <w:bottom w:val="double" w:sz="4" w:space="0" w:color="000000"/>
              <w:right w:val="single" w:sz="4" w:space="0" w:color="000000"/>
            </w:tcBorders>
          </w:tcPr>
          <w:p w:rsidR="00CC643E" w:rsidRDefault="00D06E3F">
            <w:pPr>
              <w:spacing w:after="0" w:line="259" w:lineRule="auto"/>
              <w:ind w:left="83" w:firstLine="0"/>
              <w:jc w:val="center"/>
            </w:pPr>
            <w:r>
              <w:t xml:space="preserve"> </w:t>
            </w:r>
          </w:p>
        </w:tc>
        <w:tc>
          <w:tcPr>
            <w:tcW w:w="1325" w:type="dxa"/>
            <w:tcBorders>
              <w:top w:val="single" w:sz="4" w:space="0" w:color="000000"/>
              <w:left w:val="single" w:sz="4" w:space="0" w:color="000000"/>
              <w:bottom w:val="double" w:sz="4" w:space="0" w:color="000000"/>
              <w:right w:val="single" w:sz="4" w:space="0" w:color="000000"/>
            </w:tcBorders>
          </w:tcPr>
          <w:p w:rsidR="00CC643E" w:rsidRDefault="00D06E3F">
            <w:pPr>
              <w:spacing w:after="0" w:line="259" w:lineRule="auto"/>
              <w:ind w:left="64" w:firstLine="0"/>
              <w:jc w:val="center"/>
            </w:pPr>
            <w:r>
              <w:t xml:space="preserve"> </w:t>
            </w:r>
          </w:p>
        </w:tc>
        <w:tc>
          <w:tcPr>
            <w:tcW w:w="1323" w:type="dxa"/>
            <w:tcBorders>
              <w:top w:val="single" w:sz="4" w:space="0" w:color="000000"/>
              <w:left w:val="single" w:sz="4" w:space="0" w:color="000000"/>
              <w:bottom w:val="double" w:sz="4" w:space="0" w:color="000000"/>
              <w:right w:val="single" w:sz="4" w:space="0" w:color="000000"/>
            </w:tcBorders>
          </w:tcPr>
          <w:p w:rsidR="00CC643E" w:rsidRDefault="00D06E3F">
            <w:pPr>
              <w:spacing w:after="0" w:line="259" w:lineRule="auto"/>
              <w:ind w:left="66" w:firstLine="0"/>
              <w:jc w:val="center"/>
            </w:pPr>
            <w:r>
              <w:t xml:space="preserve"> </w:t>
            </w:r>
          </w:p>
        </w:tc>
        <w:tc>
          <w:tcPr>
            <w:tcW w:w="1322" w:type="dxa"/>
            <w:tcBorders>
              <w:top w:val="single" w:sz="4" w:space="0" w:color="000000"/>
              <w:left w:val="single" w:sz="4" w:space="0" w:color="000000"/>
              <w:bottom w:val="double" w:sz="4" w:space="0" w:color="000000"/>
              <w:right w:val="single" w:sz="4" w:space="0" w:color="000000"/>
            </w:tcBorders>
          </w:tcPr>
          <w:p w:rsidR="00CC643E" w:rsidRDefault="00D06E3F">
            <w:pPr>
              <w:spacing w:after="0" w:line="259" w:lineRule="auto"/>
              <w:ind w:left="67" w:firstLine="0"/>
              <w:jc w:val="center"/>
            </w:pPr>
            <w:r>
              <w:t xml:space="preserve"> </w:t>
            </w:r>
          </w:p>
        </w:tc>
        <w:tc>
          <w:tcPr>
            <w:tcW w:w="1702" w:type="dxa"/>
            <w:tcBorders>
              <w:top w:val="single" w:sz="4" w:space="0" w:color="000000"/>
              <w:left w:val="single" w:sz="4" w:space="0" w:color="000000"/>
              <w:bottom w:val="double" w:sz="4" w:space="0" w:color="000000"/>
              <w:right w:val="nil"/>
            </w:tcBorders>
          </w:tcPr>
          <w:p w:rsidR="00CC643E" w:rsidRDefault="00D06E3F">
            <w:pPr>
              <w:spacing w:after="0" w:line="259" w:lineRule="auto"/>
              <w:ind w:left="0" w:right="3" w:firstLine="0"/>
              <w:jc w:val="center"/>
            </w:pPr>
            <w:r>
              <w:t xml:space="preserve">N=64 </w:t>
            </w:r>
          </w:p>
        </w:tc>
      </w:tr>
    </w:tbl>
    <w:p w:rsidR="00CC643E" w:rsidRDefault="00D06E3F">
      <w:pPr>
        <w:spacing w:after="0" w:line="259" w:lineRule="auto"/>
        <w:ind w:left="0" w:firstLine="0"/>
      </w:pPr>
      <w:r>
        <w:t xml:space="preserve"> </w:t>
      </w:r>
    </w:p>
    <w:p w:rsidR="00CC643E" w:rsidRDefault="00D06E3F">
      <w:pPr>
        <w:spacing w:after="0" w:line="241" w:lineRule="auto"/>
        <w:ind w:left="0" w:right="96" w:firstLine="720"/>
        <w:jc w:val="both"/>
      </w:pPr>
      <w:r>
        <w:t xml:space="preserve">According to the Plankton count table, there are 15 species of Plankton in total. The predominant Plankton are </w:t>
      </w:r>
      <w:r>
        <w:rPr>
          <w:i/>
        </w:rPr>
        <w:t>Navicula</w:t>
      </w:r>
      <w:r>
        <w:t xml:space="preserve"> spp. with 17 cells, followed by two species, </w:t>
      </w:r>
      <w:r>
        <w:rPr>
          <w:i/>
        </w:rPr>
        <w:t>Oscillatoria</w:t>
      </w:r>
      <w:r>
        <w:t xml:space="preserve"> sp. with 10 cells and </w:t>
      </w:r>
      <w:r>
        <w:rPr>
          <w:i/>
        </w:rPr>
        <w:t>Pseudanbaena</w:t>
      </w:r>
      <w:r>
        <w:t xml:space="preserve"> sp. 7 cells and the least common Plankton i</w:t>
      </w:r>
      <w:r>
        <w:t xml:space="preserve">s </w:t>
      </w:r>
      <w:r>
        <w:rPr>
          <w:i/>
        </w:rPr>
        <w:t>Planktolygbya</w:t>
      </w:r>
      <w:r>
        <w:t xml:space="preserve"> sp. 1 cell, </w:t>
      </w:r>
      <w:r>
        <w:rPr>
          <w:i/>
        </w:rPr>
        <w:t>Pediastrum</w:t>
      </w:r>
      <w:r>
        <w:t xml:space="preserve"> spp. </w:t>
      </w:r>
      <w:r>
        <w:rPr>
          <w:i/>
        </w:rPr>
        <w:t>Trachelomonas</w:t>
      </w:r>
      <w:r>
        <w:t xml:space="preserve"> spp. </w:t>
      </w:r>
      <w:r>
        <w:rPr>
          <w:i/>
        </w:rPr>
        <w:t>Aphanothece</w:t>
      </w:r>
      <w:r>
        <w:t xml:space="preserve"> sp. 1 cell.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firstLine="0"/>
      </w:pPr>
      <w:r>
        <w:t xml:space="preserve"> </w:t>
      </w:r>
    </w:p>
    <w:p w:rsidR="00CC643E" w:rsidRDefault="00D06E3F">
      <w:pPr>
        <w:spacing w:after="0" w:line="259" w:lineRule="auto"/>
        <w:ind w:left="0" w:right="1" w:firstLine="0"/>
        <w:jc w:val="center"/>
      </w:pPr>
      <w:r>
        <w:rPr>
          <w:b/>
        </w:rPr>
        <w:t xml:space="preserve">Shows pictures of Phytoplankton </w:t>
      </w:r>
    </w:p>
    <w:p w:rsidR="00CC643E" w:rsidRDefault="00D06E3F">
      <w:pPr>
        <w:spacing w:after="0" w:line="259" w:lineRule="auto"/>
        <w:ind w:left="0" w:firstLine="0"/>
      </w:pPr>
      <w:r>
        <w:t xml:space="preserve"> </w:t>
      </w:r>
    </w:p>
    <w:p w:rsidR="00CC643E" w:rsidRDefault="00D06E3F">
      <w:pPr>
        <w:spacing w:after="0" w:line="259" w:lineRule="auto"/>
        <w:ind w:left="0" w:right="-1" w:firstLine="0"/>
      </w:pPr>
      <w:r>
        <w:rPr>
          <w:rFonts w:ascii="Calibri" w:eastAsia="Calibri" w:hAnsi="Calibri" w:cs="Calibri"/>
          <w:noProof/>
          <w:sz w:val="22"/>
        </w:rPr>
        <mc:AlternateContent>
          <mc:Choice Requires="wpg">
            <w:drawing>
              <wp:inline distT="0" distB="0" distL="0" distR="0">
                <wp:extent cx="5731510" cy="774319"/>
                <wp:effectExtent l="0" t="0" r="0" b="0"/>
                <wp:docPr id="14917" name="Group 14917"/>
                <wp:cNvGraphicFramePr/>
                <a:graphic xmlns:a="http://schemas.openxmlformats.org/drawingml/2006/main">
                  <a:graphicData uri="http://schemas.microsoft.com/office/word/2010/wordprocessingGroup">
                    <wpg:wgp>
                      <wpg:cNvGrpSpPr/>
                      <wpg:grpSpPr>
                        <a:xfrm>
                          <a:off x="0" y="0"/>
                          <a:ext cx="5731510" cy="774319"/>
                          <a:chOff x="0" y="0"/>
                          <a:chExt cx="5731510" cy="774319"/>
                        </a:xfrm>
                      </wpg:grpSpPr>
                      <pic:pic xmlns:pic="http://schemas.openxmlformats.org/drawingml/2006/picture">
                        <pic:nvPicPr>
                          <pic:cNvPr id="1697" name="Picture 1697"/>
                          <pic:cNvPicPr/>
                        </pic:nvPicPr>
                        <pic:blipFill>
                          <a:blip r:embed="rId6"/>
                          <a:stretch>
                            <a:fillRect/>
                          </a:stretch>
                        </pic:blipFill>
                        <pic:spPr>
                          <a:xfrm>
                            <a:off x="4450715" y="2413"/>
                            <a:ext cx="1280795" cy="719455"/>
                          </a:xfrm>
                          <a:prstGeom prst="rect">
                            <a:avLst/>
                          </a:prstGeom>
                        </pic:spPr>
                      </pic:pic>
                      <wps:wsp>
                        <wps:cNvPr id="1706" name="Rectangle 1706"/>
                        <wps:cNvSpPr/>
                        <wps:spPr>
                          <a:xfrm>
                            <a:off x="1161542" y="551358"/>
                            <a:ext cx="410909" cy="296538"/>
                          </a:xfrm>
                          <a:prstGeom prst="rect">
                            <a:avLst/>
                          </a:prstGeom>
                          <a:ln>
                            <a:noFill/>
                          </a:ln>
                        </wps:spPr>
                        <wps:txbx>
                          <w:txbxContent>
                            <w:p w:rsidR="00CC643E" w:rsidRDefault="00D06E3F">
                              <w:pPr>
                                <w:spacing w:after="160" w:line="259" w:lineRule="auto"/>
                                <w:ind w:left="0" w:firstLine="0"/>
                              </w:pPr>
                              <w:r>
                                <w:t xml:space="preserve">       </w:t>
                              </w:r>
                            </w:p>
                          </w:txbxContent>
                        </wps:txbx>
                        <wps:bodyPr horzOverflow="overflow" vert="horz" lIns="0" tIns="0" rIns="0" bIns="0" rtlCol="0">
                          <a:noAutofit/>
                        </wps:bodyPr>
                      </wps:wsp>
                      <wps:wsp>
                        <wps:cNvPr id="1707" name="Rectangle 1707"/>
                        <wps:cNvSpPr/>
                        <wps:spPr>
                          <a:xfrm>
                            <a:off x="2748407" y="551358"/>
                            <a:ext cx="349646" cy="296538"/>
                          </a:xfrm>
                          <a:prstGeom prst="rect">
                            <a:avLst/>
                          </a:prstGeom>
                          <a:ln>
                            <a:noFill/>
                          </a:ln>
                        </wps:spPr>
                        <wps:txbx>
                          <w:txbxContent>
                            <w:p w:rsidR="00CC643E" w:rsidRDefault="00D06E3F">
                              <w:pPr>
                                <w:spacing w:after="160" w:line="259" w:lineRule="auto"/>
                                <w:ind w:left="0" w:firstLine="0"/>
                              </w:pPr>
                              <w:r>
                                <w:t xml:space="preserve">      </w:t>
                              </w:r>
                            </w:p>
                          </w:txbxContent>
                        </wps:txbx>
                        <wps:bodyPr horzOverflow="overflow" vert="horz" lIns="0" tIns="0" rIns="0" bIns="0" rtlCol="0">
                          <a:noAutofit/>
                        </wps:bodyPr>
                      </wps:wsp>
                      <wps:wsp>
                        <wps:cNvPr id="1708" name="Rectangle 1708"/>
                        <wps:cNvSpPr/>
                        <wps:spPr>
                          <a:xfrm>
                            <a:off x="4229989" y="551358"/>
                            <a:ext cx="352130" cy="296538"/>
                          </a:xfrm>
                          <a:prstGeom prst="rect">
                            <a:avLst/>
                          </a:prstGeom>
                          <a:ln>
                            <a:noFill/>
                          </a:ln>
                        </wps:spPr>
                        <wps:txbx>
                          <w:txbxContent>
                            <w:p w:rsidR="00CC643E" w:rsidRDefault="00D06E3F">
                              <w:pPr>
                                <w:spacing w:after="160" w:line="259" w:lineRule="auto"/>
                                <w:ind w:left="0" w:firstLine="0"/>
                              </w:pPr>
                              <w:r>
                                <w:t xml:space="preserve">      </w:t>
                              </w:r>
                            </w:p>
                          </w:txbxContent>
                        </wps:txbx>
                        <wps:bodyPr horzOverflow="overflow" vert="horz" lIns="0" tIns="0" rIns="0" bIns="0" rtlCol="0">
                          <a:noAutofit/>
                        </wps:bodyPr>
                      </wps:wsp>
                      <wps:wsp>
                        <wps:cNvPr id="1709" name="Rectangle 1709"/>
                        <wps:cNvSpPr/>
                        <wps:spPr>
                          <a:xfrm>
                            <a:off x="4493641" y="551358"/>
                            <a:ext cx="58229" cy="296538"/>
                          </a:xfrm>
                          <a:prstGeom prst="rect">
                            <a:avLst/>
                          </a:prstGeom>
                          <a:ln>
                            <a:noFill/>
                          </a:ln>
                        </wps:spPr>
                        <wps:txbx>
                          <w:txbxContent>
                            <w:p w:rsidR="00CC643E" w:rsidRDefault="00D06E3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95" name="Picture 1895"/>
                          <pic:cNvPicPr/>
                        </pic:nvPicPr>
                        <pic:blipFill>
                          <a:blip r:embed="rId7"/>
                          <a:stretch>
                            <a:fillRect/>
                          </a:stretch>
                        </pic:blipFill>
                        <pic:spPr>
                          <a:xfrm>
                            <a:off x="0" y="0"/>
                            <a:ext cx="1159878" cy="719455"/>
                          </a:xfrm>
                          <a:prstGeom prst="rect">
                            <a:avLst/>
                          </a:prstGeom>
                        </pic:spPr>
                      </pic:pic>
                      <pic:pic xmlns:pic="http://schemas.openxmlformats.org/drawingml/2006/picture">
                        <pic:nvPicPr>
                          <pic:cNvPr id="1897" name="Picture 1897"/>
                          <pic:cNvPicPr/>
                        </pic:nvPicPr>
                        <pic:blipFill>
                          <a:blip r:embed="rId8"/>
                          <a:stretch>
                            <a:fillRect/>
                          </a:stretch>
                        </pic:blipFill>
                        <pic:spPr>
                          <a:xfrm>
                            <a:off x="1469263" y="0"/>
                            <a:ext cx="1278255" cy="719455"/>
                          </a:xfrm>
                          <a:prstGeom prst="rect">
                            <a:avLst/>
                          </a:prstGeom>
                        </pic:spPr>
                      </pic:pic>
                      <pic:pic xmlns:pic="http://schemas.openxmlformats.org/drawingml/2006/picture">
                        <pic:nvPicPr>
                          <pic:cNvPr id="1899" name="Picture 1899"/>
                          <pic:cNvPicPr/>
                        </pic:nvPicPr>
                        <pic:blipFill>
                          <a:blip r:embed="rId9"/>
                          <a:stretch>
                            <a:fillRect/>
                          </a:stretch>
                        </pic:blipFill>
                        <pic:spPr>
                          <a:xfrm flipV="1">
                            <a:off x="3011551" y="0"/>
                            <a:ext cx="1213396" cy="723265"/>
                          </a:xfrm>
                          <a:prstGeom prst="rect">
                            <a:avLst/>
                          </a:prstGeom>
                        </pic:spPr>
                      </pic:pic>
                    </wpg:wgp>
                  </a:graphicData>
                </a:graphic>
              </wp:inline>
            </w:drawing>
          </mc:Choice>
          <mc:Fallback xmlns:a="http://schemas.openxmlformats.org/drawingml/2006/main">
            <w:pict>
              <v:group id="Group 14917" style="width:451.3pt;height:60.97pt;mso-position-horizontal-relative:char;mso-position-vertical-relative:line" coordsize="57315,7743">
                <v:shape id="Picture 1697" style="position:absolute;width:12807;height:7194;left:44507;top:24;" filled="f">
                  <v:imagedata r:id="rId10"/>
                </v:shape>
                <v:rect id="Rectangle 1706" style="position:absolute;width:4109;height:2965;left:11615;top:5513;" filled="f" stroked="f">
                  <v:textbox inset="0,0,0,0">
                    <w:txbxContent>
                      <w:p>
                        <w:pPr>
                          <w:spacing w:before="0" w:after="160" w:line="259" w:lineRule="auto"/>
                          <w:ind w:left="0" w:firstLine="0"/>
                        </w:pPr>
                        <w:r>
                          <w:rPr/>
                          <w:t xml:space="preserve">       </w:t>
                        </w:r>
                      </w:p>
                    </w:txbxContent>
                  </v:textbox>
                </v:rect>
                <v:rect id="Rectangle 1707" style="position:absolute;width:3496;height:2965;left:27484;top:5513;" filled="f" stroked="f">
                  <v:textbox inset="0,0,0,0">
                    <w:txbxContent>
                      <w:p>
                        <w:pPr>
                          <w:spacing w:before="0" w:after="160" w:line="259" w:lineRule="auto"/>
                          <w:ind w:left="0" w:firstLine="0"/>
                        </w:pPr>
                        <w:r>
                          <w:rPr/>
                          <w:t xml:space="preserve">      </w:t>
                        </w:r>
                      </w:p>
                    </w:txbxContent>
                  </v:textbox>
                </v:rect>
                <v:rect id="Rectangle 1708" style="position:absolute;width:3521;height:2965;left:42299;top:5513;" filled="f" stroked="f">
                  <v:textbox inset="0,0,0,0">
                    <w:txbxContent>
                      <w:p>
                        <w:pPr>
                          <w:spacing w:before="0" w:after="160" w:line="259" w:lineRule="auto"/>
                          <w:ind w:left="0" w:firstLine="0"/>
                        </w:pPr>
                        <w:r>
                          <w:rPr/>
                          <w:t xml:space="preserve">      </w:t>
                        </w:r>
                      </w:p>
                    </w:txbxContent>
                  </v:textbox>
                </v:rect>
                <v:rect id="Rectangle 1709" style="position:absolute;width:582;height:2965;left:44936;top:5513;" filled="f" stroked="f">
                  <v:textbox inset="0,0,0,0">
                    <w:txbxContent>
                      <w:p>
                        <w:pPr>
                          <w:spacing w:before="0" w:after="160" w:line="259" w:lineRule="auto"/>
                          <w:ind w:left="0" w:firstLine="0"/>
                        </w:pPr>
                        <w:r>
                          <w:rPr/>
                          <w:t xml:space="preserve"> </w:t>
                        </w:r>
                      </w:p>
                    </w:txbxContent>
                  </v:textbox>
                </v:rect>
                <v:shape id="Picture 1895" style="position:absolute;width:11598;height:7194;left:0;top:0;" filled="f">
                  <v:imagedata r:id="rId11"/>
                </v:shape>
                <v:shape id="Picture 1897" style="position:absolute;width:12782;height:7194;left:14692;top:0;" filled="f">
                  <v:imagedata r:id="rId12"/>
                </v:shape>
                <v:shape id="Picture 1899" style="position:absolute;width:12133;height:7232;left:30115;top:0;flip:y;" filled="f">
                  <v:imagedata r:id="rId13"/>
                </v:shape>
              </v:group>
            </w:pict>
          </mc:Fallback>
        </mc:AlternateContent>
      </w:r>
    </w:p>
    <w:p w:rsidR="00CC643E" w:rsidRDefault="00D06E3F">
      <w:pPr>
        <w:spacing w:after="0" w:line="259" w:lineRule="auto"/>
        <w:ind w:left="-5"/>
      </w:pPr>
      <w:r>
        <w:rPr>
          <w:i/>
        </w:rPr>
        <w:lastRenderedPageBreak/>
        <w:t xml:space="preserve">    Navicula </w:t>
      </w:r>
      <w:r>
        <w:t>spp.</w:t>
      </w:r>
      <w:r>
        <w:rPr>
          <w:i/>
        </w:rPr>
        <w:t xml:space="preserve">               Cosmarium </w:t>
      </w:r>
      <w:r>
        <w:t>sp.</w:t>
      </w:r>
      <w:r>
        <w:rPr>
          <w:i/>
        </w:rPr>
        <w:t xml:space="preserve">          </w:t>
      </w:r>
      <w:r>
        <w:rPr>
          <w:i/>
        </w:rPr>
        <w:t xml:space="preserve">Scenedesmus </w:t>
      </w:r>
      <w:r>
        <w:t>spp.</w:t>
      </w:r>
      <w:r>
        <w:rPr>
          <w:i/>
        </w:rPr>
        <w:t xml:space="preserve">       Oscillatoria </w:t>
      </w:r>
      <w:r>
        <w:t xml:space="preserve">sp. </w:t>
      </w:r>
    </w:p>
    <w:p w:rsidR="00CC643E" w:rsidRDefault="00D06E3F">
      <w:pPr>
        <w:spacing w:after="0" w:line="259" w:lineRule="auto"/>
        <w:ind w:left="0" w:firstLine="0"/>
      </w:pPr>
      <w:r>
        <w:t xml:space="preserve">           </w:t>
      </w:r>
    </w:p>
    <w:p w:rsidR="00CC643E" w:rsidRDefault="00D06E3F">
      <w:pPr>
        <w:tabs>
          <w:tab w:val="center" w:pos="7980"/>
        </w:tabs>
        <w:spacing w:after="0" w:line="259" w:lineRule="auto"/>
        <w:ind w:left="0" w:firstLine="0"/>
      </w:pPr>
      <w:r>
        <w:rPr>
          <w:rFonts w:ascii="Calibri" w:eastAsia="Calibri" w:hAnsi="Calibri" w:cs="Calibri"/>
          <w:noProof/>
          <w:sz w:val="22"/>
        </w:rPr>
        <mc:AlternateContent>
          <mc:Choice Requires="wpg">
            <w:drawing>
              <wp:inline distT="0" distB="0" distL="0" distR="0">
                <wp:extent cx="2773680" cy="731520"/>
                <wp:effectExtent l="0" t="0" r="0" b="0"/>
                <wp:docPr id="14923" name="Group 14923"/>
                <wp:cNvGraphicFramePr/>
                <a:graphic xmlns:a="http://schemas.openxmlformats.org/drawingml/2006/main">
                  <a:graphicData uri="http://schemas.microsoft.com/office/word/2010/wordprocessingGroup">
                    <wpg:wgp>
                      <wpg:cNvGrpSpPr/>
                      <wpg:grpSpPr>
                        <a:xfrm>
                          <a:off x="0" y="0"/>
                          <a:ext cx="2773680" cy="731520"/>
                          <a:chOff x="0" y="0"/>
                          <a:chExt cx="2773680" cy="731520"/>
                        </a:xfrm>
                      </wpg:grpSpPr>
                      <pic:pic xmlns:pic="http://schemas.openxmlformats.org/drawingml/2006/picture">
                        <pic:nvPicPr>
                          <pic:cNvPr id="1907" name="Picture 1907"/>
                          <pic:cNvPicPr/>
                        </pic:nvPicPr>
                        <pic:blipFill>
                          <a:blip r:embed="rId14"/>
                          <a:stretch>
                            <a:fillRect/>
                          </a:stretch>
                        </pic:blipFill>
                        <pic:spPr>
                          <a:xfrm>
                            <a:off x="0" y="0"/>
                            <a:ext cx="1275715" cy="717550"/>
                          </a:xfrm>
                          <a:prstGeom prst="rect">
                            <a:avLst/>
                          </a:prstGeom>
                        </pic:spPr>
                      </pic:pic>
                      <pic:pic xmlns:pic="http://schemas.openxmlformats.org/drawingml/2006/picture">
                        <pic:nvPicPr>
                          <pic:cNvPr id="1911" name="Picture 1911"/>
                          <pic:cNvPicPr/>
                        </pic:nvPicPr>
                        <pic:blipFill>
                          <a:blip r:embed="rId15"/>
                          <a:stretch>
                            <a:fillRect/>
                          </a:stretch>
                        </pic:blipFill>
                        <pic:spPr>
                          <a:xfrm>
                            <a:off x="1564005" y="0"/>
                            <a:ext cx="1209675" cy="731520"/>
                          </a:xfrm>
                          <a:prstGeom prst="rect">
                            <a:avLst/>
                          </a:prstGeom>
                        </pic:spPr>
                      </pic:pic>
                    </wpg:wgp>
                  </a:graphicData>
                </a:graphic>
              </wp:inline>
            </w:drawing>
          </mc:Choice>
          <mc:Fallback xmlns:a="http://schemas.openxmlformats.org/drawingml/2006/main">
            <w:pict>
              <v:group id="Group 14923" style="width:218.4pt;height:57.6pt;mso-position-horizontal-relative:char;mso-position-vertical-relative:line" coordsize="27736,7315">
                <v:shape id="Picture 1907" style="position:absolute;width:12757;height:7175;left:0;top:0;" filled="f">
                  <v:imagedata r:id="rId16"/>
                </v:shape>
                <v:shape id="Picture 1911" style="position:absolute;width:12096;height:7315;left:15640;top:0;" filled="f">
                  <v:imagedata r:id="rId17"/>
                </v:shape>
              </v:group>
            </w:pict>
          </mc:Fallback>
        </mc:AlternateContent>
      </w:r>
      <w:r>
        <w:t xml:space="preserve">                                                                         </w:t>
      </w:r>
      <w:r>
        <w:rPr>
          <w:noProof/>
        </w:rPr>
        <w:drawing>
          <wp:inline distT="0" distB="0" distL="0" distR="0">
            <wp:extent cx="758317" cy="719455"/>
            <wp:effectExtent l="0" t="0" r="0" b="0"/>
            <wp:docPr id="1901" name="Picture 1901"/>
            <wp:cNvGraphicFramePr/>
            <a:graphic xmlns:a="http://schemas.openxmlformats.org/drawingml/2006/main">
              <a:graphicData uri="http://schemas.openxmlformats.org/drawingml/2006/picture">
                <pic:pic xmlns:pic="http://schemas.openxmlformats.org/drawingml/2006/picture">
                  <pic:nvPicPr>
                    <pic:cNvPr id="1901" name="Picture 1901"/>
                    <pic:cNvPicPr/>
                  </pic:nvPicPr>
                  <pic:blipFill>
                    <a:blip r:embed="rId18"/>
                    <a:stretch>
                      <a:fillRect/>
                    </a:stretch>
                  </pic:blipFill>
                  <pic:spPr>
                    <a:xfrm>
                      <a:off x="0" y="0"/>
                      <a:ext cx="758317" cy="719455"/>
                    </a:xfrm>
                    <a:prstGeom prst="rect">
                      <a:avLst/>
                    </a:prstGeom>
                  </pic:spPr>
                </pic:pic>
              </a:graphicData>
            </a:graphic>
          </wp:inline>
        </w:drawing>
      </w:r>
      <w:r>
        <w:t xml:space="preserve">     </w:t>
      </w:r>
      <w:r>
        <w:tab/>
      </w:r>
      <w:r>
        <w:rPr>
          <w:noProof/>
        </w:rPr>
        <w:drawing>
          <wp:inline distT="0" distB="0" distL="0" distR="0">
            <wp:extent cx="876300" cy="719455"/>
            <wp:effectExtent l="0" t="0" r="0" b="0"/>
            <wp:docPr id="1701" name="Picture 1701"/>
            <wp:cNvGraphicFramePr/>
            <a:graphic xmlns:a="http://schemas.openxmlformats.org/drawingml/2006/main">
              <a:graphicData uri="http://schemas.openxmlformats.org/drawingml/2006/picture">
                <pic:pic xmlns:pic="http://schemas.openxmlformats.org/drawingml/2006/picture">
                  <pic:nvPicPr>
                    <pic:cNvPr id="1701" name="Picture 1701"/>
                    <pic:cNvPicPr/>
                  </pic:nvPicPr>
                  <pic:blipFill>
                    <a:blip r:embed="rId19"/>
                    <a:stretch>
                      <a:fillRect/>
                    </a:stretch>
                  </pic:blipFill>
                  <pic:spPr>
                    <a:xfrm>
                      <a:off x="0" y="0"/>
                      <a:ext cx="876300" cy="719455"/>
                    </a:xfrm>
                    <a:prstGeom prst="rect">
                      <a:avLst/>
                    </a:prstGeom>
                  </pic:spPr>
                </pic:pic>
              </a:graphicData>
            </a:graphic>
          </wp:inline>
        </w:drawing>
      </w:r>
    </w:p>
    <w:p w:rsidR="00CC643E" w:rsidRDefault="00D06E3F">
      <w:pPr>
        <w:spacing w:after="0" w:line="259" w:lineRule="auto"/>
        <w:ind w:left="-5"/>
      </w:pPr>
      <w:r>
        <w:rPr>
          <w:i/>
        </w:rPr>
        <w:t xml:space="preserve">   Microcystis </w:t>
      </w:r>
      <w:r>
        <w:t xml:space="preserve">sp  </w:t>
      </w:r>
      <w:r>
        <w:rPr>
          <w:i/>
        </w:rPr>
        <w:t xml:space="preserve">            Planktolyngbya</w:t>
      </w:r>
      <w:r>
        <w:t xml:space="preserve"> sp      </w:t>
      </w:r>
      <w:r>
        <w:rPr>
          <w:i/>
        </w:rPr>
        <w:t xml:space="preserve">Aphanocapsa </w:t>
      </w:r>
      <w:r>
        <w:t>spp.</w:t>
      </w:r>
      <w:r>
        <w:rPr>
          <w:i/>
        </w:rPr>
        <w:t xml:space="preserve">       Pseudanabaena</w:t>
      </w:r>
      <w:r>
        <w:t xml:space="preserve"> sp.</w:t>
      </w:r>
      <w:r>
        <w:rPr>
          <w:i/>
        </w:rPr>
        <w:t xml:space="preserve"> </w:t>
      </w:r>
    </w:p>
    <w:p w:rsidR="00CC643E" w:rsidRDefault="00D06E3F">
      <w:pPr>
        <w:spacing w:after="0" w:line="259" w:lineRule="auto"/>
        <w:ind w:left="0" w:firstLine="0"/>
      </w:pPr>
      <w:r>
        <w:rPr>
          <w:i/>
        </w:rPr>
        <w:t xml:space="preserve"> </w:t>
      </w:r>
    </w:p>
    <w:p w:rsidR="00CC643E" w:rsidRDefault="00D06E3F">
      <w:pPr>
        <w:spacing w:after="108" w:line="259" w:lineRule="auto"/>
        <w:ind w:left="158" w:firstLine="0"/>
      </w:pPr>
      <w:r>
        <w:rPr>
          <w:rFonts w:ascii="Calibri" w:eastAsia="Calibri" w:hAnsi="Calibri" w:cs="Calibri"/>
          <w:noProof/>
          <w:sz w:val="22"/>
        </w:rPr>
        <mc:AlternateContent>
          <mc:Choice Requires="wpg">
            <w:drawing>
              <wp:inline distT="0" distB="0" distL="0" distR="0">
                <wp:extent cx="5481320" cy="721360"/>
                <wp:effectExtent l="0" t="0" r="0" b="0"/>
                <wp:docPr id="18519" name="Group 18519"/>
                <wp:cNvGraphicFramePr/>
                <a:graphic xmlns:a="http://schemas.openxmlformats.org/drawingml/2006/main">
                  <a:graphicData uri="http://schemas.microsoft.com/office/word/2010/wordprocessingGroup">
                    <wpg:wgp>
                      <wpg:cNvGrpSpPr/>
                      <wpg:grpSpPr>
                        <a:xfrm>
                          <a:off x="0" y="0"/>
                          <a:ext cx="5481320" cy="721360"/>
                          <a:chOff x="0" y="0"/>
                          <a:chExt cx="5481320" cy="721360"/>
                        </a:xfrm>
                      </wpg:grpSpPr>
                      <pic:pic xmlns:pic="http://schemas.openxmlformats.org/drawingml/2006/picture">
                        <pic:nvPicPr>
                          <pic:cNvPr id="1699" name="Picture 1699"/>
                          <pic:cNvPicPr/>
                        </pic:nvPicPr>
                        <pic:blipFill>
                          <a:blip r:embed="rId20"/>
                          <a:stretch>
                            <a:fillRect/>
                          </a:stretch>
                        </pic:blipFill>
                        <pic:spPr>
                          <a:xfrm>
                            <a:off x="4576445" y="0"/>
                            <a:ext cx="904875" cy="718820"/>
                          </a:xfrm>
                          <a:prstGeom prst="rect">
                            <a:avLst/>
                          </a:prstGeom>
                        </pic:spPr>
                      </pic:pic>
                      <pic:pic xmlns:pic="http://schemas.openxmlformats.org/drawingml/2006/picture">
                        <pic:nvPicPr>
                          <pic:cNvPr id="1909" name="Picture 1909"/>
                          <pic:cNvPicPr/>
                        </pic:nvPicPr>
                        <pic:blipFill>
                          <a:blip r:embed="rId21"/>
                          <a:stretch>
                            <a:fillRect/>
                          </a:stretch>
                        </pic:blipFill>
                        <pic:spPr>
                          <a:xfrm rot="-10799999" flipV="1">
                            <a:off x="1357630" y="0"/>
                            <a:ext cx="1275461" cy="717550"/>
                          </a:xfrm>
                          <a:prstGeom prst="rect">
                            <a:avLst/>
                          </a:prstGeom>
                        </pic:spPr>
                      </pic:pic>
                      <pic:pic xmlns:pic="http://schemas.openxmlformats.org/drawingml/2006/picture">
                        <pic:nvPicPr>
                          <pic:cNvPr id="1913" name="Picture 1913"/>
                          <pic:cNvPicPr/>
                        </pic:nvPicPr>
                        <pic:blipFill>
                          <a:blip r:embed="rId22"/>
                          <a:stretch>
                            <a:fillRect/>
                          </a:stretch>
                        </pic:blipFill>
                        <pic:spPr>
                          <a:xfrm>
                            <a:off x="3100070" y="1905"/>
                            <a:ext cx="871220" cy="719455"/>
                          </a:xfrm>
                          <a:prstGeom prst="rect">
                            <a:avLst/>
                          </a:prstGeom>
                        </pic:spPr>
                      </pic:pic>
                      <pic:pic xmlns:pic="http://schemas.openxmlformats.org/drawingml/2006/picture">
                        <pic:nvPicPr>
                          <pic:cNvPr id="1915" name="Picture 1915"/>
                          <pic:cNvPicPr/>
                        </pic:nvPicPr>
                        <pic:blipFill>
                          <a:blip r:embed="rId23"/>
                          <a:stretch>
                            <a:fillRect/>
                          </a:stretch>
                        </pic:blipFill>
                        <pic:spPr>
                          <a:xfrm>
                            <a:off x="0" y="1270"/>
                            <a:ext cx="829310" cy="719455"/>
                          </a:xfrm>
                          <a:prstGeom prst="rect">
                            <a:avLst/>
                          </a:prstGeom>
                        </pic:spPr>
                      </pic:pic>
                    </wpg:wgp>
                  </a:graphicData>
                </a:graphic>
              </wp:inline>
            </w:drawing>
          </mc:Choice>
          <mc:Fallback xmlns:a="http://schemas.openxmlformats.org/drawingml/2006/main">
            <w:pict>
              <v:group id="Group 18519" style="width:431.6pt;height:56.8pt;mso-position-horizontal-relative:char;mso-position-vertical-relative:line" coordsize="54813,7213">
                <v:shape id="Picture 1699" style="position:absolute;width:9048;height:7188;left:45764;top:0;" filled="f">
                  <v:imagedata r:id="rId24"/>
                </v:shape>
                <v:shape id="Picture 1909" style="position:absolute;width:12754;height:7175;left:13576;top:0;rotation:-179;flip:y;" filled="f">
                  <v:imagedata r:id="rId25"/>
                </v:shape>
                <v:shape id="Picture 1913" style="position:absolute;width:8712;height:7194;left:31000;top:19;" filled="f">
                  <v:imagedata r:id="rId26"/>
                </v:shape>
                <v:shape id="Picture 1915" style="position:absolute;width:8293;height:7194;left:0;top:12;" filled="f">
                  <v:imagedata r:id="rId27"/>
                </v:shape>
              </v:group>
            </w:pict>
          </mc:Fallback>
        </mc:AlternateContent>
      </w:r>
    </w:p>
    <w:p w:rsidR="00CC643E" w:rsidRDefault="00D06E3F">
      <w:pPr>
        <w:spacing w:after="0" w:line="259" w:lineRule="auto"/>
        <w:ind w:left="-5"/>
      </w:pPr>
      <w:r>
        <w:rPr>
          <w:i/>
        </w:rPr>
        <w:t xml:space="preserve">Tetraedron </w:t>
      </w:r>
      <w:r>
        <w:t>spp</w:t>
      </w:r>
      <w:r>
        <w:rPr>
          <w:i/>
        </w:rPr>
        <w:t xml:space="preserve">.     </w:t>
      </w:r>
      <w:r>
        <w:rPr>
          <w:i/>
        </w:rPr>
        <w:t xml:space="preserve">          Chlorella </w:t>
      </w:r>
      <w:r>
        <w:t xml:space="preserve">sp.   </w:t>
      </w:r>
      <w:r>
        <w:rPr>
          <w:i/>
        </w:rPr>
        <w:t xml:space="preserve">                Cymbella </w:t>
      </w:r>
      <w:r>
        <w:t>sp.</w:t>
      </w:r>
      <w:r>
        <w:rPr>
          <w:i/>
        </w:rPr>
        <w:t xml:space="preserve">                  Oocystis </w:t>
      </w:r>
      <w:r>
        <w:t>sp.</w:t>
      </w:r>
      <w:r>
        <w:rPr>
          <w:i/>
        </w:rPr>
        <w:t xml:space="preserve"> </w:t>
      </w:r>
    </w:p>
    <w:p w:rsidR="00CC643E" w:rsidRDefault="00D06E3F">
      <w:pPr>
        <w:spacing w:after="0" w:line="259" w:lineRule="auto"/>
        <w:ind w:left="0" w:firstLine="0"/>
      </w:pPr>
      <w:r>
        <w:t xml:space="preserve"> </w:t>
      </w:r>
    </w:p>
    <w:p w:rsidR="00CC643E" w:rsidRDefault="00D06E3F">
      <w:pPr>
        <w:tabs>
          <w:tab w:val="center" w:pos="5889"/>
          <w:tab w:val="right" w:pos="9398"/>
        </w:tabs>
        <w:spacing w:after="0" w:line="259" w:lineRule="auto"/>
        <w:ind w:left="0" w:right="-373" w:firstLine="0"/>
      </w:pPr>
      <w:r>
        <w:t xml:space="preserve">   </w:t>
      </w:r>
      <w:r>
        <w:rPr>
          <w:noProof/>
        </w:rPr>
        <w:drawing>
          <wp:inline distT="0" distB="0" distL="0" distR="0">
            <wp:extent cx="796290" cy="719430"/>
            <wp:effectExtent l="0" t="0" r="0" b="0"/>
            <wp:docPr id="1903" name="Picture 1903"/>
            <wp:cNvGraphicFramePr/>
            <a:graphic xmlns:a="http://schemas.openxmlformats.org/drawingml/2006/main">
              <a:graphicData uri="http://schemas.openxmlformats.org/drawingml/2006/picture">
                <pic:pic xmlns:pic="http://schemas.openxmlformats.org/drawingml/2006/picture">
                  <pic:nvPicPr>
                    <pic:cNvPr id="1903" name="Picture 1903"/>
                    <pic:cNvPicPr/>
                  </pic:nvPicPr>
                  <pic:blipFill>
                    <a:blip r:embed="rId28"/>
                    <a:stretch>
                      <a:fillRect/>
                    </a:stretch>
                  </pic:blipFill>
                  <pic:spPr>
                    <a:xfrm>
                      <a:off x="0" y="0"/>
                      <a:ext cx="796290" cy="719430"/>
                    </a:xfrm>
                    <a:prstGeom prst="rect">
                      <a:avLst/>
                    </a:prstGeom>
                  </pic:spPr>
                </pic:pic>
              </a:graphicData>
            </a:graphic>
          </wp:inline>
        </w:drawing>
      </w:r>
      <w:r>
        <w:t xml:space="preserve">                              </w:t>
      </w:r>
      <w:r>
        <w:rPr>
          <w:noProof/>
        </w:rPr>
        <w:drawing>
          <wp:inline distT="0" distB="0" distL="0" distR="0">
            <wp:extent cx="828040" cy="719455"/>
            <wp:effectExtent l="0" t="0" r="0" b="0"/>
            <wp:docPr id="1919" name="Picture 1919"/>
            <wp:cNvGraphicFramePr/>
            <a:graphic xmlns:a="http://schemas.openxmlformats.org/drawingml/2006/main">
              <a:graphicData uri="http://schemas.openxmlformats.org/drawingml/2006/picture">
                <pic:pic xmlns:pic="http://schemas.openxmlformats.org/drawingml/2006/picture">
                  <pic:nvPicPr>
                    <pic:cNvPr id="1919" name="Picture 1919"/>
                    <pic:cNvPicPr/>
                  </pic:nvPicPr>
                  <pic:blipFill>
                    <a:blip r:embed="rId29"/>
                    <a:stretch>
                      <a:fillRect/>
                    </a:stretch>
                  </pic:blipFill>
                  <pic:spPr>
                    <a:xfrm>
                      <a:off x="0" y="0"/>
                      <a:ext cx="828040" cy="719455"/>
                    </a:xfrm>
                    <a:prstGeom prst="rect">
                      <a:avLst/>
                    </a:prstGeom>
                  </pic:spPr>
                </pic:pic>
              </a:graphicData>
            </a:graphic>
          </wp:inline>
        </w:drawing>
      </w:r>
      <w:r>
        <w:t xml:space="preserve"> </w:t>
      </w:r>
      <w:r>
        <w:tab/>
      </w:r>
      <w:r>
        <w:rPr>
          <w:noProof/>
        </w:rPr>
        <w:drawing>
          <wp:inline distT="0" distB="0" distL="0" distR="0">
            <wp:extent cx="737870" cy="719455"/>
            <wp:effectExtent l="0" t="0" r="0" b="0"/>
            <wp:docPr id="1917" name="Picture 1917"/>
            <wp:cNvGraphicFramePr/>
            <a:graphic xmlns:a="http://schemas.openxmlformats.org/drawingml/2006/main">
              <a:graphicData uri="http://schemas.openxmlformats.org/drawingml/2006/picture">
                <pic:pic xmlns:pic="http://schemas.openxmlformats.org/drawingml/2006/picture">
                  <pic:nvPicPr>
                    <pic:cNvPr id="1917" name="Picture 1917"/>
                    <pic:cNvPicPr/>
                  </pic:nvPicPr>
                  <pic:blipFill>
                    <a:blip r:embed="rId30"/>
                    <a:stretch>
                      <a:fillRect/>
                    </a:stretch>
                  </pic:blipFill>
                  <pic:spPr>
                    <a:xfrm>
                      <a:off x="0" y="0"/>
                      <a:ext cx="737870" cy="719455"/>
                    </a:xfrm>
                    <a:prstGeom prst="rect">
                      <a:avLst/>
                    </a:prstGeom>
                  </pic:spPr>
                </pic:pic>
              </a:graphicData>
            </a:graphic>
          </wp:inline>
        </w:drawing>
      </w:r>
      <w:r>
        <w:rPr>
          <w:rFonts w:ascii="Calibri" w:eastAsia="Calibri" w:hAnsi="Calibri" w:cs="Calibri"/>
          <w:sz w:val="22"/>
        </w:rPr>
        <w:tab/>
      </w:r>
      <w:r>
        <w:rPr>
          <w:noProof/>
        </w:rPr>
        <w:drawing>
          <wp:inline distT="0" distB="0" distL="0" distR="0">
            <wp:extent cx="1263015" cy="709930"/>
            <wp:effectExtent l="0" t="0" r="0" b="0"/>
            <wp:docPr id="1905" name="Picture 1905"/>
            <wp:cNvGraphicFramePr/>
            <a:graphic xmlns:a="http://schemas.openxmlformats.org/drawingml/2006/main">
              <a:graphicData uri="http://schemas.openxmlformats.org/drawingml/2006/picture">
                <pic:pic xmlns:pic="http://schemas.openxmlformats.org/drawingml/2006/picture">
                  <pic:nvPicPr>
                    <pic:cNvPr id="1905" name="Picture 1905"/>
                    <pic:cNvPicPr/>
                  </pic:nvPicPr>
                  <pic:blipFill>
                    <a:blip r:embed="rId31"/>
                    <a:stretch>
                      <a:fillRect/>
                    </a:stretch>
                  </pic:blipFill>
                  <pic:spPr>
                    <a:xfrm>
                      <a:off x="0" y="0"/>
                      <a:ext cx="1263015" cy="709930"/>
                    </a:xfrm>
                    <a:prstGeom prst="rect">
                      <a:avLst/>
                    </a:prstGeom>
                  </pic:spPr>
                </pic:pic>
              </a:graphicData>
            </a:graphic>
          </wp:inline>
        </w:drawing>
      </w:r>
    </w:p>
    <w:p w:rsidR="00CC643E" w:rsidRDefault="00D06E3F">
      <w:pPr>
        <w:spacing w:after="0" w:line="259" w:lineRule="auto"/>
        <w:ind w:left="-5"/>
      </w:pPr>
      <w:r>
        <w:rPr>
          <w:i/>
        </w:rPr>
        <w:t xml:space="preserve">Pediastrum </w:t>
      </w:r>
      <w:r>
        <w:t>spp.</w:t>
      </w:r>
      <w:r>
        <w:rPr>
          <w:i/>
        </w:rPr>
        <w:t xml:space="preserve">             Trachelomonas </w:t>
      </w:r>
      <w:r>
        <w:t>spp</w:t>
      </w:r>
      <w:r>
        <w:rPr>
          <w:i/>
        </w:rPr>
        <w:t xml:space="preserve">.          Aphanothece </w:t>
      </w:r>
      <w:r>
        <w:t>sp</w:t>
      </w:r>
      <w:r>
        <w:rPr>
          <w:i/>
        </w:rPr>
        <w:t xml:space="preserve">.              Vorticella </w:t>
      </w:r>
      <w:r>
        <w:t>sp.</w:t>
      </w:r>
      <w:r>
        <w:rPr>
          <w:i/>
        </w:rPr>
        <w:t xml:space="preserve"> </w:t>
      </w:r>
    </w:p>
    <w:p w:rsidR="00CC643E" w:rsidRDefault="00D06E3F">
      <w:pPr>
        <w:spacing w:after="0" w:line="259" w:lineRule="auto"/>
        <w:ind w:left="0" w:firstLine="0"/>
      </w:pPr>
      <w:r>
        <w:rPr>
          <w:color w:val="050505"/>
        </w:rPr>
        <w:t xml:space="preserve"> </w:t>
      </w:r>
    </w:p>
    <w:p w:rsidR="00CC643E" w:rsidRDefault="00D06E3F">
      <w:pPr>
        <w:spacing w:after="0" w:line="259" w:lineRule="auto"/>
        <w:ind w:left="0" w:firstLine="0"/>
      </w:pPr>
      <w:r>
        <w:rPr>
          <w:color w:val="050505"/>
        </w:rPr>
        <w:t xml:space="preserve"> </w:t>
      </w:r>
    </w:p>
    <w:p w:rsidR="00CC643E" w:rsidRDefault="00D06E3F">
      <w:pPr>
        <w:ind w:left="-5"/>
      </w:pPr>
      <w:r>
        <w:rPr>
          <w:b/>
        </w:rPr>
        <w:t>Table 5</w:t>
      </w:r>
      <w:r>
        <w:t xml:space="preserve"> </w:t>
      </w:r>
      <w:r>
        <w:t xml:space="preserve">Diversity of Zooplankton in the 3 areas </w:t>
      </w:r>
    </w:p>
    <w:tbl>
      <w:tblPr>
        <w:tblStyle w:val="TableGrid"/>
        <w:tblW w:w="8375" w:type="dxa"/>
        <w:tblInd w:w="-10" w:type="dxa"/>
        <w:tblCellMar>
          <w:top w:w="7" w:type="dxa"/>
          <w:left w:w="0" w:type="dxa"/>
          <w:bottom w:w="0" w:type="dxa"/>
          <w:right w:w="33" w:type="dxa"/>
        </w:tblCellMar>
        <w:tblLook w:val="04A0" w:firstRow="1" w:lastRow="0" w:firstColumn="1" w:lastColumn="0" w:noHBand="0" w:noVBand="1"/>
      </w:tblPr>
      <w:tblGrid>
        <w:gridCol w:w="2706"/>
        <w:gridCol w:w="1322"/>
        <w:gridCol w:w="1323"/>
        <w:gridCol w:w="1322"/>
        <w:gridCol w:w="1702"/>
      </w:tblGrid>
      <w:tr w:rsidR="00CC643E">
        <w:trPr>
          <w:trHeight w:val="538"/>
        </w:trPr>
        <w:tc>
          <w:tcPr>
            <w:tcW w:w="2705" w:type="dxa"/>
            <w:vMerge w:val="restart"/>
            <w:tcBorders>
              <w:top w:val="double" w:sz="15" w:space="0" w:color="000000"/>
              <w:left w:val="nil"/>
              <w:bottom w:val="single" w:sz="4" w:space="0" w:color="000000"/>
              <w:right w:val="single" w:sz="4" w:space="0" w:color="000000"/>
            </w:tcBorders>
            <w:vAlign w:val="center"/>
          </w:tcPr>
          <w:p w:rsidR="00CC643E" w:rsidRDefault="00D06E3F">
            <w:pPr>
              <w:spacing w:after="0" w:line="259" w:lineRule="auto"/>
              <w:ind w:left="42" w:firstLine="0"/>
              <w:jc w:val="center"/>
            </w:pPr>
            <w:r>
              <w:rPr>
                <w:b/>
              </w:rPr>
              <w:t xml:space="preserve">Type </w:t>
            </w:r>
          </w:p>
        </w:tc>
        <w:tc>
          <w:tcPr>
            <w:tcW w:w="1322" w:type="dxa"/>
            <w:tcBorders>
              <w:top w:val="double" w:sz="15" w:space="0" w:color="000000"/>
              <w:left w:val="single" w:sz="4" w:space="0" w:color="000000"/>
              <w:bottom w:val="single" w:sz="4" w:space="0" w:color="000000"/>
              <w:right w:val="nil"/>
            </w:tcBorders>
          </w:tcPr>
          <w:p w:rsidR="00CC643E" w:rsidRDefault="00CC643E">
            <w:pPr>
              <w:spacing w:after="160" w:line="259" w:lineRule="auto"/>
              <w:ind w:left="0" w:firstLine="0"/>
            </w:pPr>
          </w:p>
        </w:tc>
        <w:tc>
          <w:tcPr>
            <w:tcW w:w="1323" w:type="dxa"/>
            <w:tcBorders>
              <w:top w:val="double" w:sz="15" w:space="0" w:color="000000"/>
              <w:left w:val="nil"/>
              <w:bottom w:val="single" w:sz="4" w:space="0" w:color="000000"/>
              <w:right w:val="nil"/>
            </w:tcBorders>
          </w:tcPr>
          <w:p w:rsidR="00CC643E" w:rsidRDefault="00D06E3F">
            <w:pPr>
              <w:spacing w:after="0" w:line="259" w:lineRule="auto"/>
              <w:ind w:left="26" w:firstLine="0"/>
              <w:jc w:val="both"/>
            </w:pPr>
            <w:r>
              <w:rPr>
                <w:b/>
              </w:rPr>
              <w:t>Quality(cell)</w:t>
            </w:r>
          </w:p>
        </w:tc>
        <w:tc>
          <w:tcPr>
            <w:tcW w:w="1322" w:type="dxa"/>
            <w:tcBorders>
              <w:top w:val="double" w:sz="15" w:space="0" w:color="000000"/>
              <w:left w:val="nil"/>
              <w:bottom w:val="single" w:sz="4" w:space="0" w:color="000000"/>
              <w:right w:val="single" w:sz="4" w:space="0" w:color="000000"/>
            </w:tcBorders>
          </w:tcPr>
          <w:p w:rsidR="00CC643E" w:rsidRDefault="00D06E3F">
            <w:pPr>
              <w:spacing w:after="0" w:line="259" w:lineRule="auto"/>
              <w:ind w:left="-31" w:firstLine="0"/>
            </w:pPr>
            <w:r>
              <w:rPr>
                <w:b/>
              </w:rPr>
              <w:t xml:space="preserve"> </w:t>
            </w:r>
          </w:p>
        </w:tc>
        <w:tc>
          <w:tcPr>
            <w:tcW w:w="1702" w:type="dxa"/>
            <w:vMerge w:val="restart"/>
            <w:tcBorders>
              <w:top w:val="double" w:sz="15" w:space="0" w:color="000000"/>
              <w:left w:val="single" w:sz="4" w:space="0" w:color="000000"/>
              <w:bottom w:val="single" w:sz="4" w:space="0" w:color="000000"/>
              <w:right w:val="nil"/>
            </w:tcBorders>
            <w:vAlign w:val="center"/>
          </w:tcPr>
          <w:p w:rsidR="00CC643E" w:rsidRDefault="00D06E3F">
            <w:pPr>
              <w:spacing w:after="0" w:line="259" w:lineRule="auto"/>
              <w:ind w:left="30" w:firstLine="0"/>
              <w:jc w:val="center"/>
            </w:pPr>
            <w:r>
              <w:rPr>
                <w:b/>
              </w:rPr>
              <w:t xml:space="preserve">Total </w:t>
            </w:r>
          </w:p>
        </w:tc>
      </w:tr>
      <w:tr w:rsidR="00CC643E">
        <w:trPr>
          <w:trHeight w:val="502"/>
        </w:trPr>
        <w:tc>
          <w:tcPr>
            <w:tcW w:w="0" w:type="auto"/>
            <w:vMerge/>
            <w:tcBorders>
              <w:top w:val="nil"/>
              <w:left w:val="nil"/>
              <w:bottom w:val="single" w:sz="4" w:space="0" w:color="000000"/>
              <w:right w:val="single" w:sz="4" w:space="0" w:color="000000"/>
            </w:tcBorders>
          </w:tcPr>
          <w:p w:rsidR="00CC643E" w:rsidRDefault="00CC643E">
            <w:pPr>
              <w:spacing w:after="160" w:line="259" w:lineRule="auto"/>
              <w:ind w:left="0" w:firstLine="0"/>
            </w:pP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26" w:firstLine="0"/>
              <w:jc w:val="center"/>
            </w:pPr>
            <w:r>
              <w:rPr>
                <w:b/>
              </w:rPr>
              <w:t xml:space="preserve">Area1 </w:t>
            </w:r>
          </w:p>
        </w:tc>
        <w:tc>
          <w:tcPr>
            <w:tcW w:w="1323"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30" w:firstLine="0"/>
              <w:jc w:val="center"/>
            </w:pPr>
            <w:r>
              <w:rPr>
                <w:b/>
              </w:rPr>
              <w:t xml:space="preserve">Area2 </w:t>
            </w:r>
          </w:p>
        </w:tc>
        <w:tc>
          <w:tcPr>
            <w:tcW w:w="1322" w:type="dxa"/>
            <w:tcBorders>
              <w:top w:val="single" w:sz="4" w:space="0" w:color="000000"/>
              <w:left w:val="single" w:sz="4" w:space="0" w:color="000000"/>
              <w:bottom w:val="single" w:sz="4" w:space="0" w:color="000000"/>
              <w:right w:val="single" w:sz="4" w:space="0" w:color="000000"/>
            </w:tcBorders>
          </w:tcPr>
          <w:p w:rsidR="00CC643E" w:rsidRDefault="00D06E3F">
            <w:pPr>
              <w:spacing w:after="0" w:line="259" w:lineRule="auto"/>
              <w:ind w:left="31" w:firstLine="0"/>
              <w:jc w:val="center"/>
            </w:pPr>
            <w:r>
              <w:rPr>
                <w:b/>
              </w:rPr>
              <w:t xml:space="preserve">Area3 </w:t>
            </w:r>
          </w:p>
        </w:tc>
        <w:tc>
          <w:tcPr>
            <w:tcW w:w="0" w:type="auto"/>
            <w:vMerge/>
            <w:tcBorders>
              <w:top w:val="nil"/>
              <w:left w:val="single" w:sz="4" w:space="0" w:color="000000"/>
              <w:bottom w:val="single" w:sz="4" w:space="0" w:color="000000"/>
              <w:right w:val="nil"/>
            </w:tcBorders>
          </w:tcPr>
          <w:p w:rsidR="00CC643E" w:rsidRDefault="00CC643E">
            <w:pPr>
              <w:spacing w:after="160" w:line="259" w:lineRule="auto"/>
              <w:ind w:left="0" w:firstLine="0"/>
            </w:pPr>
          </w:p>
        </w:tc>
      </w:tr>
      <w:tr w:rsidR="00CC643E">
        <w:trPr>
          <w:trHeight w:val="511"/>
        </w:trPr>
        <w:tc>
          <w:tcPr>
            <w:tcW w:w="2705" w:type="dxa"/>
            <w:tcBorders>
              <w:top w:val="single" w:sz="4" w:space="0" w:color="000000"/>
              <w:left w:val="nil"/>
              <w:bottom w:val="double" w:sz="4" w:space="0" w:color="000000"/>
              <w:right w:val="single" w:sz="4" w:space="0" w:color="000000"/>
            </w:tcBorders>
          </w:tcPr>
          <w:p w:rsidR="00CC643E" w:rsidRDefault="00D06E3F">
            <w:pPr>
              <w:spacing w:after="0" w:line="259" w:lineRule="auto"/>
              <w:ind w:left="45" w:firstLine="0"/>
              <w:jc w:val="center"/>
            </w:pPr>
            <w:r>
              <w:rPr>
                <w:i/>
              </w:rPr>
              <w:t xml:space="preserve">Coleps </w:t>
            </w:r>
            <w:r>
              <w:t>sp</w:t>
            </w:r>
            <w:r>
              <w:rPr>
                <w:i/>
              </w:rPr>
              <w:t xml:space="preserve">. </w:t>
            </w:r>
          </w:p>
        </w:tc>
        <w:tc>
          <w:tcPr>
            <w:tcW w:w="1322" w:type="dxa"/>
            <w:tcBorders>
              <w:top w:val="single" w:sz="4" w:space="0" w:color="000000"/>
              <w:left w:val="single" w:sz="4" w:space="0" w:color="000000"/>
              <w:bottom w:val="double" w:sz="4" w:space="0" w:color="000000"/>
              <w:right w:val="single" w:sz="4" w:space="0" w:color="000000"/>
            </w:tcBorders>
          </w:tcPr>
          <w:p w:rsidR="00CC643E" w:rsidRDefault="00D06E3F">
            <w:pPr>
              <w:spacing w:after="0" w:line="259" w:lineRule="auto"/>
              <w:ind w:left="26" w:firstLine="0"/>
              <w:jc w:val="center"/>
            </w:pPr>
            <w:r>
              <w:t xml:space="preserve">0 </w:t>
            </w:r>
          </w:p>
        </w:tc>
        <w:tc>
          <w:tcPr>
            <w:tcW w:w="1323" w:type="dxa"/>
            <w:tcBorders>
              <w:top w:val="single" w:sz="4" w:space="0" w:color="000000"/>
              <w:left w:val="single" w:sz="4" w:space="0" w:color="000000"/>
              <w:bottom w:val="double" w:sz="4" w:space="0" w:color="000000"/>
              <w:right w:val="single" w:sz="4" w:space="0" w:color="000000"/>
            </w:tcBorders>
          </w:tcPr>
          <w:p w:rsidR="00CC643E" w:rsidRDefault="00D06E3F">
            <w:pPr>
              <w:spacing w:after="0" w:line="259" w:lineRule="auto"/>
              <w:ind w:left="30" w:firstLine="0"/>
              <w:jc w:val="center"/>
            </w:pPr>
            <w:r>
              <w:t xml:space="preserve">1 </w:t>
            </w:r>
          </w:p>
        </w:tc>
        <w:tc>
          <w:tcPr>
            <w:tcW w:w="1322" w:type="dxa"/>
            <w:tcBorders>
              <w:top w:val="single" w:sz="4" w:space="0" w:color="000000"/>
              <w:left w:val="single" w:sz="4" w:space="0" w:color="000000"/>
              <w:bottom w:val="double" w:sz="4" w:space="0" w:color="000000"/>
              <w:right w:val="single" w:sz="4" w:space="0" w:color="000000"/>
            </w:tcBorders>
          </w:tcPr>
          <w:p w:rsidR="00CC643E" w:rsidRDefault="00D06E3F">
            <w:pPr>
              <w:spacing w:after="0" w:line="259" w:lineRule="auto"/>
              <w:ind w:left="30" w:firstLine="0"/>
              <w:jc w:val="center"/>
            </w:pPr>
            <w:r>
              <w:t xml:space="preserve">0 </w:t>
            </w:r>
          </w:p>
        </w:tc>
        <w:tc>
          <w:tcPr>
            <w:tcW w:w="1702" w:type="dxa"/>
            <w:tcBorders>
              <w:top w:val="single" w:sz="4" w:space="0" w:color="000000"/>
              <w:left w:val="single" w:sz="4" w:space="0" w:color="000000"/>
              <w:bottom w:val="double" w:sz="4" w:space="0" w:color="000000"/>
              <w:right w:val="nil"/>
            </w:tcBorders>
          </w:tcPr>
          <w:p w:rsidR="00CC643E" w:rsidRDefault="00D06E3F">
            <w:pPr>
              <w:spacing w:after="0" w:line="259" w:lineRule="auto"/>
              <w:ind w:left="30" w:firstLine="0"/>
              <w:jc w:val="center"/>
            </w:pPr>
            <w:r>
              <w:t xml:space="preserve">1 </w:t>
            </w:r>
          </w:p>
        </w:tc>
      </w:tr>
    </w:tbl>
    <w:p w:rsidR="00CC643E" w:rsidRDefault="00D06E3F">
      <w:pPr>
        <w:ind w:left="-15" w:firstLine="720"/>
      </w:pPr>
      <w:r>
        <w:t xml:space="preserve">From the table showing the number of Zooplankton Found one species of Zooplankton, </w:t>
      </w:r>
      <w:r>
        <w:rPr>
          <w:i/>
        </w:rPr>
        <w:t>Coleps</w:t>
      </w:r>
      <w:r>
        <w:t xml:space="preserve"> sp. There is 1 cell in total. </w:t>
      </w:r>
    </w:p>
    <w:p w:rsidR="00CC643E" w:rsidRDefault="00D06E3F">
      <w:pPr>
        <w:spacing w:after="0" w:line="259" w:lineRule="auto"/>
        <w:ind w:left="0" w:firstLine="0"/>
      </w:pPr>
      <w:r>
        <w:rPr>
          <w:b/>
        </w:rPr>
        <w:t xml:space="preserve"> </w:t>
      </w:r>
    </w:p>
    <w:p w:rsidR="00CC643E" w:rsidRDefault="00D06E3F">
      <w:pPr>
        <w:spacing w:after="0" w:line="259" w:lineRule="auto"/>
        <w:ind w:left="0" w:firstLine="0"/>
      </w:pPr>
      <w:r>
        <w:rPr>
          <w:b/>
        </w:rPr>
        <w:t xml:space="preserve"> </w:t>
      </w:r>
    </w:p>
    <w:p w:rsidR="00CC643E" w:rsidRDefault="00D06E3F">
      <w:pPr>
        <w:spacing w:after="0" w:line="259" w:lineRule="auto"/>
        <w:ind w:left="0" w:firstLine="0"/>
      </w:pPr>
      <w:r>
        <w:rPr>
          <w:b/>
        </w:rPr>
        <w:t xml:space="preserve"> </w:t>
      </w:r>
    </w:p>
    <w:p w:rsidR="00CC643E" w:rsidRDefault="00D06E3F">
      <w:pPr>
        <w:spacing w:after="0" w:line="259" w:lineRule="auto"/>
        <w:ind w:left="0" w:firstLine="0"/>
      </w:pPr>
      <w:r>
        <w:rPr>
          <w:b/>
        </w:rPr>
        <w:t xml:space="preserve"> </w:t>
      </w:r>
    </w:p>
    <w:p w:rsidR="00CC643E" w:rsidRDefault="00D06E3F">
      <w:pPr>
        <w:pStyle w:val="2"/>
        <w:ind w:left="-5"/>
      </w:pPr>
      <w:r>
        <w:lastRenderedPageBreak/>
        <w:t xml:space="preserve">Conclusion and debate </w:t>
      </w:r>
    </w:p>
    <w:p w:rsidR="00CC643E" w:rsidRDefault="00D06E3F">
      <w:pPr>
        <w:ind w:left="-5"/>
      </w:pPr>
      <w:r>
        <w:t xml:space="preserve"> </w:t>
      </w:r>
      <w:r>
        <w:tab/>
        <w:t>The research from water source</w:t>
      </w:r>
      <w:r>
        <w:t xml:space="preserve"> </w:t>
      </w:r>
      <w:r>
        <w:t>in Kaphang Surin Public Park That was</w:t>
      </w:r>
      <w:r>
        <w:t xml:space="preserve"> </w:t>
      </w:r>
      <w:r>
        <w:t>Average acidbass pH value 7, it w</w:t>
      </w:r>
      <w:r>
        <w:t>as medium value</w:t>
      </w:r>
      <w:r>
        <w:t>, the average Temperature value was 30.00±0.50 (</w:t>
      </w:r>
      <w:r>
        <w:rPr>
          <w:rFonts w:ascii="Cambria Math" w:eastAsia="Cambria Math" w:hAnsi="Cambria Math" w:cs="Cambria Math"/>
        </w:rPr>
        <w:t>℃</w:t>
      </w:r>
      <w:r>
        <w:t>)</w:t>
      </w:r>
      <w:r>
        <w:t xml:space="preserve">, </w:t>
      </w:r>
      <w:r>
        <w:t>The average water turbidity value was 0.30±1.00</w:t>
      </w:r>
      <w:r>
        <w:t xml:space="preserve"> and average Dissolved Oxygen (DO) value </w:t>
      </w:r>
      <w:r>
        <w:t xml:space="preserve">was 10.50±0.43. It was found that the water had high oxygen and the clouds were cluster </w:t>
      </w:r>
      <w:r>
        <w:t xml:space="preserve">and clearly separated. That found high level cloud 2 types: Cirrus (Ci) and Cirrocumulus (Cc). </w:t>
      </w:r>
    </w:p>
    <w:p w:rsidR="00CC643E" w:rsidRDefault="00D06E3F">
      <w:pPr>
        <w:ind w:left="-5"/>
      </w:pPr>
      <w:r>
        <w:t>That found of amount lots of Phytoplankton that found the first dominant</w:t>
      </w:r>
      <w:r>
        <w:t xml:space="preserve"> feature was </w:t>
      </w:r>
    </w:p>
    <w:p w:rsidR="00CC643E" w:rsidRDefault="00D06E3F">
      <w:pPr>
        <w:ind w:left="-5"/>
      </w:pPr>
      <w:r>
        <w:rPr>
          <w:i/>
        </w:rPr>
        <w:t xml:space="preserve">Navicula </w:t>
      </w:r>
      <w:r>
        <w:t xml:space="preserve">spp. The second was </w:t>
      </w:r>
      <w:r>
        <w:rPr>
          <w:i/>
        </w:rPr>
        <w:t xml:space="preserve">Oscillatoria </w:t>
      </w:r>
      <w:r>
        <w:t xml:space="preserve">sp. And the last was </w:t>
      </w:r>
      <w:r>
        <w:rPr>
          <w:i/>
        </w:rPr>
        <w:t xml:space="preserve">Pseudanabaena </w:t>
      </w:r>
      <w:r>
        <w:t xml:space="preserve">sp. By </w:t>
      </w:r>
    </w:p>
    <w:p w:rsidR="00CC643E" w:rsidRDefault="00D06E3F">
      <w:pPr>
        <w:ind w:left="-5"/>
      </w:pPr>
      <w:r>
        <w:t xml:space="preserve">Plankton biodiversity index was 1.03, Applied Algal Research Laboratory-Phytoplankton (AARL-PP) score was 6.267 that </w:t>
      </w:r>
      <w:r>
        <w:t xml:space="preserve">was medium quality water to polluted and Phytoplankton density was 80 cell/L, it was found that the water had high of Phytoplankton density. In addition, that was found </w:t>
      </w:r>
      <w:r>
        <w:rPr>
          <w:i/>
        </w:rPr>
        <w:t>Protozoa</w:t>
      </w:r>
      <w:r>
        <w:t xml:space="preserve">, </w:t>
      </w:r>
      <w:r>
        <w:rPr>
          <w:i/>
        </w:rPr>
        <w:t>Ancylostoma ceylanicum</w:t>
      </w:r>
      <w:r>
        <w:t xml:space="preserve">, </w:t>
      </w:r>
      <w:r>
        <w:rPr>
          <w:i/>
        </w:rPr>
        <w:t>Paramecium aurelia</w:t>
      </w:r>
      <w:r>
        <w:t xml:space="preserve"> and Cyanobacteria</w:t>
      </w:r>
      <w:r>
        <w:t xml:space="preserve"> </w:t>
      </w:r>
      <w:r>
        <w:t xml:space="preserve">was </w:t>
      </w:r>
      <w:r>
        <w:rPr>
          <w:i/>
        </w:rPr>
        <w:t>Vorticella</w:t>
      </w:r>
      <w:r>
        <w:t xml:space="preserve"> s</w:t>
      </w:r>
      <w:r>
        <w:t xml:space="preserve">p. </w:t>
      </w:r>
    </w:p>
    <w:p w:rsidR="00CC643E" w:rsidRDefault="00D06E3F">
      <w:pPr>
        <w:spacing w:after="0" w:line="259" w:lineRule="auto"/>
        <w:ind w:left="0" w:firstLine="0"/>
      </w:pPr>
      <w:r>
        <w:t xml:space="preserve">   </w:t>
      </w:r>
      <w:r>
        <w:t xml:space="preserve"> </w:t>
      </w:r>
    </w:p>
    <w:p w:rsidR="00CC643E" w:rsidRDefault="00D06E3F">
      <w:pPr>
        <w:spacing w:after="4" w:line="259" w:lineRule="auto"/>
        <w:ind w:left="0" w:firstLine="0"/>
      </w:pPr>
      <w:r>
        <w:rPr>
          <w:b/>
          <w:sz w:val="28"/>
        </w:rPr>
        <w:t xml:space="preserve"> </w:t>
      </w:r>
    </w:p>
    <w:p w:rsidR="00CC643E" w:rsidRDefault="00D06E3F">
      <w:pPr>
        <w:pStyle w:val="2"/>
        <w:tabs>
          <w:tab w:val="center" w:pos="1440"/>
          <w:tab w:val="center" w:pos="2160"/>
          <w:tab w:val="center" w:pos="2881"/>
          <w:tab w:val="center" w:pos="3601"/>
          <w:tab w:val="center" w:pos="4321"/>
          <w:tab w:val="center" w:pos="5041"/>
          <w:tab w:val="center" w:pos="5761"/>
          <w:tab w:val="center" w:pos="6481"/>
          <w:tab w:val="center" w:pos="7201"/>
          <w:tab w:val="center" w:pos="7922"/>
        </w:tabs>
        <w:ind w:left="-15" w:firstLine="0"/>
      </w:pPr>
      <w:r>
        <w:t xml:space="preserve">Conclusion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C643E" w:rsidRDefault="00D06E3F">
      <w:pPr>
        <w:spacing w:after="171"/>
        <w:ind w:left="-15" w:firstLine="720"/>
      </w:pPr>
      <w:r>
        <w:t xml:space="preserve">In conclusion, The water quality from Kaphang Surin lagoon has high Diversity of Plankton and medium quality water. </w:t>
      </w:r>
    </w:p>
    <w:p w:rsidR="00CC643E" w:rsidRDefault="00D06E3F">
      <w:pPr>
        <w:spacing w:after="160" w:line="259" w:lineRule="auto"/>
        <w:ind w:left="0" w:firstLine="0"/>
      </w:pPr>
      <w:r>
        <w:t xml:space="preserve"> </w:t>
      </w:r>
    </w:p>
    <w:p w:rsidR="00CC643E" w:rsidRDefault="00D06E3F">
      <w:pPr>
        <w:spacing w:after="160" w:line="259" w:lineRule="auto"/>
        <w:ind w:left="0" w:firstLine="0"/>
      </w:pPr>
      <w:r>
        <w:t xml:space="preserve"> </w:t>
      </w:r>
    </w:p>
    <w:p w:rsidR="00CC643E" w:rsidRDefault="00D06E3F">
      <w:pPr>
        <w:spacing w:after="161" w:line="259" w:lineRule="auto"/>
        <w:ind w:left="0" w:firstLine="0"/>
      </w:pPr>
      <w:r>
        <w:t xml:space="preserve"> </w:t>
      </w:r>
    </w:p>
    <w:p w:rsidR="00CC643E" w:rsidRDefault="00D06E3F">
      <w:pPr>
        <w:spacing w:after="163" w:line="259" w:lineRule="auto"/>
        <w:ind w:left="72" w:firstLine="0"/>
        <w:jc w:val="center"/>
      </w:pPr>
      <w:r>
        <w:rPr>
          <w:b/>
        </w:rPr>
        <w:t xml:space="preserve"> </w:t>
      </w:r>
    </w:p>
    <w:p w:rsidR="00CC643E" w:rsidRDefault="00D06E3F">
      <w:pPr>
        <w:spacing w:after="160" w:line="259" w:lineRule="auto"/>
        <w:ind w:left="72" w:firstLine="0"/>
        <w:jc w:val="center"/>
      </w:pPr>
      <w:r>
        <w:rPr>
          <w:b/>
        </w:rPr>
        <w:t xml:space="preserve"> </w:t>
      </w:r>
    </w:p>
    <w:p w:rsidR="00CC643E" w:rsidRDefault="00D06E3F">
      <w:pPr>
        <w:spacing w:after="160" w:line="259" w:lineRule="auto"/>
        <w:ind w:left="72" w:firstLine="0"/>
        <w:jc w:val="center"/>
      </w:pPr>
      <w:r>
        <w:rPr>
          <w:b/>
        </w:rPr>
        <w:t xml:space="preserve"> </w:t>
      </w:r>
    </w:p>
    <w:p w:rsidR="00CC643E" w:rsidRDefault="00D06E3F">
      <w:pPr>
        <w:spacing w:after="160" w:line="259" w:lineRule="auto"/>
        <w:ind w:left="72" w:firstLine="0"/>
        <w:jc w:val="center"/>
      </w:pPr>
      <w:r>
        <w:rPr>
          <w:b/>
        </w:rPr>
        <w:t xml:space="preserve"> </w:t>
      </w:r>
    </w:p>
    <w:p w:rsidR="00CC643E" w:rsidRDefault="00D06E3F">
      <w:pPr>
        <w:spacing w:after="160" w:line="259" w:lineRule="auto"/>
        <w:ind w:left="72" w:firstLine="0"/>
        <w:jc w:val="center"/>
      </w:pPr>
      <w:r>
        <w:rPr>
          <w:b/>
        </w:rPr>
        <w:t xml:space="preserve"> </w:t>
      </w:r>
    </w:p>
    <w:p w:rsidR="00CC643E" w:rsidRDefault="00D06E3F">
      <w:pPr>
        <w:spacing w:after="161" w:line="259" w:lineRule="auto"/>
        <w:ind w:left="72" w:firstLine="0"/>
        <w:jc w:val="center"/>
      </w:pPr>
      <w:r>
        <w:rPr>
          <w:b/>
        </w:rPr>
        <w:lastRenderedPageBreak/>
        <w:t xml:space="preserve"> </w:t>
      </w:r>
    </w:p>
    <w:p w:rsidR="00CC643E" w:rsidRDefault="00D06E3F">
      <w:pPr>
        <w:spacing w:after="0" w:line="259" w:lineRule="auto"/>
        <w:ind w:left="72" w:firstLine="0"/>
        <w:jc w:val="center"/>
      </w:pPr>
      <w:r>
        <w:rPr>
          <w:b/>
        </w:rPr>
        <w:t xml:space="preserve"> </w:t>
      </w:r>
    </w:p>
    <w:p w:rsidR="00CC643E" w:rsidRDefault="00D06E3F">
      <w:pPr>
        <w:pStyle w:val="1"/>
        <w:spacing w:after="124"/>
        <w:ind w:left="14"/>
      </w:pPr>
      <w:r>
        <w:t xml:space="preserve">Acknoeledgement </w:t>
      </w:r>
    </w:p>
    <w:p w:rsidR="00CC643E" w:rsidRDefault="00D06E3F">
      <w:pPr>
        <w:tabs>
          <w:tab w:val="center" w:pos="4358"/>
        </w:tabs>
        <w:ind w:left="-15" w:firstLine="0"/>
      </w:pPr>
      <w:r>
        <w:t xml:space="preserve"> </w:t>
      </w:r>
      <w:r>
        <w:tab/>
      </w:r>
      <w:r>
        <w:t xml:space="preserve">This work was successful. Due to receiving great from Teacher Mrs Sawitree </w:t>
      </w:r>
    </w:p>
    <w:p w:rsidR="00CC643E" w:rsidRDefault="00D06E3F">
      <w:pPr>
        <w:spacing w:after="171"/>
        <w:ind w:left="-5"/>
      </w:pPr>
      <w:r>
        <w:t>Duangsook for giving advice to collect samples and data about water. Many thanks to Teacher Mrs Khanjai Karnchanasrimek for supporting various equipment in scientific operations. T</w:t>
      </w:r>
      <w:r>
        <w:t>hanks a lot to Teacher Miss Wanatsanan Wongwairot for facilitating the process in different places as well as giving advice and recommending various suggestion with great care. And finally thank you to Wichienmatu Scool for supporting scientific operations</w:t>
      </w:r>
      <w:r>
        <w:t xml:space="preserve"> in research, making the research successfully accomplished. The responsibilities thank for hard work on this. </w:t>
      </w:r>
    </w:p>
    <w:p w:rsidR="00CC643E" w:rsidRDefault="00D06E3F">
      <w:pPr>
        <w:spacing w:after="163" w:line="259" w:lineRule="auto"/>
        <w:ind w:left="0" w:firstLine="0"/>
      </w:pPr>
      <w:r>
        <w:t xml:space="preserve"> </w:t>
      </w:r>
    </w:p>
    <w:p w:rsidR="00CC643E" w:rsidRDefault="00D06E3F">
      <w:pPr>
        <w:spacing w:after="240" w:line="259" w:lineRule="auto"/>
        <w:ind w:left="72" w:firstLine="0"/>
        <w:jc w:val="center"/>
      </w:pPr>
      <w:r>
        <w:rPr>
          <w:b/>
        </w:rPr>
        <w:t xml:space="preserve"> </w:t>
      </w:r>
    </w:p>
    <w:p w:rsidR="00CC643E" w:rsidRDefault="00D06E3F">
      <w:pPr>
        <w:spacing w:after="240" w:line="259" w:lineRule="auto"/>
        <w:ind w:left="72" w:firstLine="0"/>
        <w:jc w:val="center"/>
      </w:pPr>
      <w:r>
        <w:rPr>
          <w:b/>
        </w:rPr>
        <w:t xml:space="preserve"> </w:t>
      </w:r>
    </w:p>
    <w:p w:rsidR="00CC643E" w:rsidRDefault="00D06E3F">
      <w:pPr>
        <w:spacing w:after="242" w:line="259" w:lineRule="auto"/>
        <w:ind w:left="72" w:firstLine="0"/>
        <w:jc w:val="center"/>
      </w:pPr>
      <w:r>
        <w:rPr>
          <w:b/>
        </w:rPr>
        <w:t xml:space="preserve"> </w:t>
      </w:r>
    </w:p>
    <w:p w:rsidR="00CC643E" w:rsidRDefault="00D06E3F">
      <w:pPr>
        <w:spacing w:after="240" w:line="259" w:lineRule="auto"/>
        <w:ind w:left="72" w:firstLine="0"/>
        <w:jc w:val="center"/>
      </w:pPr>
      <w:r>
        <w:rPr>
          <w:b/>
        </w:rPr>
        <w:t xml:space="preserve"> </w:t>
      </w:r>
    </w:p>
    <w:p w:rsidR="00CC643E" w:rsidRDefault="00D06E3F">
      <w:pPr>
        <w:spacing w:after="242" w:line="259" w:lineRule="auto"/>
        <w:ind w:left="72" w:firstLine="0"/>
        <w:jc w:val="center"/>
      </w:pPr>
      <w:r>
        <w:rPr>
          <w:b/>
        </w:rPr>
        <w:t xml:space="preserve"> </w:t>
      </w:r>
    </w:p>
    <w:p w:rsidR="00CC643E" w:rsidRDefault="00D06E3F">
      <w:pPr>
        <w:spacing w:after="240" w:line="259" w:lineRule="auto"/>
        <w:ind w:left="72" w:firstLine="0"/>
        <w:jc w:val="center"/>
      </w:pPr>
      <w:r>
        <w:rPr>
          <w:b/>
        </w:rPr>
        <w:t xml:space="preserve"> </w:t>
      </w:r>
    </w:p>
    <w:p w:rsidR="00CC643E" w:rsidRDefault="00D06E3F">
      <w:pPr>
        <w:spacing w:after="243" w:line="259" w:lineRule="auto"/>
        <w:ind w:left="72" w:firstLine="0"/>
        <w:jc w:val="center"/>
      </w:pPr>
      <w:r>
        <w:rPr>
          <w:b/>
        </w:rPr>
        <w:t xml:space="preserve"> </w:t>
      </w:r>
    </w:p>
    <w:p w:rsidR="00CC643E" w:rsidRDefault="00D06E3F">
      <w:pPr>
        <w:spacing w:after="240" w:line="259" w:lineRule="auto"/>
        <w:ind w:left="0" w:firstLine="0"/>
      </w:pPr>
      <w:r>
        <w:rPr>
          <w:b/>
        </w:rPr>
        <w:t xml:space="preserve"> </w:t>
      </w:r>
    </w:p>
    <w:p w:rsidR="00CC643E" w:rsidRDefault="00D06E3F">
      <w:pPr>
        <w:spacing w:after="242" w:line="259" w:lineRule="auto"/>
        <w:ind w:left="0" w:firstLine="0"/>
      </w:pPr>
      <w:r>
        <w:rPr>
          <w:b/>
        </w:rPr>
        <w:t xml:space="preserve"> </w:t>
      </w:r>
    </w:p>
    <w:p w:rsidR="00CC643E" w:rsidRDefault="00D06E3F">
      <w:pPr>
        <w:spacing w:after="240" w:line="259" w:lineRule="auto"/>
        <w:ind w:left="0" w:firstLine="0"/>
      </w:pPr>
      <w:r>
        <w:rPr>
          <w:b/>
        </w:rPr>
        <w:t xml:space="preserve"> </w:t>
      </w:r>
    </w:p>
    <w:p w:rsidR="00CC643E" w:rsidRDefault="00D06E3F">
      <w:pPr>
        <w:spacing w:after="242" w:line="259" w:lineRule="auto"/>
        <w:ind w:left="0" w:firstLine="0"/>
      </w:pPr>
      <w:r>
        <w:rPr>
          <w:b/>
        </w:rPr>
        <w:t xml:space="preserve"> </w:t>
      </w:r>
    </w:p>
    <w:p w:rsidR="00CC643E" w:rsidRDefault="00D06E3F">
      <w:pPr>
        <w:spacing w:after="240" w:line="259" w:lineRule="auto"/>
        <w:ind w:left="0" w:firstLine="0"/>
      </w:pPr>
      <w:r>
        <w:rPr>
          <w:b/>
        </w:rPr>
        <w:lastRenderedPageBreak/>
        <w:t xml:space="preserve"> </w:t>
      </w:r>
    </w:p>
    <w:p w:rsidR="00CC643E" w:rsidRDefault="00D06E3F">
      <w:pPr>
        <w:spacing w:after="0" w:line="259" w:lineRule="auto"/>
        <w:ind w:left="0" w:firstLine="0"/>
      </w:pPr>
      <w:r>
        <w:rPr>
          <w:b/>
        </w:rPr>
        <w:t xml:space="preserve"> </w:t>
      </w:r>
    </w:p>
    <w:p w:rsidR="00CC643E" w:rsidRDefault="00D06E3F">
      <w:pPr>
        <w:pStyle w:val="1"/>
        <w:spacing w:after="124"/>
        <w:ind w:left="14" w:right="3"/>
      </w:pPr>
      <w:r>
        <w:t xml:space="preserve">Reference </w:t>
      </w:r>
    </w:p>
    <w:p w:rsidR="00CC643E" w:rsidRDefault="00D06E3F">
      <w:pPr>
        <w:spacing w:after="134" w:line="270" w:lineRule="auto"/>
        <w:ind w:left="-5" w:right="13"/>
      </w:pPr>
      <w:r>
        <w:t xml:space="preserve">Mr. Kitiroj Wantala ,  Mr. chanwit Saiyodthong , Mrs. Siriwan Srisorachat </w:t>
      </w:r>
      <w:r>
        <w:rPr>
          <w:i/>
        </w:rPr>
        <w:t xml:space="preserve">Project to study pollution contamination in raw water used as a water supply source </w:t>
      </w:r>
      <w:r>
        <w:t>http://thesis.swu.ac.th/</w:t>
      </w:r>
      <w:r>
        <w:t xml:space="preserve"> </w:t>
      </w:r>
      <w:r>
        <w:t>2550</w:t>
      </w:r>
      <w:r>
        <w:t xml:space="preserve"> </w:t>
      </w:r>
      <w:r>
        <w:t xml:space="preserve">Source </w:t>
      </w:r>
      <w:hyperlink r:id="rId32">
        <w:r>
          <w:rPr>
            <w:color w:val="0563C1"/>
            <w:u w:val="single" w:color="0563C1"/>
          </w:rPr>
          <w:t>https://l.facebook.com/l.php?u=http%</w:t>
        </w:r>
      </w:hyperlink>
      <w:hyperlink r:id="rId33">
        <w:r>
          <w:rPr>
            <w:color w:val="0563C1"/>
            <w:u w:val="single" w:color="0563C1"/>
          </w:rPr>
          <w:t>3</w:t>
        </w:r>
      </w:hyperlink>
      <w:hyperlink r:id="rId34">
        <w:r>
          <w:rPr>
            <w:color w:val="0563C1"/>
            <w:u w:val="single" w:color="0563C1"/>
          </w:rPr>
          <w:t>A%</w:t>
        </w:r>
      </w:hyperlink>
      <w:hyperlink r:id="rId35">
        <w:r>
          <w:rPr>
            <w:color w:val="0563C1"/>
            <w:u w:val="single" w:color="0563C1"/>
          </w:rPr>
          <w:t>2</w:t>
        </w:r>
      </w:hyperlink>
      <w:hyperlink r:id="rId36">
        <w:r>
          <w:rPr>
            <w:color w:val="0563C1"/>
            <w:u w:val="single" w:color="0563C1"/>
          </w:rPr>
          <w:t>F%</w:t>
        </w:r>
      </w:hyperlink>
      <w:hyperlink r:id="rId37">
        <w:r>
          <w:rPr>
            <w:color w:val="0563C1"/>
            <w:u w:val="single" w:color="0563C1"/>
          </w:rPr>
          <w:t>2</w:t>
        </w:r>
      </w:hyperlink>
      <w:hyperlink r:id="rId38">
        <w:r>
          <w:rPr>
            <w:color w:val="0563C1"/>
            <w:u w:val="single" w:color="0563C1"/>
          </w:rPr>
          <w:t>Fthesis.swu.ac.th%</w:t>
        </w:r>
      </w:hyperlink>
      <w:hyperlink r:id="rId39">
        <w:r>
          <w:rPr>
            <w:color w:val="0563C1"/>
            <w:u w:val="single" w:color="0563C1"/>
          </w:rPr>
          <w:t>2</w:t>
        </w:r>
      </w:hyperlink>
      <w:hyperlink r:id="rId40">
        <w:r>
          <w:rPr>
            <w:color w:val="0563C1"/>
            <w:u w:val="single" w:color="0563C1"/>
          </w:rPr>
          <w:t>Fswufac%</w:t>
        </w:r>
      </w:hyperlink>
      <w:hyperlink r:id="rId41">
        <w:r>
          <w:rPr>
            <w:color w:val="0563C1"/>
            <w:u w:val="single" w:color="0563C1"/>
          </w:rPr>
          <w:t>2</w:t>
        </w:r>
      </w:hyperlink>
      <w:hyperlink r:id="rId42">
        <w:r>
          <w:rPr>
            <w:color w:val="0563C1"/>
            <w:u w:val="single" w:color="0563C1"/>
          </w:rPr>
          <w:t>FEng%</w:t>
        </w:r>
      </w:hyperlink>
      <w:hyperlink r:id="rId43">
        <w:r>
          <w:rPr>
            <w:color w:val="0563C1"/>
            <w:u w:val="single" w:color="0563C1"/>
          </w:rPr>
          <w:t>2</w:t>
        </w:r>
      </w:hyperlink>
      <w:hyperlink r:id="rId44">
        <w:r>
          <w:rPr>
            <w:color w:val="0563C1"/>
            <w:u w:val="single" w:color="0563C1"/>
          </w:rPr>
          <w:t xml:space="preserve">FKittir </w:t>
        </w:r>
      </w:hyperlink>
      <w:hyperlink r:id="rId45">
        <w:r>
          <w:rPr>
            <w:color w:val="0563C1"/>
            <w:u w:val="single" w:color="0563C1"/>
          </w:rPr>
          <w:t>ote_H_R</w:t>
        </w:r>
      </w:hyperlink>
      <w:hyperlink r:id="rId46">
        <w:r>
          <w:rPr>
            <w:color w:val="0563C1"/>
            <w:u w:val="single" w:color="0563C1"/>
          </w:rPr>
          <w:t>354399.</w:t>
        </w:r>
      </w:hyperlink>
      <w:hyperlink r:id="rId47">
        <w:r>
          <w:rPr>
            <w:color w:val="0563C1"/>
            <w:u w:val="single" w:color="0563C1"/>
          </w:rPr>
          <w:t>pdf%</w:t>
        </w:r>
      </w:hyperlink>
      <w:hyperlink r:id="rId48">
        <w:r>
          <w:rPr>
            <w:color w:val="0563C1"/>
            <w:u w:val="single" w:color="0563C1"/>
          </w:rPr>
          <w:t>3</w:t>
        </w:r>
      </w:hyperlink>
      <w:hyperlink r:id="rId49">
        <w:r>
          <w:rPr>
            <w:color w:val="0563C1"/>
            <w:u w:val="single" w:color="0563C1"/>
          </w:rPr>
          <w:t>Ffbclid%</w:t>
        </w:r>
      </w:hyperlink>
      <w:hyperlink r:id="rId50">
        <w:r>
          <w:rPr>
            <w:color w:val="0563C1"/>
            <w:u w:val="single" w:color="0563C1"/>
          </w:rPr>
          <w:t>3</w:t>
        </w:r>
      </w:hyperlink>
      <w:hyperlink r:id="rId51">
        <w:r>
          <w:rPr>
            <w:color w:val="0563C1"/>
            <w:u w:val="single" w:color="0563C1"/>
          </w:rPr>
          <w:t>DIwAR</w:t>
        </w:r>
      </w:hyperlink>
      <w:hyperlink r:id="rId52">
        <w:r>
          <w:rPr>
            <w:color w:val="0563C1"/>
            <w:u w:val="single" w:color="0563C1"/>
          </w:rPr>
          <w:t>18</w:t>
        </w:r>
      </w:hyperlink>
      <w:hyperlink r:id="rId53">
        <w:r>
          <w:rPr>
            <w:color w:val="0563C1"/>
            <w:u w:val="single" w:color="0563C1"/>
          </w:rPr>
          <w:t>YI</w:t>
        </w:r>
      </w:hyperlink>
      <w:hyperlink r:id="rId54">
        <w:r>
          <w:rPr>
            <w:color w:val="0563C1"/>
            <w:u w:val="single" w:color="0563C1"/>
          </w:rPr>
          <w:t>4</w:t>
        </w:r>
      </w:hyperlink>
      <w:hyperlink r:id="rId55">
        <w:r>
          <w:rPr>
            <w:color w:val="0563C1"/>
            <w:u w:val="single" w:color="0563C1"/>
          </w:rPr>
          <w:t>ke</w:t>
        </w:r>
      </w:hyperlink>
      <w:hyperlink r:id="rId56">
        <w:r>
          <w:rPr>
            <w:color w:val="0563C1"/>
            <w:u w:val="single" w:color="0563C1"/>
          </w:rPr>
          <w:t>6</w:t>
        </w:r>
      </w:hyperlink>
      <w:hyperlink r:id="rId57">
        <w:r>
          <w:rPr>
            <w:color w:val="0563C1"/>
            <w:u w:val="single" w:color="0563C1"/>
          </w:rPr>
          <w:t>vOkB</w:t>
        </w:r>
      </w:hyperlink>
      <w:hyperlink r:id="rId58">
        <w:r>
          <w:rPr>
            <w:color w:val="0563C1"/>
            <w:u w:val="single" w:color="0563C1"/>
          </w:rPr>
          <w:t>6</w:t>
        </w:r>
      </w:hyperlink>
      <w:hyperlink r:id="rId59">
        <w:r>
          <w:rPr>
            <w:color w:val="0563C1"/>
            <w:u w:val="single" w:color="0563C1"/>
          </w:rPr>
          <w:t>EeQHhuQeovQKkmzTLiM</w:t>
        </w:r>
      </w:hyperlink>
      <w:hyperlink r:id="rId60">
        <w:r>
          <w:rPr>
            <w:color w:val="0563C1"/>
            <w:u w:val="single" w:color="0563C1"/>
          </w:rPr>
          <w:t>92</w:t>
        </w:r>
      </w:hyperlink>
      <w:hyperlink r:id="rId61">
        <w:r>
          <w:rPr>
            <w:color w:val="0563C1"/>
            <w:u w:val="single" w:color="0563C1"/>
          </w:rPr>
          <w:t>y</w:t>
        </w:r>
      </w:hyperlink>
      <w:hyperlink r:id="rId62">
        <w:r>
          <w:rPr>
            <w:color w:val="0563C1"/>
            <w:u w:val="single" w:color="0563C1"/>
          </w:rPr>
          <w:t>5</w:t>
        </w:r>
      </w:hyperlink>
      <w:hyperlink r:id="rId63">
        <w:r>
          <w:rPr>
            <w:color w:val="0563C1"/>
            <w:u w:val="single" w:color="0563C1"/>
          </w:rPr>
          <w:t>PeH</w:t>
        </w:r>
      </w:hyperlink>
      <w:hyperlink r:id="rId64">
        <w:r>
          <w:rPr>
            <w:color w:val="0563C1"/>
            <w:u w:val="single" w:color="0563C1"/>
          </w:rPr>
          <w:t>5</w:t>
        </w:r>
      </w:hyperlink>
      <w:hyperlink r:id="rId65">
        <w:r>
          <w:rPr>
            <w:color w:val="0563C1"/>
            <w:u w:val="single" w:color="0563C1"/>
          </w:rPr>
          <w:t xml:space="preserve">XcY </w:t>
        </w:r>
      </w:hyperlink>
      <w:hyperlink r:id="rId66">
        <w:r>
          <w:rPr>
            <w:color w:val="0563C1"/>
            <w:u w:val="single" w:color="0563C1"/>
          </w:rPr>
          <w:t>Awx</w:t>
        </w:r>
      </w:hyperlink>
      <w:hyperlink r:id="rId67">
        <w:r>
          <w:rPr>
            <w:color w:val="0563C1"/>
            <w:u w:val="single" w:color="0563C1"/>
          </w:rPr>
          <w:t>9</w:t>
        </w:r>
      </w:hyperlink>
      <w:hyperlink r:id="rId68">
        <w:r>
          <w:rPr>
            <w:color w:val="0563C1"/>
            <w:u w:val="single" w:color="0563C1"/>
          </w:rPr>
          <w:t>n</w:t>
        </w:r>
      </w:hyperlink>
      <w:hyperlink r:id="rId69">
        <w:r>
          <w:rPr>
            <w:color w:val="0563C1"/>
            <w:u w:val="single" w:color="0563C1"/>
          </w:rPr>
          <w:t>5</w:t>
        </w:r>
      </w:hyperlink>
      <w:hyperlink r:id="rId70">
        <w:r>
          <w:rPr>
            <w:color w:val="0563C1"/>
            <w:u w:val="single" w:color="0563C1"/>
          </w:rPr>
          <w:t>TS</w:t>
        </w:r>
      </w:hyperlink>
      <w:hyperlink r:id="rId71">
        <w:r>
          <w:rPr>
            <w:color w:val="0563C1"/>
            <w:u w:val="single" w:color="0563C1"/>
          </w:rPr>
          <w:t>57</w:t>
        </w:r>
      </w:hyperlink>
      <w:hyperlink r:id="rId72">
        <w:r>
          <w:rPr>
            <w:color w:val="0563C1"/>
            <w:u w:val="single" w:color="0563C1"/>
          </w:rPr>
          <w:t>Nhjo&amp;h=AT</w:t>
        </w:r>
      </w:hyperlink>
      <w:hyperlink r:id="rId73">
        <w:r>
          <w:rPr>
            <w:color w:val="0563C1"/>
            <w:u w:val="single" w:color="0563C1"/>
          </w:rPr>
          <w:t>24</w:t>
        </w:r>
      </w:hyperlink>
      <w:hyperlink r:id="rId74">
        <w:r>
          <w:rPr>
            <w:color w:val="0563C1"/>
            <w:u w:val="single" w:color="0563C1"/>
          </w:rPr>
          <w:t>MYSM</w:t>
        </w:r>
      </w:hyperlink>
      <w:hyperlink r:id="rId75">
        <w:r>
          <w:rPr>
            <w:color w:val="0563C1"/>
            <w:u w:val="single" w:color="0563C1"/>
          </w:rPr>
          <w:t>7</w:t>
        </w:r>
      </w:hyperlink>
      <w:hyperlink r:id="rId76">
        <w:r>
          <w:rPr>
            <w:color w:val="0563C1"/>
            <w:u w:val="single" w:color="0563C1"/>
          </w:rPr>
          <w:t>ENspxaiWsfCV</w:t>
        </w:r>
      </w:hyperlink>
      <w:hyperlink r:id="rId77">
        <w:r>
          <w:rPr>
            <w:color w:val="0563C1"/>
            <w:u w:val="single" w:color="0563C1"/>
          </w:rPr>
          <w:t>7</w:t>
        </w:r>
      </w:hyperlink>
      <w:hyperlink r:id="rId78">
        <w:r>
          <w:rPr>
            <w:color w:val="0563C1"/>
            <w:u w:val="single" w:color="0563C1"/>
          </w:rPr>
          <w:t>bygbQzPkXEpUHsRD</w:t>
        </w:r>
      </w:hyperlink>
      <w:hyperlink r:id="rId79">
        <w:r>
          <w:rPr>
            <w:color w:val="0563C1"/>
            <w:u w:val="single" w:color="0563C1"/>
          </w:rPr>
          <w:t>4</w:t>
        </w:r>
      </w:hyperlink>
      <w:hyperlink r:id="rId80">
        <w:r>
          <w:rPr>
            <w:color w:val="0563C1"/>
            <w:u w:val="single" w:color="0563C1"/>
          </w:rPr>
          <w:t>GMu</w:t>
        </w:r>
      </w:hyperlink>
      <w:hyperlink r:id="rId81">
        <w:r>
          <w:rPr>
            <w:color w:val="0563C1"/>
            <w:u w:val="single" w:color="0563C1"/>
          </w:rPr>
          <w:t>9</w:t>
        </w:r>
      </w:hyperlink>
      <w:hyperlink r:id="rId82">
        <w:r>
          <w:rPr>
            <w:color w:val="0563C1"/>
            <w:u w:val="single" w:color="0563C1"/>
          </w:rPr>
          <w:t>Ue</w:t>
        </w:r>
      </w:hyperlink>
      <w:hyperlink r:id="rId83">
        <w:r>
          <w:rPr>
            <w:color w:val="0563C1"/>
            <w:u w:val="single" w:color="0563C1"/>
          </w:rPr>
          <w:t>1</w:t>
        </w:r>
      </w:hyperlink>
      <w:hyperlink r:id="rId84">
        <w:r>
          <w:rPr>
            <w:color w:val="0563C1"/>
            <w:u w:val="single" w:color="0563C1"/>
          </w:rPr>
          <w:t>LFY</w:t>
        </w:r>
      </w:hyperlink>
      <w:hyperlink r:id="rId85">
        <w:r>
          <w:rPr>
            <w:color w:val="0563C1"/>
            <w:u w:val="single" w:color="0563C1"/>
          </w:rPr>
          <w:t>1</w:t>
        </w:r>
      </w:hyperlink>
      <w:hyperlink r:id="rId86">
        <w:r>
          <w:rPr>
            <w:color w:val="0563C1"/>
            <w:u w:val="single" w:color="0563C1"/>
          </w:rPr>
          <w:t xml:space="preserve">qKBEQO </w:t>
        </w:r>
      </w:hyperlink>
      <w:hyperlink r:id="rId87">
        <w:r>
          <w:rPr>
            <w:color w:val="0563C1"/>
            <w:u w:val="single" w:color="0563C1"/>
          </w:rPr>
          <w:t>ZFcX</w:t>
        </w:r>
      </w:hyperlink>
      <w:hyperlink r:id="rId88">
        <w:r>
          <w:rPr>
            <w:color w:val="0563C1"/>
            <w:u w:val="single" w:color="0563C1"/>
          </w:rPr>
          <w:t>1</w:t>
        </w:r>
      </w:hyperlink>
      <w:hyperlink r:id="rId89">
        <w:r>
          <w:rPr>
            <w:color w:val="0563C1"/>
            <w:u w:val="single" w:color="0563C1"/>
          </w:rPr>
          <w:t>ZkebEKaGX</w:t>
        </w:r>
      </w:hyperlink>
      <w:hyperlink r:id="rId90">
        <w:r>
          <w:rPr>
            <w:color w:val="0563C1"/>
            <w:u w:val="single" w:color="0563C1"/>
          </w:rPr>
          <w:t>63</w:t>
        </w:r>
      </w:hyperlink>
      <w:hyperlink r:id="rId91">
        <w:r>
          <w:rPr>
            <w:color w:val="0563C1"/>
            <w:u w:val="single" w:color="0563C1"/>
          </w:rPr>
          <w:t>j</w:t>
        </w:r>
      </w:hyperlink>
      <w:hyperlink r:id="rId92">
        <w:r>
          <w:rPr>
            <w:color w:val="0563C1"/>
            <w:u w:val="single" w:color="0563C1"/>
          </w:rPr>
          <w:t>3</w:t>
        </w:r>
      </w:hyperlink>
      <w:hyperlink r:id="rId93">
        <w:r>
          <w:rPr>
            <w:color w:val="0563C1"/>
            <w:u w:val="single" w:color="0563C1"/>
          </w:rPr>
          <w:t>nkKn</w:t>
        </w:r>
      </w:hyperlink>
      <w:hyperlink r:id="rId94">
        <w:r>
          <w:rPr>
            <w:color w:val="0563C1"/>
            <w:u w:val="single" w:color="0563C1"/>
          </w:rPr>
          <w:t>2</w:t>
        </w:r>
      </w:hyperlink>
      <w:hyperlink r:id="rId95">
        <w:r>
          <w:rPr>
            <w:color w:val="0563C1"/>
            <w:u w:val="single" w:color="0563C1"/>
          </w:rPr>
          <w:t>_</w:t>
        </w:r>
        <w:r>
          <w:rPr>
            <w:color w:val="0563C1"/>
            <w:u w:val="single" w:color="0563C1"/>
          </w:rPr>
          <w:t>KmhBeOb</w:t>
        </w:r>
      </w:hyperlink>
      <w:hyperlink r:id="rId96">
        <w:r>
          <w:rPr>
            <w:color w:val="0563C1"/>
            <w:u w:val="single" w:color="0563C1"/>
          </w:rPr>
          <w:t>8</w:t>
        </w:r>
      </w:hyperlink>
      <w:hyperlink r:id="rId97">
        <w:r>
          <w:rPr>
            <w:color w:val="0563C1"/>
            <w:u w:val="single" w:color="0563C1"/>
          </w:rPr>
          <w:t>dG</w:t>
        </w:r>
      </w:hyperlink>
      <w:hyperlink r:id="rId98">
        <w:r>
          <w:rPr>
            <w:color w:val="0563C1"/>
            <w:u w:val="single" w:color="0563C1"/>
          </w:rPr>
          <w:t>5</w:t>
        </w:r>
      </w:hyperlink>
      <w:hyperlink r:id="rId99">
        <w:r>
          <w:rPr>
            <w:color w:val="0563C1"/>
            <w:u w:val="single" w:color="0563C1"/>
          </w:rPr>
          <w:t>up</w:t>
        </w:r>
      </w:hyperlink>
      <w:hyperlink r:id="rId100">
        <w:r>
          <w:rPr>
            <w:color w:val="0563C1"/>
            <w:u w:val="single" w:color="0563C1"/>
          </w:rPr>
          <w:t>4</w:t>
        </w:r>
      </w:hyperlink>
      <w:hyperlink r:id="rId101">
        <w:r>
          <w:rPr>
            <w:color w:val="0563C1"/>
            <w:u w:val="single" w:color="0563C1"/>
          </w:rPr>
          <w:t>EM</w:t>
        </w:r>
      </w:hyperlink>
      <w:hyperlink r:id="rId102">
        <w:r>
          <w:rPr>
            <w:color w:val="0563C1"/>
            <w:u w:val="single" w:color="0563C1"/>
          </w:rPr>
          <w:t>4</w:t>
        </w:r>
      </w:hyperlink>
      <w:hyperlink r:id="rId103">
        <w:r>
          <w:rPr>
            <w:color w:val="0563C1"/>
            <w:u w:val="single" w:color="0563C1"/>
          </w:rPr>
          <w:t>cToCNAuIALQb</w:t>
        </w:r>
      </w:hyperlink>
      <w:hyperlink r:id="rId104">
        <w:r>
          <w:rPr>
            <w:color w:val="0563C1"/>
            <w:u w:val="single" w:color="0563C1"/>
          </w:rPr>
          <w:t>1</w:t>
        </w:r>
      </w:hyperlink>
      <w:hyperlink r:id="rId105">
        <w:r>
          <w:rPr>
            <w:color w:val="0563C1"/>
            <w:u w:val="single" w:color="0563C1"/>
          </w:rPr>
          <w:t>gmxjnGwMd</w:t>
        </w:r>
      </w:hyperlink>
      <w:hyperlink r:id="rId106">
        <w:r>
          <w:rPr>
            <w:color w:val="0563C1"/>
            <w:u w:val="single" w:color="0563C1"/>
          </w:rPr>
          <w:t>6</w:t>
        </w:r>
      </w:hyperlink>
      <w:hyperlink r:id="rId107">
        <w:r>
          <w:rPr>
            <w:color w:val="0563C1"/>
            <w:u w:val="single" w:color="0563C1"/>
          </w:rPr>
          <w:t>WcXBIb</w:t>
        </w:r>
      </w:hyperlink>
      <w:hyperlink r:id="rId108">
        <w:r>
          <w:rPr>
            <w:color w:val="0563C1"/>
            <w:u w:val="single" w:color="0563C1"/>
          </w:rPr>
          <w:t>7</w:t>
        </w:r>
      </w:hyperlink>
      <w:hyperlink r:id="rId109">
        <w:r>
          <w:rPr>
            <w:color w:val="0563C1"/>
            <w:u w:val="single" w:color="0563C1"/>
          </w:rPr>
          <w:t xml:space="preserve">sZ </w:t>
        </w:r>
      </w:hyperlink>
      <w:hyperlink r:id="rId110">
        <w:r>
          <w:rPr>
            <w:color w:val="0563C1"/>
            <w:u w:val="single" w:color="0563C1"/>
          </w:rPr>
          <w:t>W</w:t>
        </w:r>
      </w:hyperlink>
      <w:hyperlink r:id="rId111">
        <w:r>
          <w:rPr>
            <w:color w:val="0563C1"/>
            <w:u w:val="single" w:color="0563C1"/>
          </w:rPr>
          <w:t>8</w:t>
        </w:r>
      </w:hyperlink>
      <w:hyperlink r:id="rId112">
        <w:r>
          <w:rPr>
            <w:color w:val="0563C1"/>
            <w:u w:val="single" w:color="0563C1"/>
          </w:rPr>
          <w:t>WyCMjz</w:t>
        </w:r>
      </w:hyperlink>
      <w:hyperlink r:id="rId113">
        <w:r>
          <w:rPr>
            <w:color w:val="0563C1"/>
            <w:u w:val="single" w:color="0563C1"/>
          </w:rPr>
          <w:t>17</w:t>
        </w:r>
      </w:hyperlink>
      <w:hyperlink r:id="rId114">
        <w:r>
          <w:rPr>
            <w:color w:val="0563C1"/>
            <w:u w:val="single" w:color="0563C1"/>
          </w:rPr>
          <w:t>qrPU</w:t>
        </w:r>
      </w:hyperlink>
      <w:hyperlink r:id="rId115">
        <w:r>
          <w:t xml:space="preserve"> </w:t>
        </w:r>
      </w:hyperlink>
      <w:r>
        <w:t xml:space="preserve">Search on March 9, 2023. </w:t>
      </w:r>
    </w:p>
    <w:p w:rsidR="00CC643E" w:rsidRDefault="00D06E3F">
      <w:pPr>
        <w:spacing w:after="0" w:line="259" w:lineRule="auto"/>
        <w:ind w:left="-5"/>
      </w:pPr>
      <w:r>
        <w:t xml:space="preserve">Wannapa Somboonsamran, </w:t>
      </w:r>
      <w:r>
        <w:rPr>
          <w:i/>
        </w:rPr>
        <w:t xml:space="preserve">Water quality and plankton in Chao Phraya River from Chainat </w:t>
      </w:r>
    </w:p>
    <w:p w:rsidR="00CC643E" w:rsidRDefault="00D06E3F">
      <w:pPr>
        <w:spacing w:after="0" w:line="349" w:lineRule="auto"/>
        <w:ind w:left="-5" w:right="203"/>
      </w:pPr>
      <w:r>
        <w:rPr>
          <w:i/>
        </w:rPr>
        <w:t>Province to Nonthaburi Province during 1992 to 1993.</w:t>
      </w:r>
      <w:hyperlink r:id="rId116">
        <w:r>
          <w:t xml:space="preserve"> </w:t>
        </w:r>
      </w:hyperlink>
      <w:hyperlink r:id="rId117">
        <w:r>
          <w:rPr>
            <w:color w:val="0563C1"/>
            <w:u w:val="single" w:color="0563C1"/>
          </w:rPr>
          <w:t>https://kukr.lib.ku.ac.th/</w:t>
        </w:r>
      </w:hyperlink>
      <w:hyperlink r:id="rId118">
        <w:r>
          <w:rPr>
            <w:color w:val="0563C1"/>
            <w:u w:val="single" w:color="0563C1"/>
          </w:rPr>
          <w:t>2538</w:t>
        </w:r>
      </w:hyperlink>
      <w:hyperlink r:id="rId119">
        <w:r>
          <w:t xml:space="preserve"> </w:t>
        </w:r>
      </w:hyperlink>
      <w:r>
        <w:t xml:space="preserve"> Source </w:t>
      </w:r>
      <w:hyperlink r:id="rId120">
        <w:r>
          <w:rPr>
            <w:color w:val="0563C1"/>
            <w:u w:val="single" w:color="0563C1"/>
          </w:rPr>
          <w:t>https://kukr.lib.ku.ac.th/kukr_es/kuk Search on March 9</w:t>
        </w:r>
      </w:hyperlink>
      <w:hyperlink r:id="rId121">
        <w:r>
          <w:t>,</w:t>
        </w:r>
      </w:hyperlink>
      <w:r>
        <w:t xml:space="preserve"> 2023. </w:t>
      </w:r>
    </w:p>
    <w:p w:rsidR="00CC643E" w:rsidRDefault="00D06E3F">
      <w:pPr>
        <w:spacing w:after="167"/>
        <w:ind w:left="-5"/>
      </w:pPr>
      <w:r>
        <w:t>Professor Ladda Wongrat . (</w:t>
      </w:r>
      <w:r>
        <w:t xml:space="preserve">1999). </w:t>
      </w:r>
      <w:r>
        <w:t>Phytoplank</w:t>
      </w:r>
      <w:r>
        <w:t xml:space="preserve">ton .Bangkok: Kasetsart University Press. </w:t>
      </w:r>
    </w:p>
    <w:p w:rsidR="00CC643E" w:rsidRDefault="00D06E3F">
      <w:pPr>
        <w:spacing w:after="167"/>
        <w:ind w:left="-5"/>
      </w:pPr>
      <w:r>
        <w:t>Professor Ladda Wongrat . (</w:t>
      </w:r>
      <w:r>
        <w:t xml:space="preserve">1998). </w:t>
      </w:r>
      <w:r>
        <w:t xml:space="preserve">Zooplankton. .Bangkok : Kasetsart University Press. </w:t>
      </w:r>
    </w:p>
    <w:p w:rsidR="00CC643E" w:rsidRDefault="00D06E3F">
      <w:pPr>
        <w:spacing w:after="160" w:line="259" w:lineRule="auto"/>
        <w:ind w:left="0" w:firstLine="0"/>
      </w:pPr>
      <w:r>
        <w:t xml:space="preserve"> </w:t>
      </w:r>
    </w:p>
    <w:p w:rsidR="00CC643E" w:rsidRDefault="00D06E3F">
      <w:pPr>
        <w:spacing w:after="160" w:line="259" w:lineRule="auto"/>
        <w:ind w:left="0" w:firstLine="0"/>
      </w:pPr>
      <w:r>
        <w:t xml:space="preserve"> </w:t>
      </w:r>
    </w:p>
    <w:p w:rsidR="00CC643E" w:rsidRDefault="00D06E3F">
      <w:pPr>
        <w:spacing w:after="0" w:line="259" w:lineRule="auto"/>
        <w:ind w:left="0" w:firstLine="0"/>
      </w:pPr>
      <w:r>
        <w:t xml:space="preserve"> </w:t>
      </w:r>
    </w:p>
    <w:sectPr w:rsidR="00CC643E">
      <w:pgSz w:w="11906" w:h="16838"/>
      <w:pgMar w:top="1442" w:right="1441" w:bottom="15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23DCE"/>
    <w:multiLevelType w:val="hybridMultilevel"/>
    <w:tmpl w:val="829E687A"/>
    <w:lvl w:ilvl="0" w:tplc="AFE0A650">
      <w:start w:val="1"/>
      <w:numFmt w:val="decimal"/>
      <w:lvlText w:val="%1."/>
      <w:lvlJc w:val="left"/>
      <w:pPr>
        <w:ind w:left="958"/>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1" w:tplc="B4B880AE">
      <w:start w:val="1"/>
      <w:numFmt w:val="decimal"/>
      <w:lvlText w:val="%2)"/>
      <w:lvlJc w:val="left"/>
      <w:pPr>
        <w:ind w:left="167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2" w:tplc="0D4A2BA4">
      <w:start w:val="1"/>
      <w:numFmt w:val="lowerRoman"/>
      <w:lvlText w:val="%3"/>
      <w:lvlJc w:val="left"/>
      <w:pPr>
        <w:ind w:left="252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3" w:tplc="990CC5AA">
      <w:start w:val="1"/>
      <w:numFmt w:val="decimal"/>
      <w:lvlText w:val="%4"/>
      <w:lvlJc w:val="left"/>
      <w:pPr>
        <w:ind w:left="324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4" w:tplc="AF0E19A0">
      <w:start w:val="1"/>
      <w:numFmt w:val="lowerLetter"/>
      <w:lvlText w:val="%5"/>
      <w:lvlJc w:val="left"/>
      <w:pPr>
        <w:ind w:left="396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5" w:tplc="67E2CF66">
      <w:start w:val="1"/>
      <w:numFmt w:val="lowerRoman"/>
      <w:lvlText w:val="%6"/>
      <w:lvlJc w:val="left"/>
      <w:pPr>
        <w:ind w:left="468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6" w:tplc="15640656">
      <w:start w:val="1"/>
      <w:numFmt w:val="decimal"/>
      <w:lvlText w:val="%7"/>
      <w:lvlJc w:val="left"/>
      <w:pPr>
        <w:ind w:left="540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7" w:tplc="774C3A40">
      <w:start w:val="1"/>
      <w:numFmt w:val="lowerLetter"/>
      <w:lvlText w:val="%8"/>
      <w:lvlJc w:val="left"/>
      <w:pPr>
        <w:ind w:left="612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8" w:tplc="12B4FF66">
      <w:start w:val="1"/>
      <w:numFmt w:val="lowerRoman"/>
      <w:lvlText w:val="%9"/>
      <w:lvlJc w:val="left"/>
      <w:pPr>
        <w:ind w:left="684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55D7660A"/>
    <w:multiLevelType w:val="hybridMultilevel"/>
    <w:tmpl w:val="A57276EA"/>
    <w:lvl w:ilvl="0" w:tplc="5F9A2B90">
      <w:start w:val="1"/>
      <w:numFmt w:val="decimal"/>
      <w:lvlText w:val="%1)"/>
      <w:lvlJc w:val="left"/>
      <w:pPr>
        <w:ind w:left="72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1" w:tplc="831687DE">
      <w:start w:val="1"/>
      <w:numFmt w:val="lowerLetter"/>
      <w:lvlText w:val="%2"/>
      <w:lvlJc w:val="left"/>
      <w:pPr>
        <w:ind w:left="108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2" w:tplc="B5B8CEB0">
      <w:start w:val="1"/>
      <w:numFmt w:val="lowerRoman"/>
      <w:lvlText w:val="%3"/>
      <w:lvlJc w:val="left"/>
      <w:pPr>
        <w:ind w:left="180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3" w:tplc="D214E1E8">
      <w:start w:val="1"/>
      <w:numFmt w:val="decimal"/>
      <w:lvlText w:val="%4"/>
      <w:lvlJc w:val="left"/>
      <w:pPr>
        <w:ind w:left="252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4" w:tplc="41301A52">
      <w:start w:val="1"/>
      <w:numFmt w:val="lowerLetter"/>
      <w:lvlText w:val="%5"/>
      <w:lvlJc w:val="left"/>
      <w:pPr>
        <w:ind w:left="324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5" w:tplc="250484A8">
      <w:start w:val="1"/>
      <w:numFmt w:val="lowerRoman"/>
      <w:lvlText w:val="%6"/>
      <w:lvlJc w:val="left"/>
      <w:pPr>
        <w:ind w:left="396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6" w:tplc="BA48E90A">
      <w:start w:val="1"/>
      <w:numFmt w:val="decimal"/>
      <w:lvlText w:val="%7"/>
      <w:lvlJc w:val="left"/>
      <w:pPr>
        <w:ind w:left="468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7" w:tplc="A2028EF6">
      <w:start w:val="1"/>
      <w:numFmt w:val="lowerLetter"/>
      <w:lvlText w:val="%8"/>
      <w:lvlJc w:val="left"/>
      <w:pPr>
        <w:ind w:left="540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8" w:tplc="EB16280A">
      <w:start w:val="1"/>
      <w:numFmt w:val="lowerRoman"/>
      <w:lvlText w:val="%9"/>
      <w:lvlJc w:val="left"/>
      <w:pPr>
        <w:ind w:left="612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636C64A2"/>
    <w:multiLevelType w:val="hybridMultilevel"/>
    <w:tmpl w:val="B6EAD972"/>
    <w:lvl w:ilvl="0" w:tplc="95A43BC0">
      <w:start w:val="1"/>
      <w:numFmt w:val="decimal"/>
      <w:lvlText w:val="%1."/>
      <w:lvlJc w:val="left"/>
      <w:pPr>
        <w:ind w:left="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1" w:tplc="9E106636">
      <w:start w:val="1"/>
      <w:numFmt w:val="lowerLetter"/>
      <w:lvlText w:val="%2"/>
      <w:lvlJc w:val="left"/>
      <w:pPr>
        <w:ind w:left="180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2" w:tplc="8862C316">
      <w:start w:val="1"/>
      <w:numFmt w:val="lowerRoman"/>
      <w:lvlText w:val="%3"/>
      <w:lvlJc w:val="left"/>
      <w:pPr>
        <w:ind w:left="252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3" w:tplc="BF46753E">
      <w:start w:val="1"/>
      <w:numFmt w:val="decimal"/>
      <w:lvlText w:val="%4"/>
      <w:lvlJc w:val="left"/>
      <w:pPr>
        <w:ind w:left="324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4" w:tplc="401CDF32">
      <w:start w:val="1"/>
      <w:numFmt w:val="lowerLetter"/>
      <w:lvlText w:val="%5"/>
      <w:lvlJc w:val="left"/>
      <w:pPr>
        <w:ind w:left="396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5" w:tplc="1688A696">
      <w:start w:val="1"/>
      <w:numFmt w:val="lowerRoman"/>
      <w:lvlText w:val="%6"/>
      <w:lvlJc w:val="left"/>
      <w:pPr>
        <w:ind w:left="468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6" w:tplc="76D41CCE">
      <w:start w:val="1"/>
      <w:numFmt w:val="decimal"/>
      <w:lvlText w:val="%7"/>
      <w:lvlJc w:val="left"/>
      <w:pPr>
        <w:ind w:left="540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7" w:tplc="72967860">
      <w:start w:val="1"/>
      <w:numFmt w:val="lowerLetter"/>
      <w:lvlText w:val="%8"/>
      <w:lvlJc w:val="left"/>
      <w:pPr>
        <w:ind w:left="612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lvl w:ilvl="8" w:tplc="8B56F6E0">
      <w:start w:val="1"/>
      <w:numFmt w:val="lowerRoman"/>
      <w:lvlText w:val="%9"/>
      <w:lvlJc w:val="left"/>
      <w:pPr>
        <w:ind w:left="6840"/>
      </w:pPr>
      <w:rPr>
        <w:rFonts w:ascii="TH SarabunPSK" w:eastAsia="TH SarabunPSK" w:hAnsi="TH SarabunPSK" w:cs="TH SarabunPSK"/>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43E"/>
    <w:rsid w:val="00CC643E"/>
    <w:rsid w:val="00D06E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4CCA1-98F9-4F5E-9FE9-5BEDC21B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51" w:lineRule="auto"/>
      <w:ind w:left="10" w:hanging="10"/>
    </w:pPr>
    <w:rPr>
      <w:rFonts w:ascii="TH SarabunPSK" w:eastAsia="TH SarabunPSK" w:hAnsi="TH SarabunPSK" w:cs="TH SarabunPSK"/>
      <w:color w:val="000000"/>
      <w:sz w:val="32"/>
    </w:rPr>
  </w:style>
  <w:style w:type="paragraph" w:styleId="1">
    <w:name w:val="heading 1"/>
    <w:next w:val="a"/>
    <w:link w:val="10"/>
    <w:uiPriority w:val="9"/>
    <w:qFormat/>
    <w:pPr>
      <w:keepNext/>
      <w:keepLines/>
      <w:spacing w:after="0"/>
      <w:ind w:left="12" w:hanging="10"/>
      <w:jc w:val="center"/>
      <w:outlineLvl w:val="0"/>
    </w:pPr>
    <w:rPr>
      <w:rFonts w:ascii="TH SarabunPSK" w:eastAsia="TH SarabunPSK" w:hAnsi="TH SarabunPSK" w:cs="TH SarabunPSK"/>
      <w:b/>
      <w:color w:val="000000"/>
      <w:sz w:val="36"/>
    </w:rPr>
  </w:style>
  <w:style w:type="paragraph" w:styleId="2">
    <w:name w:val="heading 2"/>
    <w:next w:val="a"/>
    <w:link w:val="20"/>
    <w:uiPriority w:val="9"/>
    <w:unhideWhenUsed/>
    <w:qFormat/>
    <w:pPr>
      <w:keepNext/>
      <w:keepLines/>
      <w:spacing w:after="0"/>
      <w:ind w:left="10" w:hanging="10"/>
      <w:outlineLvl w:val="1"/>
    </w:pPr>
    <w:rPr>
      <w:rFonts w:ascii="TH SarabunPSK" w:eastAsia="TH SarabunPSK" w:hAnsi="TH SarabunPSK" w:cs="TH SarabunPSK"/>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link w:val="2"/>
    <w:rPr>
      <w:rFonts w:ascii="TH SarabunPSK" w:eastAsia="TH SarabunPSK" w:hAnsi="TH SarabunPSK" w:cs="TH SarabunPSK"/>
      <w:b/>
      <w:color w:val="000000"/>
      <w:sz w:val="32"/>
    </w:rPr>
  </w:style>
  <w:style w:type="character" w:customStyle="1" w:styleId="10">
    <w:name w:val="หัวเรื่อง 1 อักขระ"/>
    <w:link w:val="1"/>
    <w:rPr>
      <w:rFonts w:ascii="TH SarabunPSK" w:eastAsia="TH SarabunPSK" w:hAnsi="TH SarabunPSK" w:cs="TH SarabunPSK"/>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30.jpg"/><Relationship Id="rId117" Type="http://schemas.openxmlformats.org/officeDocument/2006/relationships/hyperlink" Target="https://kukr.lib.ku.ac.th/2538" TargetMode="External"/><Relationship Id="rId21" Type="http://schemas.openxmlformats.org/officeDocument/2006/relationships/image" Target="media/image14.jpg"/><Relationship Id="rId42"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47"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63"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68"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84"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89"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12"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6" Type="http://schemas.openxmlformats.org/officeDocument/2006/relationships/image" Target="media/image10.jpg"/><Relationship Id="rId107"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1" Type="http://schemas.openxmlformats.org/officeDocument/2006/relationships/image" Target="media/image40.jpg"/><Relationship Id="rId32"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37"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53"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58"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74"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79"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02"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23"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82"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90"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95"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9" Type="http://schemas.openxmlformats.org/officeDocument/2006/relationships/image" Target="media/image11.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140.jpg"/><Relationship Id="rId30" Type="http://schemas.openxmlformats.org/officeDocument/2006/relationships/image" Target="media/image19.jpg"/><Relationship Id="rId35"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43"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48"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56"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64"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69"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77"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00"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05"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13"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18" Type="http://schemas.openxmlformats.org/officeDocument/2006/relationships/hyperlink" Target="https://kukr.lib.ku.ac.th/2538" TargetMode="External"/><Relationship Id="rId8" Type="http://schemas.openxmlformats.org/officeDocument/2006/relationships/image" Target="media/image4.jpg"/><Relationship Id="rId51"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72"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80"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85"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93"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98"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21" Type="http://schemas.openxmlformats.org/officeDocument/2006/relationships/hyperlink" Target="https://kukr.lib.ku.ac.th/kukr_es/kuk%20Search%20on%20March%209" TargetMode="External"/><Relationship Id="rId3" Type="http://schemas.openxmlformats.org/officeDocument/2006/relationships/settings" Target="settings.xml"/><Relationship Id="rId12" Type="http://schemas.openxmlformats.org/officeDocument/2006/relationships/image" Target="media/image50.jpg"/><Relationship Id="rId17" Type="http://schemas.openxmlformats.org/officeDocument/2006/relationships/image" Target="media/image12.jpg"/><Relationship Id="rId25" Type="http://schemas.openxmlformats.org/officeDocument/2006/relationships/image" Target="media/image110.jpg"/><Relationship Id="rId33"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38"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46"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59"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67"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03"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08"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16" Type="http://schemas.openxmlformats.org/officeDocument/2006/relationships/hyperlink" Target="https://kukr.lib.ku.ac.th/2538" TargetMode="External"/><Relationship Id="rId20" Type="http://schemas.openxmlformats.org/officeDocument/2006/relationships/image" Target="media/image13.jpg"/><Relationship Id="rId41"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54"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62"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70"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75"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83"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88"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91"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96"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11"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17.jpg"/><Relationship Id="rId36"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49"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57"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06"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14"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19" Type="http://schemas.openxmlformats.org/officeDocument/2006/relationships/hyperlink" Target="https://kukr.lib.ku.ac.th/2538" TargetMode="External"/><Relationship Id="rId10" Type="http://schemas.openxmlformats.org/officeDocument/2006/relationships/image" Target="media/image1.jpg"/><Relationship Id="rId31" Type="http://schemas.openxmlformats.org/officeDocument/2006/relationships/image" Target="media/image20.jpg"/><Relationship Id="rId44"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52"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60"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65"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73"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78"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81"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86"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94"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99"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01"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3" Type="http://schemas.openxmlformats.org/officeDocument/2006/relationships/image" Target="media/image6.jpg"/><Relationship Id="rId18" Type="http://schemas.openxmlformats.org/officeDocument/2006/relationships/image" Target="media/image9.jpg"/><Relationship Id="rId39"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09"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34"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50"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55"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76"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97"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04"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20" Type="http://schemas.openxmlformats.org/officeDocument/2006/relationships/hyperlink" Target="https://kukr.lib.ku.ac.th/kukr_es/kuk%20Search%20on%20March%209" TargetMode="External"/><Relationship Id="rId7" Type="http://schemas.openxmlformats.org/officeDocument/2006/relationships/image" Target="media/image3.jpg"/><Relationship Id="rId71"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92"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2" Type="http://schemas.openxmlformats.org/officeDocument/2006/relationships/styles" Target="styles.xml"/><Relationship Id="rId29" Type="http://schemas.openxmlformats.org/officeDocument/2006/relationships/image" Target="media/image18.jpg"/><Relationship Id="rId24" Type="http://schemas.openxmlformats.org/officeDocument/2006/relationships/image" Target="media/image21.jpg"/><Relationship Id="rId40"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45"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66"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87"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10"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 Id="rId115" Type="http://schemas.openxmlformats.org/officeDocument/2006/relationships/hyperlink" Target="https://l.facebook.com/l.php?u=http%3A%2F%2Fthesis.swu.ac.th%2Fswufac%2FEng%2FKittirote_H_R354399.pdf%3Ffbclid%3DIwAR18YI4ke6vOkB6EeQHhuQeovQKkmzTLiM92y5PeH5XcYAwx9n5TS57Nhjo&amp;h=AT24MYSM7ENspxaiWsfCV7bygbQzPkXEpUHsRD4GMu9Ue1LFY1qKBEQOZFcX1ZkebEKaGX63j3nkKn2_KmhBeOb8dG5up4EM4cToCNAuIALQb1gmxjnGwMd6WcXBIb7sZW8WyCMjz17qrPU"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6172</Words>
  <Characters>35185</Characters>
  <Application>Microsoft Office Word</Application>
  <DocSecurity>0</DocSecurity>
  <Lines>293</Lines>
  <Paragraphs>82</Paragraphs>
  <ScaleCrop>false</ScaleCrop>
  <Company/>
  <LinksUpToDate>false</LinksUpToDate>
  <CharactersWithSpaces>41275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2023-03-13T16:22:00Z</dcterms:created>
  <dcterms:modified xsi:type="dcterms:W3CDTF">2023-03-13T16:22:00Z</dcterms:modified>
</cp:coreProperties>
</file>