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CAEE2C" w14:textId="0645A2D2" w:rsidR="008A5580" w:rsidRPr="00CA2DA1" w:rsidRDefault="00CA2DA1" w:rsidP="00CA2DA1">
      <w:pPr>
        <w:bidi/>
        <w:spacing w:line="276" w:lineRule="auto"/>
        <w:jc w:val="center"/>
        <w:rPr>
          <w:rFonts w:ascii="Urdu Typesetting" w:hAnsi="Urdu Typesetting" w:cs="Urdu Typesetting"/>
          <w:sz w:val="72"/>
          <w:szCs w:val="72"/>
          <w:rtl/>
          <w:lang w:bidi="ar-JO"/>
        </w:rPr>
      </w:pPr>
      <w:bookmarkStart w:id="0" w:name="_GoBack"/>
      <w:bookmarkEnd w:id="0"/>
      <w:r w:rsidRPr="00CA2DA1">
        <w:rPr>
          <w:rFonts w:ascii="Urdu Typesetting" w:hAnsi="Urdu Typesetting" w:cs="Urdu Typesetting"/>
          <w:sz w:val="72"/>
          <w:szCs w:val="72"/>
          <w:rtl/>
          <w:lang w:bidi="ar-JO"/>
        </w:rPr>
        <w:t>المملكة الأردنية الهاشمية</w:t>
      </w:r>
    </w:p>
    <w:p w14:paraId="2DBC1B1B" w14:textId="34EDE6EA" w:rsidR="00CA2DA1" w:rsidRPr="00CA2DA1" w:rsidRDefault="00CA2DA1" w:rsidP="00CA2DA1">
      <w:pPr>
        <w:bidi/>
        <w:spacing w:line="276" w:lineRule="auto"/>
        <w:jc w:val="center"/>
        <w:rPr>
          <w:rFonts w:ascii="Urdu Typesetting" w:hAnsi="Urdu Typesetting" w:cs="Urdu Typesetting"/>
          <w:sz w:val="56"/>
          <w:szCs w:val="56"/>
          <w:lang w:bidi="ar-JO"/>
        </w:rPr>
      </w:pPr>
      <w:r w:rsidRPr="00CA2DA1">
        <w:rPr>
          <w:rFonts w:ascii="Urdu Typesetting" w:hAnsi="Urdu Typesetting" w:cs="Urdu Typesetting" w:hint="cs"/>
          <w:sz w:val="56"/>
          <w:szCs w:val="56"/>
          <w:rtl/>
          <w:lang w:bidi="ar-JO"/>
        </w:rPr>
        <w:t>مدينة و محافظة الزرقاء</w:t>
      </w:r>
    </w:p>
    <w:p w14:paraId="4B2EAF04" w14:textId="77777777" w:rsidR="008A5580" w:rsidRDefault="008A5580" w:rsidP="008A5580">
      <w:pPr>
        <w:bidi/>
        <w:spacing w:line="276" w:lineRule="auto"/>
        <w:rPr>
          <w:rFonts w:ascii="Simplified Arabic" w:hAnsi="Simplified Arabic" w:cs="Simplified Arabic"/>
          <w:sz w:val="28"/>
          <w:szCs w:val="28"/>
          <w:highlight w:val="yellow"/>
          <w:rtl/>
        </w:rPr>
      </w:pPr>
    </w:p>
    <w:p w14:paraId="1BC80E3C" w14:textId="77777777" w:rsidR="00CA2DA1" w:rsidRPr="001A2BF9" w:rsidRDefault="00CA2DA1" w:rsidP="00CA2DA1">
      <w:pPr>
        <w:bidi/>
        <w:spacing w:line="276" w:lineRule="auto"/>
        <w:rPr>
          <w:rFonts w:ascii="Simplified Arabic" w:hAnsi="Simplified Arabic" w:cs="Simplified Arabic"/>
          <w:sz w:val="48"/>
          <w:szCs w:val="48"/>
          <w:highlight w:val="yellow"/>
          <w:rtl/>
        </w:rPr>
      </w:pPr>
    </w:p>
    <w:p w14:paraId="7F0F4F98" w14:textId="63F0F96C" w:rsidR="008A5580" w:rsidRPr="00B23BB4" w:rsidRDefault="008A5580" w:rsidP="00CA2DA1">
      <w:pPr>
        <w:bidi/>
        <w:spacing w:after="0" w:line="240" w:lineRule="auto"/>
        <w:mirrorIndents/>
        <w:jc w:val="center"/>
        <w:rPr>
          <w:rFonts w:asciiTheme="majorBidi" w:hAnsiTheme="majorBidi" w:cstheme="majorBidi"/>
          <w:b/>
          <w:bCs/>
          <w:sz w:val="120"/>
          <w:szCs w:val="120"/>
          <w:rtl/>
          <w:lang w:bidi="ar-JO"/>
        </w:rPr>
      </w:pPr>
      <w:r w:rsidRPr="00CA2DA1">
        <w:rPr>
          <w:rFonts w:asciiTheme="majorBidi" w:hAnsiTheme="majorBidi" w:cstheme="majorBidi"/>
          <w:sz w:val="120"/>
          <w:szCs w:val="120"/>
          <w:rtl/>
          <w:lang w:bidi="ar-JO"/>
        </w:rPr>
        <w:t xml:space="preserve">  </w:t>
      </w:r>
      <w:r w:rsidRPr="00B23BB4">
        <w:rPr>
          <w:rFonts w:asciiTheme="majorBidi" w:hAnsiTheme="majorBidi" w:cstheme="majorBidi"/>
          <w:b/>
          <w:bCs/>
          <w:sz w:val="120"/>
          <w:szCs w:val="120"/>
          <w:rtl/>
          <w:lang w:bidi="ar-JO"/>
        </w:rPr>
        <w:t>نقص ال</w:t>
      </w:r>
      <w:r w:rsidR="001B72F6" w:rsidRPr="00B23BB4">
        <w:rPr>
          <w:rFonts w:asciiTheme="majorBidi" w:hAnsiTheme="majorBidi" w:cstheme="majorBidi"/>
          <w:b/>
          <w:bCs/>
          <w:sz w:val="120"/>
          <w:szCs w:val="120"/>
          <w:rtl/>
          <w:lang w:bidi="ar-JO"/>
        </w:rPr>
        <w:t>أ</w:t>
      </w:r>
      <w:r w:rsidRPr="00B23BB4">
        <w:rPr>
          <w:rFonts w:asciiTheme="majorBidi" w:hAnsiTheme="majorBidi" w:cstheme="majorBidi"/>
          <w:b/>
          <w:bCs/>
          <w:sz w:val="120"/>
          <w:szCs w:val="120"/>
          <w:rtl/>
          <w:lang w:bidi="ar-JO"/>
        </w:rPr>
        <w:t>كسجين</w:t>
      </w:r>
    </w:p>
    <w:p w14:paraId="708670AF" w14:textId="1B358F92" w:rsidR="00CA2DA1" w:rsidRPr="00B23BB4" w:rsidRDefault="00CA2DA1" w:rsidP="00CA2DA1">
      <w:pPr>
        <w:pStyle w:val="ListParagraph"/>
        <w:numPr>
          <w:ilvl w:val="0"/>
          <w:numId w:val="9"/>
        </w:numPr>
        <w:bidi/>
        <w:spacing w:after="0" w:line="240" w:lineRule="auto"/>
        <w:mirrorIndents/>
        <w:jc w:val="center"/>
        <w:rPr>
          <w:rFonts w:asciiTheme="majorBidi" w:hAnsiTheme="majorBidi" w:cstheme="majorBidi"/>
          <w:b/>
          <w:bCs/>
          <w:sz w:val="72"/>
          <w:szCs w:val="72"/>
          <w:rtl/>
          <w:lang w:bidi="ar-JO"/>
        </w:rPr>
      </w:pPr>
      <w:r w:rsidRPr="00B23BB4">
        <w:rPr>
          <w:rFonts w:asciiTheme="majorBidi" w:hAnsiTheme="majorBidi" w:cstheme="majorBidi" w:hint="cs"/>
          <w:b/>
          <w:bCs/>
          <w:sz w:val="72"/>
          <w:szCs w:val="72"/>
          <w:rtl/>
          <w:lang w:bidi="ar-JO"/>
        </w:rPr>
        <w:t>في بحر البلطيق -</w:t>
      </w:r>
    </w:p>
    <w:p w14:paraId="0A4B865A" w14:textId="77777777" w:rsidR="00CA2DA1" w:rsidRPr="00CA2DA1" w:rsidRDefault="00CA2DA1" w:rsidP="00CA2DA1">
      <w:pPr>
        <w:bidi/>
        <w:spacing w:after="0" w:line="240" w:lineRule="auto"/>
        <w:mirrorIndents/>
        <w:jc w:val="center"/>
        <w:rPr>
          <w:rFonts w:asciiTheme="majorBidi" w:hAnsiTheme="majorBidi" w:cstheme="majorBidi"/>
          <w:sz w:val="72"/>
          <w:szCs w:val="72"/>
          <w:lang w:bidi="ar-JO"/>
        </w:rPr>
      </w:pPr>
    </w:p>
    <w:p w14:paraId="2F77EEF9" w14:textId="690E638F" w:rsidR="00CA2DA1" w:rsidRPr="00B23BB4" w:rsidRDefault="001B72F6" w:rsidP="00CA2DA1">
      <w:pPr>
        <w:pStyle w:val="ListParagraph"/>
        <w:spacing w:after="0" w:line="276" w:lineRule="auto"/>
        <w:jc w:val="center"/>
        <w:rPr>
          <w:rFonts w:ascii="Simplified Arabic" w:hAnsi="Simplified Arabic" w:cs="Simplified Arabic"/>
          <w:b/>
          <w:bCs/>
          <w:sz w:val="48"/>
          <w:szCs w:val="48"/>
          <w:rtl/>
        </w:rPr>
      </w:pPr>
      <w:r w:rsidRPr="00B23BB4">
        <w:rPr>
          <w:rFonts w:ascii="Simplified Arabic" w:hAnsi="Simplified Arabic" w:cs="Simplified Arabic" w:hint="cs"/>
          <w:b/>
          <w:bCs/>
          <w:sz w:val="48"/>
          <w:szCs w:val="48"/>
          <w:rtl/>
        </w:rPr>
        <w:t>إعداد الطالبين</w:t>
      </w:r>
      <w:r w:rsidR="008A5580" w:rsidRPr="00B23BB4">
        <w:rPr>
          <w:rFonts w:ascii="Simplified Arabic" w:hAnsi="Simplified Arabic" w:cs="Simplified Arabic" w:hint="cs"/>
          <w:b/>
          <w:bCs/>
          <w:sz w:val="48"/>
          <w:szCs w:val="48"/>
          <w:rtl/>
        </w:rPr>
        <w:t>:</w:t>
      </w:r>
    </w:p>
    <w:p w14:paraId="096D7781" w14:textId="713CB4B2" w:rsidR="008A5580" w:rsidRPr="00B23BB4" w:rsidRDefault="008A5580" w:rsidP="00CA2DA1">
      <w:pPr>
        <w:pStyle w:val="ListParagraph"/>
        <w:spacing w:after="0" w:line="276" w:lineRule="auto"/>
        <w:jc w:val="center"/>
        <w:rPr>
          <w:rFonts w:ascii="Simplified Arabic" w:hAnsi="Simplified Arabic" w:cs="Simplified Arabic"/>
          <w:b/>
          <w:bCs/>
          <w:sz w:val="48"/>
          <w:szCs w:val="48"/>
          <w:rtl/>
        </w:rPr>
      </w:pPr>
      <w:r w:rsidRPr="00B23BB4">
        <w:rPr>
          <w:rFonts w:ascii="Simplified Arabic" w:hAnsi="Simplified Arabic" w:cs="Simplified Arabic" w:hint="cs"/>
          <w:b/>
          <w:bCs/>
          <w:sz w:val="48"/>
          <w:szCs w:val="48"/>
          <w:rtl/>
        </w:rPr>
        <w:t>يوسف سامي النوري و سلّام عصام صوفان</w:t>
      </w:r>
    </w:p>
    <w:p w14:paraId="50D9694E" w14:textId="032548C0" w:rsidR="00B23BB4" w:rsidRPr="00B23BB4" w:rsidRDefault="00B23BB4" w:rsidP="00CA2DA1">
      <w:pPr>
        <w:pStyle w:val="ListParagraph"/>
        <w:spacing w:after="0" w:line="276" w:lineRule="auto"/>
        <w:jc w:val="center"/>
        <w:rPr>
          <w:rFonts w:ascii="Simplified Arabic" w:hAnsi="Simplified Arabic" w:cs="Simplified Arabic"/>
          <w:b/>
          <w:bCs/>
          <w:sz w:val="48"/>
          <w:szCs w:val="48"/>
        </w:rPr>
      </w:pPr>
      <w:r w:rsidRPr="00B23BB4">
        <w:rPr>
          <w:rFonts w:ascii="Simplified Arabic" w:hAnsi="Simplified Arabic" w:cs="Simplified Arabic" w:hint="cs"/>
          <w:b/>
          <w:bCs/>
          <w:sz w:val="48"/>
          <w:szCs w:val="48"/>
          <w:rtl/>
        </w:rPr>
        <w:t>مدرسة الملك عبدالله الثاني للتميز - الزرقاء</w:t>
      </w:r>
    </w:p>
    <w:p w14:paraId="478E37F3" w14:textId="33126A54" w:rsidR="008A5580" w:rsidRPr="00B23BB4" w:rsidRDefault="00B23BB4" w:rsidP="00CA2DA1">
      <w:pPr>
        <w:bidi/>
        <w:spacing w:line="276" w:lineRule="auto"/>
        <w:jc w:val="center"/>
        <w:rPr>
          <w:rFonts w:ascii="Simplified Arabic" w:hAnsi="Simplified Arabic" w:cs="Simplified Arabic"/>
          <w:b/>
          <w:bCs/>
          <w:sz w:val="48"/>
          <w:szCs w:val="48"/>
          <w:rtl/>
          <w:lang w:bidi="ar-JO"/>
        </w:rPr>
      </w:pPr>
      <w:r w:rsidRPr="00B23BB4">
        <w:rPr>
          <w:rFonts w:ascii="Simplified Arabic" w:hAnsi="Simplified Arabic" w:cs="Simplified Arabic" w:hint="cs"/>
          <w:b/>
          <w:bCs/>
          <w:sz w:val="48"/>
          <w:szCs w:val="48"/>
          <w:rtl/>
        </w:rPr>
        <w:t>بإشراف المعلمة</w:t>
      </w:r>
      <w:r w:rsidR="008A5580" w:rsidRPr="00B23BB4">
        <w:rPr>
          <w:rFonts w:ascii="Simplified Arabic" w:hAnsi="Simplified Arabic" w:cs="Simplified Arabic" w:hint="cs"/>
          <w:b/>
          <w:bCs/>
          <w:sz w:val="48"/>
          <w:szCs w:val="48"/>
          <w:rtl/>
        </w:rPr>
        <w:t xml:space="preserve">: </w:t>
      </w:r>
      <w:r w:rsidR="00CA2DA1" w:rsidRPr="00B23BB4">
        <w:rPr>
          <w:rFonts w:ascii="Simplified Arabic" w:hAnsi="Simplified Arabic" w:cs="Simplified Arabic" w:hint="cs"/>
          <w:b/>
          <w:bCs/>
          <w:sz w:val="48"/>
          <w:szCs w:val="48"/>
          <w:rtl/>
        </w:rPr>
        <w:t>أ. ر</w:t>
      </w:r>
      <w:r w:rsidR="008A5580" w:rsidRPr="00B23BB4">
        <w:rPr>
          <w:rFonts w:ascii="Simplified Arabic" w:hAnsi="Simplified Arabic" w:cs="Simplified Arabic" w:hint="cs"/>
          <w:b/>
          <w:bCs/>
          <w:sz w:val="48"/>
          <w:szCs w:val="48"/>
          <w:rtl/>
        </w:rPr>
        <w:t>بى حببخ</w:t>
      </w:r>
    </w:p>
    <w:p w14:paraId="360545F0" w14:textId="77777777" w:rsidR="008A5580" w:rsidRDefault="008A5580" w:rsidP="008A5580">
      <w:pPr>
        <w:bidi/>
        <w:spacing w:line="276" w:lineRule="auto"/>
        <w:rPr>
          <w:rFonts w:ascii="Simplified Arabic" w:hAnsi="Simplified Arabic" w:cs="Simplified Arabic"/>
          <w:sz w:val="28"/>
          <w:szCs w:val="28"/>
          <w:highlight w:val="yellow"/>
          <w:rtl/>
        </w:rPr>
      </w:pPr>
    </w:p>
    <w:p w14:paraId="0358C7CE" w14:textId="77777777" w:rsidR="008A5580" w:rsidRDefault="008A5580" w:rsidP="008A5580">
      <w:pPr>
        <w:bidi/>
        <w:spacing w:line="276" w:lineRule="auto"/>
        <w:rPr>
          <w:rFonts w:ascii="Simplified Arabic" w:hAnsi="Simplified Arabic" w:cs="Simplified Arabic"/>
          <w:sz w:val="28"/>
          <w:szCs w:val="28"/>
          <w:highlight w:val="yellow"/>
          <w:rtl/>
        </w:rPr>
      </w:pPr>
    </w:p>
    <w:p w14:paraId="74EE76D7" w14:textId="77777777" w:rsidR="008A5580" w:rsidRDefault="008A5580" w:rsidP="008A5580">
      <w:pPr>
        <w:bidi/>
        <w:spacing w:line="276" w:lineRule="auto"/>
        <w:rPr>
          <w:rFonts w:ascii="Simplified Arabic" w:hAnsi="Simplified Arabic" w:cs="Simplified Arabic"/>
          <w:sz w:val="28"/>
          <w:szCs w:val="28"/>
          <w:highlight w:val="yellow"/>
          <w:rtl/>
        </w:rPr>
      </w:pPr>
    </w:p>
    <w:p w14:paraId="6392ABD8" w14:textId="74BAE830" w:rsidR="006F2EDA" w:rsidRPr="00494D76" w:rsidRDefault="00CA2DA1" w:rsidP="009164CA">
      <w:pPr>
        <w:bidi/>
        <w:spacing w:line="276" w:lineRule="auto"/>
        <w:jc w:val="center"/>
        <w:rPr>
          <w:rFonts w:asciiTheme="majorBidi" w:hAnsiTheme="majorBidi" w:cstheme="majorBidi"/>
          <w:b/>
          <w:bCs/>
          <w:sz w:val="44"/>
          <w:szCs w:val="44"/>
        </w:rPr>
      </w:pPr>
      <w:r w:rsidRPr="00494D76">
        <w:rPr>
          <w:rFonts w:asciiTheme="majorBidi" w:hAnsiTheme="majorBidi" w:cstheme="majorBidi"/>
          <w:b/>
          <w:bCs/>
          <w:sz w:val="44"/>
          <w:szCs w:val="44"/>
          <w:highlight w:val="yellow"/>
          <w:rtl/>
        </w:rPr>
        <w:lastRenderedPageBreak/>
        <w:t>فهرس المحتويات</w:t>
      </w:r>
    </w:p>
    <w:p w14:paraId="2CF19884" w14:textId="03371A4C" w:rsidR="009164CA" w:rsidRDefault="000B52D0" w:rsidP="009164CA">
      <w:pPr>
        <w:bidi/>
        <w:spacing w:line="276" w:lineRule="auto"/>
        <w:rPr>
          <w:rFonts w:asciiTheme="majorBidi" w:hAnsiTheme="majorBidi" w:cstheme="majorBidi"/>
          <w:sz w:val="44"/>
          <w:szCs w:val="44"/>
          <w:rtl/>
          <w:lang w:bidi="ar-JO"/>
        </w:rPr>
      </w:pPr>
      <w:r w:rsidRPr="001523F1">
        <w:rPr>
          <w:rFonts w:asciiTheme="majorBidi" w:hAnsiTheme="majorBidi" w:cstheme="majorBidi" w:hint="cs"/>
          <w:b/>
          <w:bCs/>
          <w:sz w:val="44"/>
          <w:szCs w:val="44"/>
          <w:rtl/>
          <w:lang w:bidi="ar-JO"/>
        </w:rPr>
        <w:t>الخلاصة</w:t>
      </w:r>
      <w:r w:rsidRPr="001523F1">
        <w:rPr>
          <w:rFonts w:asciiTheme="majorBidi" w:hAnsiTheme="majorBidi" w:cstheme="majorBidi" w:hint="cs"/>
          <w:sz w:val="44"/>
          <w:szCs w:val="44"/>
          <w:rtl/>
          <w:lang w:bidi="ar-JO"/>
        </w:rPr>
        <w:t>..............................................................</w:t>
      </w:r>
      <w:r w:rsidR="008E483A">
        <w:rPr>
          <w:rFonts w:asciiTheme="majorBidi" w:hAnsiTheme="majorBidi" w:cstheme="majorBidi" w:hint="cs"/>
          <w:sz w:val="44"/>
          <w:szCs w:val="44"/>
          <w:rtl/>
          <w:lang w:bidi="ar-JO"/>
        </w:rPr>
        <w:t>.</w:t>
      </w:r>
      <w:r w:rsidRPr="001523F1">
        <w:rPr>
          <w:rFonts w:asciiTheme="majorBidi" w:hAnsiTheme="majorBidi" w:cstheme="majorBidi" w:hint="cs"/>
          <w:sz w:val="44"/>
          <w:szCs w:val="44"/>
          <w:rtl/>
          <w:lang w:bidi="ar-JO"/>
        </w:rPr>
        <w:t xml:space="preserve">..... </w:t>
      </w:r>
      <w:r w:rsidRPr="001523F1">
        <w:rPr>
          <w:rFonts w:asciiTheme="majorBidi" w:hAnsiTheme="majorBidi" w:cstheme="majorBidi" w:hint="cs"/>
          <w:b/>
          <w:bCs/>
          <w:sz w:val="44"/>
          <w:szCs w:val="44"/>
          <w:rtl/>
          <w:lang w:bidi="ar-JO"/>
        </w:rPr>
        <w:t>3</w:t>
      </w:r>
    </w:p>
    <w:p w14:paraId="0D414E91" w14:textId="172A7D5A" w:rsidR="001523F1" w:rsidRDefault="00987568" w:rsidP="00EC7315">
      <w:pPr>
        <w:bidi/>
        <w:spacing w:line="276" w:lineRule="auto"/>
        <w:rPr>
          <w:rFonts w:asciiTheme="majorBidi" w:hAnsiTheme="majorBidi" w:cstheme="majorBidi"/>
          <w:sz w:val="44"/>
          <w:szCs w:val="44"/>
          <w:rtl/>
          <w:lang w:bidi="ar-JO"/>
        </w:rPr>
      </w:pPr>
      <w:r>
        <w:rPr>
          <w:rFonts w:asciiTheme="majorBidi" w:hAnsiTheme="majorBidi" w:cstheme="majorBidi" w:hint="cs"/>
          <w:sz w:val="44"/>
          <w:szCs w:val="44"/>
          <w:rtl/>
          <w:lang w:bidi="ar-JO"/>
        </w:rPr>
        <w:t xml:space="preserve">المقدمة </w:t>
      </w:r>
      <w:r w:rsidR="00EC7315">
        <w:rPr>
          <w:rFonts w:asciiTheme="majorBidi" w:hAnsiTheme="majorBidi" w:cstheme="majorBidi" w:hint="cs"/>
          <w:sz w:val="44"/>
          <w:szCs w:val="44"/>
          <w:rtl/>
          <w:lang w:bidi="ar-JO"/>
        </w:rPr>
        <w:t xml:space="preserve">و </w:t>
      </w:r>
      <w:r>
        <w:rPr>
          <w:rFonts w:asciiTheme="majorBidi" w:hAnsiTheme="majorBidi" w:cstheme="majorBidi" w:hint="cs"/>
          <w:sz w:val="44"/>
          <w:szCs w:val="44"/>
          <w:rtl/>
          <w:lang w:bidi="ar-JO"/>
        </w:rPr>
        <w:t>س</w:t>
      </w:r>
      <w:r w:rsidR="00EC7315">
        <w:rPr>
          <w:rFonts w:asciiTheme="majorBidi" w:hAnsiTheme="majorBidi" w:cstheme="majorBidi" w:hint="cs"/>
          <w:sz w:val="44"/>
          <w:szCs w:val="44"/>
          <w:rtl/>
          <w:lang w:bidi="ar-JO"/>
        </w:rPr>
        <w:t>ؤال البحث.............................................</w:t>
      </w:r>
      <w:r w:rsidR="008E483A">
        <w:rPr>
          <w:rFonts w:asciiTheme="majorBidi" w:hAnsiTheme="majorBidi" w:cstheme="majorBidi" w:hint="cs"/>
          <w:sz w:val="44"/>
          <w:szCs w:val="44"/>
          <w:rtl/>
          <w:lang w:bidi="ar-JO"/>
        </w:rPr>
        <w:t>.</w:t>
      </w:r>
      <w:r w:rsidR="00EC7315">
        <w:rPr>
          <w:rFonts w:asciiTheme="majorBidi" w:hAnsiTheme="majorBidi" w:cstheme="majorBidi" w:hint="cs"/>
          <w:sz w:val="44"/>
          <w:szCs w:val="44"/>
          <w:rtl/>
          <w:lang w:bidi="ar-JO"/>
        </w:rPr>
        <w:t>......4</w:t>
      </w:r>
    </w:p>
    <w:p w14:paraId="5FBBEE39" w14:textId="1BC2B1C4" w:rsidR="00EC7315" w:rsidRDefault="00EC7315" w:rsidP="00EC7315">
      <w:pPr>
        <w:bidi/>
        <w:spacing w:line="276" w:lineRule="auto"/>
        <w:rPr>
          <w:rFonts w:asciiTheme="majorBidi" w:hAnsiTheme="majorBidi" w:cstheme="majorBidi"/>
          <w:sz w:val="44"/>
          <w:szCs w:val="44"/>
          <w:rtl/>
          <w:lang w:bidi="ar-JO"/>
        </w:rPr>
      </w:pPr>
      <w:r>
        <w:rPr>
          <w:rFonts w:asciiTheme="majorBidi" w:hAnsiTheme="majorBidi" w:cstheme="majorBidi" w:hint="cs"/>
          <w:sz w:val="44"/>
          <w:szCs w:val="44"/>
          <w:rtl/>
          <w:lang w:bidi="ar-JO"/>
        </w:rPr>
        <w:t>الفر</w:t>
      </w:r>
      <w:r w:rsidR="00384D0D">
        <w:rPr>
          <w:rFonts w:asciiTheme="majorBidi" w:hAnsiTheme="majorBidi" w:cstheme="majorBidi" w:hint="cs"/>
          <w:sz w:val="44"/>
          <w:szCs w:val="44"/>
          <w:rtl/>
          <w:lang w:bidi="ar-JO"/>
        </w:rPr>
        <w:t>ضية...............................................................</w:t>
      </w:r>
      <w:r w:rsidR="008E483A">
        <w:rPr>
          <w:rFonts w:asciiTheme="majorBidi" w:hAnsiTheme="majorBidi" w:cstheme="majorBidi" w:hint="cs"/>
          <w:sz w:val="44"/>
          <w:szCs w:val="44"/>
          <w:rtl/>
          <w:lang w:bidi="ar-JO"/>
        </w:rPr>
        <w:t>.</w:t>
      </w:r>
      <w:r w:rsidR="00384D0D">
        <w:rPr>
          <w:rFonts w:asciiTheme="majorBidi" w:hAnsiTheme="majorBidi" w:cstheme="majorBidi" w:hint="cs"/>
          <w:sz w:val="44"/>
          <w:szCs w:val="44"/>
          <w:rtl/>
          <w:lang w:bidi="ar-JO"/>
        </w:rPr>
        <w:t>..</w:t>
      </w:r>
      <w:r w:rsidR="008E483A">
        <w:rPr>
          <w:rFonts w:asciiTheme="majorBidi" w:hAnsiTheme="majorBidi" w:cstheme="majorBidi" w:hint="cs"/>
          <w:sz w:val="44"/>
          <w:szCs w:val="44"/>
          <w:rtl/>
          <w:lang w:bidi="ar-JO"/>
        </w:rPr>
        <w:t>.</w:t>
      </w:r>
      <w:r w:rsidR="00384D0D">
        <w:rPr>
          <w:rFonts w:asciiTheme="majorBidi" w:hAnsiTheme="majorBidi" w:cstheme="majorBidi" w:hint="cs"/>
          <w:sz w:val="44"/>
          <w:szCs w:val="44"/>
          <w:rtl/>
          <w:lang w:bidi="ar-JO"/>
        </w:rPr>
        <w:t>..5</w:t>
      </w:r>
    </w:p>
    <w:p w14:paraId="49595036" w14:textId="2ACB074F" w:rsidR="00384D0D" w:rsidRDefault="00384D0D" w:rsidP="00384D0D">
      <w:pPr>
        <w:bidi/>
        <w:spacing w:line="276" w:lineRule="auto"/>
        <w:rPr>
          <w:rFonts w:asciiTheme="majorBidi" w:hAnsiTheme="majorBidi" w:cstheme="majorBidi"/>
          <w:sz w:val="44"/>
          <w:szCs w:val="44"/>
          <w:rtl/>
          <w:lang w:bidi="ar-JO"/>
        </w:rPr>
      </w:pPr>
      <w:r>
        <w:rPr>
          <w:rFonts w:asciiTheme="majorBidi" w:hAnsiTheme="majorBidi" w:cstheme="majorBidi" w:hint="cs"/>
          <w:sz w:val="44"/>
          <w:szCs w:val="44"/>
          <w:rtl/>
          <w:lang w:bidi="ar-JO"/>
        </w:rPr>
        <w:t>الطرق والمواد.......................................................</w:t>
      </w:r>
      <w:r w:rsidR="008E483A">
        <w:rPr>
          <w:rFonts w:asciiTheme="majorBidi" w:hAnsiTheme="majorBidi" w:cstheme="majorBidi" w:hint="cs"/>
          <w:sz w:val="44"/>
          <w:szCs w:val="44"/>
          <w:rtl/>
          <w:lang w:bidi="ar-JO"/>
        </w:rPr>
        <w:t>.</w:t>
      </w:r>
      <w:r>
        <w:rPr>
          <w:rFonts w:asciiTheme="majorBidi" w:hAnsiTheme="majorBidi" w:cstheme="majorBidi" w:hint="cs"/>
          <w:sz w:val="44"/>
          <w:szCs w:val="44"/>
          <w:rtl/>
          <w:lang w:bidi="ar-JO"/>
        </w:rPr>
        <w:t>.....6</w:t>
      </w:r>
    </w:p>
    <w:p w14:paraId="224DD00C" w14:textId="3989C67F" w:rsidR="008E483A" w:rsidRDefault="007B165E" w:rsidP="008E483A">
      <w:pPr>
        <w:bidi/>
        <w:spacing w:line="276" w:lineRule="auto"/>
        <w:rPr>
          <w:rFonts w:asciiTheme="majorBidi" w:hAnsiTheme="majorBidi" w:cstheme="majorBidi"/>
          <w:sz w:val="44"/>
          <w:szCs w:val="44"/>
          <w:rtl/>
          <w:lang w:bidi="ar-JO"/>
        </w:rPr>
      </w:pPr>
      <w:r>
        <w:rPr>
          <w:rFonts w:asciiTheme="majorBidi" w:hAnsiTheme="majorBidi" w:cstheme="majorBidi" w:hint="cs"/>
          <w:sz w:val="44"/>
          <w:szCs w:val="44"/>
          <w:rtl/>
          <w:lang w:bidi="ar-JO"/>
        </w:rPr>
        <w:t>البيانات والنتائج..........................................................</w:t>
      </w:r>
      <w:r w:rsidR="004E770F">
        <w:rPr>
          <w:rFonts w:asciiTheme="majorBidi" w:hAnsiTheme="majorBidi" w:cstheme="majorBidi" w:hint="cs"/>
          <w:sz w:val="44"/>
          <w:szCs w:val="44"/>
          <w:rtl/>
          <w:lang w:bidi="ar-JO"/>
        </w:rPr>
        <w:t>.</w:t>
      </w:r>
      <w:r>
        <w:rPr>
          <w:rFonts w:asciiTheme="majorBidi" w:hAnsiTheme="majorBidi" w:cstheme="majorBidi" w:hint="cs"/>
          <w:sz w:val="44"/>
          <w:szCs w:val="44"/>
          <w:rtl/>
          <w:lang w:bidi="ar-JO"/>
        </w:rPr>
        <w:t>.</w:t>
      </w:r>
      <w:r w:rsidR="00702C7A">
        <w:rPr>
          <w:rFonts w:asciiTheme="majorBidi" w:hAnsiTheme="majorBidi" w:cstheme="majorBidi" w:hint="cs"/>
          <w:sz w:val="44"/>
          <w:szCs w:val="44"/>
          <w:rtl/>
          <w:lang w:bidi="ar-JO"/>
        </w:rPr>
        <w:t>7</w:t>
      </w:r>
    </w:p>
    <w:p w14:paraId="72A12B30" w14:textId="58B0E335" w:rsidR="004E770F" w:rsidRDefault="00201E62" w:rsidP="004E770F">
      <w:pPr>
        <w:bidi/>
        <w:spacing w:line="276" w:lineRule="auto"/>
        <w:rPr>
          <w:rFonts w:asciiTheme="majorBidi" w:hAnsiTheme="majorBidi" w:cstheme="majorBidi"/>
          <w:sz w:val="44"/>
          <w:szCs w:val="44"/>
          <w:rtl/>
          <w:lang w:bidi="ar-JO"/>
        </w:rPr>
      </w:pPr>
      <w:r>
        <w:rPr>
          <w:rFonts w:asciiTheme="majorBidi" w:hAnsiTheme="majorBidi" w:cstheme="majorBidi" w:hint="cs"/>
          <w:sz w:val="44"/>
          <w:szCs w:val="44"/>
          <w:rtl/>
          <w:lang w:bidi="ar-JO"/>
        </w:rPr>
        <w:t>المناقشة</w:t>
      </w:r>
      <w:r w:rsidR="00CF7B1E">
        <w:rPr>
          <w:rFonts w:asciiTheme="majorBidi" w:hAnsiTheme="majorBidi" w:cstheme="majorBidi" w:hint="cs"/>
          <w:sz w:val="44"/>
          <w:szCs w:val="44"/>
          <w:rtl/>
          <w:lang w:bidi="ar-JO"/>
        </w:rPr>
        <w:t>....................................................................10</w:t>
      </w:r>
    </w:p>
    <w:p w14:paraId="196C33D5" w14:textId="235C18F8" w:rsidR="00D462DC" w:rsidRDefault="00702C7A" w:rsidP="00D462DC">
      <w:pPr>
        <w:bidi/>
        <w:spacing w:line="276" w:lineRule="auto"/>
        <w:rPr>
          <w:rFonts w:asciiTheme="majorBidi" w:hAnsiTheme="majorBidi" w:cstheme="majorBidi"/>
          <w:sz w:val="44"/>
          <w:szCs w:val="44"/>
          <w:rtl/>
          <w:lang w:bidi="ar-JO"/>
        </w:rPr>
      </w:pPr>
      <w:r>
        <w:rPr>
          <w:rFonts w:asciiTheme="majorBidi" w:hAnsiTheme="majorBidi" w:cstheme="majorBidi" w:hint="cs"/>
          <w:sz w:val="44"/>
          <w:szCs w:val="44"/>
          <w:rtl/>
          <w:lang w:bidi="ar-JO"/>
        </w:rPr>
        <w:t>الخاتم</w:t>
      </w:r>
      <w:r w:rsidR="00D462DC">
        <w:rPr>
          <w:rFonts w:asciiTheme="majorBidi" w:hAnsiTheme="majorBidi" w:cstheme="majorBidi" w:hint="cs"/>
          <w:sz w:val="44"/>
          <w:szCs w:val="44"/>
          <w:rtl/>
          <w:lang w:bidi="ar-JO"/>
        </w:rPr>
        <w:t>ة.....................................................................12</w:t>
      </w:r>
    </w:p>
    <w:p w14:paraId="0ECF544A" w14:textId="4996DC91" w:rsidR="00D462DC" w:rsidRDefault="00D462DC" w:rsidP="00D462DC">
      <w:pPr>
        <w:bidi/>
        <w:spacing w:line="276" w:lineRule="auto"/>
        <w:rPr>
          <w:rFonts w:asciiTheme="majorBidi" w:hAnsiTheme="majorBidi" w:cstheme="majorBidi"/>
          <w:sz w:val="44"/>
          <w:szCs w:val="44"/>
          <w:rtl/>
          <w:lang w:bidi="ar-JO"/>
        </w:rPr>
      </w:pPr>
      <w:r>
        <w:rPr>
          <w:rFonts w:asciiTheme="majorBidi" w:hAnsiTheme="majorBidi" w:cstheme="majorBidi" w:hint="cs"/>
          <w:sz w:val="44"/>
          <w:szCs w:val="44"/>
          <w:rtl/>
          <w:lang w:bidi="ar-JO"/>
        </w:rPr>
        <w:t>المراجع....................................................................14</w:t>
      </w:r>
    </w:p>
    <w:p w14:paraId="621D156E" w14:textId="5E6B5D20" w:rsidR="00D462DC" w:rsidRDefault="00D462DC" w:rsidP="00D462DC">
      <w:pPr>
        <w:bidi/>
        <w:spacing w:line="276" w:lineRule="auto"/>
        <w:rPr>
          <w:rFonts w:asciiTheme="majorBidi" w:hAnsiTheme="majorBidi" w:cstheme="majorBidi"/>
          <w:sz w:val="44"/>
          <w:szCs w:val="44"/>
          <w:rtl/>
          <w:lang w:bidi="ar-JO"/>
        </w:rPr>
      </w:pPr>
      <w:r>
        <w:rPr>
          <w:rFonts w:asciiTheme="majorBidi" w:hAnsiTheme="majorBidi" w:cstheme="majorBidi" w:hint="cs"/>
          <w:sz w:val="44"/>
          <w:szCs w:val="44"/>
          <w:rtl/>
          <w:lang w:bidi="ar-JO"/>
        </w:rPr>
        <w:t>او</w:t>
      </w:r>
      <w:r w:rsidR="00D350F1">
        <w:rPr>
          <w:rFonts w:asciiTheme="majorBidi" w:hAnsiTheme="majorBidi" w:cstheme="majorBidi" w:hint="cs"/>
          <w:sz w:val="44"/>
          <w:szCs w:val="44"/>
          <w:rtl/>
          <w:lang w:bidi="ar-JO"/>
        </w:rPr>
        <w:t>صاف الشارت المستحقة.............................................15</w:t>
      </w:r>
    </w:p>
    <w:p w14:paraId="59452E07" w14:textId="5E7AAA28" w:rsidR="00D350F1" w:rsidRPr="001523F1" w:rsidRDefault="00DF6EE7" w:rsidP="00D350F1">
      <w:pPr>
        <w:bidi/>
        <w:spacing w:line="276" w:lineRule="auto"/>
        <w:rPr>
          <w:rFonts w:asciiTheme="majorBidi" w:hAnsiTheme="majorBidi" w:cstheme="majorBidi"/>
          <w:sz w:val="44"/>
          <w:szCs w:val="44"/>
          <w:rtl/>
          <w:lang w:bidi="ar-JO"/>
        </w:rPr>
      </w:pPr>
      <w:r>
        <w:rPr>
          <w:rFonts w:asciiTheme="majorBidi" w:hAnsiTheme="majorBidi" w:cstheme="majorBidi" w:hint="cs"/>
          <w:sz w:val="44"/>
          <w:szCs w:val="44"/>
          <w:rtl/>
          <w:lang w:bidi="ar-JO"/>
        </w:rPr>
        <w:t>بوستر البحث.............................................................16</w:t>
      </w:r>
    </w:p>
    <w:p w14:paraId="0A2697A2" w14:textId="0EE91103" w:rsidR="008A5580" w:rsidRPr="00B23BB4" w:rsidRDefault="006F2EDA" w:rsidP="009164CA">
      <w:pPr>
        <w:bidi/>
        <w:rPr>
          <w:rFonts w:ascii="Simplified Arabic" w:hAnsi="Simplified Arabic" w:cs="Simplified Arabic"/>
          <w:b/>
          <w:bCs/>
          <w:sz w:val="44"/>
          <w:szCs w:val="44"/>
          <w:rtl/>
          <w:lang w:bidi="ar-JO"/>
        </w:rPr>
      </w:pPr>
      <w:r w:rsidRPr="00AF4155">
        <w:rPr>
          <w:rFonts w:ascii="Simplified Arabic" w:hAnsi="Simplified Arabic" w:cs="Simplified Arabic"/>
          <w:sz w:val="40"/>
          <w:szCs w:val="40"/>
          <w:lang w:bidi="ar-JO"/>
        </w:rPr>
        <w:br w:type="page"/>
      </w:r>
      <w:r w:rsidRPr="00B23BB4">
        <w:rPr>
          <w:rFonts w:ascii="Simplified Arabic" w:hAnsi="Simplified Arabic" w:cs="Simplified Arabic" w:hint="cs"/>
          <w:b/>
          <w:bCs/>
          <w:sz w:val="44"/>
          <w:szCs w:val="44"/>
          <w:highlight w:val="yellow"/>
          <w:rtl/>
          <w:lang w:bidi="ar-JO"/>
        </w:rPr>
        <w:lastRenderedPageBreak/>
        <w:t>الخلاصة</w:t>
      </w:r>
    </w:p>
    <w:p w14:paraId="00E4745A" w14:textId="2657618A" w:rsidR="005F36EB" w:rsidRPr="0097712E" w:rsidRDefault="00CA2DA1" w:rsidP="005F36EB">
      <w:pPr>
        <w:bidi/>
        <w:spacing w:line="276" w:lineRule="auto"/>
        <w:rPr>
          <w:rFonts w:ascii="Simplified Arabic" w:hAnsi="Simplified Arabic" w:cs="Simplified Arabic"/>
          <w:b/>
          <w:bCs/>
          <w:sz w:val="32"/>
          <w:szCs w:val="32"/>
          <w:rtl/>
          <w:lang w:bidi="ar-JO"/>
        </w:rPr>
      </w:pPr>
      <w:r>
        <w:rPr>
          <w:rFonts w:ascii="Simplified Arabic" w:hAnsi="Simplified Arabic" w:cs="Simplified Arabic" w:hint="cs"/>
          <w:b/>
          <w:bCs/>
          <w:sz w:val="32"/>
          <w:szCs w:val="32"/>
          <w:rtl/>
          <w:lang w:bidi="ar-JO"/>
        </w:rPr>
        <w:t xml:space="preserve">     </w:t>
      </w:r>
      <w:r w:rsidR="005F36EB" w:rsidRPr="0097712E">
        <w:rPr>
          <w:rFonts w:ascii="Simplified Arabic" w:hAnsi="Simplified Arabic" w:cs="Simplified Arabic" w:hint="cs"/>
          <w:b/>
          <w:bCs/>
          <w:sz w:val="32"/>
          <w:szCs w:val="32"/>
          <w:rtl/>
          <w:lang w:bidi="ar-JO"/>
        </w:rPr>
        <w:t xml:space="preserve">يهدف هذا التقرير الى عرض نتائج دراسة حول نقص الاكسجين في البحار والمحيطات, يتناول التقري </w:t>
      </w:r>
      <w:r w:rsidR="005F36EB" w:rsidRPr="0097712E">
        <w:rPr>
          <w:rFonts w:ascii="Simplified Arabic" w:hAnsi="Simplified Arabic" w:cs="Simplified Arabic"/>
          <w:b/>
          <w:bCs/>
          <w:sz w:val="32"/>
          <w:szCs w:val="32"/>
          <w:rtl/>
        </w:rPr>
        <w:t>تحليل البيانات المجمعة</w:t>
      </w:r>
      <w:r w:rsidR="005F36EB" w:rsidRPr="0097712E">
        <w:rPr>
          <w:rFonts w:ascii="Simplified Arabic" w:hAnsi="Simplified Arabic" w:cs="Simplified Arabic" w:hint="cs"/>
          <w:b/>
          <w:bCs/>
          <w:sz w:val="32"/>
          <w:szCs w:val="32"/>
          <w:rtl/>
        </w:rPr>
        <w:t xml:space="preserve"> و</w:t>
      </w:r>
      <w:r w:rsidR="005F36EB" w:rsidRPr="0097712E">
        <w:rPr>
          <w:rFonts w:ascii="Simplified Arabic" w:hAnsi="Simplified Arabic" w:cs="Simplified Arabic"/>
          <w:b/>
          <w:bCs/>
          <w:sz w:val="32"/>
          <w:szCs w:val="32"/>
          <w:rtl/>
        </w:rPr>
        <w:t>مناقشة النتائج الرئيسية</w:t>
      </w:r>
      <w:r w:rsidR="005F36EB" w:rsidRPr="0097712E">
        <w:rPr>
          <w:rFonts w:ascii="Simplified Arabic" w:hAnsi="Simplified Arabic" w:cs="Simplified Arabic" w:hint="cs"/>
          <w:b/>
          <w:bCs/>
          <w:sz w:val="32"/>
          <w:szCs w:val="32"/>
          <w:rtl/>
        </w:rPr>
        <w:t xml:space="preserve"> </w:t>
      </w:r>
      <w:r w:rsidR="005F36EB" w:rsidRPr="0097712E">
        <w:rPr>
          <w:rFonts w:ascii="Simplified Arabic" w:hAnsi="Simplified Arabic" w:cs="Simplified Arabic"/>
          <w:b/>
          <w:bCs/>
          <w:sz w:val="32"/>
          <w:szCs w:val="32"/>
          <w:rtl/>
        </w:rPr>
        <w:t>وتقديم توصيات لتحسين الأداء</w:t>
      </w:r>
      <w:r w:rsidR="005F36EB" w:rsidRPr="0097712E">
        <w:rPr>
          <w:rFonts w:ascii="Simplified Arabic" w:hAnsi="Simplified Arabic" w:cs="Simplified Arabic"/>
          <w:b/>
          <w:bCs/>
          <w:sz w:val="32"/>
          <w:szCs w:val="32"/>
          <w:lang w:bidi="ar-JO"/>
        </w:rPr>
        <w:t>.</w:t>
      </w:r>
      <w:r w:rsidR="005F36EB" w:rsidRPr="0097712E">
        <w:rPr>
          <w:rFonts w:ascii="Simplified Arabic" w:hAnsi="Simplified Arabic" w:cs="Simplified Arabic" w:hint="cs"/>
          <w:b/>
          <w:bCs/>
          <w:sz w:val="32"/>
          <w:szCs w:val="32"/>
          <w:rtl/>
          <w:lang w:bidi="ar-JO"/>
        </w:rPr>
        <w:t xml:space="preserve"> تشير النتائج الى ان </w:t>
      </w:r>
      <w:r w:rsidR="005F36EB" w:rsidRPr="0097712E">
        <w:rPr>
          <w:rFonts w:ascii="Simplified Arabic" w:hAnsi="Simplified Arabic" w:cs="Simplified Arabic"/>
          <w:b/>
          <w:bCs/>
          <w:sz w:val="32"/>
          <w:szCs w:val="32"/>
          <w:rtl/>
        </w:rPr>
        <w:t xml:space="preserve">مع تغير المناخ الناجم عن انبعاثات غازات الاحتباس الحراري، زاد متوسط درجة حرارة المياه السطحية للبحيرات التي شملتها الدراسة بمقدار 0.38 درجة مئوية لكل عقد، بينما انخفض تركيز الأكسجين بمقدار 0.11 مليغرام في </w:t>
      </w:r>
      <w:r w:rsidR="005F36EB" w:rsidRPr="0097712E">
        <w:rPr>
          <w:rFonts w:ascii="Simplified Arabic" w:hAnsi="Simplified Arabic" w:cs="Simplified Arabic" w:hint="cs"/>
          <w:b/>
          <w:bCs/>
          <w:sz w:val="32"/>
          <w:szCs w:val="32"/>
          <w:rtl/>
        </w:rPr>
        <w:t>اللتر الواحد</w:t>
      </w:r>
      <w:r w:rsidR="005F36EB" w:rsidRPr="0097712E">
        <w:rPr>
          <w:rFonts w:ascii="Simplified Arabic" w:hAnsi="Simplified Arabic" w:cs="Simplified Arabic"/>
          <w:b/>
          <w:bCs/>
          <w:sz w:val="32"/>
          <w:szCs w:val="32"/>
          <w:rtl/>
        </w:rPr>
        <w:t xml:space="preserve"> كل 10 سنوات</w:t>
      </w:r>
      <w:r w:rsidR="005F36EB" w:rsidRPr="0097712E">
        <w:rPr>
          <w:rFonts w:ascii="Simplified Arabic" w:hAnsi="Simplified Arabic" w:cs="Simplified Arabic"/>
          <w:b/>
          <w:bCs/>
          <w:sz w:val="32"/>
          <w:szCs w:val="32"/>
        </w:rPr>
        <w:t>.</w:t>
      </w:r>
    </w:p>
    <w:p w14:paraId="3196B1A4" w14:textId="7DFC5574" w:rsidR="0097712E" w:rsidRDefault="0097712E" w:rsidP="005F36EB">
      <w:pPr>
        <w:bidi/>
        <w:rPr>
          <w:rFonts w:ascii="Simplified Arabic" w:hAnsi="Simplified Arabic" w:cs="Simplified Arabic"/>
          <w:sz w:val="32"/>
          <w:szCs w:val="32"/>
          <w:rtl/>
          <w:lang w:bidi="ar-JO"/>
        </w:rPr>
      </w:pPr>
    </w:p>
    <w:p w14:paraId="546750AE" w14:textId="77777777" w:rsidR="0097712E" w:rsidRDefault="0097712E">
      <w:pPr>
        <w:rPr>
          <w:rFonts w:ascii="Simplified Arabic" w:hAnsi="Simplified Arabic" w:cs="Simplified Arabic"/>
          <w:sz w:val="32"/>
          <w:szCs w:val="32"/>
          <w:rtl/>
          <w:lang w:bidi="ar-JO"/>
        </w:rPr>
      </w:pPr>
      <w:r>
        <w:rPr>
          <w:rFonts w:ascii="Simplified Arabic" w:hAnsi="Simplified Arabic" w:cs="Simplified Arabic"/>
          <w:sz w:val="32"/>
          <w:szCs w:val="32"/>
          <w:rtl/>
          <w:lang w:bidi="ar-JO"/>
        </w:rPr>
        <w:br w:type="page"/>
      </w:r>
    </w:p>
    <w:p w14:paraId="38CBD021" w14:textId="16FFE190" w:rsidR="00AF4155" w:rsidRPr="00B23BB4" w:rsidRDefault="0097712E" w:rsidP="0097712E">
      <w:pPr>
        <w:bidi/>
        <w:jc w:val="center"/>
        <w:rPr>
          <w:rFonts w:asciiTheme="majorBidi" w:hAnsiTheme="majorBidi" w:cstheme="majorBidi"/>
          <w:b/>
          <w:bCs/>
          <w:sz w:val="44"/>
          <w:szCs w:val="44"/>
          <w:rtl/>
          <w:lang w:bidi="ar-JO"/>
        </w:rPr>
      </w:pPr>
      <w:r w:rsidRPr="00B23BB4">
        <w:rPr>
          <w:rFonts w:asciiTheme="majorBidi" w:hAnsiTheme="majorBidi" w:cstheme="majorBidi"/>
          <w:b/>
          <w:bCs/>
          <w:sz w:val="44"/>
          <w:szCs w:val="44"/>
          <w:highlight w:val="yellow"/>
          <w:rtl/>
          <w:lang w:bidi="ar-JO"/>
        </w:rPr>
        <w:lastRenderedPageBreak/>
        <w:t>المقدمة</w:t>
      </w:r>
    </w:p>
    <w:p w14:paraId="1D16B90F" w14:textId="01459F83" w:rsidR="00365B8C" w:rsidRDefault="0097712E" w:rsidP="00365B8C">
      <w:pPr>
        <w:bidi/>
        <w:spacing w:line="276" w:lineRule="auto"/>
        <w:rPr>
          <w:rFonts w:ascii="Simplified Arabic" w:hAnsi="Simplified Arabic" w:cs="Simplified Arabic"/>
          <w:sz w:val="28"/>
          <w:szCs w:val="28"/>
          <w:rtl/>
          <w:lang w:bidi="ar-JO"/>
        </w:rPr>
      </w:pPr>
      <w:r w:rsidRPr="000556DB">
        <w:rPr>
          <w:rFonts w:ascii="Simplified Arabic" w:hAnsi="Simplified Arabic" w:cs="Simplified Arabic"/>
          <w:sz w:val="28"/>
          <w:szCs w:val="28"/>
          <w:highlight w:val="yellow"/>
          <w:rtl/>
        </w:rPr>
        <w:t>ما هو نقص الأكسجين في البحار والمحيطات</w:t>
      </w:r>
      <w:r w:rsidR="00CA2DA1" w:rsidRPr="00CA2DA1">
        <w:rPr>
          <w:rFonts w:ascii="Simplified Arabic" w:hAnsi="Simplified Arabic" w:cs="Simplified Arabic" w:hint="cs"/>
          <w:sz w:val="28"/>
          <w:szCs w:val="28"/>
          <w:highlight w:val="yellow"/>
          <w:rtl/>
        </w:rPr>
        <w:t>؟</w:t>
      </w:r>
      <w:r w:rsidRPr="000556DB">
        <w:rPr>
          <w:rFonts w:ascii="Simplified Arabic" w:hAnsi="Simplified Arabic" w:cs="Simplified Arabic"/>
          <w:sz w:val="28"/>
          <w:szCs w:val="28"/>
          <w:rtl/>
        </w:rPr>
        <w:t xml:space="preserve">: استنفاذ الأكسجين هو ظاهرة تحدث في البيئات المائية </w:t>
      </w:r>
      <w:r w:rsidRPr="000556DB">
        <w:rPr>
          <w:rFonts w:ascii="Simplified Arabic" w:hAnsi="Simplified Arabic" w:cs="Simplified Arabic"/>
          <w:caps/>
          <w:sz w:val="28"/>
          <w:szCs w:val="28"/>
          <w:rtl/>
        </w:rPr>
        <w:t>التي ينخفض تركيز الأكسجين</w:t>
      </w:r>
      <w:r w:rsidRPr="000556DB">
        <w:rPr>
          <w:rFonts w:ascii="Simplified Arabic" w:hAnsi="Simplified Arabic" w:cs="Simplified Arabic"/>
          <w:sz w:val="28"/>
          <w:szCs w:val="28"/>
          <w:rtl/>
        </w:rPr>
        <w:t xml:space="preserve"> المنحل (الأكسجين الجزيئي المنحل في الماء) إلى درجة يصبح فيها ضارًا بالكائنات المائية الموجودة. يُعبر عادةً عن الأكسجين المنحل كنسبة مئوية من الأكسجين الذي يذوب في الماء عند درجة الحرارة والملوحة السائدة (يؤثر كلاهما على قابلية ذوبان الأكسجين في الماء، انظر تشبع الأكسجين وتحت الماء). يسمى النظام المائي الذي يفتقر إلى الأكسجين المذاب (0% تشبع) بأنه لا هوائي أو مختزل الأكسجين، ويسمى النظام ذو التركيز المنخفض (في النطاق بين 1 و30% تشبع) بناقص </w:t>
      </w:r>
      <w:r>
        <w:rPr>
          <w:rFonts w:ascii="Simplified Arabic" w:hAnsi="Simplified Arabic" w:cs="Simplified Arabic" w:hint="cs"/>
          <w:sz w:val="28"/>
          <w:szCs w:val="28"/>
          <w:rtl/>
        </w:rPr>
        <w:t>الاكسجين</w:t>
      </w:r>
      <w:r w:rsidRPr="000556DB">
        <w:rPr>
          <w:rFonts w:ascii="Simplified Arabic" w:hAnsi="Simplified Arabic" w:cs="Simplified Arabic"/>
          <w:sz w:val="28"/>
          <w:szCs w:val="28"/>
          <w:rtl/>
        </w:rPr>
        <w:t xml:space="preserve"> أو مضطرب الأكسج</w:t>
      </w:r>
      <w:r>
        <w:rPr>
          <w:rFonts w:ascii="Simplified Arabic" w:hAnsi="Simplified Arabic" w:cs="Simplified Arabic" w:hint="cs"/>
          <w:sz w:val="28"/>
          <w:szCs w:val="28"/>
          <w:rtl/>
        </w:rPr>
        <w:t>ين</w:t>
      </w:r>
      <w:r w:rsidRPr="000556DB">
        <w:rPr>
          <w:rFonts w:ascii="Simplified Arabic" w:hAnsi="Simplified Arabic" w:cs="Simplified Arabic"/>
          <w:sz w:val="28"/>
          <w:szCs w:val="28"/>
          <w:rtl/>
        </w:rPr>
        <w:t>. لا تستطيع معظم الأسماك لا تستطيع العيش في وسط تشبع أقل من 30%. يؤدي نقص الأكسجة إلى ضعف تكاثر الأسماك بسبب حدوث اضطرابات في الغدد الصماء عندها. نادرًا ما تكون نسبة التشبع في البيئة المائية الصحية من أقل من 80%. يوجد منطقة خارج هوائية نسبة الإشباع فيها بين النسبة في مناطق انعدام الأكسجة ونقص الأكسجة</w:t>
      </w:r>
      <w:r w:rsidRPr="000556DB">
        <w:rPr>
          <w:rFonts w:ascii="Simplified Arabic" w:hAnsi="Simplified Arabic" w:cs="Simplified Arabic"/>
          <w:sz w:val="28"/>
          <w:szCs w:val="28"/>
          <w:lang w:bidi="ar-JO"/>
        </w:rPr>
        <w:t>.</w:t>
      </w:r>
    </w:p>
    <w:p w14:paraId="599837EF" w14:textId="1513364C" w:rsidR="0097712E" w:rsidRDefault="0097712E" w:rsidP="00365B8C">
      <w:pPr>
        <w:bidi/>
        <w:spacing w:line="276" w:lineRule="auto"/>
        <w:rPr>
          <w:rFonts w:ascii="Simplified Arabic" w:hAnsi="Simplified Arabic" w:cs="Simplified Arabic"/>
          <w:sz w:val="28"/>
          <w:szCs w:val="28"/>
          <w:rtl/>
          <w:lang w:bidi="ar-JO"/>
        </w:rPr>
      </w:pPr>
      <w:r w:rsidRPr="000556DB">
        <w:rPr>
          <w:rFonts w:ascii="Simplified Arabic" w:hAnsi="Simplified Arabic" w:cs="Simplified Arabic"/>
          <w:sz w:val="28"/>
          <w:szCs w:val="28"/>
          <w:rtl/>
        </w:rPr>
        <w:t>من الممكن أن يحدث نقص الأكسجة في جميع ارتفاعات العمود المائي، على ارتفاعات عالية وبالقرب من الرواسب في القاع</w:t>
      </w:r>
      <w:r w:rsidRPr="000556DB">
        <w:rPr>
          <w:rFonts w:ascii="Simplified Arabic" w:hAnsi="Simplified Arabic" w:cs="Simplified Arabic"/>
          <w:sz w:val="28"/>
          <w:szCs w:val="28"/>
        </w:rPr>
        <w:t>.</w:t>
      </w:r>
    </w:p>
    <w:p w14:paraId="7B8371BB" w14:textId="5B0F645B" w:rsidR="00365B8C" w:rsidRDefault="00365B8C" w:rsidP="00365B8C">
      <w:pPr>
        <w:bidi/>
        <w:spacing w:line="276" w:lineRule="auto"/>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________________________________________________________________</w:t>
      </w:r>
    </w:p>
    <w:p w14:paraId="59E93BAF" w14:textId="2156AB05" w:rsidR="00365B8C" w:rsidRDefault="00365B8C" w:rsidP="00EB2020">
      <w:pPr>
        <w:bidi/>
        <w:spacing w:line="276" w:lineRule="auto"/>
        <w:rPr>
          <w:rFonts w:ascii="Simplified Arabic" w:hAnsi="Simplified Arabic" w:cs="Simplified Arabic"/>
          <w:color w:val="FF0000"/>
          <w:sz w:val="36"/>
          <w:szCs w:val="36"/>
          <w:rtl/>
          <w:lang w:bidi="ar-JO"/>
        </w:rPr>
      </w:pPr>
      <w:r w:rsidRPr="00365B8C">
        <w:rPr>
          <w:rFonts w:ascii="Simplified Arabic" w:hAnsi="Simplified Arabic" w:cs="Simplified Arabic" w:hint="cs"/>
          <w:color w:val="FF0000"/>
          <w:sz w:val="36"/>
          <w:szCs w:val="36"/>
          <w:rtl/>
          <w:lang w:bidi="ar-JO"/>
        </w:rPr>
        <w:t>*سؤال ال</w:t>
      </w:r>
      <w:r w:rsidR="00BC6989">
        <w:rPr>
          <w:rFonts w:ascii="Simplified Arabic" w:hAnsi="Simplified Arabic" w:cs="Simplified Arabic" w:hint="cs"/>
          <w:color w:val="FF0000"/>
          <w:sz w:val="36"/>
          <w:szCs w:val="36"/>
          <w:rtl/>
          <w:lang w:bidi="ar-JO"/>
        </w:rPr>
        <w:t>بحث</w:t>
      </w:r>
      <w:r w:rsidRPr="00365B8C">
        <w:rPr>
          <w:rFonts w:ascii="Simplified Arabic" w:hAnsi="Simplified Arabic" w:cs="Simplified Arabic" w:hint="cs"/>
          <w:color w:val="FF0000"/>
          <w:sz w:val="36"/>
          <w:szCs w:val="36"/>
          <w:rtl/>
          <w:lang w:bidi="ar-JO"/>
        </w:rPr>
        <w:t>*</w:t>
      </w:r>
    </w:p>
    <w:p w14:paraId="3608A752" w14:textId="4E92023B" w:rsidR="00006D98" w:rsidRDefault="00EB2020" w:rsidP="005D15BF">
      <w:pPr>
        <w:bidi/>
        <w:spacing w:line="276" w:lineRule="auto"/>
        <w:rPr>
          <w:rFonts w:ascii="Simplified Arabic" w:hAnsi="Simplified Arabic" w:cs="Simplified Arabic"/>
          <w:color w:val="000000" w:themeColor="text1"/>
          <w:sz w:val="32"/>
          <w:szCs w:val="32"/>
          <w:rtl/>
          <w:lang w:bidi="ar-JO"/>
        </w:rPr>
      </w:pPr>
      <w:r w:rsidRPr="00EB2020">
        <w:rPr>
          <w:rFonts w:ascii="Simplified Arabic" w:hAnsi="Simplified Arabic" w:cs="Simplified Arabic" w:hint="cs"/>
          <w:color w:val="000000" w:themeColor="text1"/>
          <w:sz w:val="32"/>
          <w:szCs w:val="32"/>
          <w:rtl/>
          <w:lang w:bidi="ar-JO"/>
        </w:rPr>
        <w:t xml:space="preserve">ما هي أسباب نقص الاكسجين في </w:t>
      </w:r>
      <w:r w:rsidR="00F46CC8">
        <w:rPr>
          <w:rFonts w:ascii="Simplified Arabic" w:hAnsi="Simplified Arabic" w:cs="Simplified Arabic" w:hint="cs"/>
          <w:color w:val="000000" w:themeColor="text1"/>
          <w:sz w:val="32"/>
          <w:szCs w:val="32"/>
          <w:rtl/>
          <w:lang w:bidi="ar-JO"/>
        </w:rPr>
        <w:t>بحر البلطيق</w:t>
      </w:r>
      <w:r w:rsidRPr="00EB2020">
        <w:rPr>
          <w:rFonts w:ascii="Simplified Arabic" w:hAnsi="Simplified Arabic" w:cs="Simplified Arabic" w:hint="cs"/>
          <w:color w:val="000000" w:themeColor="text1"/>
          <w:sz w:val="32"/>
          <w:szCs w:val="32"/>
          <w:rtl/>
          <w:lang w:bidi="ar-JO"/>
        </w:rPr>
        <w:t>؟؟</w:t>
      </w:r>
    </w:p>
    <w:p w14:paraId="6BB524CA" w14:textId="4F8C25C6" w:rsidR="00CA2DA1" w:rsidRDefault="00CA2DA1" w:rsidP="00CA2DA1">
      <w:pPr>
        <w:bidi/>
        <w:spacing w:line="276" w:lineRule="auto"/>
        <w:rPr>
          <w:rFonts w:ascii="Simplified Arabic" w:hAnsi="Simplified Arabic" w:cs="Simplified Arabic"/>
          <w:color w:val="000000" w:themeColor="text1"/>
          <w:sz w:val="32"/>
          <w:szCs w:val="32"/>
          <w:rtl/>
          <w:lang w:bidi="ar-JO"/>
        </w:rPr>
      </w:pPr>
      <w:r>
        <w:rPr>
          <w:rFonts w:ascii="Simplified Arabic" w:hAnsi="Simplified Arabic" w:cs="Simplified Arabic" w:hint="cs"/>
          <w:color w:val="000000" w:themeColor="text1"/>
          <w:sz w:val="32"/>
          <w:szCs w:val="32"/>
          <w:rtl/>
          <w:lang w:bidi="ar-JO"/>
        </w:rPr>
        <w:t>و لماذا اخترنا بحر البلطيق بالذات؟؟</w:t>
      </w:r>
    </w:p>
    <w:p w14:paraId="6A1C9438" w14:textId="5FF4AC7C" w:rsidR="0078044A" w:rsidRDefault="0078044A" w:rsidP="00365FD6">
      <w:pPr>
        <w:bidi/>
        <w:jc w:val="center"/>
        <w:rPr>
          <w:rFonts w:ascii="Simplified Arabic" w:hAnsi="Simplified Arabic" w:cs="Simplified Arabic"/>
          <w:color w:val="000000" w:themeColor="text1"/>
          <w:sz w:val="32"/>
          <w:szCs w:val="32"/>
          <w:rtl/>
          <w:lang w:bidi="ar-JO"/>
        </w:rPr>
      </w:pPr>
    </w:p>
    <w:p w14:paraId="51A1C267" w14:textId="77777777" w:rsidR="001C0F8B" w:rsidRDefault="001C0F8B" w:rsidP="00365FD6">
      <w:pPr>
        <w:bidi/>
        <w:rPr>
          <w:rFonts w:ascii="Simplified Arabic" w:hAnsi="Simplified Arabic" w:cs="Simplified Arabic"/>
          <w:sz w:val="28"/>
          <w:szCs w:val="28"/>
          <w:rtl/>
          <w:lang w:bidi="ar-JO"/>
        </w:rPr>
      </w:pPr>
    </w:p>
    <w:p w14:paraId="6B79B51C" w14:textId="77777777" w:rsidR="001C0F8B" w:rsidRDefault="001C0F8B" w:rsidP="001C0F8B">
      <w:pPr>
        <w:bidi/>
        <w:rPr>
          <w:rFonts w:ascii="Simplified Arabic" w:hAnsi="Simplified Arabic" w:cs="Simplified Arabic"/>
          <w:sz w:val="28"/>
          <w:szCs w:val="28"/>
          <w:rtl/>
          <w:lang w:bidi="ar-JO"/>
        </w:rPr>
      </w:pPr>
    </w:p>
    <w:p w14:paraId="2633E30C" w14:textId="77777777" w:rsidR="001C0F8B" w:rsidRDefault="001C0F8B" w:rsidP="00BC6989">
      <w:pPr>
        <w:bidi/>
        <w:rPr>
          <w:rFonts w:ascii="Simplified Arabic" w:hAnsi="Simplified Arabic" w:cs="Simplified Arabic"/>
          <w:color w:val="000000" w:themeColor="text1"/>
          <w:sz w:val="36"/>
          <w:szCs w:val="36"/>
          <w:highlight w:val="yellow"/>
          <w:rtl/>
          <w:lang w:bidi="ar-JO"/>
        </w:rPr>
      </w:pPr>
    </w:p>
    <w:p w14:paraId="1595A602" w14:textId="290E5732" w:rsidR="001C0F8B" w:rsidRPr="00B23BB4" w:rsidRDefault="001C0F8B" w:rsidP="001C0F8B">
      <w:pPr>
        <w:bidi/>
        <w:jc w:val="center"/>
        <w:rPr>
          <w:rFonts w:asciiTheme="majorBidi" w:hAnsiTheme="majorBidi" w:cstheme="majorBidi"/>
          <w:b/>
          <w:bCs/>
          <w:sz w:val="44"/>
          <w:szCs w:val="44"/>
          <w:rtl/>
          <w:lang w:bidi="ar-JO"/>
        </w:rPr>
      </w:pPr>
      <w:r w:rsidRPr="00B23BB4">
        <w:rPr>
          <w:rFonts w:asciiTheme="majorBidi" w:hAnsiTheme="majorBidi" w:cstheme="majorBidi"/>
          <w:b/>
          <w:bCs/>
          <w:color w:val="000000" w:themeColor="text1"/>
          <w:sz w:val="44"/>
          <w:szCs w:val="44"/>
          <w:highlight w:val="yellow"/>
          <w:rtl/>
          <w:lang w:bidi="ar-JO"/>
        </w:rPr>
        <w:lastRenderedPageBreak/>
        <w:t>الفرضية</w:t>
      </w:r>
      <w:r w:rsidRPr="00B23BB4">
        <w:rPr>
          <w:rFonts w:asciiTheme="majorBidi" w:hAnsiTheme="majorBidi" w:cstheme="majorBidi"/>
          <w:b/>
          <w:bCs/>
          <w:color w:val="000000" w:themeColor="text1"/>
          <w:sz w:val="44"/>
          <w:szCs w:val="44"/>
          <w:rtl/>
          <w:lang w:bidi="ar-JO"/>
        </w:rPr>
        <w:t xml:space="preserve"> </w:t>
      </w:r>
    </w:p>
    <w:p w14:paraId="609A2BF8" w14:textId="6C8F1D80" w:rsidR="001C0F8B" w:rsidRDefault="001C0F8B" w:rsidP="001C0F8B">
      <w:pPr>
        <w:bidi/>
        <w:rPr>
          <w:rFonts w:ascii="Simplified Arabic" w:hAnsi="Simplified Arabic" w:cs="Simplified Arabic"/>
          <w:sz w:val="28"/>
          <w:szCs w:val="28"/>
          <w:rtl/>
          <w:lang w:bidi="ar-JO"/>
        </w:rPr>
      </w:pPr>
    </w:p>
    <w:p w14:paraId="2DE5EFCA" w14:textId="4C68135B" w:rsidR="00365FD6" w:rsidRDefault="001C0F8B" w:rsidP="001C0F8B">
      <w:pPr>
        <w:bidi/>
        <w:rPr>
          <w:rFonts w:ascii="Simplified Arabic" w:hAnsi="Simplified Arabic" w:cs="Simplified Arabic"/>
          <w:sz w:val="28"/>
          <w:szCs w:val="28"/>
          <w:rtl/>
          <w:lang w:bidi="ar-JO"/>
        </w:rPr>
      </w:pPr>
      <w:r>
        <w:rPr>
          <w:rFonts w:ascii="Simplified Arabic" w:hAnsi="Simplified Arabic" w:cs="Simplified Arabic"/>
          <w:noProof/>
          <w:sz w:val="28"/>
          <w:szCs w:val="28"/>
        </w:rPr>
        <w:drawing>
          <wp:anchor distT="0" distB="0" distL="114300" distR="114300" simplePos="0" relativeHeight="251658240" behindDoc="0" locked="0" layoutInCell="1" allowOverlap="1" wp14:anchorId="6EE9E094" wp14:editId="675AD051">
            <wp:simplePos x="0" y="0"/>
            <wp:positionH relativeFrom="page">
              <wp:posOffset>19685</wp:posOffset>
            </wp:positionH>
            <wp:positionV relativeFrom="margin">
              <wp:posOffset>2079625</wp:posOffset>
            </wp:positionV>
            <wp:extent cx="7535545" cy="4130040"/>
            <wp:effectExtent l="0" t="0" r="8255" b="3810"/>
            <wp:wrapSquare wrapText="bothSides"/>
            <wp:docPr id="352989504" name="Picture 1" descr="Diagram of a diagram showing the effects of biom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89504" name="Picture 1" descr="Diagram of a diagram showing the effects of biomas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flipH="1">
                      <a:off x="0" y="0"/>
                      <a:ext cx="7535545" cy="4130040"/>
                    </a:xfrm>
                    <a:prstGeom prst="rect">
                      <a:avLst/>
                    </a:prstGeom>
                  </pic:spPr>
                </pic:pic>
              </a:graphicData>
            </a:graphic>
            <wp14:sizeRelH relativeFrom="margin">
              <wp14:pctWidth>0</wp14:pctWidth>
            </wp14:sizeRelH>
          </wp:anchor>
        </w:drawing>
      </w:r>
      <w:r w:rsidR="00365FD6">
        <w:rPr>
          <w:rFonts w:ascii="Simplified Arabic" w:hAnsi="Simplified Arabic" w:cs="Simplified Arabic" w:hint="cs"/>
          <w:sz w:val="28"/>
          <w:szCs w:val="28"/>
          <w:rtl/>
          <w:lang w:bidi="ar-JO"/>
        </w:rPr>
        <w:t xml:space="preserve">يعتقد ان زيادة درجة الحرارة ومخلفات المصانع والتلوث الزراعي يؤدويان الى انخفاض نسبة الاكسجين المذاب في المياه البحرية في </w:t>
      </w:r>
      <w:r w:rsidR="00F46CC8">
        <w:rPr>
          <w:rFonts w:ascii="Simplified Arabic" w:hAnsi="Simplified Arabic" w:cs="Simplified Arabic" w:hint="cs"/>
          <w:sz w:val="28"/>
          <w:szCs w:val="28"/>
          <w:rtl/>
          <w:lang w:bidi="ar-JO"/>
        </w:rPr>
        <w:t xml:space="preserve">بحر البلطيق </w:t>
      </w:r>
      <w:r w:rsidR="00365FD6">
        <w:rPr>
          <w:rFonts w:ascii="Simplified Arabic" w:hAnsi="Simplified Arabic" w:cs="Simplified Arabic" w:hint="cs"/>
          <w:sz w:val="28"/>
          <w:szCs w:val="28"/>
          <w:rtl/>
          <w:lang w:bidi="ar-JO"/>
        </w:rPr>
        <w:t>مما يسهم في انشار المناطق الميتة التي تضرر في النظم البيئية.</w:t>
      </w:r>
      <w:r w:rsidRPr="001C0F8B">
        <w:rPr>
          <w:rFonts w:ascii="Simplified Arabic" w:hAnsi="Simplified Arabic" w:cs="Simplified Arabic"/>
          <w:noProof/>
          <w:sz w:val="28"/>
          <w:szCs w:val="28"/>
        </w:rPr>
        <w:t xml:space="preserve"> </w:t>
      </w:r>
    </w:p>
    <w:p w14:paraId="107EEFE1" w14:textId="77777777" w:rsidR="00BC6989" w:rsidRDefault="00BC6989" w:rsidP="0088717B">
      <w:pPr>
        <w:bidi/>
        <w:jc w:val="center"/>
        <w:rPr>
          <w:rFonts w:ascii="Simplified Arabic" w:hAnsi="Simplified Arabic" w:cs="Simplified Arabic"/>
          <w:sz w:val="36"/>
          <w:szCs w:val="36"/>
          <w:highlight w:val="yellow"/>
          <w:rtl/>
          <w:lang w:bidi="ar-JO"/>
        </w:rPr>
      </w:pPr>
    </w:p>
    <w:p w14:paraId="5A7D6F50" w14:textId="77777777" w:rsidR="00BC6989" w:rsidRDefault="00BC6989" w:rsidP="00BC6989">
      <w:pPr>
        <w:bidi/>
        <w:jc w:val="center"/>
        <w:rPr>
          <w:rFonts w:ascii="Simplified Arabic" w:hAnsi="Simplified Arabic" w:cs="Simplified Arabic"/>
          <w:sz w:val="36"/>
          <w:szCs w:val="36"/>
          <w:highlight w:val="yellow"/>
          <w:rtl/>
          <w:lang w:bidi="ar-JO"/>
        </w:rPr>
      </w:pPr>
    </w:p>
    <w:p w14:paraId="1F95A47C" w14:textId="77777777" w:rsidR="00BC6989" w:rsidRDefault="00BC6989" w:rsidP="00BC6989">
      <w:pPr>
        <w:bidi/>
        <w:jc w:val="center"/>
        <w:rPr>
          <w:rFonts w:ascii="Simplified Arabic" w:hAnsi="Simplified Arabic" w:cs="Simplified Arabic"/>
          <w:sz w:val="36"/>
          <w:szCs w:val="36"/>
          <w:highlight w:val="yellow"/>
          <w:rtl/>
          <w:lang w:bidi="ar-JO"/>
        </w:rPr>
      </w:pPr>
    </w:p>
    <w:p w14:paraId="3CE8108B" w14:textId="77777777" w:rsidR="00BC6989" w:rsidRDefault="00BC6989" w:rsidP="00BC6989">
      <w:pPr>
        <w:bidi/>
        <w:jc w:val="center"/>
        <w:rPr>
          <w:rFonts w:ascii="Simplified Arabic" w:hAnsi="Simplified Arabic" w:cs="Simplified Arabic"/>
          <w:sz w:val="36"/>
          <w:szCs w:val="36"/>
          <w:highlight w:val="yellow"/>
          <w:rtl/>
          <w:lang w:bidi="ar-JO"/>
        </w:rPr>
      </w:pPr>
    </w:p>
    <w:p w14:paraId="09379D0F" w14:textId="77777777" w:rsidR="00BC6989" w:rsidRDefault="00BC6989" w:rsidP="00BC6989">
      <w:pPr>
        <w:bidi/>
        <w:jc w:val="center"/>
        <w:rPr>
          <w:rFonts w:ascii="Simplified Arabic" w:hAnsi="Simplified Arabic" w:cs="Simplified Arabic"/>
          <w:sz w:val="36"/>
          <w:szCs w:val="36"/>
          <w:highlight w:val="yellow"/>
          <w:rtl/>
          <w:lang w:bidi="ar-JO"/>
        </w:rPr>
      </w:pPr>
    </w:p>
    <w:p w14:paraId="0BAE7711" w14:textId="2DCF6A8E" w:rsidR="0088717B" w:rsidRPr="00B23BB4" w:rsidRDefault="001C0F8B" w:rsidP="00BC6989">
      <w:pPr>
        <w:bidi/>
        <w:jc w:val="center"/>
        <w:rPr>
          <w:rFonts w:asciiTheme="majorBidi" w:hAnsiTheme="majorBidi" w:cstheme="majorBidi"/>
          <w:b/>
          <w:bCs/>
          <w:sz w:val="44"/>
          <w:szCs w:val="44"/>
          <w:rtl/>
          <w:lang w:bidi="ar-JO"/>
        </w:rPr>
      </w:pPr>
      <w:r w:rsidRPr="00B23BB4">
        <w:rPr>
          <w:rFonts w:asciiTheme="majorBidi" w:hAnsiTheme="majorBidi" w:cstheme="majorBidi"/>
          <w:b/>
          <w:bCs/>
          <w:sz w:val="44"/>
          <w:szCs w:val="44"/>
          <w:highlight w:val="yellow"/>
          <w:rtl/>
          <w:lang w:bidi="ar-JO"/>
        </w:rPr>
        <w:lastRenderedPageBreak/>
        <w:t>الطرق والمواد</w:t>
      </w:r>
    </w:p>
    <w:p w14:paraId="37688609" w14:textId="7724C3F3" w:rsidR="009164CA" w:rsidRDefault="009164CA" w:rsidP="009164CA">
      <w:pPr>
        <w:bidi/>
        <w:spacing w:line="276" w:lineRule="auto"/>
        <w:rPr>
          <w:rFonts w:ascii="Simplified Arabic" w:hAnsi="Simplified Arabic" w:cs="Simplified Arabic"/>
          <w:sz w:val="28"/>
          <w:szCs w:val="28"/>
          <w:rtl/>
        </w:rPr>
      </w:pPr>
      <w:r w:rsidRPr="009164CA">
        <w:rPr>
          <w:rFonts w:ascii="Simplified Arabic" w:hAnsi="Simplified Arabic" w:cs="Simplified Arabic"/>
          <w:sz w:val="28"/>
          <w:szCs w:val="28"/>
          <w:rtl/>
        </w:rPr>
        <w:t xml:space="preserve">تم الاعتماد على مجموعة من الدراسات الموثوقة التي أجرتها منظمات دولية مرموقة مثل </w:t>
      </w:r>
      <w:r w:rsidRPr="009164CA">
        <w:rPr>
          <w:rFonts w:ascii="Simplified Arabic" w:hAnsi="Simplified Arabic" w:cs="Simplified Arabic"/>
          <w:b/>
          <w:bCs/>
          <w:sz w:val="28"/>
          <w:szCs w:val="28"/>
          <w:rtl/>
        </w:rPr>
        <w:t>اليونسكو</w:t>
      </w:r>
      <w:r w:rsidRPr="009164CA">
        <w:rPr>
          <w:rFonts w:ascii="Simplified Arabic" w:hAnsi="Simplified Arabic" w:cs="Simplified Arabic"/>
          <w:sz w:val="28"/>
          <w:szCs w:val="28"/>
          <w:rtl/>
        </w:rPr>
        <w:t xml:space="preserve"> و </w:t>
      </w:r>
      <w:r w:rsidRPr="009164CA">
        <w:rPr>
          <w:rFonts w:ascii="Simplified Arabic" w:hAnsi="Simplified Arabic" w:cs="Simplified Arabic"/>
          <w:b/>
          <w:bCs/>
          <w:sz w:val="28"/>
          <w:szCs w:val="28"/>
          <w:rtl/>
        </w:rPr>
        <w:t>الجزيرة نت</w:t>
      </w:r>
      <w:r w:rsidRPr="009164CA">
        <w:rPr>
          <w:rFonts w:ascii="Simplified Arabic" w:hAnsi="Simplified Arabic" w:cs="Simplified Arabic"/>
          <w:sz w:val="28"/>
          <w:szCs w:val="28"/>
          <w:rtl/>
        </w:rPr>
        <w:t xml:space="preserve">، والتي قدمت معلومات قيمة حول ظاهرة نقص الأوكسجين في </w:t>
      </w:r>
      <w:r w:rsidRPr="009164CA">
        <w:rPr>
          <w:rFonts w:ascii="Simplified Arabic" w:hAnsi="Simplified Arabic" w:cs="Simplified Arabic"/>
          <w:b/>
          <w:bCs/>
          <w:sz w:val="28"/>
          <w:szCs w:val="28"/>
          <w:rtl/>
        </w:rPr>
        <w:t>بحر البلطيق</w:t>
      </w:r>
      <w:r>
        <w:rPr>
          <w:rFonts w:ascii="Simplified Arabic" w:hAnsi="Simplified Arabic" w:cs="Simplified Arabic" w:hint="cs"/>
          <w:sz w:val="28"/>
          <w:szCs w:val="28"/>
          <w:rtl/>
        </w:rPr>
        <w:t>,</w:t>
      </w:r>
      <w:r w:rsidRPr="009164CA">
        <w:rPr>
          <w:rFonts w:ascii="Simplified Arabic" w:hAnsi="Simplified Arabic" w:cs="Simplified Arabic"/>
          <w:sz w:val="28"/>
          <w:szCs w:val="28"/>
          <w:rtl/>
        </w:rPr>
        <w:t xml:space="preserve"> </w:t>
      </w:r>
      <w:r w:rsidRPr="009164CA">
        <w:rPr>
          <w:rFonts w:ascii="Simplified Arabic" w:hAnsi="Simplified Arabic" w:cs="Simplified Arabic"/>
          <w:b/>
          <w:bCs/>
          <w:sz w:val="28"/>
          <w:szCs w:val="28"/>
          <w:rtl/>
        </w:rPr>
        <w:t>خليج تشيزبيك</w:t>
      </w:r>
      <w:r w:rsidRPr="009164CA">
        <w:rPr>
          <w:rFonts w:ascii="Simplified Arabic" w:hAnsi="Simplified Arabic" w:cs="Simplified Arabic"/>
          <w:sz w:val="28"/>
          <w:szCs w:val="28"/>
          <w:rtl/>
        </w:rPr>
        <w:t>، والمحيط الهندي. كانت هذه الدراسات بداية لفهم أعمق لهذه الظاهرة البيئية المعقدة</w:t>
      </w:r>
      <w:r w:rsidRPr="009164CA">
        <w:rPr>
          <w:rFonts w:ascii="Simplified Arabic" w:hAnsi="Simplified Arabic" w:cs="Simplified Arabic"/>
          <w:sz w:val="28"/>
          <w:szCs w:val="28"/>
          <w:lang w:bidi="ar-JO"/>
        </w:rPr>
        <w:t>.</w:t>
      </w:r>
    </w:p>
    <w:p w14:paraId="289FE52F" w14:textId="10A224C0" w:rsidR="009164CA" w:rsidRPr="009164CA" w:rsidRDefault="009164CA" w:rsidP="009164CA">
      <w:pPr>
        <w:bidi/>
        <w:spacing w:line="276" w:lineRule="auto"/>
        <w:rPr>
          <w:rFonts w:ascii="Simplified Arabic" w:hAnsi="Simplified Arabic" w:cs="Simplified Arabic"/>
          <w:sz w:val="28"/>
          <w:szCs w:val="28"/>
          <w:lang w:bidi="ar-JO"/>
        </w:rPr>
      </w:pPr>
      <w:r w:rsidRPr="009164CA">
        <w:rPr>
          <w:rFonts w:ascii="Simplified Arabic" w:hAnsi="Simplified Arabic" w:cs="Simplified Arabic"/>
          <w:sz w:val="28"/>
          <w:szCs w:val="28"/>
          <w:rtl/>
        </w:rPr>
        <w:t xml:space="preserve">تم استخدام </w:t>
      </w:r>
      <w:r w:rsidRPr="009164CA">
        <w:rPr>
          <w:rFonts w:ascii="Simplified Arabic" w:hAnsi="Simplified Arabic" w:cs="Simplified Arabic"/>
          <w:b/>
          <w:bCs/>
          <w:sz w:val="28"/>
          <w:szCs w:val="28"/>
          <w:rtl/>
        </w:rPr>
        <w:t>تقنيات الاستشعار عن بُعد</w:t>
      </w:r>
      <w:r w:rsidRPr="009164CA">
        <w:rPr>
          <w:rFonts w:ascii="Simplified Arabic" w:hAnsi="Simplified Arabic" w:cs="Simplified Arabic"/>
          <w:sz w:val="28"/>
          <w:szCs w:val="28"/>
          <w:rtl/>
        </w:rPr>
        <w:t xml:space="preserve"> لمراقبة التغيرات في مستويات الأوكسجين في المياه عبر فترات زمنية طويلة. كما تم تحليل البيانات المتاحة من تقارير سابقة وأبحاث علمية في هذا المجال لدراسة العوامل المؤثرة في تغيرات الأوكسجين في هذه المناطق</w:t>
      </w:r>
      <w:r w:rsidRPr="009164CA">
        <w:rPr>
          <w:rFonts w:ascii="Simplified Arabic" w:hAnsi="Simplified Arabic" w:cs="Simplified Arabic"/>
          <w:sz w:val="28"/>
          <w:szCs w:val="28"/>
          <w:lang w:bidi="ar-JO"/>
        </w:rPr>
        <w:t>.</w:t>
      </w:r>
    </w:p>
    <w:p w14:paraId="1927F5D9" w14:textId="77777777" w:rsidR="009164CA" w:rsidRPr="009164CA" w:rsidRDefault="009164CA" w:rsidP="009164CA">
      <w:pPr>
        <w:bidi/>
        <w:spacing w:line="276" w:lineRule="auto"/>
        <w:rPr>
          <w:rFonts w:ascii="Simplified Arabic" w:hAnsi="Simplified Arabic" w:cs="Simplified Arabic"/>
          <w:sz w:val="28"/>
          <w:szCs w:val="28"/>
          <w:lang w:bidi="ar-JO"/>
        </w:rPr>
      </w:pPr>
      <w:r w:rsidRPr="009164CA">
        <w:rPr>
          <w:rFonts w:ascii="Simplified Arabic" w:hAnsi="Simplified Arabic" w:cs="Simplified Arabic"/>
          <w:sz w:val="28"/>
          <w:szCs w:val="28"/>
          <w:rtl/>
        </w:rPr>
        <w:t xml:space="preserve">بالإضافة إلى ذلك، تم استخدام </w:t>
      </w:r>
      <w:r w:rsidRPr="009164CA">
        <w:rPr>
          <w:rFonts w:ascii="Simplified Arabic" w:hAnsi="Simplified Arabic" w:cs="Simplified Arabic"/>
          <w:b/>
          <w:bCs/>
          <w:sz w:val="28"/>
          <w:szCs w:val="28"/>
          <w:rtl/>
        </w:rPr>
        <w:t>نماذج رياضية</w:t>
      </w:r>
      <w:r w:rsidRPr="009164CA">
        <w:rPr>
          <w:rFonts w:ascii="Simplified Arabic" w:hAnsi="Simplified Arabic" w:cs="Simplified Arabic"/>
          <w:sz w:val="28"/>
          <w:szCs w:val="28"/>
          <w:rtl/>
        </w:rPr>
        <w:t xml:space="preserve"> لفحص تأثيرات العوامل المناخية والأنشطة البشرية على مستويات الأوكسجين. كما تم مقارنة البيانات الحديثة مع الدراسات التاريخية لفترات تحسن أو تدهور مستويات الأوكسجين في البحر، مما ساعد في فهم العوامل المتغيرة التي تؤثر على الظاهرة</w:t>
      </w:r>
      <w:r w:rsidRPr="009164CA">
        <w:rPr>
          <w:rFonts w:ascii="Simplified Arabic" w:hAnsi="Simplified Arabic" w:cs="Simplified Arabic"/>
          <w:sz w:val="28"/>
          <w:szCs w:val="28"/>
          <w:lang w:bidi="ar-JO"/>
        </w:rPr>
        <w:t>.</w:t>
      </w:r>
    </w:p>
    <w:p w14:paraId="46E0CCA0" w14:textId="77777777" w:rsidR="00BC6989" w:rsidRPr="009164CA" w:rsidRDefault="00BC6989" w:rsidP="00BC6989">
      <w:pPr>
        <w:bidi/>
        <w:rPr>
          <w:rFonts w:ascii="Simplified Arabic" w:hAnsi="Simplified Arabic" w:cs="Simplified Arabic"/>
          <w:sz w:val="28"/>
          <w:szCs w:val="28"/>
          <w:rtl/>
          <w:lang w:bidi="ar-JO"/>
        </w:rPr>
      </w:pPr>
    </w:p>
    <w:p w14:paraId="42ACC99F" w14:textId="77777777" w:rsidR="00BC6989" w:rsidRDefault="00BC6989" w:rsidP="00BC6989">
      <w:pPr>
        <w:bidi/>
        <w:rPr>
          <w:rFonts w:ascii="Simplified Arabic" w:hAnsi="Simplified Arabic" w:cs="Simplified Arabic"/>
          <w:sz w:val="28"/>
          <w:szCs w:val="28"/>
          <w:rtl/>
          <w:lang w:bidi="ar-JO"/>
        </w:rPr>
      </w:pPr>
    </w:p>
    <w:p w14:paraId="4CA073AF" w14:textId="77777777" w:rsidR="00BC6989" w:rsidRDefault="00BC6989" w:rsidP="00BC6989">
      <w:pPr>
        <w:bidi/>
        <w:rPr>
          <w:rFonts w:ascii="Simplified Arabic" w:hAnsi="Simplified Arabic" w:cs="Simplified Arabic"/>
          <w:sz w:val="28"/>
          <w:szCs w:val="28"/>
          <w:rtl/>
          <w:lang w:bidi="ar-JO"/>
        </w:rPr>
      </w:pPr>
    </w:p>
    <w:p w14:paraId="2FCB7426" w14:textId="77777777" w:rsidR="00BC6989" w:rsidRDefault="00BC6989" w:rsidP="00BC6989">
      <w:pPr>
        <w:bidi/>
        <w:rPr>
          <w:rFonts w:ascii="Simplified Arabic" w:hAnsi="Simplified Arabic" w:cs="Simplified Arabic"/>
          <w:sz w:val="28"/>
          <w:szCs w:val="28"/>
          <w:rtl/>
          <w:lang w:bidi="ar-JO"/>
        </w:rPr>
      </w:pPr>
    </w:p>
    <w:p w14:paraId="768A79C5" w14:textId="77777777" w:rsidR="00BC6989" w:rsidRDefault="00BC6989" w:rsidP="00BC6989">
      <w:pPr>
        <w:bidi/>
        <w:rPr>
          <w:rFonts w:ascii="Simplified Arabic" w:hAnsi="Simplified Arabic" w:cs="Simplified Arabic"/>
          <w:sz w:val="28"/>
          <w:szCs w:val="28"/>
          <w:rtl/>
          <w:lang w:bidi="ar-JO"/>
        </w:rPr>
      </w:pPr>
    </w:p>
    <w:p w14:paraId="5BCDC751" w14:textId="77777777" w:rsidR="00BC6989" w:rsidRDefault="00BC6989" w:rsidP="00BC6989">
      <w:pPr>
        <w:bidi/>
        <w:rPr>
          <w:rFonts w:ascii="Simplified Arabic" w:hAnsi="Simplified Arabic" w:cs="Simplified Arabic"/>
          <w:sz w:val="28"/>
          <w:szCs w:val="28"/>
          <w:rtl/>
          <w:lang w:bidi="ar-JO"/>
        </w:rPr>
      </w:pPr>
    </w:p>
    <w:p w14:paraId="22BC444C" w14:textId="77777777" w:rsidR="00BC6989" w:rsidRDefault="00BC6989" w:rsidP="00BC6989">
      <w:pPr>
        <w:bidi/>
        <w:rPr>
          <w:rFonts w:ascii="Simplified Arabic" w:hAnsi="Simplified Arabic" w:cs="Simplified Arabic"/>
          <w:sz w:val="28"/>
          <w:szCs w:val="28"/>
          <w:rtl/>
          <w:lang w:bidi="ar-JO"/>
        </w:rPr>
      </w:pPr>
    </w:p>
    <w:p w14:paraId="0BA68CD9" w14:textId="77777777" w:rsidR="00BC6989" w:rsidRDefault="00BC6989" w:rsidP="00BC6989">
      <w:pPr>
        <w:bidi/>
        <w:rPr>
          <w:rFonts w:ascii="Simplified Arabic" w:hAnsi="Simplified Arabic" w:cs="Simplified Arabic"/>
          <w:sz w:val="28"/>
          <w:szCs w:val="28"/>
          <w:rtl/>
          <w:lang w:bidi="ar-JO"/>
        </w:rPr>
      </w:pPr>
    </w:p>
    <w:p w14:paraId="41127F91" w14:textId="77777777" w:rsidR="00BC6989" w:rsidRDefault="00BC6989" w:rsidP="00BC6989">
      <w:pPr>
        <w:bidi/>
        <w:rPr>
          <w:rFonts w:ascii="Simplified Arabic" w:hAnsi="Simplified Arabic" w:cs="Simplified Arabic"/>
          <w:sz w:val="28"/>
          <w:szCs w:val="28"/>
          <w:rtl/>
          <w:lang w:bidi="ar-JO"/>
        </w:rPr>
      </w:pPr>
    </w:p>
    <w:p w14:paraId="1AF95D38" w14:textId="77777777" w:rsidR="00BC6989" w:rsidRDefault="00BC6989" w:rsidP="00BC6989">
      <w:pPr>
        <w:bidi/>
        <w:rPr>
          <w:rFonts w:ascii="Simplified Arabic" w:hAnsi="Simplified Arabic" w:cs="Simplified Arabic"/>
          <w:sz w:val="28"/>
          <w:szCs w:val="28"/>
          <w:rtl/>
          <w:lang w:bidi="ar-JO"/>
        </w:rPr>
      </w:pPr>
    </w:p>
    <w:p w14:paraId="40D785C0" w14:textId="77777777" w:rsidR="00BC6989" w:rsidRDefault="00BC6989" w:rsidP="00BC6989">
      <w:pPr>
        <w:bidi/>
        <w:rPr>
          <w:rFonts w:ascii="Simplified Arabic" w:hAnsi="Simplified Arabic" w:cs="Simplified Arabic"/>
          <w:sz w:val="28"/>
          <w:szCs w:val="28"/>
          <w:rtl/>
          <w:lang w:bidi="ar-JO"/>
        </w:rPr>
      </w:pPr>
    </w:p>
    <w:p w14:paraId="67C62837" w14:textId="77777777" w:rsidR="00BC6989" w:rsidRDefault="00BC6989" w:rsidP="00BC6989">
      <w:pPr>
        <w:bidi/>
        <w:rPr>
          <w:rFonts w:ascii="Simplified Arabic" w:hAnsi="Simplified Arabic" w:cs="Simplified Arabic"/>
          <w:sz w:val="28"/>
          <w:szCs w:val="28"/>
          <w:rtl/>
          <w:lang w:bidi="ar-JO"/>
        </w:rPr>
      </w:pPr>
    </w:p>
    <w:p w14:paraId="35791DA1" w14:textId="77777777" w:rsidR="00BC6989" w:rsidRDefault="00BC6989" w:rsidP="00BC6989">
      <w:pPr>
        <w:bidi/>
        <w:rPr>
          <w:rFonts w:ascii="Simplified Arabic" w:hAnsi="Simplified Arabic" w:cs="Simplified Arabic"/>
          <w:sz w:val="28"/>
          <w:szCs w:val="28"/>
          <w:rtl/>
          <w:lang w:bidi="ar-JO"/>
        </w:rPr>
      </w:pPr>
    </w:p>
    <w:p w14:paraId="7C4214E9" w14:textId="77777777" w:rsidR="00BC6989" w:rsidRPr="00DE4716" w:rsidRDefault="00BC6989" w:rsidP="00BC6989">
      <w:pPr>
        <w:bidi/>
        <w:rPr>
          <w:rFonts w:ascii="Simplified Arabic" w:hAnsi="Simplified Arabic" w:cs="Simplified Arabic"/>
          <w:sz w:val="36"/>
          <w:szCs w:val="36"/>
          <w:rtl/>
          <w:lang w:bidi="ar-JO"/>
        </w:rPr>
      </w:pPr>
    </w:p>
    <w:p w14:paraId="319B343A" w14:textId="77777777" w:rsidR="00BF50A4" w:rsidRDefault="00BF50A4" w:rsidP="000D2A40">
      <w:pPr>
        <w:bidi/>
        <w:jc w:val="center"/>
        <w:rPr>
          <w:rFonts w:ascii="Simplified Arabic" w:hAnsi="Simplified Arabic" w:cs="Simplified Arabic"/>
          <w:sz w:val="36"/>
          <w:szCs w:val="36"/>
          <w:highlight w:val="yellow"/>
          <w:rtl/>
          <w:lang w:bidi="ar-JO"/>
        </w:rPr>
      </w:pPr>
    </w:p>
    <w:p w14:paraId="05A2F7E1" w14:textId="503E5FC6" w:rsidR="00D94189" w:rsidRPr="00B23BB4" w:rsidRDefault="004C5EA7" w:rsidP="00242F4A">
      <w:pPr>
        <w:bidi/>
        <w:jc w:val="center"/>
        <w:rPr>
          <w:rFonts w:asciiTheme="majorBidi" w:hAnsiTheme="majorBidi" w:cstheme="majorBidi"/>
          <w:b/>
          <w:bCs/>
          <w:sz w:val="44"/>
          <w:szCs w:val="44"/>
          <w:highlight w:val="yellow"/>
          <w:rtl/>
          <w:lang w:bidi="ar-JO"/>
        </w:rPr>
      </w:pPr>
      <w:r w:rsidRPr="00B23BB4">
        <w:rPr>
          <w:rFonts w:asciiTheme="majorBidi" w:hAnsiTheme="majorBidi" w:cstheme="majorBidi"/>
          <w:b/>
          <w:bCs/>
          <w:sz w:val="44"/>
          <w:szCs w:val="44"/>
          <w:highlight w:val="yellow"/>
          <w:rtl/>
          <w:lang w:bidi="ar-JO"/>
        </w:rPr>
        <w:t xml:space="preserve">البيانات والنتائج </w:t>
      </w:r>
    </w:p>
    <w:p w14:paraId="32C28959" w14:textId="77777777" w:rsidR="00D21489" w:rsidRPr="00F70E5C" w:rsidRDefault="00D21489" w:rsidP="00D21489">
      <w:pPr>
        <w:bidi/>
        <w:spacing w:line="276" w:lineRule="auto"/>
        <w:rPr>
          <w:rFonts w:ascii="Simplified Arabic" w:hAnsi="Simplified Arabic" w:cs="Simplified Arabic"/>
          <w:sz w:val="28"/>
          <w:szCs w:val="28"/>
          <w:rtl/>
          <w:lang w:bidi="ar-JO"/>
        </w:rPr>
      </w:pPr>
    </w:p>
    <w:p w14:paraId="6C1BED27" w14:textId="77777777" w:rsidR="00D21489" w:rsidRDefault="00D21489" w:rsidP="00D21489">
      <w:pPr>
        <w:bidi/>
        <w:rPr>
          <w:rFonts w:ascii="Simplified Arabic" w:hAnsi="Simplified Arabic" w:cs="Simplified Arabic"/>
          <w:sz w:val="28"/>
          <w:szCs w:val="28"/>
          <w:rtl/>
          <w:lang w:bidi="ar-JO"/>
        </w:rPr>
      </w:pPr>
      <w:r w:rsidRPr="00673EF5">
        <w:rPr>
          <w:rFonts w:ascii="Simplified Arabic" w:hAnsi="Simplified Arabic" w:cs="Simplified Arabic" w:hint="cs"/>
          <w:sz w:val="28"/>
          <w:szCs w:val="28"/>
          <w:rtl/>
          <w:lang w:bidi="ar-JO"/>
        </w:rPr>
        <w:t>تطور</w:t>
      </w:r>
      <w:r w:rsidRPr="00673EF5">
        <w:rPr>
          <w:rFonts w:ascii="Simplified Arabic" w:hAnsi="Simplified Arabic" w:cs="Simplified Arabic"/>
          <w:sz w:val="28"/>
          <w:szCs w:val="28"/>
          <w:rtl/>
          <w:lang w:bidi="ar-JO"/>
        </w:rPr>
        <w:t xml:space="preserve"> </w:t>
      </w:r>
      <w:r w:rsidRPr="00673EF5">
        <w:rPr>
          <w:rFonts w:ascii="Simplified Arabic" w:hAnsi="Simplified Arabic" w:cs="Simplified Arabic" w:hint="cs"/>
          <w:sz w:val="28"/>
          <w:szCs w:val="28"/>
          <w:rtl/>
          <w:lang w:bidi="ar-JO"/>
        </w:rPr>
        <w:t>نقص</w:t>
      </w:r>
      <w:r w:rsidRPr="00673EF5">
        <w:rPr>
          <w:rFonts w:ascii="Simplified Arabic" w:hAnsi="Simplified Arabic" w:cs="Simplified Arabic"/>
          <w:sz w:val="28"/>
          <w:szCs w:val="28"/>
          <w:rtl/>
          <w:lang w:bidi="ar-JO"/>
        </w:rPr>
        <w:t xml:space="preserve"> </w:t>
      </w:r>
      <w:r w:rsidRPr="00673EF5">
        <w:rPr>
          <w:rFonts w:ascii="Simplified Arabic" w:hAnsi="Simplified Arabic" w:cs="Simplified Arabic" w:hint="cs"/>
          <w:sz w:val="28"/>
          <w:szCs w:val="28"/>
          <w:rtl/>
          <w:lang w:bidi="ar-JO"/>
        </w:rPr>
        <w:t>الأوكسجين</w:t>
      </w:r>
      <w:r w:rsidRPr="00673EF5">
        <w:rPr>
          <w:rFonts w:ascii="Simplified Arabic" w:hAnsi="Simplified Arabic" w:cs="Simplified Arabic"/>
          <w:sz w:val="28"/>
          <w:szCs w:val="28"/>
          <w:rtl/>
          <w:lang w:bidi="ar-JO"/>
        </w:rPr>
        <w:t xml:space="preserve"> </w:t>
      </w:r>
      <w:r w:rsidRPr="00673EF5">
        <w:rPr>
          <w:rFonts w:ascii="Simplified Arabic" w:hAnsi="Simplified Arabic" w:cs="Simplified Arabic" w:hint="cs"/>
          <w:sz w:val="28"/>
          <w:szCs w:val="28"/>
          <w:rtl/>
          <w:lang w:bidi="ar-JO"/>
        </w:rPr>
        <w:t>في</w:t>
      </w:r>
      <w:r w:rsidRPr="00673EF5">
        <w:rPr>
          <w:rFonts w:ascii="Simplified Arabic" w:hAnsi="Simplified Arabic" w:cs="Simplified Arabic"/>
          <w:sz w:val="28"/>
          <w:szCs w:val="28"/>
          <w:rtl/>
          <w:lang w:bidi="ar-JO"/>
        </w:rPr>
        <w:t xml:space="preserve"> </w:t>
      </w:r>
      <w:r w:rsidRPr="00673EF5">
        <w:rPr>
          <w:rFonts w:ascii="Simplified Arabic" w:hAnsi="Simplified Arabic" w:cs="Simplified Arabic" w:hint="cs"/>
          <w:sz w:val="28"/>
          <w:szCs w:val="28"/>
          <w:rtl/>
          <w:lang w:bidi="ar-JO"/>
        </w:rPr>
        <w:t>بحر</w:t>
      </w:r>
      <w:r w:rsidRPr="00673EF5">
        <w:rPr>
          <w:rFonts w:ascii="Simplified Arabic" w:hAnsi="Simplified Arabic" w:cs="Simplified Arabic"/>
          <w:sz w:val="28"/>
          <w:szCs w:val="28"/>
          <w:rtl/>
          <w:lang w:bidi="ar-JO"/>
        </w:rPr>
        <w:t xml:space="preserve"> </w:t>
      </w:r>
      <w:r w:rsidRPr="00673EF5">
        <w:rPr>
          <w:rFonts w:ascii="Simplified Arabic" w:hAnsi="Simplified Arabic" w:cs="Simplified Arabic" w:hint="cs"/>
          <w:sz w:val="28"/>
          <w:szCs w:val="28"/>
          <w:rtl/>
          <w:lang w:bidi="ar-JO"/>
        </w:rPr>
        <w:t>البلطيق</w:t>
      </w:r>
      <w:r>
        <w:rPr>
          <w:noProof/>
        </w:rPr>
        <w:drawing>
          <wp:anchor distT="0" distB="0" distL="114300" distR="114300" simplePos="0" relativeHeight="251663360" behindDoc="1" locked="0" layoutInCell="1" allowOverlap="1" wp14:anchorId="0CA4BFA3" wp14:editId="27589108">
            <wp:simplePos x="0" y="0"/>
            <wp:positionH relativeFrom="margin">
              <wp:align>center</wp:align>
            </wp:positionH>
            <wp:positionV relativeFrom="paragraph">
              <wp:posOffset>694962</wp:posOffset>
            </wp:positionV>
            <wp:extent cx="5887720" cy="2672715"/>
            <wp:effectExtent l="0" t="0" r="17780" b="13335"/>
            <wp:wrapTight wrapText="bothSides">
              <wp:wrapPolygon edited="0">
                <wp:start x="0" y="0"/>
                <wp:lineTo x="0" y="21554"/>
                <wp:lineTo x="21595" y="21554"/>
                <wp:lineTo x="21595" y="0"/>
                <wp:lineTo x="0" y="0"/>
              </wp:wrapPolygon>
            </wp:wrapTight>
            <wp:docPr id="493932539"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8F512E-EC28-B429-F43D-09CF4D7E32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anchor>
        </w:drawing>
      </w:r>
      <w:r>
        <w:rPr>
          <w:rFonts w:ascii="Simplified Arabic" w:hAnsi="Simplified Arabic" w:cs="Simplified Arabic"/>
          <w:sz w:val="28"/>
          <w:szCs w:val="28"/>
          <w:lang w:bidi="ar-JO"/>
        </w:rPr>
        <w:t>:</w:t>
      </w:r>
    </w:p>
    <w:p w14:paraId="0665D87F" w14:textId="36BBC16B" w:rsidR="00D21489" w:rsidRDefault="00BC6989" w:rsidP="00D21489">
      <w:pPr>
        <w:bidi/>
        <w:rPr>
          <w:rFonts w:ascii="Simplified Arabic" w:hAnsi="Simplified Arabic" w:cs="Simplified Arabic"/>
          <w:sz w:val="32"/>
          <w:szCs w:val="32"/>
          <w:rtl/>
          <w:lang w:bidi="ar-JO"/>
        </w:rPr>
      </w:pPr>
      <w:r>
        <w:rPr>
          <w:rFonts w:ascii="Simplified Arabic" w:hAnsi="Simplified Arabic" w:cs="Simplified Arabic" w:hint="cs"/>
          <w:sz w:val="32"/>
          <w:szCs w:val="32"/>
          <w:rtl/>
          <w:lang w:bidi="ar-JO"/>
        </w:rPr>
        <w:t xml:space="preserve">*معلومة: </w:t>
      </w:r>
      <w:r w:rsidR="00D21489" w:rsidRPr="008B36C6">
        <w:rPr>
          <w:rFonts w:ascii="Simplified Arabic" w:hAnsi="Simplified Arabic" w:cs="Simplified Arabic" w:hint="cs"/>
          <w:sz w:val="32"/>
          <w:szCs w:val="32"/>
          <w:rtl/>
          <w:lang w:bidi="ar-JO"/>
        </w:rPr>
        <w:t xml:space="preserve">تبلغ مساحة بحر البلطيق </w:t>
      </w:r>
      <w:r w:rsidR="00D21489" w:rsidRPr="008B36C6">
        <w:rPr>
          <w:rFonts w:ascii="Simplified Arabic" w:hAnsi="Simplified Arabic" w:cs="Simplified Arabic"/>
          <w:sz w:val="32"/>
          <w:szCs w:val="32"/>
          <w:lang w:bidi="ar-JO"/>
        </w:rPr>
        <w:t>377,00</w:t>
      </w:r>
      <w:r w:rsidR="00D21489" w:rsidRPr="008B36C6">
        <w:rPr>
          <w:rFonts w:ascii="Simplified Arabic" w:hAnsi="Simplified Arabic" w:cs="Simplified Arabic"/>
          <w:sz w:val="32"/>
          <w:szCs w:val="32"/>
          <w:rtl/>
          <w:lang w:bidi="ar-JO"/>
        </w:rPr>
        <w:t>(كم²)</w:t>
      </w:r>
      <w:r w:rsidR="00D21489" w:rsidRPr="008B36C6">
        <w:rPr>
          <w:rFonts w:ascii="Simplified Arabic" w:hAnsi="Simplified Arabic" w:cs="Simplified Arabic" w:hint="cs"/>
          <w:sz w:val="32"/>
          <w:szCs w:val="32"/>
          <w:rtl/>
          <w:lang w:bidi="ar-JO"/>
        </w:rPr>
        <w:t>*</w:t>
      </w:r>
    </w:p>
    <w:p w14:paraId="0C2F4633" w14:textId="783DDE60" w:rsidR="00D21489" w:rsidRDefault="00D21489" w:rsidP="00D21489">
      <w:pPr>
        <w:bidi/>
        <w:rPr>
          <w:rFonts w:ascii="Simplified Arabic" w:hAnsi="Simplified Arabic" w:cs="Simplified Arabic"/>
          <w:sz w:val="28"/>
          <w:szCs w:val="28"/>
          <w:rtl/>
          <w:lang w:bidi="ar-JO"/>
        </w:rPr>
      </w:pPr>
      <w:r w:rsidRPr="00D96DE9">
        <w:rPr>
          <w:rFonts w:ascii="Simplified Arabic" w:hAnsi="Simplified Arabic" w:cs="Simplified Arabic"/>
          <w:sz w:val="28"/>
          <w:szCs w:val="28"/>
          <w:rtl/>
        </w:rPr>
        <w:t xml:space="preserve">الرسم البياني يوضح تطور نقص الأكسجين في بحر البلطيق عبر العقود. تظهر البيانات كيف تأثرت المساحات البحرية بنقص الأكسجين بسبب التلوث الزائد والمغذيات الزراعية، مثل النيتروجين والفوسفور. بدأت المشكلة بشكل ملحوظ في السبعينات، وازداد التأثير خلال الثمانينات والتسعينات. </w:t>
      </w:r>
      <w:r w:rsidRPr="00D96DE9">
        <w:rPr>
          <w:rFonts w:ascii="Simplified Arabic" w:hAnsi="Simplified Arabic" w:cs="Simplified Arabic" w:hint="cs"/>
          <w:sz w:val="28"/>
          <w:szCs w:val="28"/>
          <w:rtl/>
        </w:rPr>
        <w:t xml:space="preserve">وفي عام 1974 </w:t>
      </w:r>
      <w:r w:rsidRPr="00D96DE9">
        <w:rPr>
          <w:rFonts w:ascii="Simplified Arabic" w:hAnsi="Simplified Arabic" w:cs="Simplified Arabic"/>
          <w:sz w:val="28"/>
          <w:szCs w:val="28"/>
          <w:rtl/>
        </w:rPr>
        <w:t>توقيع اتفاق</w:t>
      </w:r>
      <w:r w:rsidRPr="00D96DE9">
        <w:rPr>
          <w:rFonts w:ascii="Simplified Arabic" w:hAnsi="Simplified Arabic" w:cs="Simplified Arabic" w:hint="cs"/>
          <w:sz w:val="28"/>
          <w:szCs w:val="28"/>
          <w:rtl/>
        </w:rPr>
        <w:t>ية هلنسكي</w:t>
      </w:r>
      <w:r w:rsidRPr="00D96DE9">
        <w:rPr>
          <w:rFonts w:ascii="Simplified Arabic" w:hAnsi="Simplified Arabic" w:cs="Simplified Arabic"/>
          <w:sz w:val="28"/>
          <w:szCs w:val="28"/>
          <w:rtl/>
        </w:rPr>
        <w:t xml:space="preserve"> في التسعينيات، وهي اتفاقية بين الدول المحيطة ببحر البلطيق للحد من تلوث البحر</w:t>
      </w:r>
      <w:r w:rsidRPr="00D96DE9">
        <w:rPr>
          <w:rFonts w:ascii="Simplified Arabic" w:hAnsi="Simplified Arabic" w:cs="Simplified Arabic" w:hint="cs"/>
          <w:sz w:val="28"/>
          <w:szCs w:val="28"/>
          <w:rtl/>
        </w:rPr>
        <w:t xml:space="preserve"> لهذا السبب </w:t>
      </w:r>
      <w:r w:rsidRPr="00D96DE9">
        <w:rPr>
          <w:rFonts w:ascii="Simplified Arabic" w:hAnsi="Simplified Arabic" w:cs="Simplified Arabic" w:hint="cs"/>
          <w:sz w:val="28"/>
          <w:szCs w:val="28"/>
          <w:rtl/>
          <w:lang w:bidi="ar-JO"/>
        </w:rPr>
        <w:t>تقلصت المناطق المتأثرة بنقص الاكسجين.</w:t>
      </w:r>
    </w:p>
    <w:p w14:paraId="54CFF80E" w14:textId="77777777" w:rsidR="003A2879" w:rsidRDefault="003A2879" w:rsidP="00804EFA">
      <w:pPr>
        <w:bidi/>
        <w:rPr>
          <w:rFonts w:ascii="Simplified Arabic" w:hAnsi="Simplified Arabic" w:cs="Simplified Arabic"/>
          <w:sz w:val="28"/>
          <w:szCs w:val="28"/>
          <w:rtl/>
        </w:rPr>
      </w:pPr>
    </w:p>
    <w:p w14:paraId="510E7638" w14:textId="77777777" w:rsidR="003A2879" w:rsidRDefault="003A2879" w:rsidP="003A2879">
      <w:pPr>
        <w:bidi/>
        <w:rPr>
          <w:rFonts w:ascii="Simplified Arabic" w:hAnsi="Simplified Arabic" w:cs="Simplified Arabic"/>
          <w:sz w:val="28"/>
          <w:szCs w:val="28"/>
          <w:rtl/>
        </w:rPr>
      </w:pPr>
    </w:p>
    <w:p w14:paraId="72BD5CA9" w14:textId="77777777" w:rsidR="003A2879" w:rsidRDefault="003A2879" w:rsidP="003A2879">
      <w:pPr>
        <w:bidi/>
        <w:rPr>
          <w:rFonts w:ascii="Simplified Arabic" w:hAnsi="Simplified Arabic" w:cs="Simplified Arabic"/>
          <w:sz w:val="28"/>
          <w:szCs w:val="28"/>
          <w:rtl/>
        </w:rPr>
      </w:pPr>
    </w:p>
    <w:p w14:paraId="2D49415E" w14:textId="77777777" w:rsidR="003A2879" w:rsidRDefault="003A2879" w:rsidP="003A2879">
      <w:pPr>
        <w:bidi/>
        <w:rPr>
          <w:rFonts w:ascii="Simplified Arabic" w:hAnsi="Simplified Arabic" w:cs="Simplified Arabic"/>
          <w:sz w:val="28"/>
          <w:szCs w:val="28"/>
          <w:rtl/>
        </w:rPr>
      </w:pPr>
    </w:p>
    <w:p w14:paraId="06AF80EB" w14:textId="5E7155DC" w:rsidR="00EF5E9F" w:rsidRPr="00804EFA" w:rsidRDefault="00E13490" w:rsidP="00EF5E9F">
      <w:pPr>
        <w:bidi/>
        <w:rPr>
          <w:rFonts w:ascii="Simplified Arabic" w:hAnsi="Simplified Arabic" w:cs="Simplified Arabic"/>
          <w:sz w:val="28"/>
          <w:szCs w:val="28"/>
          <w:lang w:bidi="ar-JO"/>
        </w:rPr>
      </w:pPr>
      <w:r>
        <w:rPr>
          <w:rFonts w:ascii="Simplified Arabic" w:hAnsi="Simplified Arabic" w:cs="Simplified Arabic"/>
          <w:noProof/>
          <w:sz w:val="28"/>
          <w:szCs w:val="28"/>
          <w:rtl/>
        </w:rPr>
        <mc:AlternateContent>
          <mc:Choice Requires="wps">
            <w:drawing>
              <wp:anchor distT="0" distB="0" distL="114300" distR="114300" simplePos="0" relativeHeight="251665408" behindDoc="0" locked="0" layoutInCell="1" allowOverlap="1" wp14:anchorId="25DA16C6" wp14:editId="444E330A">
                <wp:simplePos x="0" y="0"/>
                <wp:positionH relativeFrom="margin">
                  <wp:align>center</wp:align>
                </wp:positionH>
                <wp:positionV relativeFrom="paragraph">
                  <wp:posOffset>666750</wp:posOffset>
                </wp:positionV>
                <wp:extent cx="295275" cy="561975"/>
                <wp:effectExtent l="19050" t="0" r="28575" b="47625"/>
                <wp:wrapNone/>
                <wp:docPr id="972199235" name="Arrow: Down 2"/>
                <wp:cNvGraphicFramePr/>
                <a:graphic xmlns:a="http://schemas.openxmlformats.org/drawingml/2006/main">
                  <a:graphicData uri="http://schemas.microsoft.com/office/word/2010/wordprocessingShape">
                    <wps:wsp>
                      <wps:cNvSpPr/>
                      <wps:spPr>
                        <a:xfrm>
                          <a:off x="0" y="0"/>
                          <a:ext cx="295275" cy="5619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4A0A4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26" type="#_x0000_t67" style="position:absolute;left:0;text-align:left;margin-left:0;margin-top:52.5pt;width:23.25pt;height:44.25pt;z-index:2516654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" adj="15925" fillcolor="#156082 [3204]" strokecolor="#030e13 [484]" strokeweight="1pt">
                <w10:wrap anchorx="margin"/>
              </v:shape>
            </w:pict>
          </mc:Fallback>
        </mc:AlternateContent>
      </w:r>
      <w:r w:rsidR="00804EFA" w:rsidRPr="00804EFA">
        <w:rPr>
          <w:rFonts w:ascii="Simplified Arabic" w:hAnsi="Simplified Arabic" w:cs="Simplified Arabic"/>
          <w:sz w:val="28"/>
          <w:szCs w:val="28"/>
          <w:rtl/>
        </w:rPr>
        <w:t xml:space="preserve">في الصورة هنا تدرج في تركيزات الأكسجين في طبقات مختلفة من </w:t>
      </w:r>
      <w:r w:rsidR="00804EFA" w:rsidRPr="00804EFA">
        <w:rPr>
          <w:rFonts w:ascii="Simplified Arabic" w:hAnsi="Simplified Arabic" w:cs="Simplified Arabic"/>
          <w:b/>
          <w:bCs/>
          <w:sz w:val="28"/>
          <w:szCs w:val="28"/>
          <w:rtl/>
        </w:rPr>
        <w:t>بحر البلطيق</w:t>
      </w:r>
      <w:r w:rsidR="00804EFA" w:rsidRPr="00804EFA">
        <w:rPr>
          <w:rFonts w:ascii="Simplified Arabic" w:hAnsi="Simplified Arabic" w:cs="Simplified Arabic"/>
          <w:sz w:val="28"/>
          <w:szCs w:val="28"/>
          <w:rtl/>
        </w:rPr>
        <w:t xml:space="preserve"> والتي تمثلها الألوان والخطوط المختلفة</w:t>
      </w:r>
      <w:r w:rsidR="00804EFA" w:rsidRPr="00804EFA">
        <w:rPr>
          <w:rFonts w:ascii="Simplified Arabic" w:hAnsi="Simplified Arabic" w:cs="Simplified Arabic"/>
          <w:sz w:val="28"/>
          <w:szCs w:val="28"/>
          <w:lang w:bidi="ar-JO"/>
        </w:rPr>
        <w:t>:</w:t>
      </w:r>
      <w:r w:rsidR="00CF25AE">
        <w:rPr>
          <w:rFonts w:ascii="Simplified Arabic" w:hAnsi="Simplified Arabic" w:cs="Simplified Arabic" w:hint="cs"/>
          <w:sz w:val="28"/>
          <w:szCs w:val="28"/>
          <w:rtl/>
          <w:lang w:bidi="ar-JO"/>
        </w:rPr>
        <w:t xml:space="preserve"> </w:t>
      </w:r>
      <w:r w:rsidR="00783AE1">
        <w:rPr>
          <w:rFonts w:ascii="Simplified Arabic" w:hAnsi="Simplified Arabic" w:cs="Simplified Arabic" w:hint="cs"/>
          <w:sz w:val="28"/>
          <w:szCs w:val="28"/>
          <w:rtl/>
          <w:lang w:bidi="ar-JO"/>
        </w:rPr>
        <w:t xml:space="preserve">             صورة تم </w:t>
      </w:r>
      <w:r w:rsidR="00BC6989">
        <w:rPr>
          <w:rFonts w:ascii="Simplified Arabic" w:hAnsi="Simplified Arabic" w:cs="Simplified Arabic" w:hint="cs"/>
          <w:sz w:val="28"/>
          <w:szCs w:val="28"/>
          <w:rtl/>
          <w:lang w:bidi="ar-JO"/>
        </w:rPr>
        <w:t>إ</w:t>
      </w:r>
      <w:r w:rsidR="00783AE1">
        <w:rPr>
          <w:rFonts w:ascii="Simplified Arabic" w:hAnsi="Simplified Arabic" w:cs="Simplified Arabic" w:hint="cs"/>
          <w:sz w:val="28"/>
          <w:szCs w:val="28"/>
          <w:rtl/>
          <w:lang w:bidi="ar-JO"/>
        </w:rPr>
        <w:t>نش</w:t>
      </w:r>
      <w:r w:rsidR="00EF5E9F">
        <w:rPr>
          <w:rFonts w:ascii="Simplified Arabic" w:hAnsi="Simplified Arabic" w:cs="Simplified Arabic" w:hint="cs"/>
          <w:sz w:val="28"/>
          <w:szCs w:val="28"/>
          <w:rtl/>
          <w:lang w:bidi="ar-JO"/>
        </w:rPr>
        <w:t>اؤها بالذكاء الاصطناعي</w:t>
      </w:r>
      <w:r w:rsidR="00BC6989">
        <w:rPr>
          <w:rFonts w:ascii="Simplified Arabic" w:hAnsi="Simplified Arabic" w:cs="Simplified Arabic" w:hint="cs"/>
          <w:sz w:val="28"/>
          <w:szCs w:val="28"/>
          <w:rtl/>
          <w:lang w:bidi="ar-JO"/>
        </w:rPr>
        <w:t>:</w:t>
      </w:r>
    </w:p>
    <w:p w14:paraId="6B5D8282" w14:textId="531D53F5" w:rsidR="00EF5E9F" w:rsidRDefault="00E13490" w:rsidP="00804EFA">
      <w:pPr>
        <w:bidi/>
        <w:rPr>
          <w:rFonts w:ascii="Simplified Arabic" w:hAnsi="Simplified Arabic" w:cs="Simplified Arabic"/>
          <w:b/>
          <w:bCs/>
          <w:sz w:val="28"/>
          <w:szCs w:val="28"/>
          <w:rtl/>
          <w:lang w:bidi="ar-JO"/>
        </w:rPr>
      </w:pPr>
      <w:r>
        <w:rPr>
          <w:rFonts w:ascii="Simplified Arabic" w:hAnsi="Simplified Arabic" w:cs="Simplified Arabic"/>
          <w:noProof/>
          <w:sz w:val="28"/>
          <w:szCs w:val="28"/>
          <w:rtl/>
        </w:rPr>
        <w:drawing>
          <wp:anchor distT="0" distB="0" distL="114300" distR="114300" simplePos="0" relativeHeight="251664384" behindDoc="1" locked="0" layoutInCell="1" allowOverlap="1" wp14:anchorId="553BD82A" wp14:editId="451596F8">
            <wp:simplePos x="0" y="0"/>
            <wp:positionH relativeFrom="margin">
              <wp:posOffset>176530</wp:posOffset>
            </wp:positionH>
            <wp:positionV relativeFrom="paragraph">
              <wp:posOffset>477520</wp:posOffset>
            </wp:positionV>
            <wp:extent cx="5378450" cy="3943350"/>
            <wp:effectExtent l="0" t="0" r="0" b="0"/>
            <wp:wrapTopAndBottom/>
            <wp:docPr id="930726096" name="Picture 1"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726096" name="Picture 1" descr="A diagram of a structur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378450" cy="3943350"/>
                    </a:xfrm>
                    <a:prstGeom prst="rect">
                      <a:avLst/>
                    </a:prstGeom>
                  </pic:spPr>
                </pic:pic>
              </a:graphicData>
            </a:graphic>
            <wp14:sizeRelV relativeFrom="margin">
              <wp14:pctHeight>0</wp14:pctHeight>
            </wp14:sizeRelV>
          </wp:anchor>
        </w:drawing>
      </w:r>
    </w:p>
    <w:p w14:paraId="3C60D3AF" w14:textId="2B306B64" w:rsidR="00804EFA" w:rsidRPr="00804EFA" w:rsidRDefault="00EF5E9F" w:rsidP="00EF5E9F">
      <w:pPr>
        <w:bidi/>
        <w:rPr>
          <w:rFonts w:ascii="Simplified Arabic" w:hAnsi="Simplified Arabic" w:cs="Simplified Arabic"/>
          <w:b/>
          <w:bCs/>
          <w:sz w:val="28"/>
          <w:szCs w:val="28"/>
          <w:lang w:bidi="ar-JO"/>
        </w:rPr>
      </w:pPr>
      <w:r>
        <w:rPr>
          <w:rFonts w:ascii="Simplified Arabic" w:hAnsi="Simplified Arabic" w:cs="Simplified Arabic"/>
          <w:b/>
          <w:bCs/>
          <w:sz w:val="28"/>
          <w:szCs w:val="28"/>
          <w:lang w:bidi="ar-JO"/>
        </w:rPr>
        <w:t>-1</w:t>
      </w:r>
      <w:r w:rsidR="00804EFA" w:rsidRPr="00804EFA">
        <w:rPr>
          <w:rFonts w:ascii="Simplified Arabic" w:hAnsi="Simplified Arabic" w:cs="Simplified Arabic"/>
          <w:b/>
          <w:bCs/>
          <w:sz w:val="28"/>
          <w:szCs w:val="28"/>
          <w:lang w:bidi="ar-JO"/>
        </w:rPr>
        <w:t xml:space="preserve"> </w:t>
      </w:r>
      <w:r w:rsidR="00804EFA" w:rsidRPr="00804EFA">
        <w:rPr>
          <w:rFonts w:ascii="Simplified Arabic" w:hAnsi="Simplified Arabic" w:cs="Simplified Arabic"/>
          <w:b/>
          <w:bCs/>
          <w:sz w:val="28"/>
          <w:szCs w:val="28"/>
          <w:rtl/>
        </w:rPr>
        <w:t>الطبقة السطحية (اللون الأزرق والخطوط الزرقاء)</w:t>
      </w:r>
    </w:p>
    <w:p w14:paraId="69A5B338" w14:textId="40F58887" w:rsidR="00804EFA" w:rsidRPr="00804EFA" w:rsidRDefault="00804EFA" w:rsidP="00EF5E9F">
      <w:pPr>
        <w:bidi/>
        <w:ind w:left="360"/>
        <w:rPr>
          <w:rFonts w:ascii="Simplified Arabic" w:hAnsi="Simplified Arabic" w:cs="Simplified Arabic"/>
          <w:sz w:val="28"/>
          <w:szCs w:val="28"/>
          <w:lang w:bidi="ar-JO"/>
        </w:rPr>
      </w:pPr>
      <w:r w:rsidRPr="00804EFA">
        <w:rPr>
          <w:rFonts w:ascii="Simplified Arabic" w:hAnsi="Simplified Arabic" w:cs="Simplified Arabic"/>
          <w:sz w:val="28"/>
          <w:szCs w:val="28"/>
          <w:rtl/>
        </w:rPr>
        <w:t xml:space="preserve">تحتوي على </w:t>
      </w:r>
      <w:r w:rsidRPr="00804EFA">
        <w:rPr>
          <w:rFonts w:ascii="Simplified Arabic" w:hAnsi="Simplified Arabic" w:cs="Simplified Arabic"/>
          <w:b/>
          <w:bCs/>
          <w:sz w:val="28"/>
          <w:szCs w:val="28"/>
          <w:rtl/>
        </w:rPr>
        <w:t>أعلى تركيز للأكسجين</w:t>
      </w:r>
      <w:r w:rsidRPr="00804EFA">
        <w:rPr>
          <w:rFonts w:ascii="Simplified Arabic" w:hAnsi="Simplified Arabic" w:cs="Simplified Arabic"/>
          <w:sz w:val="28"/>
          <w:szCs w:val="28"/>
          <w:rtl/>
        </w:rPr>
        <w:t xml:space="preserve"> بسبب التبادل مع الغلاف الجوي وعملية </w:t>
      </w:r>
      <w:r w:rsidRPr="00804EFA">
        <w:rPr>
          <w:rFonts w:ascii="Simplified Arabic" w:hAnsi="Simplified Arabic" w:cs="Simplified Arabic"/>
          <w:b/>
          <w:bCs/>
          <w:sz w:val="28"/>
          <w:szCs w:val="28"/>
          <w:rtl/>
        </w:rPr>
        <w:t>التمثيل الضوئي</w:t>
      </w:r>
      <w:r w:rsidRPr="00804EFA">
        <w:rPr>
          <w:rFonts w:ascii="Simplified Arabic" w:hAnsi="Simplified Arabic" w:cs="Simplified Arabic"/>
          <w:sz w:val="28"/>
          <w:szCs w:val="28"/>
          <w:rtl/>
        </w:rPr>
        <w:t xml:space="preserve"> من قبل العوالق النباتية</w:t>
      </w:r>
      <w:r w:rsidRPr="00804EFA">
        <w:rPr>
          <w:rFonts w:ascii="Simplified Arabic" w:hAnsi="Simplified Arabic" w:cs="Simplified Arabic"/>
          <w:sz w:val="28"/>
          <w:szCs w:val="28"/>
          <w:lang w:bidi="ar-JO"/>
        </w:rPr>
        <w:t>.</w:t>
      </w:r>
    </w:p>
    <w:p w14:paraId="14D95299" w14:textId="0A0A3D57" w:rsidR="00804EFA" w:rsidRPr="00804EFA" w:rsidRDefault="00804EFA" w:rsidP="00EF5E9F">
      <w:pPr>
        <w:bidi/>
        <w:ind w:left="360"/>
        <w:rPr>
          <w:rFonts w:ascii="Simplified Arabic" w:hAnsi="Simplified Arabic" w:cs="Simplified Arabic"/>
          <w:sz w:val="28"/>
          <w:szCs w:val="28"/>
          <w:lang w:bidi="ar-JO"/>
        </w:rPr>
      </w:pPr>
      <w:r w:rsidRPr="00804EFA">
        <w:rPr>
          <w:rFonts w:ascii="Simplified Arabic" w:hAnsi="Simplified Arabic" w:cs="Simplified Arabic"/>
          <w:sz w:val="28"/>
          <w:szCs w:val="28"/>
          <w:rtl/>
        </w:rPr>
        <w:t>التيارات السطحية تساعد على توزيع الأكسجين في هذه الطبقة</w:t>
      </w:r>
      <w:r w:rsidRPr="00804EFA">
        <w:rPr>
          <w:rFonts w:ascii="Simplified Arabic" w:hAnsi="Simplified Arabic" w:cs="Simplified Arabic"/>
          <w:sz w:val="28"/>
          <w:szCs w:val="28"/>
          <w:lang w:bidi="ar-JO"/>
        </w:rPr>
        <w:t>.</w:t>
      </w:r>
    </w:p>
    <w:p w14:paraId="70427698" w14:textId="203DA3BD" w:rsidR="00804EFA" w:rsidRPr="00804EFA" w:rsidRDefault="00EC4864" w:rsidP="00804EFA">
      <w:pPr>
        <w:bidi/>
        <w:rPr>
          <w:rFonts w:ascii="Simplified Arabic" w:hAnsi="Simplified Arabic" w:cs="Simplified Arabic"/>
          <w:b/>
          <w:bCs/>
          <w:sz w:val="28"/>
          <w:szCs w:val="28"/>
          <w:lang w:bidi="ar-JO"/>
        </w:rPr>
      </w:pPr>
      <w:r>
        <w:rPr>
          <w:rFonts w:ascii="Simplified Arabic" w:hAnsi="Simplified Arabic" w:cs="Simplified Arabic"/>
          <w:b/>
          <w:bCs/>
          <w:sz w:val="28"/>
          <w:szCs w:val="28"/>
          <w:lang w:bidi="ar-JO"/>
        </w:rPr>
        <w:lastRenderedPageBreak/>
        <w:t>-</w:t>
      </w:r>
      <w:r w:rsidR="00804EFA" w:rsidRPr="00804EFA">
        <w:rPr>
          <w:rFonts w:ascii="Simplified Arabic" w:hAnsi="Simplified Arabic" w:cs="Simplified Arabic"/>
          <w:b/>
          <w:bCs/>
          <w:sz w:val="28"/>
          <w:szCs w:val="28"/>
          <w:lang w:bidi="ar-JO"/>
        </w:rPr>
        <w:t xml:space="preserve">2 </w:t>
      </w:r>
      <w:r w:rsidR="00804EFA" w:rsidRPr="00804EFA">
        <w:rPr>
          <w:rFonts w:ascii="Simplified Arabic" w:hAnsi="Simplified Arabic" w:cs="Simplified Arabic"/>
          <w:b/>
          <w:bCs/>
          <w:sz w:val="28"/>
          <w:szCs w:val="28"/>
          <w:rtl/>
        </w:rPr>
        <w:t>الطبقة المتوسطة (تدرج بين الأزرق والأحمر)</w:t>
      </w:r>
    </w:p>
    <w:p w14:paraId="40CC9C35" w14:textId="01CAA729" w:rsidR="00804EFA" w:rsidRPr="00804EFA" w:rsidRDefault="00804EFA" w:rsidP="00EC4864">
      <w:pPr>
        <w:bidi/>
        <w:ind w:left="360"/>
        <w:rPr>
          <w:rFonts w:ascii="Simplified Arabic" w:hAnsi="Simplified Arabic" w:cs="Simplified Arabic"/>
          <w:sz w:val="28"/>
          <w:szCs w:val="28"/>
          <w:lang w:bidi="ar-JO"/>
        </w:rPr>
      </w:pPr>
      <w:r w:rsidRPr="00804EFA">
        <w:rPr>
          <w:rFonts w:ascii="Simplified Arabic" w:hAnsi="Simplified Arabic" w:cs="Simplified Arabic"/>
          <w:sz w:val="28"/>
          <w:szCs w:val="28"/>
          <w:rtl/>
        </w:rPr>
        <w:t xml:space="preserve">مستويات الأكسجين </w:t>
      </w:r>
      <w:r w:rsidRPr="00804EFA">
        <w:rPr>
          <w:rFonts w:ascii="Simplified Arabic" w:hAnsi="Simplified Arabic" w:cs="Simplified Arabic"/>
          <w:b/>
          <w:bCs/>
          <w:sz w:val="28"/>
          <w:szCs w:val="28"/>
          <w:rtl/>
        </w:rPr>
        <w:t>تبدأ في الانخفاض</w:t>
      </w:r>
      <w:r w:rsidRPr="00804EFA">
        <w:rPr>
          <w:rFonts w:ascii="Simplified Arabic" w:hAnsi="Simplified Arabic" w:cs="Simplified Arabic"/>
          <w:sz w:val="28"/>
          <w:szCs w:val="28"/>
          <w:rtl/>
        </w:rPr>
        <w:t xml:space="preserve"> بسبب قلة حركة المياه وزيادة استهلاك الأكسجين من قبل الكائنات البحرية والكائنات الدقيقة المتحللة للمادة العضوية</w:t>
      </w:r>
      <w:r w:rsidRPr="00804EFA">
        <w:rPr>
          <w:rFonts w:ascii="Simplified Arabic" w:hAnsi="Simplified Arabic" w:cs="Simplified Arabic"/>
          <w:sz w:val="28"/>
          <w:szCs w:val="28"/>
          <w:lang w:bidi="ar-JO"/>
        </w:rPr>
        <w:t>.</w:t>
      </w:r>
    </w:p>
    <w:p w14:paraId="049161D1" w14:textId="1C03B46A" w:rsidR="00804EFA" w:rsidRPr="00804EFA" w:rsidRDefault="00804EFA" w:rsidP="00EC4864">
      <w:pPr>
        <w:bidi/>
        <w:ind w:left="360"/>
        <w:rPr>
          <w:rFonts w:ascii="Simplified Arabic" w:hAnsi="Simplified Arabic" w:cs="Simplified Arabic"/>
          <w:sz w:val="28"/>
          <w:szCs w:val="28"/>
          <w:lang w:bidi="ar-JO"/>
        </w:rPr>
      </w:pPr>
      <w:r w:rsidRPr="00804EFA">
        <w:rPr>
          <w:rFonts w:ascii="Simplified Arabic" w:hAnsi="Simplified Arabic" w:cs="Simplified Arabic"/>
          <w:sz w:val="28"/>
          <w:szCs w:val="28"/>
          <w:rtl/>
        </w:rPr>
        <w:t>يمكن أن تكون هذه المنطقة متغيرة بناءً على الظروف الموسمية والتيارات البحرية</w:t>
      </w:r>
      <w:r w:rsidRPr="00804EFA">
        <w:rPr>
          <w:rFonts w:ascii="Simplified Arabic" w:hAnsi="Simplified Arabic" w:cs="Simplified Arabic"/>
          <w:sz w:val="28"/>
          <w:szCs w:val="28"/>
          <w:lang w:bidi="ar-JO"/>
        </w:rPr>
        <w:t>.</w:t>
      </w:r>
    </w:p>
    <w:p w14:paraId="572A8461" w14:textId="77777777" w:rsidR="00C34850" w:rsidRDefault="00C34850" w:rsidP="00804EFA">
      <w:pPr>
        <w:bidi/>
        <w:rPr>
          <w:rFonts w:ascii="Simplified Arabic" w:hAnsi="Simplified Arabic" w:cs="Simplified Arabic"/>
          <w:b/>
          <w:bCs/>
          <w:sz w:val="28"/>
          <w:szCs w:val="28"/>
          <w:rtl/>
          <w:lang w:bidi="ar-JO"/>
        </w:rPr>
      </w:pPr>
    </w:p>
    <w:p w14:paraId="58624A1E" w14:textId="5DC484E1" w:rsidR="00804EFA" w:rsidRPr="00804EFA" w:rsidRDefault="00E13490" w:rsidP="00C34850">
      <w:pPr>
        <w:bidi/>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  </w:t>
      </w:r>
      <w:r w:rsidR="00EC4864">
        <w:rPr>
          <w:rFonts w:ascii="Simplified Arabic" w:hAnsi="Simplified Arabic" w:cs="Simplified Arabic"/>
          <w:b/>
          <w:bCs/>
          <w:sz w:val="28"/>
          <w:szCs w:val="28"/>
          <w:lang w:bidi="ar-JO"/>
        </w:rPr>
        <w:t>-</w:t>
      </w:r>
      <w:r w:rsidR="00804EFA" w:rsidRPr="00804EFA">
        <w:rPr>
          <w:rFonts w:ascii="Simplified Arabic" w:hAnsi="Simplified Arabic" w:cs="Simplified Arabic"/>
          <w:b/>
          <w:bCs/>
          <w:sz w:val="28"/>
          <w:szCs w:val="28"/>
          <w:lang w:bidi="ar-JO"/>
        </w:rPr>
        <w:t>3</w:t>
      </w:r>
      <w:r w:rsidR="00804EFA" w:rsidRPr="00804EFA">
        <w:rPr>
          <w:rFonts w:ascii="Simplified Arabic" w:hAnsi="Simplified Arabic" w:cs="Simplified Arabic"/>
          <w:b/>
          <w:bCs/>
          <w:sz w:val="28"/>
          <w:szCs w:val="28"/>
          <w:rtl/>
        </w:rPr>
        <w:t>لطبقة العميقة (اللون الأحمر والخطوط الحمراء)</w:t>
      </w:r>
    </w:p>
    <w:p w14:paraId="4DC24DC5" w14:textId="78CD0D10" w:rsidR="00804EFA" w:rsidRPr="00804EFA" w:rsidRDefault="00804EFA" w:rsidP="00E13490">
      <w:pPr>
        <w:bidi/>
        <w:ind w:left="360"/>
        <w:rPr>
          <w:rFonts w:ascii="Simplified Arabic" w:hAnsi="Simplified Arabic" w:cs="Simplified Arabic"/>
          <w:sz w:val="28"/>
          <w:szCs w:val="28"/>
          <w:lang w:bidi="ar-JO"/>
        </w:rPr>
      </w:pPr>
      <w:r w:rsidRPr="00804EFA">
        <w:rPr>
          <w:rFonts w:ascii="Simplified Arabic" w:hAnsi="Simplified Arabic" w:cs="Simplified Arabic"/>
          <w:sz w:val="28"/>
          <w:szCs w:val="28"/>
          <w:rtl/>
        </w:rPr>
        <w:t xml:space="preserve">تشير إلى </w:t>
      </w:r>
      <w:r w:rsidRPr="00804EFA">
        <w:rPr>
          <w:rFonts w:ascii="Simplified Arabic" w:hAnsi="Simplified Arabic" w:cs="Simplified Arabic"/>
          <w:b/>
          <w:bCs/>
          <w:sz w:val="28"/>
          <w:szCs w:val="28"/>
          <w:rtl/>
        </w:rPr>
        <w:t>المناطق منخفضة الأكسجين</w:t>
      </w:r>
      <w:r w:rsidRPr="00804EFA">
        <w:rPr>
          <w:rFonts w:ascii="Simplified Arabic" w:hAnsi="Simplified Arabic" w:cs="Simplified Arabic"/>
          <w:b/>
          <w:bCs/>
          <w:sz w:val="28"/>
          <w:szCs w:val="28"/>
          <w:lang w:bidi="ar-JO"/>
        </w:rPr>
        <w:t xml:space="preserve"> (Hypoxic zones)</w:t>
      </w:r>
      <w:r w:rsidRPr="00804EFA">
        <w:rPr>
          <w:rFonts w:ascii="Simplified Arabic" w:hAnsi="Simplified Arabic" w:cs="Simplified Arabic"/>
          <w:sz w:val="28"/>
          <w:szCs w:val="28"/>
          <w:rtl/>
        </w:rPr>
        <w:t>، حيث تكون مستويات الأكسجين منخفضة جدًا أو معدومة</w:t>
      </w:r>
      <w:r w:rsidRPr="00804EFA">
        <w:rPr>
          <w:rFonts w:ascii="Simplified Arabic" w:hAnsi="Simplified Arabic" w:cs="Simplified Arabic"/>
          <w:sz w:val="28"/>
          <w:szCs w:val="28"/>
          <w:lang w:bidi="ar-JO"/>
        </w:rPr>
        <w:t>.</w:t>
      </w:r>
    </w:p>
    <w:p w14:paraId="322E557C" w14:textId="78D702EF" w:rsidR="00804EFA" w:rsidRPr="00804EFA" w:rsidRDefault="00804EFA" w:rsidP="00E13490">
      <w:pPr>
        <w:bidi/>
        <w:ind w:left="360"/>
        <w:rPr>
          <w:rFonts w:ascii="Simplified Arabic" w:hAnsi="Simplified Arabic" w:cs="Simplified Arabic"/>
          <w:sz w:val="28"/>
          <w:szCs w:val="28"/>
          <w:lang w:bidi="ar-JO"/>
        </w:rPr>
      </w:pPr>
      <w:r w:rsidRPr="00804EFA">
        <w:rPr>
          <w:rFonts w:ascii="Simplified Arabic" w:hAnsi="Simplified Arabic" w:cs="Simplified Arabic"/>
          <w:sz w:val="28"/>
          <w:szCs w:val="28"/>
          <w:rtl/>
        </w:rPr>
        <w:t xml:space="preserve">تحدث هذه الظاهرة بسبب </w:t>
      </w:r>
      <w:r w:rsidRPr="00804EFA">
        <w:rPr>
          <w:rFonts w:ascii="Simplified Arabic" w:hAnsi="Simplified Arabic" w:cs="Simplified Arabic"/>
          <w:b/>
          <w:bCs/>
          <w:sz w:val="28"/>
          <w:szCs w:val="28"/>
          <w:rtl/>
        </w:rPr>
        <w:t>تحلل المواد العضوية</w:t>
      </w:r>
      <w:r w:rsidRPr="00804EFA">
        <w:rPr>
          <w:rFonts w:ascii="Simplified Arabic" w:hAnsi="Simplified Arabic" w:cs="Simplified Arabic"/>
          <w:sz w:val="28"/>
          <w:szCs w:val="28"/>
          <w:rtl/>
        </w:rPr>
        <w:t xml:space="preserve"> الناتجة عن نمو الطحالب السريع</w:t>
      </w:r>
      <w:r w:rsidRPr="00804EFA">
        <w:rPr>
          <w:rFonts w:ascii="Simplified Arabic" w:hAnsi="Simplified Arabic" w:cs="Simplified Arabic"/>
          <w:sz w:val="28"/>
          <w:szCs w:val="28"/>
          <w:lang w:bidi="ar-JO"/>
        </w:rPr>
        <w:t xml:space="preserve"> (Eutrophication)</w:t>
      </w:r>
      <w:r w:rsidRPr="00804EFA">
        <w:rPr>
          <w:rFonts w:ascii="Simplified Arabic" w:hAnsi="Simplified Arabic" w:cs="Simplified Arabic"/>
          <w:sz w:val="28"/>
          <w:szCs w:val="28"/>
          <w:rtl/>
        </w:rPr>
        <w:t>، مما يؤدي إلى استهلاك كميات كبيرة من الأكسجين</w:t>
      </w:r>
      <w:r w:rsidRPr="00804EFA">
        <w:rPr>
          <w:rFonts w:ascii="Simplified Arabic" w:hAnsi="Simplified Arabic" w:cs="Simplified Arabic"/>
          <w:sz w:val="28"/>
          <w:szCs w:val="28"/>
          <w:lang w:bidi="ar-JO"/>
        </w:rPr>
        <w:t>.</w:t>
      </w:r>
    </w:p>
    <w:p w14:paraId="4A17B3C3" w14:textId="426D385A" w:rsidR="00590033" w:rsidRPr="009F14E7" w:rsidRDefault="00804EFA" w:rsidP="009F14E7">
      <w:pPr>
        <w:bidi/>
        <w:ind w:left="360"/>
        <w:rPr>
          <w:rFonts w:ascii="Simplified Arabic" w:hAnsi="Simplified Arabic" w:cs="Simplified Arabic"/>
          <w:sz w:val="28"/>
          <w:szCs w:val="28"/>
          <w:rtl/>
          <w:lang w:bidi="ar-JO"/>
        </w:rPr>
      </w:pPr>
      <w:r w:rsidRPr="00804EFA">
        <w:rPr>
          <w:rFonts w:ascii="Simplified Arabic" w:hAnsi="Simplified Arabic" w:cs="Simplified Arabic"/>
          <w:sz w:val="28"/>
          <w:szCs w:val="28"/>
          <w:rtl/>
        </w:rPr>
        <w:t xml:space="preserve">هذه المناطق قد تُعرف بـ </w:t>
      </w:r>
      <w:r w:rsidRPr="00804EFA">
        <w:rPr>
          <w:rFonts w:ascii="Simplified Arabic" w:hAnsi="Simplified Arabic" w:cs="Simplified Arabic"/>
          <w:b/>
          <w:bCs/>
          <w:sz w:val="28"/>
          <w:szCs w:val="28"/>
          <w:lang w:bidi="ar-JO"/>
        </w:rPr>
        <w:t>"</w:t>
      </w:r>
      <w:r w:rsidRPr="00804EFA">
        <w:rPr>
          <w:rFonts w:ascii="Simplified Arabic" w:hAnsi="Simplified Arabic" w:cs="Simplified Arabic"/>
          <w:b/>
          <w:bCs/>
          <w:sz w:val="28"/>
          <w:szCs w:val="28"/>
          <w:rtl/>
        </w:rPr>
        <w:t>المناطق الميتة</w:t>
      </w:r>
      <w:r w:rsidRPr="00804EFA">
        <w:rPr>
          <w:rFonts w:ascii="Simplified Arabic" w:hAnsi="Simplified Arabic" w:cs="Simplified Arabic"/>
          <w:b/>
          <w:bCs/>
          <w:sz w:val="28"/>
          <w:szCs w:val="28"/>
          <w:lang w:bidi="ar-JO"/>
        </w:rPr>
        <w:t>" (Dead Zones)</w:t>
      </w:r>
      <w:r w:rsidRPr="00804EFA">
        <w:rPr>
          <w:rFonts w:ascii="Simplified Arabic" w:hAnsi="Simplified Arabic" w:cs="Simplified Arabic"/>
          <w:sz w:val="28"/>
          <w:szCs w:val="28"/>
          <w:lang w:bidi="ar-JO"/>
        </w:rPr>
        <w:t xml:space="preserve"> </w:t>
      </w:r>
      <w:r w:rsidRPr="00804EFA">
        <w:rPr>
          <w:rFonts w:ascii="Simplified Arabic" w:hAnsi="Simplified Arabic" w:cs="Simplified Arabic"/>
          <w:sz w:val="28"/>
          <w:szCs w:val="28"/>
          <w:rtl/>
        </w:rPr>
        <w:t>لأنها لا تدعم الحياة البحرية</w:t>
      </w:r>
      <w:r w:rsidRPr="00804EFA">
        <w:rPr>
          <w:rFonts w:ascii="Simplified Arabic" w:hAnsi="Simplified Arabic" w:cs="Simplified Arabic"/>
          <w:sz w:val="28"/>
          <w:szCs w:val="28"/>
          <w:lang w:bidi="ar-JO"/>
        </w:rPr>
        <w:t>.</w:t>
      </w:r>
    </w:p>
    <w:p w14:paraId="70B7769C" w14:textId="77777777" w:rsidR="009F14E7" w:rsidRDefault="009F14E7" w:rsidP="00590033">
      <w:pPr>
        <w:bidi/>
        <w:jc w:val="center"/>
        <w:rPr>
          <w:rFonts w:ascii="Simplified Arabic" w:hAnsi="Simplified Arabic" w:cs="Simplified Arabic"/>
          <w:sz w:val="36"/>
          <w:szCs w:val="36"/>
          <w:highlight w:val="yellow"/>
          <w:rtl/>
          <w:lang w:bidi="ar-JO"/>
        </w:rPr>
      </w:pPr>
    </w:p>
    <w:p w14:paraId="05F0903F" w14:textId="77777777" w:rsidR="00BC6989" w:rsidRDefault="00BC6989" w:rsidP="00BC6989">
      <w:pPr>
        <w:bidi/>
        <w:jc w:val="center"/>
        <w:rPr>
          <w:rFonts w:ascii="Simplified Arabic" w:hAnsi="Simplified Arabic" w:cs="Simplified Arabic"/>
          <w:sz w:val="36"/>
          <w:szCs w:val="36"/>
          <w:highlight w:val="yellow"/>
          <w:rtl/>
          <w:lang w:bidi="ar-JO"/>
        </w:rPr>
      </w:pPr>
    </w:p>
    <w:p w14:paraId="723B6819" w14:textId="77777777" w:rsidR="00BC6989" w:rsidRDefault="00BC6989" w:rsidP="00BC6989">
      <w:pPr>
        <w:bidi/>
        <w:jc w:val="center"/>
        <w:rPr>
          <w:rFonts w:ascii="Simplified Arabic" w:hAnsi="Simplified Arabic" w:cs="Simplified Arabic"/>
          <w:sz w:val="36"/>
          <w:szCs w:val="36"/>
          <w:highlight w:val="yellow"/>
          <w:rtl/>
          <w:lang w:bidi="ar-JO"/>
        </w:rPr>
      </w:pPr>
    </w:p>
    <w:p w14:paraId="0EAF2765" w14:textId="77777777" w:rsidR="00BC6989" w:rsidRDefault="00BC6989" w:rsidP="00BC6989">
      <w:pPr>
        <w:bidi/>
        <w:jc w:val="center"/>
        <w:rPr>
          <w:rFonts w:ascii="Simplified Arabic" w:hAnsi="Simplified Arabic" w:cs="Simplified Arabic"/>
          <w:sz w:val="36"/>
          <w:szCs w:val="36"/>
          <w:highlight w:val="yellow"/>
          <w:rtl/>
          <w:lang w:bidi="ar-JO"/>
        </w:rPr>
      </w:pPr>
    </w:p>
    <w:p w14:paraId="0586E8D5" w14:textId="77777777" w:rsidR="00BC6989" w:rsidRDefault="00BC6989" w:rsidP="00BC6989">
      <w:pPr>
        <w:bidi/>
        <w:jc w:val="center"/>
        <w:rPr>
          <w:rFonts w:ascii="Simplified Arabic" w:hAnsi="Simplified Arabic" w:cs="Simplified Arabic"/>
          <w:sz w:val="36"/>
          <w:szCs w:val="36"/>
          <w:highlight w:val="yellow"/>
          <w:rtl/>
          <w:lang w:bidi="ar-JO"/>
        </w:rPr>
      </w:pPr>
    </w:p>
    <w:p w14:paraId="227E2C0F" w14:textId="77777777" w:rsidR="00BC6989" w:rsidRDefault="00BC6989" w:rsidP="00BC6989">
      <w:pPr>
        <w:bidi/>
        <w:jc w:val="center"/>
        <w:rPr>
          <w:rFonts w:ascii="Simplified Arabic" w:hAnsi="Simplified Arabic" w:cs="Simplified Arabic"/>
          <w:sz w:val="36"/>
          <w:szCs w:val="36"/>
          <w:highlight w:val="yellow"/>
          <w:rtl/>
          <w:lang w:bidi="ar-JO"/>
        </w:rPr>
      </w:pPr>
    </w:p>
    <w:p w14:paraId="3B105DFD" w14:textId="77777777" w:rsidR="00BC6989" w:rsidRDefault="00BC6989" w:rsidP="00BC6989">
      <w:pPr>
        <w:bidi/>
        <w:jc w:val="center"/>
        <w:rPr>
          <w:rFonts w:ascii="Simplified Arabic" w:hAnsi="Simplified Arabic" w:cs="Simplified Arabic"/>
          <w:sz w:val="36"/>
          <w:szCs w:val="36"/>
          <w:highlight w:val="yellow"/>
          <w:rtl/>
          <w:lang w:bidi="ar-JO"/>
        </w:rPr>
      </w:pPr>
    </w:p>
    <w:p w14:paraId="5CD4F602" w14:textId="77777777" w:rsidR="00BC6989" w:rsidRDefault="00BC6989" w:rsidP="00BC6989">
      <w:pPr>
        <w:bidi/>
        <w:jc w:val="center"/>
        <w:rPr>
          <w:rFonts w:ascii="Simplified Arabic" w:hAnsi="Simplified Arabic" w:cs="Simplified Arabic"/>
          <w:sz w:val="36"/>
          <w:szCs w:val="36"/>
          <w:highlight w:val="yellow"/>
          <w:rtl/>
          <w:lang w:bidi="ar-JO"/>
        </w:rPr>
      </w:pPr>
    </w:p>
    <w:p w14:paraId="0A2F770A" w14:textId="77777777" w:rsidR="00BC6989" w:rsidRDefault="00BC6989" w:rsidP="00BC6989">
      <w:pPr>
        <w:bidi/>
        <w:jc w:val="center"/>
        <w:rPr>
          <w:rFonts w:ascii="Simplified Arabic" w:hAnsi="Simplified Arabic" w:cs="Simplified Arabic"/>
          <w:sz w:val="36"/>
          <w:szCs w:val="36"/>
          <w:highlight w:val="yellow"/>
          <w:rtl/>
          <w:lang w:bidi="ar-JO"/>
        </w:rPr>
      </w:pPr>
    </w:p>
    <w:p w14:paraId="5F6668C5" w14:textId="77777777" w:rsidR="00BC6989" w:rsidRDefault="00BC6989" w:rsidP="00BC6989">
      <w:pPr>
        <w:bidi/>
        <w:jc w:val="center"/>
        <w:rPr>
          <w:rFonts w:ascii="Simplified Arabic" w:hAnsi="Simplified Arabic" w:cs="Simplified Arabic"/>
          <w:sz w:val="36"/>
          <w:szCs w:val="36"/>
          <w:highlight w:val="yellow"/>
          <w:rtl/>
          <w:lang w:bidi="ar-JO"/>
        </w:rPr>
      </w:pPr>
    </w:p>
    <w:p w14:paraId="62709CE9" w14:textId="77777777" w:rsidR="00BC6989" w:rsidRDefault="00BC6989" w:rsidP="00BC6989">
      <w:pPr>
        <w:bidi/>
        <w:jc w:val="center"/>
        <w:rPr>
          <w:rFonts w:ascii="Simplified Arabic" w:hAnsi="Simplified Arabic" w:cs="Simplified Arabic"/>
          <w:sz w:val="36"/>
          <w:szCs w:val="36"/>
          <w:highlight w:val="yellow"/>
          <w:rtl/>
          <w:lang w:bidi="ar-JO"/>
        </w:rPr>
      </w:pPr>
    </w:p>
    <w:p w14:paraId="562B9306" w14:textId="77777777" w:rsidR="009F14E7" w:rsidRDefault="009F14E7" w:rsidP="009F14E7">
      <w:pPr>
        <w:bidi/>
        <w:jc w:val="center"/>
        <w:rPr>
          <w:rFonts w:ascii="Simplified Arabic" w:hAnsi="Simplified Arabic" w:cs="Simplified Arabic"/>
          <w:sz w:val="36"/>
          <w:szCs w:val="36"/>
          <w:highlight w:val="yellow"/>
          <w:rtl/>
          <w:lang w:bidi="ar-JO"/>
        </w:rPr>
      </w:pPr>
    </w:p>
    <w:p w14:paraId="3D3A48B3" w14:textId="494E2699" w:rsidR="004C5EA7" w:rsidRPr="00B23BB4" w:rsidRDefault="004C5EA7" w:rsidP="009F14E7">
      <w:pPr>
        <w:bidi/>
        <w:jc w:val="center"/>
        <w:rPr>
          <w:rFonts w:asciiTheme="majorBidi" w:hAnsiTheme="majorBidi" w:cstheme="majorBidi"/>
          <w:b/>
          <w:bCs/>
          <w:sz w:val="44"/>
          <w:szCs w:val="44"/>
          <w:rtl/>
          <w:lang w:bidi="ar-JO"/>
        </w:rPr>
      </w:pPr>
      <w:r w:rsidRPr="00B23BB4">
        <w:rPr>
          <w:rFonts w:asciiTheme="majorBidi" w:hAnsiTheme="majorBidi" w:cstheme="majorBidi"/>
          <w:b/>
          <w:bCs/>
          <w:sz w:val="44"/>
          <w:szCs w:val="44"/>
          <w:highlight w:val="yellow"/>
          <w:rtl/>
          <w:lang w:bidi="ar-JO"/>
        </w:rPr>
        <w:t>المناقشة</w:t>
      </w:r>
      <w:r w:rsidRPr="00B23BB4">
        <w:rPr>
          <w:rFonts w:asciiTheme="majorBidi" w:hAnsiTheme="majorBidi" w:cstheme="majorBidi"/>
          <w:b/>
          <w:bCs/>
          <w:sz w:val="44"/>
          <w:szCs w:val="44"/>
          <w:rtl/>
          <w:lang w:bidi="ar-JO"/>
        </w:rPr>
        <w:t xml:space="preserve"> </w:t>
      </w:r>
    </w:p>
    <w:p w14:paraId="262A6F69" w14:textId="30475FFD" w:rsidR="008607CA" w:rsidRDefault="00D03551" w:rsidP="004C5EA7">
      <w:pPr>
        <w:bidi/>
        <w:rPr>
          <w:rFonts w:ascii="Simplified Arabic" w:hAnsi="Simplified Arabic" w:cs="Simplified Arabic"/>
          <w:sz w:val="36"/>
          <w:szCs w:val="36"/>
          <w:rtl/>
          <w:lang w:bidi="ar-JO"/>
        </w:rPr>
      </w:pPr>
      <w:r>
        <w:rPr>
          <w:rFonts w:ascii="Simplified Arabic" w:hAnsi="Simplified Arabic" w:cs="Simplified Arabic" w:hint="cs"/>
          <w:sz w:val="36"/>
          <w:szCs w:val="36"/>
          <w:rtl/>
          <w:lang w:bidi="ar-JO"/>
        </w:rPr>
        <w:t>أسباب نقص الاكسجين في بحر البلطيق</w:t>
      </w:r>
    </w:p>
    <w:p w14:paraId="01390214" w14:textId="2B53D743" w:rsidR="008607CA" w:rsidRPr="00D03551" w:rsidRDefault="00D03551" w:rsidP="00D03551">
      <w:pPr>
        <w:pStyle w:val="ListParagraph"/>
        <w:numPr>
          <w:ilvl w:val="0"/>
          <w:numId w:val="4"/>
        </w:numPr>
        <w:bidi/>
        <w:rPr>
          <w:rFonts w:ascii="Simplified Arabic" w:hAnsi="Simplified Arabic" w:cs="Simplified Arabic"/>
          <w:sz w:val="32"/>
          <w:szCs w:val="32"/>
        </w:rPr>
      </w:pPr>
      <w:r>
        <w:rPr>
          <w:rFonts w:ascii="Simplified Arabic" w:hAnsi="Simplified Arabic" w:cs="Simplified Arabic" w:hint="cs"/>
          <w:sz w:val="32"/>
          <w:szCs w:val="32"/>
          <w:rtl/>
        </w:rPr>
        <w:t xml:space="preserve"> </w:t>
      </w:r>
      <w:r w:rsidR="008607CA" w:rsidRPr="00D03551">
        <w:rPr>
          <w:rFonts w:ascii="Simplified Arabic" w:hAnsi="Simplified Arabic" w:cs="Simplified Arabic" w:hint="cs"/>
          <w:sz w:val="32"/>
          <w:szCs w:val="32"/>
          <w:rtl/>
        </w:rPr>
        <w:t xml:space="preserve">زيادة درجة الحرارة </w:t>
      </w:r>
      <w:r w:rsidR="008607CA" w:rsidRPr="00D03551">
        <w:rPr>
          <w:rFonts w:ascii="Simplified Arabic" w:hAnsi="Simplified Arabic" w:cs="Simplified Arabic"/>
          <w:sz w:val="32"/>
          <w:szCs w:val="32"/>
          <w:rtl/>
        </w:rPr>
        <w:t>زيادة درجة الحرارة</w:t>
      </w:r>
    </w:p>
    <w:p w14:paraId="2DC71286" w14:textId="6C4DB42F" w:rsidR="008607CA" w:rsidRPr="005E4796" w:rsidRDefault="008607CA" w:rsidP="005E4796">
      <w:pPr>
        <w:bidi/>
        <w:spacing w:line="276" w:lineRule="auto"/>
        <w:ind w:left="720"/>
        <w:rPr>
          <w:noProof/>
          <w:color w:val="000000" w:themeColor="text1"/>
          <w:sz w:val="22"/>
          <w:szCs w:val="22"/>
          <w:rtl/>
        </w:rPr>
      </w:pPr>
      <w:r w:rsidRPr="005E4796">
        <w:rPr>
          <w:rFonts w:ascii="Simplified Arabic" w:hAnsi="Simplified Arabic" w:cs="Simplified Arabic"/>
          <w:color w:val="000000" w:themeColor="text1"/>
          <w:sz w:val="28"/>
          <w:szCs w:val="28"/>
          <w:rtl/>
        </w:rPr>
        <w:t>مع زيادة درجات حرارة المياه في بحر البلطيق، ينخفض تركيز الأوكسجين الذائب في المياه السطحية بسبب قلة القدرة على الذوبان وزيادة استهلاك الأوكسجين من قبل الكائنات الحي</w:t>
      </w:r>
      <w:r w:rsidR="00BF0F06">
        <w:rPr>
          <w:rFonts w:ascii="Simplified Arabic" w:hAnsi="Simplified Arabic" w:cs="Simplified Arabic"/>
          <w:color w:val="000000" w:themeColor="text1"/>
          <w:sz w:val="28"/>
          <w:szCs w:val="28"/>
        </w:rPr>
        <w:t xml:space="preserve"> </w:t>
      </w:r>
      <w:r w:rsidR="00BF0F06">
        <w:rPr>
          <w:noProof/>
          <w:color w:val="000000" w:themeColor="text1"/>
          <w:sz w:val="22"/>
          <w:szCs w:val="22"/>
        </w:rPr>
        <w:t xml:space="preserve"> </w:t>
      </w:r>
      <w:r w:rsidRPr="005E4796">
        <w:rPr>
          <w:rFonts w:ascii="Simplified Arabic" w:hAnsi="Simplified Arabic" w:cs="Simplified Arabic"/>
          <w:color w:val="000000" w:themeColor="text1"/>
          <w:sz w:val="28"/>
          <w:szCs w:val="28"/>
          <w:rtl/>
        </w:rPr>
        <w:t>وقد بقيت درجة حرارة المياه العميقة أكثر استقرارا، ولكن الزيادة في درجة حرارة المياه السطحية زادت من تباين درجة الكثافة مقارنة بالمياه العميقة</w:t>
      </w:r>
      <w:r w:rsidRPr="005E4796">
        <w:rPr>
          <w:rFonts w:ascii="Simplified Arabic" w:hAnsi="Simplified Arabic" w:cs="Simplified Arabic"/>
          <w:color w:val="000000" w:themeColor="text1"/>
          <w:sz w:val="28"/>
          <w:szCs w:val="28"/>
        </w:rPr>
        <w:t>.</w:t>
      </w:r>
      <w:r w:rsidRPr="005E4796">
        <w:rPr>
          <w:rFonts w:ascii="Simplified Arabic" w:hAnsi="Simplified Arabic" w:cs="Simplified Arabic"/>
          <w:color w:val="000000" w:themeColor="text1"/>
          <w:sz w:val="28"/>
          <w:szCs w:val="28"/>
          <w:rtl/>
        </w:rPr>
        <w:t xml:space="preserve">فإن هذا التباين يعوق اختلاط المياه من طبقات البحيرة المختلفة، ويعطّل تدفق الأكسجين من السطح باتجاه المياه العميقة، ومن ثم فإنالأكسجين </w:t>
      </w:r>
      <w:r w:rsidR="009F14E7" w:rsidRPr="005E4796">
        <w:rPr>
          <w:rFonts w:ascii="Simplified Arabic" w:hAnsi="Simplified Arabic" w:cs="Simplified Arabic"/>
          <w:color w:val="000000" w:themeColor="text1"/>
          <w:sz w:val="28"/>
          <w:szCs w:val="28"/>
          <w:rtl/>
        </w:rPr>
        <w:t>ينخفض في العمق بمعدل أكبر من المياه الس</w:t>
      </w:r>
      <w:r w:rsidR="00D8568C">
        <w:rPr>
          <w:rFonts w:ascii="Simplified Arabic" w:hAnsi="Simplified Arabic" w:cs="Simplified Arabic" w:hint="cs"/>
          <w:color w:val="000000" w:themeColor="text1"/>
          <w:sz w:val="28"/>
          <w:szCs w:val="28"/>
          <w:rtl/>
          <w:lang w:bidi="ar-JO"/>
        </w:rPr>
        <w:t>طحية</w:t>
      </w:r>
      <w:r w:rsidR="009F14E7" w:rsidRPr="007B6276">
        <w:rPr>
          <w:noProof/>
          <w:sz w:val="22"/>
          <w:szCs w:val="22"/>
        </w:rPr>
        <w:drawing>
          <wp:inline distT="0" distB="0" distL="0" distR="0" wp14:anchorId="62C29E12" wp14:editId="7709F9C3">
            <wp:extent cx="5617029" cy="2902585"/>
            <wp:effectExtent l="0" t="0" r="3175" b="0"/>
            <wp:docPr id="2052872154"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0FC3DA4-9E0F-04BB-4577-7AAFD24E6F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D03551" w:rsidRPr="00D03551">
        <w:rPr>
          <w:noProof/>
          <w:sz w:val="22"/>
          <w:szCs w:val="22"/>
        </w:rPr>
        <w:t xml:space="preserve"> </w:t>
      </w:r>
    </w:p>
    <w:p w14:paraId="0349AFEB" w14:textId="77777777" w:rsidR="006B2934" w:rsidRDefault="006B2934" w:rsidP="006B2934">
      <w:pPr>
        <w:bidi/>
        <w:spacing w:line="276" w:lineRule="auto"/>
        <w:rPr>
          <w:rFonts w:ascii="Simplified Arabic" w:hAnsi="Simplified Arabic" w:cs="Simplified Arabic"/>
          <w:sz w:val="32"/>
          <w:szCs w:val="32"/>
          <w:rtl/>
        </w:rPr>
      </w:pPr>
    </w:p>
    <w:p w14:paraId="0E5DED5D" w14:textId="77777777" w:rsidR="00452BCE" w:rsidRDefault="00452BCE" w:rsidP="00452BCE">
      <w:pPr>
        <w:bidi/>
        <w:spacing w:line="276" w:lineRule="auto"/>
        <w:rPr>
          <w:rFonts w:ascii="Simplified Arabic" w:hAnsi="Simplified Arabic" w:cs="Simplified Arabic"/>
          <w:sz w:val="32"/>
          <w:szCs w:val="32"/>
          <w:rtl/>
        </w:rPr>
      </w:pPr>
    </w:p>
    <w:p w14:paraId="30590578" w14:textId="77777777" w:rsidR="00BC6989" w:rsidRDefault="00BC6989" w:rsidP="00BC6989">
      <w:pPr>
        <w:bidi/>
        <w:spacing w:line="276" w:lineRule="auto"/>
        <w:rPr>
          <w:rFonts w:ascii="Simplified Arabic" w:hAnsi="Simplified Arabic" w:cs="Simplified Arabic"/>
          <w:sz w:val="32"/>
          <w:szCs w:val="32"/>
          <w:rtl/>
        </w:rPr>
      </w:pPr>
    </w:p>
    <w:p w14:paraId="72EF1D35" w14:textId="77777777" w:rsidR="00BC6989" w:rsidRDefault="00BC6989" w:rsidP="00BC6989">
      <w:pPr>
        <w:bidi/>
        <w:spacing w:line="276" w:lineRule="auto"/>
        <w:rPr>
          <w:rFonts w:ascii="Simplified Arabic" w:hAnsi="Simplified Arabic" w:cs="Simplified Arabic"/>
          <w:sz w:val="32"/>
          <w:szCs w:val="32"/>
          <w:rtl/>
        </w:rPr>
      </w:pPr>
    </w:p>
    <w:p w14:paraId="491E675C" w14:textId="38A0938F" w:rsidR="008607CA" w:rsidRDefault="008607CA" w:rsidP="006B2934">
      <w:pPr>
        <w:bidi/>
        <w:spacing w:line="276" w:lineRule="auto"/>
        <w:rPr>
          <w:rFonts w:ascii="Simplified Arabic" w:hAnsi="Simplified Arabic" w:cs="Simplified Arabic"/>
          <w:sz w:val="32"/>
          <w:szCs w:val="32"/>
          <w:rtl/>
          <w:lang w:bidi="ar-JO"/>
        </w:rPr>
      </w:pPr>
      <w:r>
        <w:rPr>
          <w:rFonts w:ascii="Simplified Arabic" w:hAnsi="Simplified Arabic" w:cs="Simplified Arabic" w:hint="cs"/>
          <w:sz w:val="32"/>
          <w:szCs w:val="32"/>
          <w:rtl/>
        </w:rPr>
        <w:t>2</w:t>
      </w:r>
      <w:r w:rsidRPr="00D96DE9">
        <w:rPr>
          <w:rFonts w:ascii="Simplified Arabic" w:hAnsi="Simplified Arabic" w:cs="Simplified Arabic" w:hint="cs"/>
          <w:sz w:val="32"/>
          <w:szCs w:val="32"/>
          <w:rtl/>
        </w:rPr>
        <w:t>-ز</w:t>
      </w:r>
      <w:r w:rsidRPr="00D96DE9">
        <w:rPr>
          <w:rFonts w:ascii="Simplified Arabic" w:hAnsi="Simplified Arabic" w:cs="Simplified Arabic"/>
          <w:sz w:val="32"/>
          <w:szCs w:val="32"/>
          <w:rtl/>
        </w:rPr>
        <w:t>يادة النشاط البيولوجي وتحلل المواد العضوية</w:t>
      </w:r>
    </w:p>
    <w:p w14:paraId="2CB047C7" w14:textId="3F670FD4" w:rsidR="002C7DD9" w:rsidRDefault="002C7DD9" w:rsidP="001A35D3">
      <w:pPr>
        <w:bidi/>
        <w:spacing w:line="276" w:lineRule="auto"/>
        <w:rPr>
          <w:rFonts w:ascii="Simplified Arabic" w:hAnsi="Simplified Arabic" w:cs="Simplified Arabic"/>
          <w:sz w:val="28"/>
          <w:szCs w:val="28"/>
          <w:rtl/>
        </w:rPr>
      </w:pPr>
      <w:r w:rsidRPr="00D96DE9">
        <w:rPr>
          <w:rFonts w:ascii="Simplified Arabic" w:hAnsi="Simplified Arabic" w:cs="Simplified Arabic" w:hint="cs"/>
          <w:sz w:val="28"/>
          <w:szCs w:val="28"/>
          <w:rtl/>
        </w:rPr>
        <w:t>تؤدي زيادة درجات</w:t>
      </w:r>
      <w:r>
        <w:rPr>
          <w:rFonts w:ascii="Simplified Arabic" w:hAnsi="Simplified Arabic" w:cs="Simplified Arabic" w:hint="cs"/>
          <w:sz w:val="28"/>
          <w:szCs w:val="28"/>
          <w:rtl/>
        </w:rPr>
        <w:t xml:space="preserve"> </w:t>
      </w:r>
      <w:r w:rsidRPr="00D96DE9">
        <w:rPr>
          <w:rFonts w:ascii="Simplified Arabic" w:hAnsi="Simplified Arabic" w:cs="Simplified Arabic" w:hint="cs"/>
          <w:sz w:val="28"/>
          <w:szCs w:val="28"/>
          <w:rtl/>
        </w:rPr>
        <w:t>الحرارة</w:t>
      </w:r>
      <w:r>
        <w:rPr>
          <w:rFonts w:ascii="Simplified Arabic" w:hAnsi="Simplified Arabic" w:cs="Simplified Arabic" w:hint="cs"/>
          <w:sz w:val="28"/>
          <w:szCs w:val="28"/>
          <w:rtl/>
        </w:rPr>
        <w:t xml:space="preserve"> </w:t>
      </w:r>
      <w:r w:rsidRPr="00D96DE9">
        <w:rPr>
          <w:rFonts w:ascii="Simplified Arabic" w:hAnsi="Simplified Arabic" w:cs="Simplified Arabic" w:hint="cs"/>
          <w:sz w:val="28"/>
          <w:szCs w:val="28"/>
          <w:rtl/>
        </w:rPr>
        <w:t>ا</w:t>
      </w:r>
      <w:r>
        <w:rPr>
          <w:rFonts w:ascii="Simplified Arabic" w:hAnsi="Simplified Arabic" w:cs="Simplified Arabic" w:hint="cs"/>
          <w:sz w:val="28"/>
          <w:szCs w:val="28"/>
          <w:rtl/>
        </w:rPr>
        <w:t>ل</w:t>
      </w:r>
      <w:r w:rsidRPr="00D96DE9">
        <w:rPr>
          <w:rFonts w:ascii="Simplified Arabic" w:hAnsi="Simplified Arabic" w:cs="Simplified Arabic" w:hint="cs"/>
          <w:sz w:val="28"/>
          <w:szCs w:val="28"/>
          <w:rtl/>
        </w:rPr>
        <w:t>ى زيادة</w:t>
      </w:r>
      <w:r w:rsidR="001A35D3">
        <w:rPr>
          <w:rFonts w:ascii="Simplified Arabic" w:hAnsi="Simplified Arabic" w:cs="Simplified Arabic" w:hint="cs"/>
          <w:sz w:val="28"/>
          <w:szCs w:val="28"/>
          <w:rtl/>
        </w:rPr>
        <w:t xml:space="preserve"> </w:t>
      </w:r>
      <w:r w:rsidRPr="00D96DE9">
        <w:rPr>
          <w:rFonts w:ascii="Simplified Arabic" w:hAnsi="Simplified Arabic" w:cs="Simplified Arabic" w:hint="cs"/>
          <w:sz w:val="28"/>
          <w:szCs w:val="28"/>
          <w:rtl/>
        </w:rPr>
        <w:t>النشاط البيلوجي ممايؤدي الى نمو</w:t>
      </w:r>
      <w:r w:rsidR="001A35D3">
        <w:rPr>
          <w:rFonts w:ascii="Simplified Arabic" w:hAnsi="Simplified Arabic" w:cs="Simplified Arabic" w:hint="cs"/>
          <w:sz w:val="28"/>
          <w:szCs w:val="28"/>
          <w:rtl/>
        </w:rPr>
        <w:t xml:space="preserve"> </w:t>
      </w:r>
      <w:r w:rsidRPr="00D96DE9">
        <w:rPr>
          <w:rFonts w:ascii="Simplified Arabic" w:hAnsi="Simplified Arabic" w:cs="Simplified Arabic" w:hint="cs"/>
          <w:sz w:val="28"/>
          <w:szCs w:val="28"/>
          <w:rtl/>
        </w:rPr>
        <w:t>الكائنات</w:t>
      </w:r>
      <w:r w:rsidR="001A35D3">
        <w:rPr>
          <w:rFonts w:ascii="Simplified Arabic" w:hAnsi="Simplified Arabic" w:cs="Simplified Arabic" w:hint="cs"/>
          <w:sz w:val="28"/>
          <w:szCs w:val="28"/>
          <w:rtl/>
        </w:rPr>
        <w:t xml:space="preserve"> </w:t>
      </w:r>
      <w:r w:rsidRPr="00D96DE9">
        <w:rPr>
          <w:rFonts w:ascii="Simplified Arabic" w:hAnsi="Simplified Arabic" w:cs="Simplified Arabic" w:hint="cs"/>
          <w:sz w:val="28"/>
          <w:szCs w:val="28"/>
          <w:rtl/>
        </w:rPr>
        <w:t>الحية الدقيقة التي تستهلك الاكسجين</w:t>
      </w:r>
      <w:r w:rsidR="00F510C6">
        <w:rPr>
          <w:rFonts w:ascii="Simplified Arabic" w:hAnsi="Simplified Arabic" w:cs="Simplified Arabic" w:hint="cs"/>
          <w:sz w:val="28"/>
          <w:szCs w:val="28"/>
          <w:rtl/>
        </w:rPr>
        <w:t>.</w:t>
      </w:r>
    </w:p>
    <w:tbl>
      <w:tblPr>
        <w:tblW w:w="8220" w:type="dxa"/>
        <w:tblLook w:val="04A0" w:firstRow="1" w:lastRow="0" w:firstColumn="1" w:lastColumn="0" w:noHBand="0" w:noVBand="1"/>
      </w:tblPr>
      <w:tblGrid>
        <w:gridCol w:w="1080"/>
        <w:gridCol w:w="1660"/>
        <w:gridCol w:w="2260"/>
        <w:gridCol w:w="3220"/>
      </w:tblGrid>
      <w:tr w:rsidR="00F510C6" w:rsidRPr="00F510C6" w14:paraId="1060F6EC" w14:textId="77777777" w:rsidTr="00F510C6">
        <w:trPr>
          <w:trHeight w:val="300"/>
        </w:trPr>
        <w:tc>
          <w:tcPr>
            <w:tcW w:w="1080" w:type="dxa"/>
            <w:tcBorders>
              <w:top w:val="single" w:sz="4" w:space="0" w:color="auto"/>
              <w:left w:val="single" w:sz="4" w:space="0" w:color="auto"/>
              <w:bottom w:val="single" w:sz="4" w:space="0" w:color="auto"/>
              <w:right w:val="single" w:sz="4" w:space="0" w:color="auto"/>
            </w:tcBorders>
            <w:shd w:val="clear" w:color="000000" w:fill="000000"/>
            <w:noWrap/>
            <w:hideMark/>
          </w:tcPr>
          <w:p w14:paraId="1309677F" w14:textId="77777777" w:rsidR="00F510C6" w:rsidRPr="00F510C6" w:rsidRDefault="00F510C6" w:rsidP="00F510C6">
            <w:pPr>
              <w:bidi/>
              <w:spacing w:after="0" w:line="240" w:lineRule="auto"/>
              <w:jc w:val="center"/>
              <w:rPr>
                <w:rFonts w:ascii="Arial" w:eastAsia="Times New Roman" w:hAnsi="Arial" w:cs="Arial"/>
                <w:b/>
                <w:bCs/>
                <w:color w:val="FFFFFF"/>
                <w:kern w:val="0"/>
                <w:sz w:val="22"/>
                <w:szCs w:val="22"/>
                <w14:ligatures w14:val="none"/>
              </w:rPr>
            </w:pPr>
            <w:r w:rsidRPr="00F510C6">
              <w:rPr>
                <w:rFonts w:ascii="Arial" w:eastAsia="Times New Roman" w:hAnsi="Arial" w:cs="Arial"/>
                <w:b/>
                <w:bCs/>
                <w:color w:val="FFFFFF"/>
                <w:kern w:val="0"/>
                <w:sz w:val="22"/>
                <w:szCs w:val="22"/>
                <w:rtl/>
                <w14:ligatures w14:val="none"/>
              </w:rPr>
              <w:t>السنة</w:t>
            </w:r>
          </w:p>
        </w:tc>
        <w:tc>
          <w:tcPr>
            <w:tcW w:w="1660" w:type="dxa"/>
            <w:tcBorders>
              <w:top w:val="single" w:sz="4" w:space="0" w:color="auto"/>
              <w:left w:val="single" w:sz="4" w:space="0" w:color="auto"/>
              <w:bottom w:val="single" w:sz="4" w:space="0" w:color="auto"/>
              <w:right w:val="single" w:sz="4" w:space="0" w:color="auto"/>
            </w:tcBorders>
            <w:shd w:val="clear" w:color="000000" w:fill="000000"/>
            <w:noWrap/>
            <w:hideMark/>
          </w:tcPr>
          <w:p w14:paraId="6AD43F1D" w14:textId="77777777" w:rsidR="00F510C6" w:rsidRPr="00F510C6" w:rsidRDefault="00F510C6" w:rsidP="00F510C6">
            <w:pPr>
              <w:bidi/>
              <w:spacing w:after="0" w:line="240" w:lineRule="auto"/>
              <w:jc w:val="center"/>
              <w:rPr>
                <w:rFonts w:ascii="Arial" w:eastAsia="Times New Roman" w:hAnsi="Arial" w:cs="Arial"/>
                <w:b/>
                <w:bCs/>
                <w:color w:val="FFFFFF"/>
                <w:kern w:val="0"/>
                <w:sz w:val="22"/>
                <w:szCs w:val="22"/>
                <w:rtl/>
                <w14:ligatures w14:val="none"/>
              </w:rPr>
            </w:pPr>
            <w:r w:rsidRPr="00F510C6">
              <w:rPr>
                <w:rFonts w:ascii="Arial" w:eastAsia="Times New Roman" w:hAnsi="Arial" w:cs="Arial"/>
                <w:b/>
                <w:bCs/>
                <w:color w:val="FFFFFF"/>
                <w:kern w:val="0"/>
                <w:sz w:val="22"/>
                <w:szCs w:val="22"/>
                <w:rtl/>
                <w14:ligatures w14:val="none"/>
              </w:rPr>
              <w:t>النشاط البيولوجي</w:t>
            </w:r>
          </w:p>
        </w:tc>
        <w:tc>
          <w:tcPr>
            <w:tcW w:w="2260" w:type="dxa"/>
            <w:tcBorders>
              <w:top w:val="single" w:sz="4" w:space="0" w:color="auto"/>
              <w:left w:val="single" w:sz="4" w:space="0" w:color="auto"/>
              <w:bottom w:val="single" w:sz="4" w:space="0" w:color="auto"/>
              <w:right w:val="single" w:sz="4" w:space="0" w:color="auto"/>
            </w:tcBorders>
            <w:shd w:val="clear" w:color="000000" w:fill="000000"/>
            <w:noWrap/>
            <w:hideMark/>
          </w:tcPr>
          <w:p w14:paraId="6B861C6A" w14:textId="77777777" w:rsidR="00F510C6" w:rsidRPr="00F510C6" w:rsidRDefault="00F510C6" w:rsidP="00F510C6">
            <w:pPr>
              <w:bidi/>
              <w:spacing w:after="0" w:line="240" w:lineRule="auto"/>
              <w:jc w:val="center"/>
              <w:rPr>
                <w:rFonts w:ascii="Arial" w:eastAsia="Times New Roman" w:hAnsi="Arial" w:cs="Arial"/>
                <w:b/>
                <w:bCs/>
                <w:color w:val="FFFFFF"/>
                <w:kern w:val="0"/>
                <w:sz w:val="22"/>
                <w:szCs w:val="22"/>
                <w:rtl/>
                <w14:ligatures w14:val="none"/>
              </w:rPr>
            </w:pPr>
            <w:r w:rsidRPr="00F510C6">
              <w:rPr>
                <w:rFonts w:ascii="Arial" w:eastAsia="Times New Roman" w:hAnsi="Arial" w:cs="Arial"/>
                <w:b/>
                <w:bCs/>
                <w:color w:val="FFFFFF"/>
                <w:kern w:val="0"/>
                <w:sz w:val="22"/>
                <w:szCs w:val="22"/>
                <w:rtl/>
                <w14:ligatures w14:val="none"/>
              </w:rPr>
              <w:t>تغيرات مستوى الأوكسجين</w:t>
            </w:r>
          </w:p>
        </w:tc>
        <w:tc>
          <w:tcPr>
            <w:tcW w:w="3220" w:type="dxa"/>
            <w:tcBorders>
              <w:top w:val="single" w:sz="4" w:space="0" w:color="auto"/>
              <w:left w:val="single" w:sz="4" w:space="0" w:color="auto"/>
              <w:bottom w:val="single" w:sz="4" w:space="0" w:color="auto"/>
              <w:right w:val="single" w:sz="4" w:space="0" w:color="auto"/>
            </w:tcBorders>
            <w:shd w:val="clear" w:color="000000" w:fill="000000"/>
            <w:noWrap/>
            <w:hideMark/>
          </w:tcPr>
          <w:p w14:paraId="12FD0978" w14:textId="77777777" w:rsidR="00F510C6" w:rsidRPr="00F510C6" w:rsidRDefault="00F510C6" w:rsidP="00F510C6">
            <w:pPr>
              <w:bidi/>
              <w:spacing w:after="0" w:line="240" w:lineRule="auto"/>
              <w:jc w:val="center"/>
              <w:rPr>
                <w:rFonts w:ascii="Arial" w:eastAsia="Times New Roman" w:hAnsi="Arial" w:cs="Arial"/>
                <w:b/>
                <w:bCs/>
                <w:color w:val="FFFFFF"/>
                <w:kern w:val="0"/>
                <w:sz w:val="22"/>
                <w:szCs w:val="22"/>
                <w:rtl/>
                <w14:ligatures w14:val="none"/>
              </w:rPr>
            </w:pPr>
            <w:r w:rsidRPr="00F510C6">
              <w:rPr>
                <w:rFonts w:ascii="Arial" w:eastAsia="Times New Roman" w:hAnsi="Arial" w:cs="Arial"/>
                <w:b/>
                <w:bCs/>
                <w:color w:val="FFFFFF"/>
                <w:kern w:val="0"/>
                <w:sz w:val="22"/>
                <w:szCs w:val="22"/>
                <w:rtl/>
                <w14:ligatures w14:val="none"/>
              </w:rPr>
              <w:t>مساحات متأثرة بنقص الأوكسجين (كم²)</w:t>
            </w:r>
          </w:p>
        </w:tc>
      </w:tr>
      <w:tr w:rsidR="00F510C6" w:rsidRPr="00F510C6" w14:paraId="5E0B7A01" w14:textId="77777777" w:rsidTr="00F510C6">
        <w:trPr>
          <w:trHeight w:val="285"/>
        </w:trPr>
        <w:tc>
          <w:tcPr>
            <w:tcW w:w="1080" w:type="dxa"/>
            <w:tcBorders>
              <w:top w:val="single" w:sz="4" w:space="0" w:color="000000"/>
              <w:left w:val="single" w:sz="4" w:space="0" w:color="000000"/>
              <w:bottom w:val="single" w:sz="4" w:space="0" w:color="000000"/>
              <w:right w:val="nil"/>
            </w:tcBorders>
            <w:shd w:val="clear" w:color="D9D9D9" w:fill="D9D9D9"/>
            <w:noWrap/>
            <w:vAlign w:val="bottom"/>
            <w:hideMark/>
          </w:tcPr>
          <w:p w14:paraId="72ED634B" w14:textId="77777777" w:rsidR="00F510C6" w:rsidRPr="00F510C6" w:rsidRDefault="00F510C6" w:rsidP="00F510C6">
            <w:pPr>
              <w:spacing w:after="0" w:line="240" w:lineRule="auto"/>
              <w:jc w:val="right"/>
              <w:rPr>
                <w:rFonts w:ascii="Arial" w:eastAsia="Times New Roman" w:hAnsi="Arial" w:cs="Arial"/>
                <w:color w:val="000000"/>
                <w:kern w:val="0"/>
                <w:sz w:val="22"/>
                <w:szCs w:val="22"/>
                <w:rtl/>
                <w14:ligatures w14:val="none"/>
              </w:rPr>
            </w:pPr>
            <w:r w:rsidRPr="00F510C6">
              <w:rPr>
                <w:rFonts w:ascii="Arial" w:eastAsia="Times New Roman" w:hAnsi="Arial" w:cs="Arial"/>
                <w:color w:val="000000"/>
                <w:kern w:val="0"/>
                <w:sz w:val="22"/>
                <w:szCs w:val="22"/>
                <w14:ligatures w14:val="none"/>
              </w:rPr>
              <w:t>1950</w:t>
            </w:r>
          </w:p>
        </w:tc>
        <w:tc>
          <w:tcPr>
            <w:tcW w:w="1660" w:type="dxa"/>
            <w:tcBorders>
              <w:top w:val="single" w:sz="4" w:space="0" w:color="000000"/>
              <w:left w:val="nil"/>
              <w:bottom w:val="single" w:sz="4" w:space="0" w:color="000000"/>
              <w:right w:val="nil"/>
            </w:tcBorders>
            <w:shd w:val="clear" w:color="D9D9D9" w:fill="D9D9D9"/>
            <w:noWrap/>
            <w:vAlign w:val="bottom"/>
            <w:hideMark/>
          </w:tcPr>
          <w:p w14:paraId="180730DB" w14:textId="77777777" w:rsidR="00F510C6" w:rsidRPr="00F510C6" w:rsidRDefault="00F510C6" w:rsidP="00F510C6">
            <w:pPr>
              <w:bidi/>
              <w:spacing w:after="0" w:line="240" w:lineRule="auto"/>
              <w:rPr>
                <w:rFonts w:ascii="Arial" w:eastAsia="Times New Roman" w:hAnsi="Arial" w:cs="Arial"/>
                <w:color w:val="000000"/>
                <w:kern w:val="0"/>
                <w:sz w:val="22"/>
                <w:szCs w:val="22"/>
                <w14:ligatures w14:val="none"/>
              </w:rPr>
            </w:pPr>
            <w:r w:rsidRPr="00F510C6">
              <w:rPr>
                <w:rFonts w:ascii="Arial" w:eastAsia="Times New Roman" w:hAnsi="Arial" w:cs="Arial"/>
                <w:color w:val="000000"/>
                <w:kern w:val="0"/>
                <w:sz w:val="22"/>
                <w:szCs w:val="22"/>
                <w:rtl/>
                <w14:ligatures w14:val="none"/>
              </w:rPr>
              <w:t>منخفض</w:t>
            </w:r>
          </w:p>
        </w:tc>
        <w:tc>
          <w:tcPr>
            <w:tcW w:w="2260" w:type="dxa"/>
            <w:tcBorders>
              <w:top w:val="single" w:sz="4" w:space="0" w:color="000000"/>
              <w:left w:val="nil"/>
              <w:bottom w:val="single" w:sz="4" w:space="0" w:color="000000"/>
              <w:right w:val="nil"/>
            </w:tcBorders>
            <w:shd w:val="clear" w:color="D9D9D9" w:fill="D9D9D9"/>
            <w:noWrap/>
            <w:vAlign w:val="bottom"/>
            <w:hideMark/>
          </w:tcPr>
          <w:p w14:paraId="66E9F7BB" w14:textId="77777777" w:rsidR="00F510C6" w:rsidRPr="00F510C6" w:rsidRDefault="00F510C6" w:rsidP="00F510C6">
            <w:pPr>
              <w:bidi/>
              <w:spacing w:after="0" w:line="240" w:lineRule="auto"/>
              <w:rPr>
                <w:rFonts w:ascii="Arial" w:eastAsia="Times New Roman" w:hAnsi="Arial" w:cs="Arial"/>
                <w:color w:val="000000"/>
                <w:kern w:val="0"/>
                <w:sz w:val="22"/>
                <w:szCs w:val="22"/>
                <w:rtl/>
                <w14:ligatures w14:val="none"/>
              </w:rPr>
            </w:pPr>
            <w:r w:rsidRPr="00F510C6">
              <w:rPr>
                <w:rFonts w:ascii="Arial" w:eastAsia="Times New Roman" w:hAnsi="Arial" w:cs="Arial"/>
                <w:color w:val="000000"/>
                <w:kern w:val="0"/>
                <w:sz w:val="22"/>
                <w:szCs w:val="22"/>
                <w:rtl/>
                <w14:ligatures w14:val="none"/>
              </w:rPr>
              <w:t>مستويات عالية</w:t>
            </w:r>
          </w:p>
        </w:tc>
        <w:tc>
          <w:tcPr>
            <w:tcW w:w="3220" w:type="dxa"/>
            <w:tcBorders>
              <w:top w:val="single" w:sz="4" w:space="0" w:color="000000"/>
              <w:left w:val="nil"/>
              <w:bottom w:val="single" w:sz="4" w:space="0" w:color="000000"/>
              <w:right w:val="single" w:sz="4" w:space="0" w:color="000000"/>
            </w:tcBorders>
            <w:shd w:val="clear" w:color="D9D9D9" w:fill="D9D9D9"/>
            <w:noWrap/>
            <w:vAlign w:val="bottom"/>
            <w:hideMark/>
          </w:tcPr>
          <w:p w14:paraId="38D1A749" w14:textId="77777777" w:rsidR="00F510C6" w:rsidRPr="00F510C6" w:rsidRDefault="00F510C6" w:rsidP="00F510C6">
            <w:pPr>
              <w:spacing w:after="0" w:line="240" w:lineRule="auto"/>
              <w:jc w:val="right"/>
              <w:rPr>
                <w:rFonts w:ascii="Arial" w:eastAsia="Times New Roman" w:hAnsi="Arial" w:cs="Arial"/>
                <w:color w:val="000000"/>
                <w:kern w:val="0"/>
                <w:sz w:val="22"/>
                <w:szCs w:val="22"/>
                <w:rtl/>
                <w14:ligatures w14:val="none"/>
              </w:rPr>
            </w:pPr>
            <w:r w:rsidRPr="00F510C6">
              <w:rPr>
                <w:rFonts w:ascii="Arial" w:eastAsia="Times New Roman" w:hAnsi="Arial" w:cs="Arial"/>
                <w:color w:val="000000"/>
                <w:kern w:val="0"/>
                <w:sz w:val="22"/>
                <w:szCs w:val="22"/>
                <w14:ligatures w14:val="none"/>
              </w:rPr>
              <w:t>0</w:t>
            </w:r>
          </w:p>
        </w:tc>
      </w:tr>
      <w:tr w:rsidR="00F510C6" w:rsidRPr="00F510C6" w14:paraId="6FB9C96A" w14:textId="77777777" w:rsidTr="00F510C6">
        <w:trPr>
          <w:trHeight w:val="285"/>
        </w:trPr>
        <w:tc>
          <w:tcPr>
            <w:tcW w:w="1080" w:type="dxa"/>
            <w:tcBorders>
              <w:top w:val="single" w:sz="4" w:space="0" w:color="000000"/>
              <w:left w:val="single" w:sz="4" w:space="0" w:color="000000"/>
              <w:bottom w:val="single" w:sz="4" w:space="0" w:color="000000"/>
              <w:right w:val="nil"/>
            </w:tcBorders>
            <w:shd w:val="clear" w:color="auto" w:fill="auto"/>
            <w:noWrap/>
            <w:vAlign w:val="bottom"/>
            <w:hideMark/>
          </w:tcPr>
          <w:p w14:paraId="79545413" w14:textId="77777777" w:rsidR="00F510C6" w:rsidRPr="00F510C6" w:rsidRDefault="00F510C6" w:rsidP="00F510C6">
            <w:pPr>
              <w:spacing w:after="0" w:line="240" w:lineRule="auto"/>
              <w:jc w:val="right"/>
              <w:rPr>
                <w:rFonts w:ascii="Arial" w:eastAsia="Times New Roman" w:hAnsi="Arial" w:cs="Arial"/>
                <w:color w:val="000000"/>
                <w:kern w:val="0"/>
                <w:sz w:val="22"/>
                <w:szCs w:val="22"/>
                <w14:ligatures w14:val="none"/>
              </w:rPr>
            </w:pPr>
            <w:r w:rsidRPr="00F510C6">
              <w:rPr>
                <w:rFonts w:ascii="Arial" w:eastAsia="Times New Roman" w:hAnsi="Arial" w:cs="Arial"/>
                <w:color w:val="000000"/>
                <w:kern w:val="0"/>
                <w:sz w:val="22"/>
                <w:szCs w:val="22"/>
                <w14:ligatures w14:val="none"/>
              </w:rPr>
              <w:t>1960</w:t>
            </w:r>
          </w:p>
        </w:tc>
        <w:tc>
          <w:tcPr>
            <w:tcW w:w="1660" w:type="dxa"/>
            <w:tcBorders>
              <w:top w:val="single" w:sz="4" w:space="0" w:color="000000"/>
              <w:left w:val="nil"/>
              <w:bottom w:val="single" w:sz="4" w:space="0" w:color="000000"/>
              <w:right w:val="nil"/>
            </w:tcBorders>
            <w:shd w:val="clear" w:color="auto" w:fill="auto"/>
            <w:noWrap/>
            <w:vAlign w:val="bottom"/>
            <w:hideMark/>
          </w:tcPr>
          <w:p w14:paraId="332A4355" w14:textId="77777777" w:rsidR="00F510C6" w:rsidRPr="00F510C6" w:rsidRDefault="00F510C6" w:rsidP="00F510C6">
            <w:pPr>
              <w:bidi/>
              <w:spacing w:after="0" w:line="240" w:lineRule="auto"/>
              <w:rPr>
                <w:rFonts w:ascii="Arial" w:eastAsia="Times New Roman" w:hAnsi="Arial" w:cs="Arial"/>
                <w:color w:val="000000"/>
                <w:kern w:val="0"/>
                <w:sz w:val="22"/>
                <w:szCs w:val="22"/>
                <w14:ligatures w14:val="none"/>
              </w:rPr>
            </w:pPr>
            <w:r w:rsidRPr="00F510C6">
              <w:rPr>
                <w:rFonts w:ascii="Arial" w:eastAsia="Times New Roman" w:hAnsi="Arial" w:cs="Arial"/>
                <w:color w:val="000000"/>
                <w:kern w:val="0"/>
                <w:sz w:val="22"/>
                <w:szCs w:val="22"/>
                <w:rtl/>
                <w14:ligatures w14:val="none"/>
              </w:rPr>
              <w:t>متوسط</w:t>
            </w:r>
          </w:p>
        </w:tc>
        <w:tc>
          <w:tcPr>
            <w:tcW w:w="2260" w:type="dxa"/>
            <w:tcBorders>
              <w:top w:val="single" w:sz="4" w:space="0" w:color="000000"/>
              <w:left w:val="nil"/>
              <w:bottom w:val="single" w:sz="4" w:space="0" w:color="000000"/>
              <w:right w:val="nil"/>
            </w:tcBorders>
            <w:shd w:val="clear" w:color="auto" w:fill="auto"/>
            <w:noWrap/>
            <w:vAlign w:val="bottom"/>
            <w:hideMark/>
          </w:tcPr>
          <w:p w14:paraId="7765D30A" w14:textId="77777777" w:rsidR="00F510C6" w:rsidRPr="00F510C6" w:rsidRDefault="00F510C6" w:rsidP="00F510C6">
            <w:pPr>
              <w:bidi/>
              <w:spacing w:after="0" w:line="240" w:lineRule="auto"/>
              <w:rPr>
                <w:rFonts w:ascii="Arial" w:eastAsia="Times New Roman" w:hAnsi="Arial" w:cs="Arial"/>
                <w:color w:val="000000"/>
                <w:kern w:val="0"/>
                <w:sz w:val="22"/>
                <w:szCs w:val="22"/>
                <w:rtl/>
                <w14:ligatures w14:val="none"/>
              </w:rPr>
            </w:pPr>
            <w:r w:rsidRPr="00F510C6">
              <w:rPr>
                <w:rFonts w:ascii="Arial" w:eastAsia="Times New Roman" w:hAnsi="Arial" w:cs="Arial"/>
                <w:color w:val="000000"/>
                <w:kern w:val="0"/>
                <w:sz w:val="22"/>
                <w:szCs w:val="22"/>
                <w:rtl/>
                <w14:ligatures w14:val="none"/>
              </w:rPr>
              <w:t>بداية انخفاض الأوكسجين</w:t>
            </w:r>
          </w:p>
        </w:tc>
        <w:tc>
          <w:tcPr>
            <w:tcW w:w="3220" w:type="dxa"/>
            <w:tcBorders>
              <w:top w:val="single" w:sz="4" w:space="0" w:color="000000"/>
              <w:left w:val="nil"/>
              <w:bottom w:val="single" w:sz="4" w:space="0" w:color="000000"/>
              <w:right w:val="single" w:sz="4" w:space="0" w:color="000000"/>
            </w:tcBorders>
            <w:shd w:val="clear" w:color="auto" w:fill="auto"/>
            <w:noWrap/>
            <w:vAlign w:val="bottom"/>
            <w:hideMark/>
          </w:tcPr>
          <w:p w14:paraId="185E2B8F" w14:textId="77777777" w:rsidR="00F510C6" w:rsidRPr="00F510C6" w:rsidRDefault="00F510C6" w:rsidP="00F510C6">
            <w:pPr>
              <w:spacing w:after="0" w:line="240" w:lineRule="auto"/>
              <w:jc w:val="right"/>
              <w:rPr>
                <w:rFonts w:ascii="Arial" w:eastAsia="Times New Roman" w:hAnsi="Arial" w:cs="Arial"/>
                <w:color w:val="000000"/>
                <w:kern w:val="0"/>
                <w:sz w:val="22"/>
                <w:szCs w:val="22"/>
                <w:rtl/>
                <w14:ligatures w14:val="none"/>
              </w:rPr>
            </w:pPr>
            <w:r w:rsidRPr="00F510C6">
              <w:rPr>
                <w:rFonts w:ascii="Arial" w:eastAsia="Times New Roman" w:hAnsi="Arial" w:cs="Arial"/>
                <w:color w:val="000000"/>
                <w:kern w:val="0"/>
                <w:sz w:val="22"/>
                <w:szCs w:val="22"/>
                <w14:ligatures w14:val="none"/>
              </w:rPr>
              <w:t>5000</w:t>
            </w:r>
          </w:p>
        </w:tc>
      </w:tr>
      <w:tr w:rsidR="00F510C6" w:rsidRPr="00F510C6" w14:paraId="23412318" w14:textId="77777777" w:rsidTr="00F510C6">
        <w:trPr>
          <w:trHeight w:val="285"/>
        </w:trPr>
        <w:tc>
          <w:tcPr>
            <w:tcW w:w="1080" w:type="dxa"/>
            <w:tcBorders>
              <w:top w:val="single" w:sz="4" w:space="0" w:color="000000"/>
              <w:left w:val="single" w:sz="4" w:space="0" w:color="000000"/>
              <w:bottom w:val="single" w:sz="4" w:space="0" w:color="000000"/>
              <w:right w:val="nil"/>
            </w:tcBorders>
            <w:shd w:val="clear" w:color="D9D9D9" w:fill="D9D9D9"/>
            <w:noWrap/>
            <w:vAlign w:val="bottom"/>
            <w:hideMark/>
          </w:tcPr>
          <w:p w14:paraId="4570D7C0" w14:textId="77777777" w:rsidR="00F510C6" w:rsidRPr="00F510C6" w:rsidRDefault="00F510C6" w:rsidP="00F510C6">
            <w:pPr>
              <w:spacing w:after="0" w:line="240" w:lineRule="auto"/>
              <w:jc w:val="right"/>
              <w:rPr>
                <w:rFonts w:ascii="Arial" w:eastAsia="Times New Roman" w:hAnsi="Arial" w:cs="Arial"/>
                <w:color w:val="000000"/>
                <w:kern w:val="0"/>
                <w:sz w:val="22"/>
                <w:szCs w:val="22"/>
                <w14:ligatures w14:val="none"/>
              </w:rPr>
            </w:pPr>
            <w:r w:rsidRPr="00F510C6">
              <w:rPr>
                <w:rFonts w:ascii="Arial" w:eastAsia="Times New Roman" w:hAnsi="Arial" w:cs="Arial"/>
                <w:color w:val="000000"/>
                <w:kern w:val="0"/>
                <w:sz w:val="22"/>
                <w:szCs w:val="22"/>
                <w14:ligatures w14:val="none"/>
              </w:rPr>
              <w:t>1970</w:t>
            </w:r>
          </w:p>
        </w:tc>
        <w:tc>
          <w:tcPr>
            <w:tcW w:w="1660" w:type="dxa"/>
            <w:tcBorders>
              <w:top w:val="single" w:sz="4" w:space="0" w:color="000000"/>
              <w:left w:val="nil"/>
              <w:bottom w:val="single" w:sz="4" w:space="0" w:color="000000"/>
              <w:right w:val="nil"/>
            </w:tcBorders>
            <w:shd w:val="clear" w:color="D9D9D9" w:fill="D9D9D9"/>
            <w:noWrap/>
            <w:vAlign w:val="bottom"/>
            <w:hideMark/>
          </w:tcPr>
          <w:p w14:paraId="1511BE7D" w14:textId="77777777" w:rsidR="00F510C6" w:rsidRPr="00F510C6" w:rsidRDefault="00F510C6" w:rsidP="00F510C6">
            <w:pPr>
              <w:bidi/>
              <w:spacing w:after="0" w:line="240" w:lineRule="auto"/>
              <w:rPr>
                <w:rFonts w:ascii="Arial" w:eastAsia="Times New Roman" w:hAnsi="Arial" w:cs="Arial"/>
                <w:color w:val="000000"/>
                <w:kern w:val="0"/>
                <w:sz w:val="22"/>
                <w:szCs w:val="22"/>
                <w14:ligatures w14:val="none"/>
              </w:rPr>
            </w:pPr>
            <w:r w:rsidRPr="00F510C6">
              <w:rPr>
                <w:rFonts w:ascii="Arial" w:eastAsia="Times New Roman" w:hAnsi="Arial" w:cs="Arial"/>
                <w:color w:val="000000"/>
                <w:kern w:val="0"/>
                <w:sz w:val="22"/>
                <w:szCs w:val="22"/>
                <w:rtl/>
                <w14:ligatures w14:val="none"/>
              </w:rPr>
              <w:t>مرتفع</w:t>
            </w:r>
          </w:p>
        </w:tc>
        <w:tc>
          <w:tcPr>
            <w:tcW w:w="2260" w:type="dxa"/>
            <w:tcBorders>
              <w:top w:val="single" w:sz="4" w:space="0" w:color="000000"/>
              <w:left w:val="nil"/>
              <w:bottom w:val="single" w:sz="4" w:space="0" w:color="000000"/>
              <w:right w:val="nil"/>
            </w:tcBorders>
            <w:shd w:val="clear" w:color="D9D9D9" w:fill="D9D9D9"/>
            <w:noWrap/>
            <w:vAlign w:val="bottom"/>
            <w:hideMark/>
          </w:tcPr>
          <w:p w14:paraId="64C57DCD" w14:textId="77777777" w:rsidR="00F510C6" w:rsidRPr="00F510C6" w:rsidRDefault="00F510C6" w:rsidP="00F510C6">
            <w:pPr>
              <w:bidi/>
              <w:spacing w:after="0" w:line="240" w:lineRule="auto"/>
              <w:rPr>
                <w:rFonts w:ascii="Arial" w:eastAsia="Times New Roman" w:hAnsi="Arial" w:cs="Arial"/>
                <w:color w:val="000000"/>
                <w:kern w:val="0"/>
                <w:sz w:val="22"/>
                <w:szCs w:val="22"/>
                <w:rtl/>
                <w14:ligatures w14:val="none"/>
              </w:rPr>
            </w:pPr>
            <w:r w:rsidRPr="00F510C6">
              <w:rPr>
                <w:rFonts w:ascii="Arial" w:eastAsia="Times New Roman" w:hAnsi="Arial" w:cs="Arial"/>
                <w:color w:val="000000"/>
                <w:kern w:val="0"/>
                <w:sz w:val="22"/>
                <w:szCs w:val="22"/>
                <w:rtl/>
                <w14:ligatures w14:val="none"/>
              </w:rPr>
              <w:t>انخفاض الأوكسجين</w:t>
            </w:r>
          </w:p>
        </w:tc>
        <w:tc>
          <w:tcPr>
            <w:tcW w:w="3220" w:type="dxa"/>
            <w:tcBorders>
              <w:top w:val="single" w:sz="4" w:space="0" w:color="000000"/>
              <w:left w:val="nil"/>
              <w:bottom w:val="single" w:sz="4" w:space="0" w:color="000000"/>
              <w:right w:val="single" w:sz="4" w:space="0" w:color="000000"/>
            </w:tcBorders>
            <w:shd w:val="clear" w:color="D9D9D9" w:fill="D9D9D9"/>
            <w:noWrap/>
            <w:vAlign w:val="bottom"/>
            <w:hideMark/>
          </w:tcPr>
          <w:p w14:paraId="07780AC0" w14:textId="77777777" w:rsidR="00F510C6" w:rsidRPr="00F510C6" w:rsidRDefault="00F510C6" w:rsidP="00F510C6">
            <w:pPr>
              <w:spacing w:after="0" w:line="240" w:lineRule="auto"/>
              <w:jc w:val="right"/>
              <w:rPr>
                <w:rFonts w:ascii="Arial" w:eastAsia="Times New Roman" w:hAnsi="Arial" w:cs="Arial"/>
                <w:color w:val="000000"/>
                <w:kern w:val="0"/>
                <w:sz w:val="22"/>
                <w:szCs w:val="22"/>
                <w:rtl/>
                <w14:ligatures w14:val="none"/>
              </w:rPr>
            </w:pPr>
            <w:r w:rsidRPr="00F510C6">
              <w:rPr>
                <w:rFonts w:ascii="Arial" w:eastAsia="Times New Roman" w:hAnsi="Arial" w:cs="Arial"/>
                <w:color w:val="000000"/>
                <w:kern w:val="0"/>
                <w:sz w:val="22"/>
                <w:szCs w:val="22"/>
                <w14:ligatures w14:val="none"/>
              </w:rPr>
              <w:t>10000</w:t>
            </w:r>
          </w:p>
        </w:tc>
      </w:tr>
      <w:tr w:rsidR="00F510C6" w:rsidRPr="00F510C6" w14:paraId="3DFE32E0" w14:textId="77777777" w:rsidTr="00F510C6">
        <w:trPr>
          <w:trHeight w:val="285"/>
        </w:trPr>
        <w:tc>
          <w:tcPr>
            <w:tcW w:w="1080" w:type="dxa"/>
            <w:tcBorders>
              <w:top w:val="single" w:sz="4" w:space="0" w:color="000000"/>
              <w:left w:val="single" w:sz="4" w:space="0" w:color="000000"/>
              <w:bottom w:val="single" w:sz="4" w:space="0" w:color="000000"/>
              <w:right w:val="nil"/>
            </w:tcBorders>
            <w:shd w:val="clear" w:color="auto" w:fill="auto"/>
            <w:noWrap/>
            <w:vAlign w:val="bottom"/>
            <w:hideMark/>
          </w:tcPr>
          <w:p w14:paraId="14EC242A" w14:textId="77777777" w:rsidR="00F510C6" w:rsidRPr="00F510C6" w:rsidRDefault="00F510C6" w:rsidP="00F510C6">
            <w:pPr>
              <w:spacing w:after="0" w:line="240" w:lineRule="auto"/>
              <w:jc w:val="right"/>
              <w:rPr>
                <w:rFonts w:ascii="Arial" w:eastAsia="Times New Roman" w:hAnsi="Arial" w:cs="Arial"/>
                <w:color w:val="000000"/>
                <w:kern w:val="0"/>
                <w:sz w:val="22"/>
                <w:szCs w:val="22"/>
                <w14:ligatures w14:val="none"/>
              </w:rPr>
            </w:pPr>
            <w:r w:rsidRPr="00F510C6">
              <w:rPr>
                <w:rFonts w:ascii="Arial" w:eastAsia="Times New Roman" w:hAnsi="Arial" w:cs="Arial"/>
                <w:color w:val="000000"/>
                <w:kern w:val="0"/>
                <w:sz w:val="22"/>
                <w:szCs w:val="22"/>
                <w14:ligatures w14:val="none"/>
              </w:rPr>
              <w:t>1980</w:t>
            </w:r>
          </w:p>
        </w:tc>
        <w:tc>
          <w:tcPr>
            <w:tcW w:w="1660" w:type="dxa"/>
            <w:tcBorders>
              <w:top w:val="single" w:sz="4" w:space="0" w:color="000000"/>
              <w:left w:val="nil"/>
              <w:bottom w:val="single" w:sz="4" w:space="0" w:color="000000"/>
              <w:right w:val="nil"/>
            </w:tcBorders>
            <w:shd w:val="clear" w:color="auto" w:fill="auto"/>
            <w:noWrap/>
            <w:vAlign w:val="bottom"/>
            <w:hideMark/>
          </w:tcPr>
          <w:p w14:paraId="42342DEF" w14:textId="77777777" w:rsidR="00F510C6" w:rsidRPr="00F510C6" w:rsidRDefault="00F510C6" w:rsidP="00F510C6">
            <w:pPr>
              <w:bidi/>
              <w:spacing w:after="0" w:line="240" w:lineRule="auto"/>
              <w:rPr>
                <w:rFonts w:ascii="Arial" w:eastAsia="Times New Roman" w:hAnsi="Arial" w:cs="Arial"/>
                <w:color w:val="000000"/>
                <w:kern w:val="0"/>
                <w:sz w:val="22"/>
                <w:szCs w:val="22"/>
                <w14:ligatures w14:val="none"/>
              </w:rPr>
            </w:pPr>
            <w:r w:rsidRPr="00F510C6">
              <w:rPr>
                <w:rFonts w:ascii="Arial" w:eastAsia="Times New Roman" w:hAnsi="Arial" w:cs="Arial"/>
                <w:color w:val="000000"/>
                <w:kern w:val="0"/>
                <w:sz w:val="22"/>
                <w:szCs w:val="22"/>
                <w:rtl/>
                <w14:ligatures w14:val="none"/>
              </w:rPr>
              <w:t>مرتفع</w:t>
            </w:r>
          </w:p>
        </w:tc>
        <w:tc>
          <w:tcPr>
            <w:tcW w:w="2260" w:type="dxa"/>
            <w:tcBorders>
              <w:top w:val="single" w:sz="4" w:space="0" w:color="000000"/>
              <w:left w:val="nil"/>
              <w:bottom w:val="single" w:sz="4" w:space="0" w:color="000000"/>
              <w:right w:val="nil"/>
            </w:tcBorders>
            <w:shd w:val="clear" w:color="auto" w:fill="auto"/>
            <w:noWrap/>
            <w:vAlign w:val="bottom"/>
            <w:hideMark/>
          </w:tcPr>
          <w:p w14:paraId="66D2F905" w14:textId="77777777" w:rsidR="00F510C6" w:rsidRPr="00F510C6" w:rsidRDefault="00F510C6" w:rsidP="00F510C6">
            <w:pPr>
              <w:bidi/>
              <w:spacing w:after="0" w:line="240" w:lineRule="auto"/>
              <w:rPr>
                <w:rFonts w:ascii="Arial" w:eastAsia="Times New Roman" w:hAnsi="Arial" w:cs="Arial"/>
                <w:color w:val="000000"/>
                <w:kern w:val="0"/>
                <w:sz w:val="22"/>
                <w:szCs w:val="22"/>
                <w:rtl/>
                <w14:ligatures w14:val="none"/>
              </w:rPr>
            </w:pPr>
            <w:r w:rsidRPr="00F510C6">
              <w:rPr>
                <w:rFonts w:ascii="Arial" w:eastAsia="Times New Roman" w:hAnsi="Arial" w:cs="Arial"/>
                <w:color w:val="000000"/>
                <w:kern w:val="0"/>
                <w:sz w:val="22"/>
                <w:szCs w:val="22"/>
                <w:rtl/>
                <w14:ligatures w14:val="none"/>
              </w:rPr>
              <w:t>انخفاض ملحوظ</w:t>
            </w:r>
          </w:p>
        </w:tc>
        <w:tc>
          <w:tcPr>
            <w:tcW w:w="3220" w:type="dxa"/>
            <w:tcBorders>
              <w:top w:val="single" w:sz="4" w:space="0" w:color="000000"/>
              <w:left w:val="nil"/>
              <w:bottom w:val="single" w:sz="4" w:space="0" w:color="000000"/>
              <w:right w:val="single" w:sz="4" w:space="0" w:color="000000"/>
            </w:tcBorders>
            <w:shd w:val="clear" w:color="auto" w:fill="auto"/>
            <w:noWrap/>
            <w:vAlign w:val="bottom"/>
            <w:hideMark/>
          </w:tcPr>
          <w:p w14:paraId="46A834CB" w14:textId="77777777" w:rsidR="00F510C6" w:rsidRPr="00F510C6" w:rsidRDefault="00F510C6" w:rsidP="00F510C6">
            <w:pPr>
              <w:spacing w:after="0" w:line="240" w:lineRule="auto"/>
              <w:jc w:val="right"/>
              <w:rPr>
                <w:rFonts w:ascii="Arial" w:eastAsia="Times New Roman" w:hAnsi="Arial" w:cs="Arial"/>
                <w:color w:val="000000"/>
                <w:kern w:val="0"/>
                <w:sz w:val="22"/>
                <w:szCs w:val="22"/>
                <w:rtl/>
                <w14:ligatures w14:val="none"/>
              </w:rPr>
            </w:pPr>
            <w:r w:rsidRPr="00F510C6">
              <w:rPr>
                <w:rFonts w:ascii="Arial" w:eastAsia="Times New Roman" w:hAnsi="Arial" w:cs="Arial"/>
                <w:color w:val="000000"/>
                <w:kern w:val="0"/>
                <w:sz w:val="22"/>
                <w:szCs w:val="22"/>
                <w14:ligatures w14:val="none"/>
              </w:rPr>
              <w:t>20000</w:t>
            </w:r>
          </w:p>
        </w:tc>
      </w:tr>
      <w:tr w:rsidR="00F510C6" w:rsidRPr="00F510C6" w14:paraId="53AF0545" w14:textId="77777777" w:rsidTr="00F510C6">
        <w:trPr>
          <w:trHeight w:val="285"/>
        </w:trPr>
        <w:tc>
          <w:tcPr>
            <w:tcW w:w="1080" w:type="dxa"/>
            <w:tcBorders>
              <w:top w:val="single" w:sz="4" w:space="0" w:color="000000"/>
              <w:left w:val="single" w:sz="4" w:space="0" w:color="000000"/>
              <w:bottom w:val="single" w:sz="4" w:space="0" w:color="000000"/>
              <w:right w:val="nil"/>
            </w:tcBorders>
            <w:shd w:val="clear" w:color="D9D9D9" w:fill="D9D9D9"/>
            <w:noWrap/>
            <w:vAlign w:val="bottom"/>
            <w:hideMark/>
          </w:tcPr>
          <w:p w14:paraId="5BF2A120" w14:textId="77777777" w:rsidR="00F510C6" w:rsidRPr="00F510C6" w:rsidRDefault="00F510C6" w:rsidP="00F510C6">
            <w:pPr>
              <w:spacing w:after="0" w:line="240" w:lineRule="auto"/>
              <w:jc w:val="right"/>
              <w:rPr>
                <w:rFonts w:ascii="Arial" w:eastAsia="Times New Roman" w:hAnsi="Arial" w:cs="Arial"/>
                <w:color w:val="000000"/>
                <w:kern w:val="0"/>
                <w:sz w:val="22"/>
                <w:szCs w:val="22"/>
                <w14:ligatures w14:val="none"/>
              </w:rPr>
            </w:pPr>
            <w:r w:rsidRPr="00F510C6">
              <w:rPr>
                <w:rFonts w:ascii="Arial" w:eastAsia="Times New Roman" w:hAnsi="Arial" w:cs="Arial"/>
                <w:color w:val="000000"/>
                <w:kern w:val="0"/>
                <w:sz w:val="22"/>
                <w:szCs w:val="22"/>
                <w14:ligatures w14:val="none"/>
              </w:rPr>
              <w:t>1990</w:t>
            </w:r>
          </w:p>
        </w:tc>
        <w:tc>
          <w:tcPr>
            <w:tcW w:w="1660" w:type="dxa"/>
            <w:tcBorders>
              <w:top w:val="single" w:sz="4" w:space="0" w:color="000000"/>
              <w:left w:val="nil"/>
              <w:bottom w:val="single" w:sz="4" w:space="0" w:color="000000"/>
              <w:right w:val="nil"/>
            </w:tcBorders>
            <w:shd w:val="clear" w:color="D9D9D9" w:fill="D9D9D9"/>
            <w:noWrap/>
            <w:vAlign w:val="bottom"/>
            <w:hideMark/>
          </w:tcPr>
          <w:p w14:paraId="061C3C18" w14:textId="77777777" w:rsidR="00F510C6" w:rsidRPr="00F510C6" w:rsidRDefault="00F510C6" w:rsidP="00F510C6">
            <w:pPr>
              <w:bidi/>
              <w:spacing w:after="0" w:line="240" w:lineRule="auto"/>
              <w:rPr>
                <w:rFonts w:ascii="Arial" w:eastAsia="Times New Roman" w:hAnsi="Arial" w:cs="Arial"/>
                <w:color w:val="000000"/>
                <w:kern w:val="0"/>
                <w:sz w:val="22"/>
                <w:szCs w:val="22"/>
                <w14:ligatures w14:val="none"/>
              </w:rPr>
            </w:pPr>
            <w:r w:rsidRPr="00F510C6">
              <w:rPr>
                <w:rFonts w:ascii="Arial" w:eastAsia="Times New Roman" w:hAnsi="Arial" w:cs="Arial"/>
                <w:color w:val="000000"/>
                <w:kern w:val="0"/>
                <w:sz w:val="22"/>
                <w:szCs w:val="22"/>
                <w:rtl/>
                <w14:ligatures w14:val="none"/>
              </w:rPr>
              <w:t>مرتفع</w:t>
            </w:r>
          </w:p>
        </w:tc>
        <w:tc>
          <w:tcPr>
            <w:tcW w:w="2260" w:type="dxa"/>
            <w:tcBorders>
              <w:top w:val="single" w:sz="4" w:space="0" w:color="000000"/>
              <w:left w:val="nil"/>
              <w:bottom w:val="single" w:sz="4" w:space="0" w:color="000000"/>
              <w:right w:val="nil"/>
            </w:tcBorders>
            <w:shd w:val="clear" w:color="D9D9D9" w:fill="D9D9D9"/>
            <w:noWrap/>
            <w:vAlign w:val="bottom"/>
            <w:hideMark/>
          </w:tcPr>
          <w:p w14:paraId="043A14AD" w14:textId="77777777" w:rsidR="00F510C6" w:rsidRPr="00F510C6" w:rsidRDefault="00F510C6" w:rsidP="00F510C6">
            <w:pPr>
              <w:bidi/>
              <w:spacing w:after="0" w:line="240" w:lineRule="auto"/>
              <w:rPr>
                <w:rFonts w:ascii="Arial" w:eastAsia="Times New Roman" w:hAnsi="Arial" w:cs="Arial"/>
                <w:color w:val="000000"/>
                <w:kern w:val="0"/>
                <w:sz w:val="22"/>
                <w:szCs w:val="22"/>
                <w:rtl/>
                <w14:ligatures w14:val="none"/>
              </w:rPr>
            </w:pPr>
            <w:r w:rsidRPr="00F510C6">
              <w:rPr>
                <w:rFonts w:ascii="Arial" w:eastAsia="Times New Roman" w:hAnsi="Arial" w:cs="Arial"/>
                <w:color w:val="000000"/>
                <w:kern w:val="0"/>
                <w:sz w:val="22"/>
                <w:szCs w:val="22"/>
                <w:rtl/>
                <w14:ligatures w14:val="none"/>
              </w:rPr>
              <w:t>انخفاض مستمر</w:t>
            </w:r>
          </w:p>
        </w:tc>
        <w:tc>
          <w:tcPr>
            <w:tcW w:w="3220" w:type="dxa"/>
            <w:tcBorders>
              <w:top w:val="single" w:sz="4" w:space="0" w:color="000000"/>
              <w:left w:val="nil"/>
              <w:bottom w:val="single" w:sz="4" w:space="0" w:color="000000"/>
              <w:right w:val="single" w:sz="4" w:space="0" w:color="000000"/>
            </w:tcBorders>
            <w:shd w:val="clear" w:color="D9D9D9" w:fill="D9D9D9"/>
            <w:noWrap/>
            <w:vAlign w:val="bottom"/>
            <w:hideMark/>
          </w:tcPr>
          <w:p w14:paraId="4337EDEA" w14:textId="77777777" w:rsidR="00F510C6" w:rsidRPr="00F510C6" w:rsidRDefault="00F510C6" w:rsidP="00F510C6">
            <w:pPr>
              <w:spacing w:after="0" w:line="240" w:lineRule="auto"/>
              <w:jc w:val="right"/>
              <w:rPr>
                <w:rFonts w:ascii="Arial" w:eastAsia="Times New Roman" w:hAnsi="Arial" w:cs="Arial"/>
                <w:color w:val="000000"/>
                <w:kern w:val="0"/>
                <w:sz w:val="22"/>
                <w:szCs w:val="22"/>
                <w:rtl/>
                <w14:ligatures w14:val="none"/>
              </w:rPr>
            </w:pPr>
            <w:r w:rsidRPr="00F510C6">
              <w:rPr>
                <w:rFonts w:ascii="Arial" w:eastAsia="Times New Roman" w:hAnsi="Arial" w:cs="Arial"/>
                <w:color w:val="000000"/>
                <w:kern w:val="0"/>
                <w:sz w:val="22"/>
                <w:szCs w:val="22"/>
                <w14:ligatures w14:val="none"/>
              </w:rPr>
              <w:t>50000</w:t>
            </w:r>
          </w:p>
        </w:tc>
      </w:tr>
      <w:tr w:rsidR="00F510C6" w:rsidRPr="00F510C6" w14:paraId="734AD81E" w14:textId="77777777" w:rsidTr="00F510C6">
        <w:trPr>
          <w:trHeight w:val="285"/>
        </w:trPr>
        <w:tc>
          <w:tcPr>
            <w:tcW w:w="1080" w:type="dxa"/>
            <w:tcBorders>
              <w:top w:val="single" w:sz="4" w:space="0" w:color="000000"/>
              <w:left w:val="single" w:sz="4" w:space="0" w:color="000000"/>
              <w:bottom w:val="single" w:sz="4" w:space="0" w:color="000000"/>
              <w:right w:val="nil"/>
            </w:tcBorders>
            <w:shd w:val="clear" w:color="auto" w:fill="auto"/>
            <w:noWrap/>
            <w:vAlign w:val="bottom"/>
            <w:hideMark/>
          </w:tcPr>
          <w:p w14:paraId="7C6A0B0B" w14:textId="77777777" w:rsidR="00F510C6" w:rsidRPr="00F510C6" w:rsidRDefault="00F510C6" w:rsidP="00F510C6">
            <w:pPr>
              <w:spacing w:after="0" w:line="240" w:lineRule="auto"/>
              <w:jc w:val="right"/>
              <w:rPr>
                <w:rFonts w:ascii="Arial" w:eastAsia="Times New Roman" w:hAnsi="Arial" w:cs="Arial"/>
                <w:color w:val="000000"/>
                <w:kern w:val="0"/>
                <w:sz w:val="22"/>
                <w:szCs w:val="22"/>
                <w14:ligatures w14:val="none"/>
              </w:rPr>
            </w:pPr>
            <w:r w:rsidRPr="00F510C6">
              <w:rPr>
                <w:rFonts w:ascii="Arial" w:eastAsia="Times New Roman" w:hAnsi="Arial" w:cs="Arial"/>
                <w:color w:val="000000"/>
                <w:kern w:val="0"/>
                <w:sz w:val="22"/>
                <w:szCs w:val="22"/>
                <w14:ligatures w14:val="none"/>
              </w:rPr>
              <w:t>2000</w:t>
            </w:r>
          </w:p>
        </w:tc>
        <w:tc>
          <w:tcPr>
            <w:tcW w:w="1660" w:type="dxa"/>
            <w:tcBorders>
              <w:top w:val="single" w:sz="4" w:space="0" w:color="000000"/>
              <w:left w:val="nil"/>
              <w:bottom w:val="single" w:sz="4" w:space="0" w:color="000000"/>
              <w:right w:val="nil"/>
            </w:tcBorders>
            <w:shd w:val="clear" w:color="auto" w:fill="auto"/>
            <w:noWrap/>
            <w:vAlign w:val="bottom"/>
            <w:hideMark/>
          </w:tcPr>
          <w:p w14:paraId="0B36A32E" w14:textId="77777777" w:rsidR="00F510C6" w:rsidRPr="00F510C6" w:rsidRDefault="00F510C6" w:rsidP="00F510C6">
            <w:pPr>
              <w:bidi/>
              <w:spacing w:after="0" w:line="240" w:lineRule="auto"/>
              <w:rPr>
                <w:rFonts w:ascii="Arial" w:eastAsia="Times New Roman" w:hAnsi="Arial" w:cs="Arial"/>
                <w:color w:val="000000"/>
                <w:kern w:val="0"/>
                <w:sz w:val="22"/>
                <w:szCs w:val="22"/>
                <w14:ligatures w14:val="none"/>
              </w:rPr>
            </w:pPr>
            <w:r w:rsidRPr="00F510C6">
              <w:rPr>
                <w:rFonts w:ascii="Arial" w:eastAsia="Times New Roman" w:hAnsi="Arial" w:cs="Arial"/>
                <w:color w:val="000000"/>
                <w:kern w:val="0"/>
                <w:sz w:val="22"/>
                <w:szCs w:val="22"/>
                <w:rtl/>
                <w14:ligatures w14:val="none"/>
              </w:rPr>
              <w:t>مرتفع جداً</w:t>
            </w:r>
          </w:p>
        </w:tc>
        <w:tc>
          <w:tcPr>
            <w:tcW w:w="2260" w:type="dxa"/>
            <w:tcBorders>
              <w:top w:val="single" w:sz="4" w:space="0" w:color="000000"/>
              <w:left w:val="nil"/>
              <w:bottom w:val="single" w:sz="4" w:space="0" w:color="000000"/>
              <w:right w:val="nil"/>
            </w:tcBorders>
            <w:shd w:val="clear" w:color="auto" w:fill="auto"/>
            <w:noWrap/>
            <w:vAlign w:val="bottom"/>
            <w:hideMark/>
          </w:tcPr>
          <w:p w14:paraId="4A1ECAB1" w14:textId="77777777" w:rsidR="00F510C6" w:rsidRPr="00F510C6" w:rsidRDefault="00F510C6" w:rsidP="00F510C6">
            <w:pPr>
              <w:bidi/>
              <w:spacing w:after="0" w:line="240" w:lineRule="auto"/>
              <w:rPr>
                <w:rFonts w:ascii="Arial" w:eastAsia="Times New Roman" w:hAnsi="Arial" w:cs="Arial"/>
                <w:color w:val="000000"/>
                <w:kern w:val="0"/>
                <w:sz w:val="22"/>
                <w:szCs w:val="22"/>
                <w:rtl/>
                <w14:ligatures w14:val="none"/>
              </w:rPr>
            </w:pPr>
            <w:r w:rsidRPr="00F510C6">
              <w:rPr>
                <w:rFonts w:ascii="Arial" w:eastAsia="Times New Roman" w:hAnsi="Arial" w:cs="Arial"/>
                <w:color w:val="000000"/>
                <w:kern w:val="0"/>
                <w:sz w:val="22"/>
                <w:szCs w:val="22"/>
                <w:rtl/>
                <w14:ligatures w14:val="none"/>
              </w:rPr>
              <w:t>انخفاض كبير جداً</w:t>
            </w:r>
          </w:p>
        </w:tc>
        <w:tc>
          <w:tcPr>
            <w:tcW w:w="3220" w:type="dxa"/>
            <w:tcBorders>
              <w:top w:val="single" w:sz="4" w:space="0" w:color="000000"/>
              <w:left w:val="nil"/>
              <w:bottom w:val="single" w:sz="4" w:space="0" w:color="000000"/>
              <w:right w:val="single" w:sz="4" w:space="0" w:color="000000"/>
            </w:tcBorders>
            <w:shd w:val="clear" w:color="auto" w:fill="auto"/>
            <w:noWrap/>
            <w:vAlign w:val="bottom"/>
            <w:hideMark/>
          </w:tcPr>
          <w:p w14:paraId="1A52BDDF" w14:textId="77777777" w:rsidR="00F510C6" w:rsidRPr="00F510C6" w:rsidRDefault="00F510C6" w:rsidP="00F510C6">
            <w:pPr>
              <w:spacing w:after="0" w:line="240" w:lineRule="auto"/>
              <w:jc w:val="right"/>
              <w:rPr>
                <w:rFonts w:ascii="Arial" w:eastAsia="Times New Roman" w:hAnsi="Arial" w:cs="Arial"/>
                <w:color w:val="000000"/>
                <w:kern w:val="0"/>
                <w:sz w:val="22"/>
                <w:szCs w:val="22"/>
                <w:rtl/>
                <w14:ligatures w14:val="none"/>
              </w:rPr>
            </w:pPr>
            <w:r w:rsidRPr="00F510C6">
              <w:rPr>
                <w:rFonts w:ascii="Arial" w:eastAsia="Times New Roman" w:hAnsi="Arial" w:cs="Arial"/>
                <w:color w:val="000000"/>
                <w:kern w:val="0"/>
                <w:sz w:val="22"/>
                <w:szCs w:val="22"/>
                <w14:ligatures w14:val="none"/>
              </w:rPr>
              <w:t>60000</w:t>
            </w:r>
          </w:p>
        </w:tc>
      </w:tr>
      <w:tr w:rsidR="00F510C6" w:rsidRPr="00F510C6" w14:paraId="20C034B3" w14:textId="77777777" w:rsidTr="00F510C6">
        <w:trPr>
          <w:trHeight w:val="285"/>
        </w:trPr>
        <w:tc>
          <w:tcPr>
            <w:tcW w:w="1080" w:type="dxa"/>
            <w:tcBorders>
              <w:top w:val="single" w:sz="4" w:space="0" w:color="000000"/>
              <w:left w:val="single" w:sz="4" w:space="0" w:color="000000"/>
              <w:bottom w:val="single" w:sz="4" w:space="0" w:color="000000"/>
              <w:right w:val="nil"/>
            </w:tcBorders>
            <w:shd w:val="clear" w:color="D9D9D9" w:fill="D9D9D9"/>
            <w:noWrap/>
            <w:vAlign w:val="bottom"/>
            <w:hideMark/>
          </w:tcPr>
          <w:p w14:paraId="1951FB60" w14:textId="77777777" w:rsidR="00F510C6" w:rsidRPr="00F510C6" w:rsidRDefault="00F510C6" w:rsidP="00F510C6">
            <w:pPr>
              <w:spacing w:after="0" w:line="240" w:lineRule="auto"/>
              <w:jc w:val="right"/>
              <w:rPr>
                <w:rFonts w:ascii="Arial" w:eastAsia="Times New Roman" w:hAnsi="Arial" w:cs="Arial"/>
                <w:color w:val="000000"/>
                <w:kern w:val="0"/>
                <w:sz w:val="22"/>
                <w:szCs w:val="22"/>
                <w14:ligatures w14:val="none"/>
              </w:rPr>
            </w:pPr>
            <w:r w:rsidRPr="00F510C6">
              <w:rPr>
                <w:rFonts w:ascii="Arial" w:eastAsia="Times New Roman" w:hAnsi="Arial" w:cs="Arial"/>
                <w:color w:val="000000"/>
                <w:kern w:val="0"/>
                <w:sz w:val="22"/>
                <w:szCs w:val="22"/>
                <w14:ligatures w14:val="none"/>
              </w:rPr>
              <w:t>2010</w:t>
            </w:r>
          </w:p>
        </w:tc>
        <w:tc>
          <w:tcPr>
            <w:tcW w:w="1660" w:type="dxa"/>
            <w:tcBorders>
              <w:top w:val="single" w:sz="4" w:space="0" w:color="000000"/>
              <w:left w:val="nil"/>
              <w:bottom w:val="single" w:sz="4" w:space="0" w:color="000000"/>
              <w:right w:val="nil"/>
            </w:tcBorders>
            <w:shd w:val="clear" w:color="D9D9D9" w:fill="D9D9D9"/>
            <w:noWrap/>
            <w:vAlign w:val="bottom"/>
            <w:hideMark/>
          </w:tcPr>
          <w:p w14:paraId="79254ABE" w14:textId="77777777" w:rsidR="00F510C6" w:rsidRPr="00F510C6" w:rsidRDefault="00F510C6" w:rsidP="00F510C6">
            <w:pPr>
              <w:bidi/>
              <w:spacing w:after="0" w:line="240" w:lineRule="auto"/>
              <w:rPr>
                <w:rFonts w:ascii="Arial" w:eastAsia="Times New Roman" w:hAnsi="Arial" w:cs="Arial"/>
                <w:color w:val="000000"/>
                <w:kern w:val="0"/>
                <w:sz w:val="22"/>
                <w:szCs w:val="22"/>
                <w14:ligatures w14:val="none"/>
              </w:rPr>
            </w:pPr>
            <w:r w:rsidRPr="00F510C6">
              <w:rPr>
                <w:rFonts w:ascii="Arial" w:eastAsia="Times New Roman" w:hAnsi="Arial" w:cs="Arial"/>
                <w:color w:val="000000"/>
                <w:kern w:val="0"/>
                <w:sz w:val="22"/>
                <w:szCs w:val="22"/>
                <w:rtl/>
                <w14:ligatures w14:val="none"/>
              </w:rPr>
              <w:t>مرتفع جداً</w:t>
            </w:r>
          </w:p>
        </w:tc>
        <w:tc>
          <w:tcPr>
            <w:tcW w:w="2260" w:type="dxa"/>
            <w:tcBorders>
              <w:top w:val="single" w:sz="4" w:space="0" w:color="000000"/>
              <w:left w:val="nil"/>
              <w:bottom w:val="single" w:sz="4" w:space="0" w:color="000000"/>
              <w:right w:val="nil"/>
            </w:tcBorders>
            <w:shd w:val="clear" w:color="D9D9D9" w:fill="D9D9D9"/>
            <w:noWrap/>
            <w:vAlign w:val="bottom"/>
            <w:hideMark/>
          </w:tcPr>
          <w:p w14:paraId="26B1560F" w14:textId="77777777" w:rsidR="00F510C6" w:rsidRPr="00F510C6" w:rsidRDefault="00F510C6" w:rsidP="00F510C6">
            <w:pPr>
              <w:bidi/>
              <w:spacing w:after="0" w:line="240" w:lineRule="auto"/>
              <w:rPr>
                <w:rFonts w:ascii="Arial" w:eastAsia="Times New Roman" w:hAnsi="Arial" w:cs="Arial"/>
                <w:color w:val="000000"/>
                <w:kern w:val="0"/>
                <w:sz w:val="22"/>
                <w:szCs w:val="22"/>
                <w:rtl/>
                <w14:ligatures w14:val="none"/>
              </w:rPr>
            </w:pPr>
            <w:r w:rsidRPr="00F510C6">
              <w:rPr>
                <w:rFonts w:ascii="Arial" w:eastAsia="Times New Roman" w:hAnsi="Arial" w:cs="Arial"/>
                <w:color w:val="000000"/>
                <w:kern w:val="0"/>
                <w:sz w:val="22"/>
                <w:szCs w:val="22"/>
                <w:rtl/>
                <w14:ligatures w14:val="none"/>
              </w:rPr>
              <w:t>تحسن طفيف</w:t>
            </w:r>
          </w:p>
        </w:tc>
        <w:tc>
          <w:tcPr>
            <w:tcW w:w="3220" w:type="dxa"/>
            <w:tcBorders>
              <w:top w:val="single" w:sz="4" w:space="0" w:color="000000"/>
              <w:left w:val="nil"/>
              <w:bottom w:val="single" w:sz="4" w:space="0" w:color="000000"/>
              <w:right w:val="single" w:sz="4" w:space="0" w:color="000000"/>
            </w:tcBorders>
            <w:shd w:val="clear" w:color="D9D9D9" w:fill="D9D9D9"/>
            <w:noWrap/>
            <w:vAlign w:val="bottom"/>
            <w:hideMark/>
          </w:tcPr>
          <w:p w14:paraId="7C3F3AD0" w14:textId="77777777" w:rsidR="00F510C6" w:rsidRPr="00F510C6" w:rsidRDefault="00F510C6" w:rsidP="00F510C6">
            <w:pPr>
              <w:spacing w:after="0" w:line="240" w:lineRule="auto"/>
              <w:jc w:val="right"/>
              <w:rPr>
                <w:rFonts w:ascii="Arial" w:eastAsia="Times New Roman" w:hAnsi="Arial" w:cs="Arial"/>
                <w:color w:val="000000"/>
                <w:kern w:val="0"/>
                <w:sz w:val="22"/>
                <w:szCs w:val="22"/>
                <w:rtl/>
                <w14:ligatures w14:val="none"/>
              </w:rPr>
            </w:pPr>
            <w:r w:rsidRPr="00F510C6">
              <w:rPr>
                <w:rFonts w:ascii="Arial" w:eastAsia="Times New Roman" w:hAnsi="Arial" w:cs="Arial"/>
                <w:color w:val="000000"/>
                <w:kern w:val="0"/>
                <w:sz w:val="22"/>
                <w:szCs w:val="22"/>
                <w14:ligatures w14:val="none"/>
              </w:rPr>
              <w:t>40000</w:t>
            </w:r>
          </w:p>
        </w:tc>
      </w:tr>
      <w:tr w:rsidR="00F510C6" w:rsidRPr="00F510C6" w14:paraId="70D52284" w14:textId="77777777" w:rsidTr="00F510C6">
        <w:trPr>
          <w:trHeight w:val="285"/>
        </w:trPr>
        <w:tc>
          <w:tcPr>
            <w:tcW w:w="1080" w:type="dxa"/>
            <w:tcBorders>
              <w:top w:val="single" w:sz="4" w:space="0" w:color="000000"/>
              <w:left w:val="single" w:sz="4" w:space="0" w:color="000000"/>
              <w:bottom w:val="single" w:sz="4" w:space="0" w:color="000000"/>
              <w:right w:val="nil"/>
            </w:tcBorders>
            <w:shd w:val="clear" w:color="auto" w:fill="auto"/>
            <w:noWrap/>
            <w:vAlign w:val="bottom"/>
            <w:hideMark/>
          </w:tcPr>
          <w:p w14:paraId="08B289AD" w14:textId="77777777" w:rsidR="00F510C6" w:rsidRPr="00F510C6" w:rsidRDefault="00F510C6" w:rsidP="00F510C6">
            <w:pPr>
              <w:spacing w:after="0" w:line="240" w:lineRule="auto"/>
              <w:jc w:val="right"/>
              <w:rPr>
                <w:rFonts w:ascii="Arial" w:eastAsia="Times New Roman" w:hAnsi="Arial" w:cs="Arial"/>
                <w:color w:val="000000"/>
                <w:kern w:val="0"/>
                <w:sz w:val="22"/>
                <w:szCs w:val="22"/>
                <w14:ligatures w14:val="none"/>
              </w:rPr>
            </w:pPr>
            <w:r w:rsidRPr="00F510C6">
              <w:rPr>
                <w:rFonts w:ascii="Arial" w:eastAsia="Times New Roman" w:hAnsi="Arial" w:cs="Arial"/>
                <w:color w:val="000000"/>
                <w:kern w:val="0"/>
                <w:sz w:val="22"/>
                <w:szCs w:val="22"/>
                <w14:ligatures w14:val="none"/>
              </w:rPr>
              <w:t>2020</w:t>
            </w:r>
          </w:p>
        </w:tc>
        <w:tc>
          <w:tcPr>
            <w:tcW w:w="1660" w:type="dxa"/>
            <w:tcBorders>
              <w:top w:val="single" w:sz="4" w:space="0" w:color="000000"/>
              <w:left w:val="nil"/>
              <w:bottom w:val="single" w:sz="4" w:space="0" w:color="000000"/>
              <w:right w:val="nil"/>
            </w:tcBorders>
            <w:shd w:val="clear" w:color="auto" w:fill="auto"/>
            <w:noWrap/>
            <w:vAlign w:val="bottom"/>
            <w:hideMark/>
          </w:tcPr>
          <w:p w14:paraId="445872BC" w14:textId="77777777" w:rsidR="00F510C6" w:rsidRPr="00F510C6" w:rsidRDefault="00F510C6" w:rsidP="00F510C6">
            <w:pPr>
              <w:bidi/>
              <w:spacing w:after="0" w:line="240" w:lineRule="auto"/>
              <w:rPr>
                <w:rFonts w:ascii="Arial" w:eastAsia="Times New Roman" w:hAnsi="Arial" w:cs="Arial"/>
                <w:color w:val="000000"/>
                <w:kern w:val="0"/>
                <w:sz w:val="22"/>
                <w:szCs w:val="22"/>
                <w14:ligatures w14:val="none"/>
              </w:rPr>
            </w:pPr>
            <w:r w:rsidRPr="00F510C6">
              <w:rPr>
                <w:rFonts w:ascii="Arial" w:eastAsia="Times New Roman" w:hAnsi="Arial" w:cs="Arial"/>
                <w:color w:val="000000"/>
                <w:kern w:val="0"/>
                <w:sz w:val="22"/>
                <w:szCs w:val="22"/>
                <w:rtl/>
                <w14:ligatures w14:val="none"/>
              </w:rPr>
              <w:t>متوسط</w:t>
            </w:r>
          </w:p>
        </w:tc>
        <w:tc>
          <w:tcPr>
            <w:tcW w:w="2260" w:type="dxa"/>
            <w:tcBorders>
              <w:top w:val="single" w:sz="4" w:space="0" w:color="000000"/>
              <w:left w:val="nil"/>
              <w:bottom w:val="single" w:sz="4" w:space="0" w:color="000000"/>
              <w:right w:val="nil"/>
            </w:tcBorders>
            <w:shd w:val="clear" w:color="auto" w:fill="auto"/>
            <w:noWrap/>
            <w:vAlign w:val="bottom"/>
            <w:hideMark/>
          </w:tcPr>
          <w:p w14:paraId="10367BAE" w14:textId="77777777" w:rsidR="00F510C6" w:rsidRPr="00F510C6" w:rsidRDefault="00F510C6" w:rsidP="00F510C6">
            <w:pPr>
              <w:bidi/>
              <w:spacing w:after="0" w:line="240" w:lineRule="auto"/>
              <w:rPr>
                <w:rFonts w:ascii="Arial" w:eastAsia="Times New Roman" w:hAnsi="Arial" w:cs="Arial"/>
                <w:color w:val="000000"/>
                <w:kern w:val="0"/>
                <w:sz w:val="22"/>
                <w:szCs w:val="22"/>
                <w:rtl/>
                <w14:ligatures w14:val="none"/>
              </w:rPr>
            </w:pPr>
            <w:r w:rsidRPr="00F510C6">
              <w:rPr>
                <w:rFonts w:ascii="Arial" w:eastAsia="Times New Roman" w:hAnsi="Arial" w:cs="Arial"/>
                <w:color w:val="000000"/>
                <w:kern w:val="0"/>
                <w:sz w:val="22"/>
                <w:szCs w:val="22"/>
                <w:rtl/>
                <w14:ligatures w14:val="none"/>
              </w:rPr>
              <w:t>تحسن ملحوظ</w:t>
            </w:r>
          </w:p>
        </w:tc>
        <w:tc>
          <w:tcPr>
            <w:tcW w:w="3220" w:type="dxa"/>
            <w:tcBorders>
              <w:top w:val="single" w:sz="4" w:space="0" w:color="000000"/>
              <w:left w:val="nil"/>
              <w:bottom w:val="single" w:sz="4" w:space="0" w:color="000000"/>
              <w:right w:val="single" w:sz="4" w:space="0" w:color="000000"/>
            </w:tcBorders>
            <w:shd w:val="clear" w:color="auto" w:fill="auto"/>
            <w:noWrap/>
            <w:vAlign w:val="bottom"/>
            <w:hideMark/>
          </w:tcPr>
          <w:p w14:paraId="15336C79" w14:textId="77777777" w:rsidR="00F510C6" w:rsidRPr="00F510C6" w:rsidRDefault="00F510C6" w:rsidP="00F510C6">
            <w:pPr>
              <w:spacing w:after="0" w:line="240" w:lineRule="auto"/>
              <w:jc w:val="right"/>
              <w:rPr>
                <w:rFonts w:ascii="Arial" w:eastAsia="Times New Roman" w:hAnsi="Arial" w:cs="Arial"/>
                <w:color w:val="000000"/>
                <w:kern w:val="0"/>
                <w:sz w:val="22"/>
                <w:szCs w:val="22"/>
                <w:rtl/>
                <w14:ligatures w14:val="none"/>
              </w:rPr>
            </w:pPr>
            <w:r w:rsidRPr="00F510C6">
              <w:rPr>
                <w:rFonts w:ascii="Arial" w:eastAsia="Times New Roman" w:hAnsi="Arial" w:cs="Arial"/>
                <w:color w:val="000000"/>
                <w:kern w:val="0"/>
                <w:sz w:val="22"/>
                <w:szCs w:val="22"/>
                <w14:ligatures w14:val="none"/>
              </w:rPr>
              <w:t>30000</w:t>
            </w:r>
          </w:p>
        </w:tc>
      </w:tr>
      <w:tr w:rsidR="00F510C6" w:rsidRPr="00F510C6" w14:paraId="5588D3D7" w14:textId="77777777" w:rsidTr="00F510C6">
        <w:trPr>
          <w:trHeight w:val="285"/>
        </w:trPr>
        <w:tc>
          <w:tcPr>
            <w:tcW w:w="1080" w:type="dxa"/>
            <w:tcBorders>
              <w:top w:val="single" w:sz="4" w:space="0" w:color="000000"/>
              <w:left w:val="single" w:sz="4" w:space="0" w:color="000000"/>
              <w:bottom w:val="single" w:sz="4" w:space="0" w:color="000000"/>
              <w:right w:val="nil"/>
            </w:tcBorders>
            <w:shd w:val="clear" w:color="D9D9D9" w:fill="D9D9D9"/>
            <w:noWrap/>
            <w:vAlign w:val="bottom"/>
            <w:hideMark/>
          </w:tcPr>
          <w:p w14:paraId="3B9A0383" w14:textId="77777777" w:rsidR="00F510C6" w:rsidRPr="00F510C6" w:rsidRDefault="00F510C6" w:rsidP="00F510C6">
            <w:pPr>
              <w:spacing w:after="0" w:line="240" w:lineRule="auto"/>
              <w:jc w:val="right"/>
              <w:rPr>
                <w:rFonts w:ascii="Arial" w:eastAsia="Times New Roman" w:hAnsi="Arial" w:cs="Arial"/>
                <w:color w:val="000000"/>
                <w:kern w:val="0"/>
                <w:sz w:val="22"/>
                <w:szCs w:val="22"/>
                <w14:ligatures w14:val="none"/>
              </w:rPr>
            </w:pPr>
            <w:r w:rsidRPr="00F510C6">
              <w:rPr>
                <w:rFonts w:ascii="Arial" w:eastAsia="Times New Roman" w:hAnsi="Arial" w:cs="Arial"/>
                <w:color w:val="000000"/>
                <w:kern w:val="0"/>
                <w:sz w:val="22"/>
                <w:szCs w:val="22"/>
                <w14:ligatures w14:val="none"/>
              </w:rPr>
              <w:t>2025</w:t>
            </w:r>
          </w:p>
        </w:tc>
        <w:tc>
          <w:tcPr>
            <w:tcW w:w="1660" w:type="dxa"/>
            <w:tcBorders>
              <w:top w:val="single" w:sz="4" w:space="0" w:color="000000"/>
              <w:left w:val="nil"/>
              <w:bottom w:val="single" w:sz="4" w:space="0" w:color="000000"/>
              <w:right w:val="nil"/>
            </w:tcBorders>
            <w:shd w:val="clear" w:color="D9D9D9" w:fill="D9D9D9"/>
            <w:noWrap/>
            <w:vAlign w:val="bottom"/>
            <w:hideMark/>
          </w:tcPr>
          <w:p w14:paraId="1E857F40" w14:textId="77777777" w:rsidR="00F510C6" w:rsidRPr="00F510C6" w:rsidRDefault="00F510C6" w:rsidP="00F510C6">
            <w:pPr>
              <w:bidi/>
              <w:spacing w:after="0" w:line="240" w:lineRule="auto"/>
              <w:rPr>
                <w:rFonts w:ascii="Arial" w:eastAsia="Times New Roman" w:hAnsi="Arial" w:cs="Arial"/>
                <w:color w:val="000000"/>
                <w:kern w:val="0"/>
                <w:sz w:val="22"/>
                <w:szCs w:val="22"/>
                <w14:ligatures w14:val="none"/>
              </w:rPr>
            </w:pPr>
            <w:r w:rsidRPr="00F510C6">
              <w:rPr>
                <w:rFonts w:ascii="Arial" w:eastAsia="Times New Roman" w:hAnsi="Arial" w:cs="Arial"/>
                <w:color w:val="000000"/>
                <w:kern w:val="0"/>
                <w:sz w:val="22"/>
                <w:szCs w:val="22"/>
                <w:rtl/>
                <w14:ligatures w14:val="none"/>
              </w:rPr>
              <w:t>متوسط إلى منخفض</w:t>
            </w:r>
          </w:p>
        </w:tc>
        <w:tc>
          <w:tcPr>
            <w:tcW w:w="2260" w:type="dxa"/>
            <w:tcBorders>
              <w:top w:val="single" w:sz="4" w:space="0" w:color="000000"/>
              <w:left w:val="nil"/>
              <w:bottom w:val="single" w:sz="4" w:space="0" w:color="000000"/>
              <w:right w:val="nil"/>
            </w:tcBorders>
            <w:shd w:val="clear" w:color="D9D9D9" w:fill="D9D9D9"/>
            <w:noWrap/>
            <w:vAlign w:val="bottom"/>
            <w:hideMark/>
          </w:tcPr>
          <w:p w14:paraId="026F78BF" w14:textId="77777777" w:rsidR="00F510C6" w:rsidRPr="00F510C6" w:rsidRDefault="00F510C6" w:rsidP="00F510C6">
            <w:pPr>
              <w:bidi/>
              <w:spacing w:after="0" w:line="240" w:lineRule="auto"/>
              <w:rPr>
                <w:rFonts w:ascii="Arial" w:eastAsia="Times New Roman" w:hAnsi="Arial" w:cs="Arial"/>
                <w:color w:val="000000"/>
                <w:kern w:val="0"/>
                <w:sz w:val="22"/>
                <w:szCs w:val="22"/>
                <w:rtl/>
                <w14:ligatures w14:val="none"/>
              </w:rPr>
            </w:pPr>
            <w:r w:rsidRPr="00F510C6">
              <w:rPr>
                <w:rFonts w:ascii="Arial" w:eastAsia="Times New Roman" w:hAnsi="Arial" w:cs="Arial"/>
                <w:color w:val="000000"/>
                <w:kern w:val="0"/>
                <w:sz w:val="22"/>
                <w:szCs w:val="22"/>
                <w:rtl/>
                <w14:ligatures w14:val="none"/>
              </w:rPr>
              <w:t>استقرار مستويات الأوكسجين</w:t>
            </w:r>
          </w:p>
        </w:tc>
        <w:tc>
          <w:tcPr>
            <w:tcW w:w="3220" w:type="dxa"/>
            <w:tcBorders>
              <w:top w:val="single" w:sz="4" w:space="0" w:color="000000"/>
              <w:left w:val="nil"/>
              <w:bottom w:val="single" w:sz="4" w:space="0" w:color="000000"/>
              <w:right w:val="single" w:sz="4" w:space="0" w:color="000000"/>
            </w:tcBorders>
            <w:shd w:val="clear" w:color="D9D9D9" w:fill="D9D9D9"/>
            <w:noWrap/>
            <w:vAlign w:val="bottom"/>
            <w:hideMark/>
          </w:tcPr>
          <w:p w14:paraId="0977D73C" w14:textId="77777777" w:rsidR="00F510C6" w:rsidRPr="00F510C6" w:rsidRDefault="00F510C6" w:rsidP="00F510C6">
            <w:pPr>
              <w:spacing w:after="0" w:line="240" w:lineRule="auto"/>
              <w:jc w:val="right"/>
              <w:rPr>
                <w:rFonts w:ascii="Arial" w:eastAsia="Times New Roman" w:hAnsi="Arial" w:cs="Arial"/>
                <w:color w:val="000000"/>
                <w:kern w:val="0"/>
                <w:sz w:val="22"/>
                <w:szCs w:val="22"/>
                <w:rtl/>
                <w14:ligatures w14:val="none"/>
              </w:rPr>
            </w:pPr>
            <w:r w:rsidRPr="00F510C6">
              <w:rPr>
                <w:rFonts w:ascii="Arial" w:eastAsia="Times New Roman" w:hAnsi="Arial" w:cs="Arial"/>
                <w:color w:val="000000"/>
                <w:kern w:val="0"/>
                <w:sz w:val="22"/>
                <w:szCs w:val="22"/>
                <w14:ligatures w14:val="none"/>
              </w:rPr>
              <w:t>35000</w:t>
            </w:r>
          </w:p>
        </w:tc>
      </w:tr>
      <w:tr w:rsidR="00F510C6" w:rsidRPr="00F510C6" w14:paraId="4008D689" w14:textId="77777777" w:rsidTr="00F510C6">
        <w:trPr>
          <w:trHeight w:val="285"/>
        </w:trPr>
        <w:tc>
          <w:tcPr>
            <w:tcW w:w="1080" w:type="dxa"/>
            <w:tcBorders>
              <w:top w:val="single" w:sz="4" w:space="0" w:color="000000"/>
              <w:left w:val="single" w:sz="4" w:space="0" w:color="000000"/>
              <w:bottom w:val="single" w:sz="4" w:space="0" w:color="000000"/>
              <w:right w:val="nil"/>
            </w:tcBorders>
            <w:shd w:val="clear" w:color="auto" w:fill="auto"/>
            <w:noWrap/>
            <w:vAlign w:val="bottom"/>
            <w:hideMark/>
          </w:tcPr>
          <w:p w14:paraId="7D33D508" w14:textId="77777777" w:rsidR="00F510C6" w:rsidRPr="00F510C6" w:rsidRDefault="00F510C6" w:rsidP="00F510C6">
            <w:pPr>
              <w:spacing w:after="0" w:line="240" w:lineRule="auto"/>
              <w:jc w:val="right"/>
              <w:rPr>
                <w:rFonts w:ascii="Arial" w:eastAsia="Times New Roman" w:hAnsi="Arial" w:cs="Arial"/>
                <w:color w:val="000000"/>
                <w:kern w:val="0"/>
                <w:sz w:val="22"/>
                <w:szCs w:val="22"/>
                <w14:ligatures w14:val="none"/>
              </w:rPr>
            </w:pPr>
          </w:p>
        </w:tc>
        <w:tc>
          <w:tcPr>
            <w:tcW w:w="1660" w:type="dxa"/>
            <w:tcBorders>
              <w:top w:val="single" w:sz="4" w:space="0" w:color="000000"/>
              <w:left w:val="nil"/>
              <w:bottom w:val="single" w:sz="4" w:space="0" w:color="000000"/>
              <w:right w:val="nil"/>
            </w:tcBorders>
            <w:shd w:val="clear" w:color="auto" w:fill="auto"/>
            <w:noWrap/>
            <w:vAlign w:val="bottom"/>
            <w:hideMark/>
          </w:tcPr>
          <w:p w14:paraId="48808114" w14:textId="77777777" w:rsidR="00F510C6" w:rsidRPr="00F510C6" w:rsidRDefault="00F510C6" w:rsidP="00F510C6">
            <w:pPr>
              <w:spacing w:after="0" w:line="240" w:lineRule="auto"/>
              <w:rPr>
                <w:rFonts w:ascii="Times New Roman" w:eastAsia="Times New Roman" w:hAnsi="Times New Roman" w:cs="Times New Roman"/>
                <w:kern w:val="0"/>
                <w:sz w:val="20"/>
                <w:szCs w:val="20"/>
                <w14:ligatures w14:val="none"/>
              </w:rPr>
            </w:pPr>
          </w:p>
        </w:tc>
        <w:tc>
          <w:tcPr>
            <w:tcW w:w="2260" w:type="dxa"/>
            <w:tcBorders>
              <w:top w:val="single" w:sz="4" w:space="0" w:color="000000"/>
              <w:left w:val="nil"/>
              <w:bottom w:val="single" w:sz="4" w:space="0" w:color="000000"/>
              <w:right w:val="nil"/>
            </w:tcBorders>
            <w:shd w:val="clear" w:color="auto" w:fill="auto"/>
            <w:noWrap/>
            <w:vAlign w:val="bottom"/>
            <w:hideMark/>
          </w:tcPr>
          <w:p w14:paraId="04E4A8C5" w14:textId="77777777" w:rsidR="00F510C6" w:rsidRPr="00F510C6" w:rsidRDefault="00F510C6" w:rsidP="00F510C6">
            <w:pPr>
              <w:spacing w:after="0" w:line="240" w:lineRule="auto"/>
              <w:rPr>
                <w:rFonts w:ascii="Times New Roman" w:eastAsia="Times New Roman" w:hAnsi="Times New Roman" w:cs="Times New Roman"/>
                <w:kern w:val="0"/>
                <w:sz w:val="20"/>
                <w:szCs w:val="20"/>
                <w14:ligatures w14:val="none"/>
              </w:rPr>
            </w:pPr>
          </w:p>
        </w:tc>
        <w:tc>
          <w:tcPr>
            <w:tcW w:w="3220" w:type="dxa"/>
            <w:tcBorders>
              <w:top w:val="single" w:sz="4" w:space="0" w:color="000000"/>
              <w:left w:val="nil"/>
              <w:bottom w:val="single" w:sz="4" w:space="0" w:color="000000"/>
              <w:right w:val="single" w:sz="4" w:space="0" w:color="000000"/>
            </w:tcBorders>
            <w:shd w:val="clear" w:color="auto" w:fill="auto"/>
            <w:noWrap/>
            <w:vAlign w:val="bottom"/>
            <w:hideMark/>
          </w:tcPr>
          <w:p w14:paraId="532B5280" w14:textId="77777777" w:rsidR="00F510C6" w:rsidRPr="00F510C6" w:rsidRDefault="00F510C6" w:rsidP="00F510C6">
            <w:pPr>
              <w:spacing w:after="0" w:line="240" w:lineRule="auto"/>
              <w:rPr>
                <w:rFonts w:ascii="Times New Roman" w:eastAsia="Times New Roman" w:hAnsi="Times New Roman" w:cs="Times New Roman"/>
                <w:kern w:val="0"/>
                <w:sz w:val="20"/>
                <w:szCs w:val="20"/>
                <w14:ligatures w14:val="none"/>
              </w:rPr>
            </w:pPr>
          </w:p>
        </w:tc>
      </w:tr>
      <w:tr w:rsidR="00F510C6" w:rsidRPr="00F510C6" w14:paraId="047F3650" w14:textId="77777777" w:rsidTr="00F510C6">
        <w:trPr>
          <w:trHeight w:val="285"/>
        </w:trPr>
        <w:tc>
          <w:tcPr>
            <w:tcW w:w="1080" w:type="dxa"/>
            <w:tcBorders>
              <w:top w:val="nil"/>
              <w:left w:val="nil"/>
              <w:bottom w:val="nil"/>
              <w:right w:val="nil"/>
            </w:tcBorders>
            <w:shd w:val="clear" w:color="auto" w:fill="auto"/>
            <w:noWrap/>
            <w:vAlign w:val="bottom"/>
            <w:hideMark/>
          </w:tcPr>
          <w:p w14:paraId="2E1B1E09" w14:textId="77777777" w:rsidR="00F510C6" w:rsidRPr="00F510C6" w:rsidRDefault="00F510C6" w:rsidP="00F510C6">
            <w:pPr>
              <w:spacing w:after="0" w:line="240" w:lineRule="auto"/>
              <w:rPr>
                <w:rFonts w:ascii="Times New Roman" w:eastAsia="Times New Roman" w:hAnsi="Times New Roman" w:cs="Times New Roman"/>
                <w:kern w:val="0"/>
                <w:sz w:val="20"/>
                <w:szCs w:val="20"/>
                <w14:ligatures w14:val="none"/>
              </w:rPr>
            </w:pPr>
          </w:p>
        </w:tc>
        <w:tc>
          <w:tcPr>
            <w:tcW w:w="1660" w:type="dxa"/>
            <w:tcBorders>
              <w:top w:val="nil"/>
              <w:left w:val="nil"/>
              <w:bottom w:val="nil"/>
              <w:right w:val="nil"/>
            </w:tcBorders>
            <w:shd w:val="clear" w:color="auto" w:fill="auto"/>
            <w:noWrap/>
            <w:vAlign w:val="bottom"/>
            <w:hideMark/>
          </w:tcPr>
          <w:p w14:paraId="615C180F" w14:textId="77777777" w:rsidR="00F510C6" w:rsidRPr="00F510C6" w:rsidRDefault="00F510C6" w:rsidP="00F510C6">
            <w:pPr>
              <w:spacing w:after="0" w:line="240" w:lineRule="auto"/>
              <w:rPr>
                <w:rFonts w:ascii="Times New Roman" w:eastAsia="Times New Roman" w:hAnsi="Times New Roman" w:cs="Times New Roman"/>
                <w:kern w:val="0"/>
                <w:sz w:val="20"/>
                <w:szCs w:val="20"/>
                <w14:ligatures w14:val="none"/>
              </w:rPr>
            </w:pPr>
          </w:p>
        </w:tc>
        <w:tc>
          <w:tcPr>
            <w:tcW w:w="2260" w:type="dxa"/>
            <w:tcBorders>
              <w:top w:val="nil"/>
              <w:left w:val="nil"/>
              <w:bottom w:val="nil"/>
              <w:right w:val="nil"/>
            </w:tcBorders>
            <w:shd w:val="clear" w:color="auto" w:fill="auto"/>
            <w:noWrap/>
            <w:vAlign w:val="bottom"/>
            <w:hideMark/>
          </w:tcPr>
          <w:p w14:paraId="2513DAA8" w14:textId="77777777" w:rsidR="00F510C6" w:rsidRPr="00F510C6" w:rsidRDefault="00F510C6" w:rsidP="00F510C6">
            <w:pPr>
              <w:spacing w:after="0" w:line="240" w:lineRule="auto"/>
              <w:rPr>
                <w:rFonts w:ascii="Times New Roman" w:eastAsia="Times New Roman" w:hAnsi="Times New Roman" w:cs="Times New Roman"/>
                <w:kern w:val="0"/>
                <w:sz w:val="20"/>
                <w:szCs w:val="20"/>
                <w14:ligatures w14:val="none"/>
              </w:rPr>
            </w:pPr>
          </w:p>
        </w:tc>
        <w:tc>
          <w:tcPr>
            <w:tcW w:w="3220" w:type="dxa"/>
            <w:tcBorders>
              <w:top w:val="nil"/>
              <w:left w:val="nil"/>
              <w:bottom w:val="nil"/>
              <w:right w:val="nil"/>
            </w:tcBorders>
            <w:shd w:val="clear" w:color="auto" w:fill="auto"/>
            <w:noWrap/>
            <w:vAlign w:val="bottom"/>
            <w:hideMark/>
          </w:tcPr>
          <w:p w14:paraId="05B82565" w14:textId="77777777" w:rsidR="00F510C6" w:rsidRPr="00F510C6" w:rsidRDefault="00F510C6" w:rsidP="00F510C6">
            <w:pPr>
              <w:spacing w:after="0" w:line="240" w:lineRule="auto"/>
              <w:rPr>
                <w:rFonts w:ascii="Times New Roman" w:eastAsia="Times New Roman" w:hAnsi="Times New Roman" w:cs="Times New Roman"/>
                <w:kern w:val="0"/>
                <w:sz w:val="20"/>
                <w:szCs w:val="20"/>
                <w14:ligatures w14:val="none"/>
              </w:rPr>
            </w:pPr>
          </w:p>
        </w:tc>
      </w:tr>
    </w:tbl>
    <w:p w14:paraId="0632C7E2" w14:textId="77777777" w:rsidR="00F70E5C" w:rsidRPr="00F70E5C" w:rsidRDefault="00F70E5C" w:rsidP="00F70E5C">
      <w:pPr>
        <w:bidi/>
        <w:spacing w:line="276" w:lineRule="auto"/>
        <w:rPr>
          <w:rFonts w:ascii="Simplified Arabic" w:hAnsi="Simplified Arabic" w:cs="Simplified Arabic"/>
          <w:sz w:val="28"/>
          <w:szCs w:val="28"/>
          <w:rtl/>
          <w:lang w:bidi="ar-JO"/>
        </w:rPr>
      </w:pPr>
    </w:p>
    <w:p w14:paraId="1926E8F8" w14:textId="77777777" w:rsidR="00D96DE9" w:rsidRDefault="00D96DE9" w:rsidP="00D96DE9">
      <w:pPr>
        <w:bidi/>
        <w:spacing w:after="0" w:line="276" w:lineRule="auto"/>
        <w:rPr>
          <w:rFonts w:ascii="Simplified Arabic" w:eastAsia="Simplified Arabic" w:hAnsi="Simplified Arabic" w:cs="Simplified Arabic"/>
          <w:b/>
          <w:bCs/>
          <w:sz w:val="28"/>
          <w:szCs w:val="28"/>
          <w:highlight w:val="yellow"/>
          <w:rtl/>
        </w:rPr>
      </w:pPr>
    </w:p>
    <w:p w14:paraId="76BACB6B" w14:textId="77777777" w:rsidR="00BC6989" w:rsidRDefault="00BC6989" w:rsidP="00BC6989">
      <w:pPr>
        <w:bidi/>
        <w:spacing w:after="0" w:line="276" w:lineRule="auto"/>
        <w:rPr>
          <w:rFonts w:ascii="Simplified Arabic" w:eastAsia="Simplified Arabic" w:hAnsi="Simplified Arabic" w:cs="Simplified Arabic"/>
          <w:b/>
          <w:bCs/>
          <w:sz w:val="28"/>
          <w:szCs w:val="28"/>
          <w:highlight w:val="yellow"/>
          <w:rtl/>
        </w:rPr>
      </w:pPr>
    </w:p>
    <w:p w14:paraId="572D0D3C" w14:textId="77777777" w:rsidR="00BC6989" w:rsidRDefault="00BC6989" w:rsidP="00BC6989">
      <w:pPr>
        <w:bidi/>
        <w:spacing w:after="0" w:line="276" w:lineRule="auto"/>
        <w:rPr>
          <w:rFonts w:ascii="Simplified Arabic" w:eastAsia="Simplified Arabic" w:hAnsi="Simplified Arabic" w:cs="Simplified Arabic"/>
          <w:b/>
          <w:bCs/>
          <w:sz w:val="28"/>
          <w:szCs w:val="28"/>
          <w:highlight w:val="yellow"/>
          <w:rtl/>
        </w:rPr>
      </w:pPr>
    </w:p>
    <w:p w14:paraId="1A1E760F" w14:textId="77777777" w:rsidR="00BC6989" w:rsidRDefault="00BC6989" w:rsidP="00BC6989">
      <w:pPr>
        <w:bidi/>
        <w:spacing w:after="0" w:line="276" w:lineRule="auto"/>
        <w:rPr>
          <w:rFonts w:ascii="Simplified Arabic" w:eastAsia="Simplified Arabic" w:hAnsi="Simplified Arabic" w:cs="Simplified Arabic"/>
          <w:b/>
          <w:bCs/>
          <w:sz w:val="28"/>
          <w:szCs w:val="28"/>
          <w:highlight w:val="yellow"/>
          <w:rtl/>
        </w:rPr>
      </w:pPr>
    </w:p>
    <w:p w14:paraId="32AF4D75" w14:textId="77777777" w:rsidR="00BC6989" w:rsidRDefault="00BC6989" w:rsidP="00BC6989">
      <w:pPr>
        <w:bidi/>
        <w:spacing w:after="0" w:line="276" w:lineRule="auto"/>
        <w:rPr>
          <w:rFonts w:ascii="Simplified Arabic" w:eastAsia="Simplified Arabic" w:hAnsi="Simplified Arabic" w:cs="Simplified Arabic"/>
          <w:b/>
          <w:bCs/>
          <w:sz w:val="28"/>
          <w:szCs w:val="28"/>
          <w:highlight w:val="yellow"/>
          <w:rtl/>
        </w:rPr>
      </w:pPr>
    </w:p>
    <w:p w14:paraId="20FB5E5A" w14:textId="77777777" w:rsidR="00BC6989" w:rsidRDefault="00BC6989" w:rsidP="00BC6989">
      <w:pPr>
        <w:bidi/>
        <w:spacing w:after="0" w:line="276" w:lineRule="auto"/>
        <w:rPr>
          <w:rFonts w:ascii="Simplified Arabic" w:eastAsia="Simplified Arabic" w:hAnsi="Simplified Arabic" w:cs="Simplified Arabic"/>
          <w:b/>
          <w:bCs/>
          <w:sz w:val="28"/>
          <w:szCs w:val="28"/>
          <w:highlight w:val="yellow"/>
          <w:rtl/>
        </w:rPr>
      </w:pPr>
    </w:p>
    <w:p w14:paraId="74A18ED3" w14:textId="77777777" w:rsidR="00BC6989" w:rsidRDefault="00BC6989" w:rsidP="00BC6989">
      <w:pPr>
        <w:bidi/>
        <w:spacing w:after="0" w:line="276" w:lineRule="auto"/>
        <w:rPr>
          <w:rFonts w:ascii="Simplified Arabic" w:eastAsia="Simplified Arabic" w:hAnsi="Simplified Arabic" w:cs="Simplified Arabic"/>
          <w:b/>
          <w:bCs/>
          <w:sz w:val="28"/>
          <w:szCs w:val="28"/>
          <w:highlight w:val="yellow"/>
          <w:rtl/>
        </w:rPr>
      </w:pPr>
    </w:p>
    <w:p w14:paraId="60DC7177" w14:textId="77777777" w:rsidR="00BC6989" w:rsidRDefault="00BC6989" w:rsidP="00BC6989">
      <w:pPr>
        <w:bidi/>
        <w:spacing w:after="0" w:line="276" w:lineRule="auto"/>
        <w:rPr>
          <w:rFonts w:ascii="Simplified Arabic" w:eastAsia="Simplified Arabic" w:hAnsi="Simplified Arabic" w:cs="Simplified Arabic"/>
          <w:b/>
          <w:bCs/>
          <w:sz w:val="28"/>
          <w:szCs w:val="28"/>
          <w:highlight w:val="yellow"/>
          <w:rtl/>
        </w:rPr>
      </w:pPr>
    </w:p>
    <w:p w14:paraId="1FCA838A" w14:textId="77777777" w:rsidR="00BC6989" w:rsidRDefault="00BC6989" w:rsidP="00BC6989">
      <w:pPr>
        <w:bidi/>
        <w:spacing w:after="0" w:line="276" w:lineRule="auto"/>
        <w:rPr>
          <w:rFonts w:ascii="Simplified Arabic" w:eastAsia="Simplified Arabic" w:hAnsi="Simplified Arabic" w:cs="Simplified Arabic"/>
          <w:b/>
          <w:bCs/>
          <w:sz w:val="28"/>
          <w:szCs w:val="28"/>
          <w:highlight w:val="yellow"/>
          <w:rtl/>
        </w:rPr>
      </w:pPr>
    </w:p>
    <w:p w14:paraId="2308ABD3" w14:textId="77777777" w:rsidR="00BC6989" w:rsidRDefault="00BC6989" w:rsidP="00BC6989">
      <w:pPr>
        <w:bidi/>
        <w:spacing w:after="0" w:line="276" w:lineRule="auto"/>
        <w:rPr>
          <w:rFonts w:ascii="Simplified Arabic" w:eastAsia="Simplified Arabic" w:hAnsi="Simplified Arabic" w:cs="Simplified Arabic"/>
          <w:b/>
          <w:bCs/>
          <w:sz w:val="28"/>
          <w:szCs w:val="28"/>
          <w:highlight w:val="yellow"/>
          <w:rtl/>
        </w:rPr>
      </w:pPr>
    </w:p>
    <w:p w14:paraId="0F0DE681" w14:textId="77777777" w:rsidR="00BC6989" w:rsidRDefault="00BC6989" w:rsidP="00BC6989">
      <w:pPr>
        <w:bidi/>
        <w:spacing w:after="0" w:line="276" w:lineRule="auto"/>
        <w:rPr>
          <w:rFonts w:ascii="Simplified Arabic" w:eastAsia="Simplified Arabic" w:hAnsi="Simplified Arabic" w:cs="Simplified Arabic"/>
          <w:b/>
          <w:bCs/>
          <w:sz w:val="28"/>
          <w:szCs w:val="28"/>
          <w:highlight w:val="yellow"/>
          <w:rtl/>
        </w:rPr>
      </w:pPr>
    </w:p>
    <w:p w14:paraId="65765B58" w14:textId="77777777" w:rsidR="00BC6989" w:rsidRDefault="00BC6989" w:rsidP="00BC6989">
      <w:pPr>
        <w:bidi/>
        <w:spacing w:after="0" w:line="276" w:lineRule="auto"/>
        <w:rPr>
          <w:rFonts w:ascii="Simplified Arabic" w:eastAsia="Simplified Arabic" w:hAnsi="Simplified Arabic" w:cs="Simplified Arabic"/>
          <w:b/>
          <w:bCs/>
          <w:sz w:val="28"/>
          <w:szCs w:val="28"/>
          <w:highlight w:val="yellow"/>
          <w:rtl/>
        </w:rPr>
      </w:pPr>
    </w:p>
    <w:p w14:paraId="6504361B" w14:textId="77777777" w:rsidR="00D96DE9" w:rsidRDefault="00D96DE9" w:rsidP="00D96DE9">
      <w:pPr>
        <w:bidi/>
        <w:spacing w:after="0" w:line="276" w:lineRule="auto"/>
        <w:rPr>
          <w:rFonts w:ascii="Simplified Arabic" w:eastAsia="Simplified Arabic" w:hAnsi="Simplified Arabic" w:cs="Simplified Arabic"/>
          <w:b/>
          <w:bCs/>
          <w:sz w:val="28"/>
          <w:szCs w:val="28"/>
          <w:rtl/>
        </w:rPr>
      </w:pPr>
    </w:p>
    <w:p w14:paraId="292E2092" w14:textId="77777777" w:rsidR="00D96DE9" w:rsidRDefault="00D96DE9" w:rsidP="00D96DE9">
      <w:pPr>
        <w:bidi/>
        <w:spacing w:after="0" w:line="276" w:lineRule="auto"/>
        <w:rPr>
          <w:rFonts w:ascii="Simplified Arabic" w:eastAsia="Simplified Arabic" w:hAnsi="Simplified Arabic" w:cs="Simplified Arabic"/>
          <w:b/>
          <w:bCs/>
          <w:sz w:val="28"/>
          <w:szCs w:val="28"/>
          <w:rtl/>
        </w:rPr>
      </w:pPr>
    </w:p>
    <w:p w14:paraId="50906AB7" w14:textId="2B4D68C0" w:rsidR="00EB1A86" w:rsidRPr="00BC6989" w:rsidRDefault="00B24B56" w:rsidP="004B0717">
      <w:pPr>
        <w:bidi/>
        <w:spacing w:after="0" w:line="276" w:lineRule="auto"/>
        <w:jc w:val="center"/>
        <w:rPr>
          <w:rFonts w:asciiTheme="majorBidi" w:eastAsia="Simplified Arabic" w:hAnsiTheme="majorBidi" w:cstheme="majorBidi"/>
          <w:b/>
          <w:bCs/>
          <w:sz w:val="44"/>
          <w:szCs w:val="44"/>
          <w:rtl/>
        </w:rPr>
      </w:pPr>
      <w:r w:rsidRPr="00BC6989">
        <w:rPr>
          <w:rFonts w:asciiTheme="majorBidi" w:eastAsia="Simplified Arabic" w:hAnsiTheme="majorBidi" w:cstheme="majorBidi"/>
          <w:b/>
          <w:bCs/>
          <w:sz w:val="44"/>
          <w:szCs w:val="44"/>
          <w:highlight w:val="yellow"/>
          <w:rtl/>
        </w:rPr>
        <w:t>الخاتمة</w:t>
      </w:r>
      <w:r w:rsidRPr="00BC6989">
        <w:rPr>
          <w:rFonts w:asciiTheme="majorBidi" w:eastAsia="Simplified Arabic" w:hAnsiTheme="majorBidi" w:cstheme="majorBidi"/>
          <w:b/>
          <w:bCs/>
          <w:sz w:val="44"/>
          <w:szCs w:val="44"/>
          <w:rtl/>
        </w:rPr>
        <w:t xml:space="preserve"> </w:t>
      </w:r>
    </w:p>
    <w:p w14:paraId="06F92C91" w14:textId="77777777" w:rsidR="00D21489" w:rsidRDefault="00D21489" w:rsidP="00EB1A86">
      <w:pPr>
        <w:bidi/>
        <w:spacing w:after="0" w:line="276" w:lineRule="auto"/>
        <w:rPr>
          <w:rFonts w:ascii="Simplified Arabic" w:eastAsia="Simplified Arabic" w:hAnsi="Simplified Arabic" w:cs="Simplified Arabic"/>
          <w:b/>
          <w:bCs/>
          <w:sz w:val="28"/>
          <w:szCs w:val="28"/>
          <w:rtl/>
        </w:rPr>
      </w:pPr>
    </w:p>
    <w:p w14:paraId="04C4421F" w14:textId="5DE6190E" w:rsidR="00D96DE9" w:rsidRPr="00D96DE9" w:rsidRDefault="00D96DE9" w:rsidP="00D21489">
      <w:pPr>
        <w:bidi/>
        <w:spacing w:after="0" w:line="276" w:lineRule="auto"/>
        <w:rPr>
          <w:rFonts w:ascii="Simplified Arabic" w:eastAsia="Simplified Arabic" w:hAnsi="Simplified Arabic" w:cs="Simplified Arabic"/>
          <w:b/>
          <w:bCs/>
          <w:sz w:val="28"/>
          <w:szCs w:val="28"/>
        </w:rPr>
      </w:pPr>
      <w:r w:rsidRPr="00D96DE9">
        <w:rPr>
          <w:rFonts w:ascii="Simplified Arabic" w:eastAsia="Simplified Arabic" w:hAnsi="Simplified Arabic" w:cs="Simplified Arabic" w:hint="cs"/>
          <w:b/>
          <w:bCs/>
          <w:sz w:val="28"/>
          <w:szCs w:val="28"/>
          <w:rtl/>
        </w:rPr>
        <w:t xml:space="preserve"> </w:t>
      </w:r>
      <w:r w:rsidRPr="00D96DE9">
        <w:rPr>
          <w:rFonts w:ascii="Simplified Arabic" w:eastAsia="Simplified Arabic" w:hAnsi="Simplified Arabic" w:cs="Simplified Arabic"/>
          <w:b/>
          <w:bCs/>
          <w:sz w:val="28"/>
          <w:szCs w:val="28"/>
          <w:rtl/>
        </w:rPr>
        <w:t>حلول مقترحة لحل مشكلة نقص ال</w:t>
      </w:r>
      <w:r w:rsidR="00BC6989">
        <w:rPr>
          <w:rFonts w:ascii="Simplified Arabic" w:eastAsia="Simplified Arabic" w:hAnsi="Simplified Arabic" w:cs="Simplified Arabic" w:hint="cs"/>
          <w:b/>
          <w:bCs/>
          <w:sz w:val="28"/>
          <w:szCs w:val="28"/>
          <w:rtl/>
        </w:rPr>
        <w:t>أ</w:t>
      </w:r>
      <w:r w:rsidRPr="00D96DE9">
        <w:rPr>
          <w:rFonts w:ascii="Simplified Arabic" w:eastAsia="Simplified Arabic" w:hAnsi="Simplified Arabic" w:cs="Simplified Arabic"/>
          <w:b/>
          <w:bCs/>
          <w:sz w:val="28"/>
          <w:szCs w:val="28"/>
          <w:rtl/>
        </w:rPr>
        <w:t>كسجين</w:t>
      </w:r>
    </w:p>
    <w:p w14:paraId="7829526F" w14:textId="77777777" w:rsidR="00D96DE9" w:rsidRPr="000556DB" w:rsidRDefault="00D96DE9" w:rsidP="00D96DE9">
      <w:pPr>
        <w:pStyle w:val="ListParagraph"/>
        <w:numPr>
          <w:ilvl w:val="0"/>
          <w:numId w:val="5"/>
        </w:numPr>
        <w:bidi/>
        <w:spacing w:after="0" w:line="276" w:lineRule="auto"/>
      </w:pPr>
      <w:r w:rsidRPr="61914E7C">
        <w:rPr>
          <w:rFonts w:ascii="Simplified Arabic" w:eastAsia="Simplified Arabic" w:hAnsi="Simplified Arabic" w:cs="Simplified Arabic"/>
          <w:sz w:val="28"/>
          <w:szCs w:val="28"/>
          <w:rtl/>
        </w:rPr>
        <w:t xml:space="preserve">محطات معالجة النفايات البلدية: تعمل محطات معالجة النفايات البلدية (المشار إليها أيضًا باسم محطات المعالجة المملوكة للقطاع العام، أو </w:t>
      </w:r>
      <w:r w:rsidRPr="61914E7C">
        <w:rPr>
          <w:rFonts w:ascii="Simplified Arabic" w:eastAsia="Simplified Arabic" w:hAnsi="Simplified Arabic" w:cs="Simplified Arabic"/>
          <w:sz w:val="28"/>
          <w:szCs w:val="28"/>
        </w:rPr>
        <w:t>POTWs</w:t>
      </w:r>
      <w:r w:rsidRPr="61914E7C">
        <w:rPr>
          <w:rFonts w:ascii="Simplified Arabic" w:eastAsia="Simplified Arabic" w:hAnsi="Simplified Arabic" w:cs="Simplified Arabic"/>
          <w:sz w:val="28"/>
          <w:szCs w:val="28"/>
          <w:rtl/>
        </w:rPr>
        <w:t>) على معالجة مياه الصرف الصحي البلدية، ويتم تشغيلها بموجب حدود التصاريح المصممة لحماية المسطحات المائية المستقبلة من المدخلات الزائدة من العناصر الغذائية والمواد العضوية. ومع ذلك، أثناء العواصف، قد يتم تحويل التدفق الزائد إلى فيضانات المجاري المشتركة (</w:t>
      </w:r>
      <w:r w:rsidRPr="61914E7C">
        <w:rPr>
          <w:rFonts w:ascii="Simplified Arabic" w:eastAsia="Simplified Arabic" w:hAnsi="Simplified Arabic" w:cs="Simplified Arabic"/>
          <w:sz w:val="28"/>
          <w:szCs w:val="28"/>
        </w:rPr>
        <w:t>CSOs</w:t>
      </w:r>
      <w:r w:rsidRPr="61914E7C">
        <w:rPr>
          <w:rFonts w:ascii="Simplified Arabic" w:eastAsia="Simplified Arabic" w:hAnsi="Simplified Arabic" w:cs="Simplified Arabic"/>
          <w:sz w:val="28"/>
          <w:szCs w:val="28"/>
          <w:rtl/>
        </w:rPr>
        <w:t xml:space="preserve">) التي تودع النفايات البلدية غير المعالجة مباشرة في الجداول.  </w:t>
      </w:r>
    </w:p>
    <w:p w14:paraId="644C6ED9" w14:textId="77777777" w:rsidR="00D96DE9" w:rsidRPr="000556DB" w:rsidRDefault="00D96DE9" w:rsidP="00D96DE9">
      <w:pPr>
        <w:bidi/>
        <w:spacing w:after="0" w:line="276" w:lineRule="auto"/>
      </w:pPr>
      <w:r>
        <w:rPr>
          <w:noProof/>
        </w:rPr>
        <w:drawing>
          <wp:inline distT="0" distB="0" distL="0" distR="0" wp14:anchorId="0A845C4F" wp14:editId="12D5EED6">
            <wp:extent cx="6305550" cy="2409825"/>
            <wp:effectExtent l="0" t="0" r="0" b="0"/>
            <wp:docPr id="1523532761" name="Picture 152353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6305550" cy="2409825"/>
                    </a:xfrm>
                    <a:prstGeom prst="rect">
                      <a:avLst/>
                    </a:prstGeom>
                  </pic:spPr>
                </pic:pic>
              </a:graphicData>
            </a:graphic>
          </wp:inline>
        </w:drawing>
      </w:r>
    </w:p>
    <w:p w14:paraId="634564DB" w14:textId="77777777" w:rsidR="00D96DE9" w:rsidRPr="00D96DE9" w:rsidRDefault="00D96DE9" w:rsidP="00D96DE9">
      <w:pPr>
        <w:pStyle w:val="ListParagraph"/>
        <w:numPr>
          <w:ilvl w:val="0"/>
          <w:numId w:val="5"/>
        </w:numPr>
        <w:bidi/>
        <w:jc w:val="both"/>
        <w:rPr>
          <w:rFonts w:ascii="Simplified Arabic" w:hAnsi="Simplified Arabic" w:cs="Simplified Arabic"/>
          <w:sz w:val="28"/>
          <w:szCs w:val="28"/>
          <w:lang w:bidi="ar-JO"/>
        </w:rPr>
      </w:pPr>
      <w:r w:rsidRPr="00D96DE9">
        <w:rPr>
          <w:rFonts w:ascii="Simplified Arabic" w:hAnsi="Simplified Arabic" w:cs="Simplified Arabic"/>
          <w:sz w:val="28"/>
          <w:szCs w:val="28"/>
          <w:rtl/>
          <w:lang w:bidi="ar-JO"/>
        </w:rPr>
        <w:t>وضع قوانين صارمة لتلزم بها الدول مثل قانون المياه النظيفة: قانون المياه النظيفة (</w:t>
      </w:r>
      <w:r w:rsidRPr="00D96DE9">
        <w:rPr>
          <w:rFonts w:ascii="Simplified Arabic" w:hAnsi="Simplified Arabic" w:cs="Simplified Arabic"/>
          <w:sz w:val="28"/>
          <w:szCs w:val="28"/>
          <w:lang w:bidi="ar-JO"/>
        </w:rPr>
        <w:t>CWA</w:t>
      </w:r>
      <w:r w:rsidRPr="00D96DE9">
        <w:rPr>
          <w:rFonts w:ascii="Simplified Arabic" w:hAnsi="Simplified Arabic" w:cs="Simplified Arabic"/>
          <w:sz w:val="28"/>
          <w:szCs w:val="28"/>
          <w:rtl/>
          <w:lang w:bidi="ar-JO"/>
        </w:rPr>
        <w:t xml:space="preserve">)، هو القانون الفدرالي الرئيسي في الولايات المتحدة الذي يحكم تلوث المياه، ويهدف إلى استعادة السلامة الكيميائية والفيزيائية والبيولوجية لمياه الأمة والحفاظ عليها؛ بالإضافة للاعتراف </w:t>
      </w:r>
      <w:r w:rsidRPr="00D96DE9">
        <w:rPr>
          <w:rFonts w:ascii="Simplified Arabic" w:hAnsi="Simplified Arabic" w:cs="Simplified Arabic"/>
          <w:sz w:val="28"/>
          <w:szCs w:val="28"/>
          <w:rtl/>
          <w:lang w:bidi="ar-JO"/>
        </w:rPr>
        <w:lastRenderedPageBreak/>
        <w:t>بمسؤوليات الولايات اتجاه معالجة التلوث وتقديم المساعدة إلى الدول للقيام بذلك، ويتضمن ذلك تمويل أعمال المعالجة التابعة للقطاع العام لتحسين معالجة مياه الصرف الصحي؛ والحفاظ على سلامة المناطق الرطبة.</w:t>
      </w:r>
    </w:p>
    <w:p w14:paraId="2508518F" w14:textId="4A431085" w:rsidR="00D96DE9" w:rsidRPr="00041945" w:rsidRDefault="00041945" w:rsidP="009B37E2">
      <w:pPr>
        <w:pStyle w:val="ListParagraph"/>
        <w:bidi/>
        <w:jc w:val="both"/>
        <w:rPr>
          <w:rFonts w:ascii="Simplified Arabic" w:hAnsi="Simplified Arabic" w:cs="Simplified Arabic"/>
          <w:color w:val="000000" w:themeColor="text1"/>
          <w:sz w:val="28"/>
          <w:szCs w:val="28"/>
          <w:rtl/>
          <w:lang w:bidi="ar-JO"/>
        </w:rPr>
      </w:pPr>
      <w:r>
        <w:rPr>
          <w:rFonts w:ascii="Simplified Arabic" w:hAnsi="Simplified Arabic" w:cs="Simplified Arabic" w:hint="cs"/>
          <w:color w:val="FFFFFF" w:themeColor="background1"/>
          <w:sz w:val="28"/>
          <w:szCs w:val="28"/>
          <w:rtl/>
          <w:lang w:bidi="ar-JO"/>
        </w:rPr>
        <w:t>-</w:t>
      </w:r>
      <w:r w:rsidR="0019571E" w:rsidRPr="0019571E">
        <w:rPr>
          <w:rFonts w:hint="cs"/>
          <w:rtl/>
        </w:rPr>
        <w:t xml:space="preserve"> </w:t>
      </w:r>
      <w:r w:rsidR="0019571E" w:rsidRPr="0019571E">
        <w:rPr>
          <w:rFonts w:ascii="Simplified Arabic" w:hAnsi="Simplified Arabic" w:cs="Simplified Arabic" w:hint="cs"/>
          <w:color w:val="000000" w:themeColor="text1"/>
          <w:sz w:val="28"/>
          <w:szCs w:val="28"/>
          <w:rtl/>
          <w:lang w:bidi="ar-JO"/>
        </w:rPr>
        <w:t>ينخفض</w:t>
      </w:r>
      <w:r w:rsidR="0019571E" w:rsidRPr="0019571E">
        <w:rPr>
          <w:rFonts w:ascii="Simplified Arabic" w:hAnsi="Simplified Arabic" w:cs="Simplified Arabic"/>
          <w:color w:val="000000" w:themeColor="text1"/>
          <w:sz w:val="28"/>
          <w:szCs w:val="28"/>
          <w:rtl/>
          <w:lang w:bidi="ar-JO"/>
        </w:rPr>
        <w:t xml:space="preserve"> </w:t>
      </w:r>
      <w:r w:rsidR="0019571E" w:rsidRPr="0019571E">
        <w:rPr>
          <w:rFonts w:ascii="Simplified Arabic" w:hAnsi="Simplified Arabic" w:cs="Simplified Arabic" w:hint="cs"/>
          <w:color w:val="000000" w:themeColor="text1"/>
          <w:sz w:val="28"/>
          <w:szCs w:val="28"/>
          <w:rtl/>
          <w:lang w:bidi="ar-JO"/>
        </w:rPr>
        <w:t>في</w:t>
      </w:r>
      <w:r w:rsidR="0019571E" w:rsidRPr="0019571E">
        <w:rPr>
          <w:rFonts w:ascii="Simplified Arabic" w:hAnsi="Simplified Arabic" w:cs="Simplified Arabic"/>
          <w:color w:val="000000" w:themeColor="text1"/>
          <w:sz w:val="28"/>
          <w:szCs w:val="28"/>
          <w:rtl/>
          <w:lang w:bidi="ar-JO"/>
        </w:rPr>
        <w:t xml:space="preserve"> </w:t>
      </w:r>
      <w:r w:rsidR="0019571E" w:rsidRPr="0019571E">
        <w:rPr>
          <w:rFonts w:ascii="Simplified Arabic" w:hAnsi="Simplified Arabic" w:cs="Simplified Arabic" w:hint="cs"/>
          <w:color w:val="000000" w:themeColor="text1"/>
          <w:sz w:val="28"/>
          <w:szCs w:val="28"/>
          <w:rtl/>
          <w:lang w:bidi="ar-JO"/>
        </w:rPr>
        <w:t>العمق</w:t>
      </w:r>
      <w:r w:rsidR="0019571E" w:rsidRPr="0019571E">
        <w:rPr>
          <w:rFonts w:ascii="Simplified Arabic" w:hAnsi="Simplified Arabic" w:cs="Simplified Arabic"/>
          <w:color w:val="000000" w:themeColor="text1"/>
          <w:sz w:val="28"/>
          <w:szCs w:val="28"/>
          <w:rtl/>
          <w:lang w:bidi="ar-JO"/>
        </w:rPr>
        <w:t xml:space="preserve"> </w:t>
      </w:r>
      <w:r w:rsidR="0019571E" w:rsidRPr="0019571E">
        <w:rPr>
          <w:rFonts w:ascii="Simplified Arabic" w:hAnsi="Simplified Arabic" w:cs="Simplified Arabic" w:hint="cs"/>
          <w:color w:val="000000" w:themeColor="text1"/>
          <w:sz w:val="28"/>
          <w:szCs w:val="28"/>
          <w:rtl/>
          <w:lang w:bidi="ar-JO"/>
        </w:rPr>
        <w:t>بمعدل</w:t>
      </w:r>
      <w:r w:rsidR="0019571E" w:rsidRPr="0019571E">
        <w:rPr>
          <w:rFonts w:ascii="Simplified Arabic" w:hAnsi="Simplified Arabic" w:cs="Simplified Arabic"/>
          <w:color w:val="000000" w:themeColor="text1"/>
          <w:sz w:val="28"/>
          <w:szCs w:val="28"/>
          <w:rtl/>
          <w:lang w:bidi="ar-JO"/>
        </w:rPr>
        <w:t xml:space="preserve"> </w:t>
      </w:r>
      <w:r w:rsidR="0019571E" w:rsidRPr="0019571E">
        <w:rPr>
          <w:rFonts w:ascii="Simplified Arabic" w:hAnsi="Simplified Arabic" w:cs="Simplified Arabic" w:hint="cs"/>
          <w:color w:val="000000" w:themeColor="text1"/>
          <w:sz w:val="28"/>
          <w:szCs w:val="28"/>
          <w:rtl/>
          <w:lang w:bidi="ar-JO"/>
        </w:rPr>
        <w:t>أكبر</w:t>
      </w:r>
      <w:r w:rsidR="0019571E" w:rsidRPr="0019571E">
        <w:rPr>
          <w:rFonts w:ascii="Simplified Arabic" w:hAnsi="Simplified Arabic" w:cs="Simplified Arabic"/>
          <w:color w:val="000000" w:themeColor="text1"/>
          <w:sz w:val="28"/>
          <w:szCs w:val="28"/>
          <w:rtl/>
          <w:lang w:bidi="ar-JO"/>
        </w:rPr>
        <w:t xml:space="preserve"> </w:t>
      </w:r>
      <w:r w:rsidR="0019571E" w:rsidRPr="0019571E">
        <w:rPr>
          <w:rFonts w:ascii="Simplified Arabic" w:hAnsi="Simplified Arabic" w:cs="Simplified Arabic" w:hint="cs"/>
          <w:color w:val="000000" w:themeColor="text1"/>
          <w:sz w:val="28"/>
          <w:szCs w:val="28"/>
          <w:rtl/>
          <w:lang w:bidi="ar-JO"/>
        </w:rPr>
        <w:t>من</w:t>
      </w:r>
      <w:r w:rsidR="0019571E" w:rsidRPr="0019571E">
        <w:rPr>
          <w:rFonts w:ascii="Simplified Arabic" w:hAnsi="Simplified Arabic" w:cs="Simplified Arabic"/>
          <w:color w:val="000000" w:themeColor="text1"/>
          <w:sz w:val="28"/>
          <w:szCs w:val="28"/>
          <w:rtl/>
          <w:lang w:bidi="ar-JO"/>
        </w:rPr>
        <w:t xml:space="preserve"> </w:t>
      </w:r>
      <w:r w:rsidR="0019571E" w:rsidRPr="0019571E">
        <w:rPr>
          <w:rFonts w:ascii="Simplified Arabic" w:hAnsi="Simplified Arabic" w:cs="Simplified Arabic" w:hint="cs"/>
          <w:color w:val="000000" w:themeColor="text1"/>
          <w:sz w:val="28"/>
          <w:szCs w:val="28"/>
          <w:rtl/>
          <w:lang w:bidi="ar-JO"/>
        </w:rPr>
        <w:t>المياه</w:t>
      </w:r>
      <w:r w:rsidR="0019571E" w:rsidRPr="0019571E">
        <w:rPr>
          <w:rFonts w:ascii="Simplified Arabic" w:hAnsi="Simplified Arabic" w:cs="Simplified Arabic"/>
          <w:color w:val="000000" w:themeColor="text1"/>
          <w:sz w:val="28"/>
          <w:szCs w:val="28"/>
          <w:rtl/>
          <w:lang w:bidi="ar-JO"/>
        </w:rPr>
        <w:t xml:space="preserve"> </w:t>
      </w:r>
      <w:r w:rsidR="0019571E" w:rsidRPr="0019571E">
        <w:rPr>
          <w:rFonts w:ascii="Simplified Arabic" w:hAnsi="Simplified Arabic" w:cs="Simplified Arabic" w:hint="cs"/>
          <w:color w:val="000000" w:themeColor="text1"/>
          <w:sz w:val="28"/>
          <w:szCs w:val="28"/>
          <w:rtl/>
          <w:lang w:bidi="ar-JO"/>
        </w:rPr>
        <w:t>السطحية</w:t>
      </w:r>
      <w:r w:rsidR="0019571E" w:rsidRPr="0019571E">
        <w:rPr>
          <w:rFonts w:hint="cs"/>
          <w:rtl/>
        </w:rPr>
        <w:t xml:space="preserve"> </w:t>
      </w:r>
      <w:r w:rsidR="0019571E" w:rsidRPr="0019571E">
        <w:rPr>
          <w:rFonts w:ascii="Simplified Arabic" w:hAnsi="Simplified Arabic" w:cs="Simplified Arabic" w:hint="cs"/>
          <w:color w:val="000000" w:themeColor="text1"/>
          <w:sz w:val="28"/>
          <w:szCs w:val="28"/>
          <w:rtl/>
          <w:lang w:bidi="ar-JO"/>
        </w:rPr>
        <w:t>ينخفض</w:t>
      </w:r>
      <w:r w:rsidR="0019571E" w:rsidRPr="0019571E">
        <w:rPr>
          <w:rFonts w:ascii="Simplified Arabic" w:hAnsi="Simplified Arabic" w:cs="Simplified Arabic"/>
          <w:color w:val="000000" w:themeColor="text1"/>
          <w:sz w:val="28"/>
          <w:szCs w:val="28"/>
          <w:rtl/>
          <w:lang w:bidi="ar-JO"/>
        </w:rPr>
        <w:t xml:space="preserve"> </w:t>
      </w:r>
      <w:r w:rsidR="0019571E" w:rsidRPr="0019571E">
        <w:rPr>
          <w:rFonts w:ascii="Simplified Arabic" w:hAnsi="Simplified Arabic" w:cs="Simplified Arabic" w:hint="cs"/>
          <w:color w:val="000000" w:themeColor="text1"/>
          <w:sz w:val="28"/>
          <w:szCs w:val="28"/>
          <w:rtl/>
          <w:lang w:bidi="ar-JO"/>
        </w:rPr>
        <w:t>في</w:t>
      </w:r>
      <w:r w:rsidR="0019571E" w:rsidRPr="0019571E">
        <w:rPr>
          <w:rFonts w:ascii="Simplified Arabic" w:hAnsi="Simplified Arabic" w:cs="Simplified Arabic"/>
          <w:color w:val="000000" w:themeColor="text1"/>
          <w:sz w:val="28"/>
          <w:szCs w:val="28"/>
          <w:rtl/>
          <w:lang w:bidi="ar-JO"/>
        </w:rPr>
        <w:t xml:space="preserve"> </w:t>
      </w:r>
      <w:r w:rsidR="0019571E" w:rsidRPr="0019571E">
        <w:rPr>
          <w:rFonts w:ascii="Simplified Arabic" w:hAnsi="Simplified Arabic" w:cs="Simplified Arabic" w:hint="cs"/>
          <w:color w:val="000000" w:themeColor="text1"/>
          <w:sz w:val="28"/>
          <w:szCs w:val="28"/>
          <w:rtl/>
          <w:lang w:bidi="ar-JO"/>
        </w:rPr>
        <w:t>العمق</w:t>
      </w:r>
      <w:r w:rsidR="0019571E" w:rsidRPr="0019571E">
        <w:rPr>
          <w:rFonts w:ascii="Simplified Arabic" w:hAnsi="Simplified Arabic" w:cs="Simplified Arabic"/>
          <w:color w:val="000000" w:themeColor="text1"/>
          <w:sz w:val="28"/>
          <w:szCs w:val="28"/>
          <w:rtl/>
          <w:lang w:bidi="ar-JO"/>
        </w:rPr>
        <w:t xml:space="preserve"> </w:t>
      </w:r>
      <w:r w:rsidR="0019571E" w:rsidRPr="0019571E">
        <w:rPr>
          <w:rFonts w:ascii="Simplified Arabic" w:hAnsi="Simplified Arabic" w:cs="Simplified Arabic" w:hint="cs"/>
          <w:color w:val="000000" w:themeColor="text1"/>
          <w:sz w:val="28"/>
          <w:szCs w:val="28"/>
          <w:rtl/>
          <w:lang w:bidi="ar-JO"/>
        </w:rPr>
        <w:t>بمعدل</w:t>
      </w:r>
      <w:r w:rsidR="0019571E" w:rsidRPr="0019571E">
        <w:rPr>
          <w:rFonts w:ascii="Simplified Arabic" w:hAnsi="Simplified Arabic" w:cs="Simplified Arabic"/>
          <w:color w:val="000000" w:themeColor="text1"/>
          <w:sz w:val="28"/>
          <w:szCs w:val="28"/>
          <w:rtl/>
          <w:lang w:bidi="ar-JO"/>
        </w:rPr>
        <w:t xml:space="preserve"> </w:t>
      </w:r>
      <w:r w:rsidR="0019571E" w:rsidRPr="0019571E">
        <w:rPr>
          <w:rFonts w:ascii="Simplified Arabic" w:hAnsi="Simplified Arabic" w:cs="Simplified Arabic" w:hint="cs"/>
          <w:color w:val="000000" w:themeColor="text1"/>
          <w:sz w:val="28"/>
          <w:szCs w:val="28"/>
          <w:rtl/>
          <w:lang w:bidi="ar-JO"/>
        </w:rPr>
        <w:t>أكبر</w:t>
      </w:r>
      <w:r w:rsidR="0019571E" w:rsidRPr="0019571E">
        <w:rPr>
          <w:rFonts w:ascii="Simplified Arabic" w:hAnsi="Simplified Arabic" w:cs="Simplified Arabic"/>
          <w:color w:val="000000" w:themeColor="text1"/>
          <w:sz w:val="28"/>
          <w:szCs w:val="28"/>
          <w:rtl/>
          <w:lang w:bidi="ar-JO"/>
        </w:rPr>
        <w:t xml:space="preserve"> </w:t>
      </w:r>
      <w:r w:rsidR="0019571E" w:rsidRPr="0019571E">
        <w:rPr>
          <w:rFonts w:ascii="Simplified Arabic" w:hAnsi="Simplified Arabic" w:cs="Simplified Arabic" w:hint="cs"/>
          <w:color w:val="000000" w:themeColor="text1"/>
          <w:sz w:val="28"/>
          <w:szCs w:val="28"/>
          <w:rtl/>
          <w:lang w:bidi="ar-JO"/>
        </w:rPr>
        <w:t>من</w:t>
      </w:r>
      <w:r w:rsidR="0019571E" w:rsidRPr="0019571E">
        <w:rPr>
          <w:rFonts w:ascii="Simplified Arabic" w:hAnsi="Simplified Arabic" w:cs="Simplified Arabic"/>
          <w:color w:val="000000" w:themeColor="text1"/>
          <w:sz w:val="28"/>
          <w:szCs w:val="28"/>
          <w:rtl/>
          <w:lang w:bidi="ar-JO"/>
        </w:rPr>
        <w:t xml:space="preserve"> </w:t>
      </w:r>
      <w:r w:rsidR="0019571E" w:rsidRPr="0019571E">
        <w:rPr>
          <w:rFonts w:ascii="Simplified Arabic" w:hAnsi="Simplified Arabic" w:cs="Simplified Arabic" w:hint="cs"/>
          <w:color w:val="000000" w:themeColor="text1"/>
          <w:sz w:val="28"/>
          <w:szCs w:val="28"/>
          <w:rtl/>
          <w:lang w:bidi="ar-JO"/>
        </w:rPr>
        <w:t>المياه</w:t>
      </w:r>
      <w:r w:rsidR="0019571E" w:rsidRPr="0019571E">
        <w:rPr>
          <w:rFonts w:ascii="Simplified Arabic" w:hAnsi="Simplified Arabic" w:cs="Simplified Arabic"/>
          <w:color w:val="000000" w:themeColor="text1"/>
          <w:sz w:val="28"/>
          <w:szCs w:val="28"/>
          <w:rtl/>
          <w:lang w:bidi="ar-JO"/>
        </w:rPr>
        <w:t xml:space="preserve"> </w:t>
      </w:r>
      <w:r w:rsidR="0019571E" w:rsidRPr="0019571E">
        <w:rPr>
          <w:rFonts w:ascii="Simplified Arabic" w:hAnsi="Simplified Arabic" w:cs="Simplified Arabic" w:hint="cs"/>
          <w:color w:val="000000" w:themeColor="text1"/>
          <w:sz w:val="28"/>
          <w:szCs w:val="28"/>
          <w:rtl/>
          <w:lang w:bidi="ar-JO"/>
        </w:rPr>
        <w:t>السطحية</w:t>
      </w:r>
    </w:p>
    <w:p w14:paraId="08A80246" w14:textId="46898459" w:rsidR="009F53EC" w:rsidRDefault="00D96DE9" w:rsidP="009F53EC">
      <w:pPr>
        <w:pStyle w:val="ListParagraph"/>
        <w:numPr>
          <w:ilvl w:val="0"/>
          <w:numId w:val="5"/>
        </w:numPr>
        <w:bidi/>
        <w:jc w:val="both"/>
        <w:rPr>
          <w:rFonts w:ascii="Simplified Arabic" w:hAnsi="Simplified Arabic" w:cs="Simplified Arabic"/>
          <w:sz w:val="32"/>
          <w:szCs w:val="32"/>
          <w:lang w:bidi="ar-JO"/>
        </w:rPr>
      </w:pPr>
      <w:r w:rsidRPr="00D96DE9">
        <w:rPr>
          <w:rFonts w:ascii="Simplified Arabic" w:hAnsi="Simplified Arabic" w:cs="Simplified Arabic"/>
          <w:b/>
          <w:bCs/>
          <w:sz w:val="28"/>
          <w:szCs w:val="28"/>
          <w:rtl/>
          <w:lang w:bidi="ar-JO"/>
        </w:rPr>
        <w:t>تقليل التلوث والمغذيات:</w:t>
      </w:r>
      <w:r w:rsidRPr="00D96DE9">
        <w:rPr>
          <w:rFonts w:ascii="Simplified Arabic" w:hAnsi="Simplified Arabic" w:cs="Simplified Arabic"/>
          <w:sz w:val="28"/>
          <w:szCs w:val="28"/>
          <w:rtl/>
          <w:lang w:bidi="ar-JO"/>
        </w:rPr>
        <w:t xml:space="preserve"> تقليل استخدام الأسمدة الغنية بالنيتروجين والفوسفور التي تصل إلى البحار من خلال التصريفات الزراعية.</w:t>
      </w:r>
      <w:r w:rsidR="00B24B56">
        <w:rPr>
          <w:rFonts w:ascii="Simplified Arabic" w:hAnsi="Simplified Arabic" w:cs="Simplified Arabic" w:hint="cs"/>
          <w:sz w:val="28"/>
          <w:szCs w:val="28"/>
          <w:rtl/>
          <w:lang w:bidi="ar-JO"/>
        </w:rPr>
        <w:t xml:space="preserve"> </w:t>
      </w:r>
      <w:r w:rsidRPr="00252B5A">
        <w:rPr>
          <w:rFonts w:ascii="Simplified Arabic" w:hAnsi="Simplified Arabic" w:cs="Simplified Arabic"/>
          <w:sz w:val="28"/>
          <w:szCs w:val="28"/>
          <w:rtl/>
          <w:lang w:bidi="ar-JO"/>
        </w:rPr>
        <w:t>انشاء المحميات البحرية</w:t>
      </w:r>
      <w:r w:rsidRPr="00D96DE9">
        <w:rPr>
          <w:rFonts w:ascii="Simplified Arabic" w:hAnsi="Simplified Arabic" w:cs="Simplified Arabic"/>
          <w:sz w:val="28"/>
          <w:szCs w:val="28"/>
          <w:rtl/>
          <w:lang w:bidi="ar-JO"/>
        </w:rPr>
        <w:t xml:space="preserve">: مثل محمية العقبة البحرية التي تهدف الى المحافظة على الكائنات البحرية و زيادة الوعي البيئي </w:t>
      </w:r>
      <w:r w:rsidR="00252B5A">
        <w:rPr>
          <w:rFonts w:ascii="Simplified Arabic" w:hAnsi="Simplified Arabic" w:cs="Simplified Arabic" w:hint="cs"/>
          <w:sz w:val="28"/>
          <w:szCs w:val="28"/>
          <w:rtl/>
          <w:lang w:bidi="ar-JO"/>
        </w:rPr>
        <w:t>.</w:t>
      </w:r>
    </w:p>
    <w:p w14:paraId="246DB174" w14:textId="77777777" w:rsidR="00B47AD1" w:rsidRDefault="00B47AD1" w:rsidP="00B47AD1">
      <w:pPr>
        <w:bidi/>
        <w:jc w:val="both"/>
        <w:rPr>
          <w:rFonts w:ascii="Simplified Arabic" w:hAnsi="Simplified Arabic" w:cs="Simplified Arabic"/>
          <w:sz w:val="32"/>
          <w:szCs w:val="32"/>
          <w:rtl/>
          <w:lang w:bidi="ar-JO"/>
        </w:rPr>
      </w:pPr>
    </w:p>
    <w:p w14:paraId="25442C11" w14:textId="77777777" w:rsidR="00B47AD1" w:rsidRDefault="00B47AD1" w:rsidP="00B47AD1">
      <w:pPr>
        <w:bidi/>
        <w:jc w:val="both"/>
        <w:rPr>
          <w:rFonts w:ascii="Simplified Arabic" w:hAnsi="Simplified Arabic" w:cs="Simplified Arabic"/>
          <w:sz w:val="32"/>
          <w:szCs w:val="32"/>
          <w:rtl/>
          <w:lang w:bidi="ar-JO"/>
        </w:rPr>
      </w:pPr>
    </w:p>
    <w:p w14:paraId="21004554" w14:textId="77777777" w:rsidR="00B47AD1" w:rsidRDefault="00B47AD1" w:rsidP="00B47AD1">
      <w:pPr>
        <w:bidi/>
        <w:jc w:val="both"/>
        <w:rPr>
          <w:rFonts w:ascii="Simplified Arabic" w:hAnsi="Simplified Arabic" w:cs="Simplified Arabic"/>
          <w:sz w:val="32"/>
          <w:szCs w:val="32"/>
          <w:rtl/>
          <w:lang w:bidi="ar-JO"/>
        </w:rPr>
      </w:pPr>
    </w:p>
    <w:p w14:paraId="4F9B4330" w14:textId="77777777" w:rsidR="00B47AD1" w:rsidRDefault="00B47AD1" w:rsidP="00B47AD1">
      <w:pPr>
        <w:bidi/>
        <w:jc w:val="both"/>
        <w:rPr>
          <w:rFonts w:ascii="Simplified Arabic" w:hAnsi="Simplified Arabic" w:cs="Simplified Arabic"/>
          <w:sz w:val="32"/>
          <w:szCs w:val="32"/>
          <w:rtl/>
          <w:lang w:bidi="ar-JO"/>
        </w:rPr>
      </w:pPr>
    </w:p>
    <w:p w14:paraId="0C318F02" w14:textId="77777777" w:rsidR="00B47AD1" w:rsidRDefault="00B47AD1" w:rsidP="00B47AD1">
      <w:pPr>
        <w:bidi/>
        <w:jc w:val="both"/>
        <w:rPr>
          <w:rFonts w:ascii="Simplified Arabic" w:hAnsi="Simplified Arabic" w:cs="Simplified Arabic"/>
          <w:sz w:val="32"/>
          <w:szCs w:val="32"/>
          <w:rtl/>
          <w:lang w:bidi="ar-JO"/>
        </w:rPr>
      </w:pPr>
    </w:p>
    <w:p w14:paraId="376F41E2" w14:textId="77777777" w:rsidR="00B47AD1" w:rsidRDefault="00B47AD1" w:rsidP="00B47AD1">
      <w:pPr>
        <w:bidi/>
        <w:jc w:val="both"/>
        <w:rPr>
          <w:rFonts w:ascii="Simplified Arabic" w:hAnsi="Simplified Arabic" w:cs="Simplified Arabic"/>
          <w:sz w:val="32"/>
          <w:szCs w:val="32"/>
          <w:rtl/>
          <w:lang w:bidi="ar-JO"/>
        </w:rPr>
      </w:pPr>
    </w:p>
    <w:p w14:paraId="1051AE41" w14:textId="77777777" w:rsidR="00B47AD1" w:rsidRDefault="00B47AD1" w:rsidP="00B47AD1">
      <w:pPr>
        <w:bidi/>
        <w:jc w:val="both"/>
        <w:rPr>
          <w:rFonts w:ascii="Simplified Arabic" w:hAnsi="Simplified Arabic" w:cs="Simplified Arabic"/>
          <w:sz w:val="32"/>
          <w:szCs w:val="32"/>
          <w:rtl/>
          <w:lang w:bidi="ar-JO"/>
        </w:rPr>
      </w:pPr>
    </w:p>
    <w:p w14:paraId="391BB1EE" w14:textId="77777777" w:rsidR="00B47AD1" w:rsidRDefault="00B47AD1" w:rsidP="00B47AD1">
      <w:pPr>
        <w:bidi/>
        <w:jc w:val="both"/>
        <w:rPr>
          <w:rFonts w:ascii="Simplified Arabic" w:hAnsi="Simplified Arabic" w:cs="Simplified Arabic"/>
          <w:sz w:val="32"/>
          <w:szCs w:val="32"/>
          <w:rtl/>
          <w:lang w:bidi="ar-JO"/>
        </w:rPr>
      </w:pPr>
    </w:p>
    <w:p w14:paraId="05AFF4AD" w14:textId="77777777" w:rsidR="00B47AD1" w:rsidRDefault="00B47AD1" w:rsidP="00B47AD1">
      <w:pPr>
        <w:bidi/>
        <w:jc w:val="both"/>
        <w:rPr>
          <w:rFonts w:ascii="Simplified Arabic" w:hAnsi="Simplified Arabic" w:cs="Simplified Arabic"/>
          <w:sz w:val="32"/>
          <w:szCs w:val="32"/>
          <w:rtl/>
          <w:lang w:bidi="ar-JO"/>
        </w:rPr>
      </w:pPr>
    </w:p>
    <w:p w14:paraId="1E0F371F" w14:textId="77777777" w:rsidR="00B47AD1" w:rsidRDefault="00B47AD1" w:rsidP="00B47AD1">
      <w:pPr>
        <w:bidi/>
        <w:jc w:val="both"/>
        <w:rPr>
          <w:rFonts w:ascii="Simplified Arabic" w:hAnsi="Simplified Arabic" w:cs="Simplified Arabic"/>
          <w:sz w:val="32"/>
          <w:szCs w:val="32"/>
          <w:rtl/>
          <w:lang w:bidi="ar-JO"/>
        </w:rPr>
      </w:pPr>
    </w:p>
    <w:p w14:paraId="626F4731" w14:textId="77777777" w:rsidR="00B47AD1" w:rsidRDefault="00B47AD1" w:rsidP="00B47AD1">
      <w:pPr>
        <w:bidi/>
        <w:jc w:val="both"/>
        <w:rPr>
          <w:rFonts w:ascii="Simplified Arabic" w:hAnsi="Simplified Arabic" w:cs="Simplified Arabic"/>
          <w:sz w:val="32"/>
          <w:szCs w:val="32"/>
          <w:rtl/>
          <w:lang w:bidi="ar-JO"/>
        </w:rPr>
      </w:pPr>
    </w:p>
    <w:p w14:paraId="5DB58CC7" w14:textId="77777777" w:rsidR="00B47AD1" w:rsidRDefault="00B47AD1" w:rsidP="00B47AD1">
      <w:pPr>
        <w:bidi/>
        <w:jc w:val="both"/>
        <w:rPr>
          <w:rFonts w:ascii="Simplified Arabic" w:hAnsi="Simplified Arabic" w:cs="Simplified Arabic"/>
          <w:sz w:val="32"/>
          <w:szCs w:val="32"/>
          <w:rtl/>
          <w:lang w:bidi="ar-JO"/>
        </w:rPr>
      </w:pPr>
    </w:p>
    <w:p w14:paraId="6300A3FB" w14:textId="77777777" w:rsidR="00B47AD1" w:rsidRDefault="00B47AD1" w:rsidP="00B47AD1">
      <w:pPr>
        <w:bidi/>
        <w:jc w:val="both"/>
        <w:rPr>
          <w:rFonts w:ascii="Simplified Arabic" w:hAnsi="Simplified Arabic" w:cs="Simplified Arabic"/>
          <w:sz w:val="32"/>
          <w:szCs w:val="32"/>
          <w:rtl/>
          <w:lang w:bidi="ar-JO"/>
        </w:rPr>
      </w:pPr>
    </w:p>
    <w:p w14:paraId="4F2DFC73" w14:textId="77777777" w:rsidR="00B47AD1" w:rsidRDefault="00B47AD1" w:rsidP="00B47AD1">
      <w:pPr>
        <w:bidi/>
        <w:jc w:val="both"/>
        <w:rPr>
          <w:rFonts w:ascii="Simplified Arabic" w:hAnsi="Simplified Arabic" w:cs="Simplified Arabic"/>
          <w:sz w:val="32"/>
          <w:szCs w:val="32"/>
          <w:rtl/>
          <w:lang w:bidi="ar-JO"/>
        </w:rPr>
      </w:pPr>
    </w:p>
    <w:p w14:paraId="650B98B8" w14:textId="77777777" w:rsidR="00B47AD1" w:rsidRDefault="00B47AD1" w:rsidP="00B47AD1">
      <w:pPr>
        <w:bidi/>
        <w:jc w:val="both"/>
        <w:rPr>
          <w:rFonts w:ascii="Simplified Arabic" w:hAnsi="Simplified Arabic" w:cs="Simplified Arabic"/>
          <w:sz w:val="32"/>
          <w:szCs w:val="32"/>
          <w:rtl/>
          <w:lang w:bidi="ar-JO"/>
        </w:rPr>
      </w:pPr>
    </w:p>
    <w:p w14:paraId="58AAB940" w14:textId="2891B9B9" w:rsidR="00BC6989" w:rsidRPr="00BC6989" w:rsidRDefault="00B47AD1" w:rsidP="00BC6989">
      <w:pPr>
        <w:ind w:left="2880" w:firstLine="720"/>
        <w:rPr>
          <w:rFonts w:ascii="Simplified Arabic" w:hAnsi="Simplified Arabic" w:cs="Simplified Arabic"/>
          <w:b/>
          <w:bCs/>
          <w:sz w:val="44"/>
          <w:szCs w:val="44"/>
          <w:lang w:bidi="ar-JO"/>
        </w:rPr>
      </w:pPr>
      <w:r w:rsidRPr="00BC6989">
        <w:rPr>
          <w:rFonts w:ascii="Simplified Arabic" w:hAnsi="Simplified Arabic" w:cs="Simplified Arabic" w:hint="cs"/>
          <w:b/>
          <w:bCs/>
          <w:sz w:val="44"/>
          <w:szCs w:val="44"/>
          <w:highlight w:val="yellow"/>
          <w:rtl/>
          <w:lang w:bidi="ar-JO"/>
        </w:rPr>
        <w:t>المراجع</w:t>
      </w:r>
    </w:p>
    <w:p w14:paraId="2B4314EF" w14:textId="266375A8" w:rsidR="00B47AD1" w:rsidRDefault="00E25C9E" w:rsidP="004C7E8D">
      <w:pPr>
        <w:tabs>
          <w:tab w:val="left" w:pos="720"/>
          <w:tab w:val="left" w:pos="2983"/>
        </w:tabs>
        <w:rPr>
          <w:rFonts w:ascii="Simplified Arabic" w:hAnsi="Simplified Arabic" w:cs="Simplified Arabic"/>
          <w:b/>
          <w:bCs/>
          <w:sz w:val="32"/>
          <w:szCs w:val="32"/>
          <w:lang w:bidi="ar-JO"/>
        </w:rPr>
      </w:pPr>
      <w:hyperlink r:id="rId14" w:history="1">
        <w:r w:rsidR="00B9027E" w:rsidRPr="00B9027E">
          <w:rPr>
            <w:rStyle w:val="Hyperlink"/>
          </w:rPr>
          <w:t>https://www.aljazeera.net/science/2023/7/10/%D8%AF%D8%B1%D8%A7%D8%B3%D8%A9-%D8%AD%D8%AF%D9%8A%D8%AB%D8%A9-%D8%AA%D8%AB%D9%8A%D8%B1-%D8%A7%D9%84%D9%85%D8%AE%D8%A7%D9%88%D9%81-%D9%85%D9%86-%D8%A7%D9%86%D8%AE%D9%81%D8%A7%D8%B6</w:t>
        </w:r>
      </w:hyperlink>
    </w:p>
    <w:p w14:paraId="7571F4B0" w14:textId="4149A1AF" w:rsidR="00B9027E" w:rsidRPr="00EF62E0" w:rsidRDefault="00B9027E" w:rsidP="004C7E8D">
      <w:pPr>
        <w:tabs>
          <w:tab w:val="left" w:pos="720"/>
          <w:tab w:val="left" w:pos="2983"/>
        </w:tabs>
        <w:rPr>
          <w:rFonts w:ascii="Simplified Arabic" w:hAnsi="Simplified Arabic" w:cs="Simplified Arabic"/>
          <w:b/>
          <w:bCs/>
          <w:sz w:val="32"/>
          <w:szCs w:val="32"/>
          <w:lang w:bidi="ar-JO"/>
        </w:rPr>
      </w:pPr>
      <w:r>
        <w:rPr>
          <w:rFonts w:ascii="Simplified Arabic" w:hAnsi="Simplified Arabic" w:cs="Simplified Arabic"/>
          <w:b/>
          <w:bCs/>
          <w:sz w:val="32"/>
          <w:szCs w:val="32"/>
          <w:lang w:bidi="ar-JO"/>
        </w:rPr>
        <w:t>________________________________________________________</w:t>
      </w:r>
    </w:p>
    <w:p w14:paraId="4786DFD4" w14:textId="6F9CE973" w:rsidR="00B47AD1" w:rsidRPr="002A045B" w:rsidRDefault="00E25C9E" w:rsidP="00B47AD1">
      <w:pPr>
        <w:tabs>
          <w:tab w:val="left" w:pos="720"/>
          <w:tab w:val="left" w:pos="2983"/>
        </w:tabs>
        <w:rPr>
          <w:rFonts w:ascii="Simplified Arabic" w:hAnsi="Simplified Arabic" w:cs="Simplified Arabic"/>
          <w:b/>
          <w:bCs/>
          <w:sz w:val="40"/>
          <w:szCs w:val="40"/>
          <w:lang w:bidi="ar-JO"/>
        </w:rPr>
      </w:pPr>
      <w:hyperlink r:id="rId15" w:history="1">
        <w:r w:rsidR="002A045B" w:rsidRPr="002A045B">
          <w:rPr>
            <w:rStyle w:val="Hyperlink"/>
            <w:sz w:val="32"/>
            <w:szCs w:val="32"/>
          </w:rPr>
          <w:t>https://www.epa.gov/caddis/dissolved-oxygen</w:t>
        </w:r>
      </w:hyperlink>
      <w:r w:rsidR="002A045B" w:rsidRPr="002A045B">
        <w:rPr>
          <w:rFonts w:ascii="Simplified Arabic" w:hAnsi="Simplified Arabic" w:cs="Simplified Arabic"/>
          <w:b/>
          <w:bCs/>
          <w:sz w:val="40"/>
          <w:szCs w:val="40"/>
          <w:lang w:bidi="ar-JO"/>
        </w:rPr>
        <w:t xml:space="preserve"> </w:t>
      </w:r>
    </w:p>
    <w:p w14:paraId="1C459B0A" w14:textId="075159EC" w:rsidR="00B47AD1" w:rsidRPr="00EF62E0" w:rsidRDefault="000A1C99" w:rsidP="00B47AD1">
      <w:pPr>
        <w:tabs>
          <w:tab w:val="left" w:pos="720"/>
          <w:tab w:val="left" w:pos="2983"/>
        </w:tabs>
        <w:rPr>
          <w:rFonts w:ascii="Simplified Arabic" w:hAnsi="Simplified Arabic" w:cs="Simplified Arabic"/>
          <w:b/>
          <w:bCs/>
          <w:sz w:val="32"/>
          <w:szCs w:val="32"/>
          <w:lang w:bidi="ar-JO"/>
        </w:rPr>
      </w:pPr>
      <w:r>
        <w:rPr>
          <w:rFonts w:ascii="Simplified Arabic" w:hAnsi="Simplified Arabic" w:cs="Simplified Arabic"/>
          <w:b/>
          <w:bCs/>
          <w:sz w:val="32"/>
          <w:szCs w:val="32"/>
          <w:lang w:bidi="ar-JO"/>
        </w:rPr>
        <w:t>________________________________________________________</w:t>
      </w:r>
    </w:p>
    <w:p w14:paraId="475CACC6" w14:textId="1586E9EC" w:rsidR="00B47AD1" w:rsidRDefault="00E25C9E" w:rsidP="00EF4966">
      <w:pPr>
        <w:tabs>
          <w:tab w:val="left" w:pos="720"/>
          <w:tab w:val="left" w:pos="2983"/>
        </w:tabs>
        <w:rPr>
          <w:rFonts w:ascii="Simplified Arabic" w:hAnsi="Simplified Arabic" w:cs="Simplified Arabic"/>
          <w:b/>
          <w:bCs/>
          <w:sz w:val="36"/>
          <w:szCs w:val="36"/>
          <w:lang w:bidi="ar-JO"/>
        </w:rPr>
      </w:pPr>
      <w:hyperlink r:id="rId16" w:history="1">
        <w:r w:rsidR="000A1C99" w:rsidRPr="000A1C99">
          <w:rPr>
            <w:rStyle w:val="Hyperlink"/>
          </w:rPr>
          <w:t>https://www.scientificamerican.com/article/the-ocean-is-running-out-of-breath-scientists-warn/</w:t>
        </w:r>
      </w:hyperlink>
    </w:p>
    <w:p w14:paraId="74EC33D5" w14:textId="63A17759" w:rsidR="000A1C99" w:rsidRPr="00EF62E0" w:rsidRDefault="000A1C99" w:rsidP="00EF4966">
      <w:pPr>
        <w:tabs>
          <w:tab w:val="left" w:pos="720"/>
          <w:tab w:val="left" w:pos="2983"/>
        </w:tabs>
        <w:rPr>
          <w:rFonts w:ascii="Simplified Arabic" w:hAnsi="Simplified Arabic" w:cs="Simplified Arabic"/>
          <w:b/>
          <w:bCs/>
          <w:sz w:val="36"/>
          <w:szCs w:val="36"/>
          <w:rtl/>
          <w:lang w:bidi="ar-JO"/>
        </w:rPr>
      </w:pPr>
      <w:r>
        <w:rPr>
          <w:rFonts w:ascii="Simplified Arabic" w:hAnsi="Simplified Arabic" w:cs="Simplified Arabic"/>
          <w:b/>
          <w:bCs/>
          <w:sz w:val="36"/>
          <w:szCs w:val="36"/>
          <w:lang w:bidi="ar-JO"/>
        </w:rPr>
        <w:t>__________________________________________________</w:t>
      </w:r>
    </w:p>
    <w:p w14:paraId="495CFA6D" w14:textId="76B0D805" w:rsidR="00B47AD1" w:rsidRPr="00EF62E0" w:rsidRDefault="00E25C9E" w:rsidP="00B47AD1">
      <w:pPr>
        <w:tabs>
          <w:tab w:val="left" w:pos="720"/>
          <w:tab w:val="left" w:pos="2983"/>
        </w:tabs>
        <w:rPr>
          <w:rFonts w:ascii="Simplified Arabic" w:hAnsi="Simplified Arabic" w:cs="Simplified Arabic"/>
          <w:b/>
          <w:bCs/>
          <w:sz w:val="32"/>
          <w:szCs w:val="32"/>
          <w:lang w:bidi="ar-JO"/>
        </w:rPr>
      </w:pPr>
      <w:hyperlink r:id="rId17" w:history="1">
        <w:hyperlink r:id="rId18" w:history="1">
          <w:r w:rsidR="00C14F56" w:rsidRPr="00C14F56">
            <w:rPr>
              <w:rStyle w:val="Hyperlink"/>
            </w:rPr>
            <w:t>https://www.sciencedaily.com/releases/2017/05/170504104346.htm</w:t>
          </w:r>
        </w:hyperlink>
      </w:hyperlink>
    </w:p>
    <w:p w14:paraId="0F0000EA" w14:textId="2B1D6BF3" w:rsidR="00B47AD1" w:rsidRPr="00EF62E0" w:rsidRDefault="00B47AD1" w:rsidP="00B47AD1">
      <w:pPr>
        <w:tabs>
          <w:tab w:val="left" w:pos="720"/>
          <w:tab w:val="left" w:pos="2983"/>
        </w:tabs>
        <w:rPr>
          <w:rFonts w:ascii="Simplified Arabic" w:hAnsi="Simplified Arabic" w:cs="Simplified Arabic"/>
          <w:b/>
          <w:bCs/>
          <w:sz w:val="32"/>
          <w:szCs w:val="32"/>
          <w:lang w:bidi="ar-JO"/>
        </w:rPr>
      </w:pPr>
      <w:r w:rsidRPr="00EF62E0">
        <w:rPr>
          <w:rFonts w:ascii="Simplified Arabic" w:hAnsi="Simplified Arabic" w:cs="Simplified Arabic"/>
          <w:b/>
          <w:bCs/>
          <w:sz w:val="32"/>
          <w:szCs w:val="32"/>
          <w:lang w:bidi="ar-JO"/>
        </w:rPr>
        <w:t>__________________________________________________</w:t>
      </w:r>
    </w:p>
    <w:p w14:paraId="6F8D16CB" w14:textId="47E5692A" w:rsidR="00EF62E0" w:rsidRPr="00EF62E0" w:rsidRDefault="00E25C9E" w:rsidP="004C171B">
      <w:pPr>
        <w:tabs>
          <w:tab w:val="left" w:pos="720"/>
          <w:tab w:val="left" w:pos="2983"/>
        </w:tabs>
        <w:rPr>
          <w:rFonts w:ascii="Simplified Arabic" w:hAnsi="Simplified Arabic" w:cs="Simplified Arabic"/>
          <w:b/>
          <w:bCs/>
          <w:sz w:val="48"/>
          <w:szCs w:val="48"/>
          <w:rtl/>
          <w:lang w:bidi="ar-JO"/>
        </w:rPr>
      </w:pPr>
      <w:hyperlink r:id="rId19" w:history="1">
        <w:r w:rsidR="004C171B" w:rsidRPr="004C171B">
          <w:rPr>
            <w:rStyle w:val="Hyperlink"/>
          </w:rPr>
          <w:t>https://www.aljazeera.net/science/2021/6/15/%D8%A7%D9%84%D8%B6%D8%BA%D8%B7-%D8%A7%D9%84%D8%A8%D8%B4%D8%B1%D9%8A-%D9%88%D8%A7%D8%B1%D8%AA%D9%81%D8%A7%D8%B9-%D8%A7%D9%84%D8%AD%D8%B1%D8%A7%D8%B1%D8%A9-%D9%8A%D8%AA%D8%B3%D8%A8%D8%A8%D8%A7%D9%86</w:t>
        </w:r>
      </w:hyperlink>
      <w:r w:rsidR="004C171B" w:rsidRPr="00EF62E0">
        <w:rPr>
          <w:rFonts w:ascii="Simplified Arabic" w:hAnsi="Simplified Arabic" w:cs="Simplified Arabic"/>
          <w:b/>
          <w:bCs/>
          <w:sz w:val="48"/>
          <w:szCs w:val="48"/>
          <w:rtl/>
          <w:lang w:bidi="ar-JO"/>
        </w:rPr>
        <w:t xml:space="preserve"> </w:t>
      </w:r>
    </w:p>
    <w:p w14:paraId="2C2BD439" w14:textId="26376935" w:rsidR="00B47AD1" w:rsidRPr="00EF1E0C" w:rsidRDefault="00EF62E0" w:rsidP="00EF1E0C">
      <w:pPr>
        <w:tabs>
          <w:tab w:val="left" w:pos="720"/>
          <w:tab w:val="left" w:pos="2983"/>
        </w:tabs>
        <w:rPr>
          <w:rFonts w:ascii="Simplified Arabic" w:hAnsi="Simplified Arabic" w:cs="Simplified Arabic"/>
          <w:b/>
          <w:bCs/>
          <w:sz w:val="32"/>
          <w:szCs w:val="32"/>
          <w:rtl/>
          <w:lang w:bidi="ar-JO"/>
        </w:rPr>
      </w:pPr>
      <w:r w:rsidRPr="00EF62E0">
        <w:rPr>
          <w:rFonts w:ascii="Simplified Arabic" w:hAnsi="Simplified Arabic" w:cs="Simplified Arabic"/>
          <w:b/>
          <w:bCs/>
          <w:sz w:val="32"/>
          <w:szCs w:val="32"/>
          <w:lang w:bidi="ar-JO"/>
        </w:rPr>
        <w:t>__________________________________________________</w:t>
      </w:r>
    </w:p>
    <w:p w14:paraId="0D866841" w14:textId="0D8E4879" w:rsidR="00461046" w:rsidRDefault="00E25C9E" w:rsidP="00461046">
      <w:pPr>
        <w:bidi/>
        <w:jc w:val="right"/>
        <w:rPr>
          <w:rFonts w:asciiTheme="majorBidi" w:hAnsiTheme="majorBidi" w:cstheme="majorBidi"/>
          <w:b/>
          <w:bCs/>
          <w:sz w:val="44"/>
          <w:szCs w:val="44"/>
          <w:highlight w:val="yellow"/>
          <w:rtl/>
          <w:lang w:bidi="ar-JO"/>
        </w:rPr>
      </w:pPr>
      <w:hyperlink r:id="rId20" w:history="1">
        <w:r w:rsidR="00461046" w:rsidRPr="00461046">
          <w:rPr>
            <w:rStyle w:val="Hyperlink"/>
          </w:rPr>
          <w:t>https://www-oceanprotect-org.translate.goog/resources/issue-briefs/hypoxia/?_x_tr_sl=en&amp;_x_tr_tl=ar&amp;_x_tr_hl=ar&amp;_x_tr_pto=wa</w:t>
        </w:r>
      </w:hyperlink>
    </w:p>
    <w:p w14:paraId="3ABF9CD6" w14:textId="77777777" w:rsidR="00461046" w:rsidRDefault="00461046" w:rsidP="00461046">
      <w:pPr>
        <w:bidi/>
        <w:jc w:val="center"/>
        <w:rPr>
          <w:rFonts w:asciiTheme="majorBidi" w:hAnsiTheme="majorBidi" w:cstheme="majorBidi"/>
          <w:b/>
          <w:bCs/>
          <w:sz w:val="44"/>
          <w:szCs w:val="44"/>
          <w:highlight w:val="yellow"/>
          <w:rtl/>
          <w:lang w:bidi="ar-JO"/>
        </w:rPr>
      </w:pPr>
    </w:p>
    <w:p w14:paraId="197E7F42" w14:textId="785A496C" w:rsidR="00B23BB4" w:rsidRPr="00B23BB4" w:rsidRDefault="00B23BB4" w:rsidP="00461046">
      <w:pPr>
        <w:bidi/>
        <w:jc w:val="center"/>
        <w:rPr>
          <w:rFonts w:asciiTheme="majorBidi" w:hAnsiTheme="majorBidi" w:cstheme="majorBidi"/>
          <w:b/>
          <w:bCs/>
          <w:sz w:val="44"/>
          <w:szCs w:val="44"/>
          <w:rtl/>
          <w:lang w:bidi="ar-JO"/>
        </w:rPr>
      </w:pPr>
      <w:r>
        <w:rPr>
          <w:rFonts w:asciiTheme="majorBidi" w:hAnsiTheme="majorBidi" w:cstheme="majorBidi" w:hint="cs"/>
          <w:b/>
          <w:bCs/>
          <w:sz w:val="44"/>
          <w:szCs w:val="44"/>
          <w:highlight w:val="yellow"/>
          <w:rtl/>
          <w:lang w:bidi="ar-JO"/>
        </w:rPr>
        <w:t xml:space="preserve">أوصاف </w:t>
      </w:r>
      <w:r w:rsidR="00BC6989" w:rsidRPr="00B23BB4">
        <w:rPr>
          <w:rFonts w:asciiTheme="majorBidi" w:hAnsiTheme="majorBidi" w:cstheme="majorBidi"/>
          <w:b/>
          <w:bCs/>
          <w:sz w:val="44"/>
          <w:szCs w:val="44"/>
          <w:highlight w:val="yellow"/>
          <w:rtl/>
          <w:lang w:bidi="ar-JO"/>
        </w:rPr>
        <w:t>الشارات المستحقة</w:t>
      </w:r>
    </w:p>
    <w:p w14:paraId="612DC10B" w14:textId="77777777" w:rsidR="00B23BB4" w:rsidRPr="00B23BB4" w:rsidRDefault="00B23BB4" w:rsidP="00B23BB4">
      <w:pPr>
        <w:bidi/>
        <w:jc w:val="center"/>
        <w:rPr>
          <w:rFonts w:asciiTheme="majorBidi" w:hAnsiTheme="majorBidi" w:cstheme="majorBidi"/>
          <w:sz w:val="44"/>
          <w:szCs w:val="44"/>
          <w:lang w:bidi="ar-JO"/>
        </w:rPr>
      </w:pPr>
    </w:p>
    <w:p w14:paraId="24E4C804" w14:textId="77777777" w:rsidR="00B23BB4" w:rsidRPr="00B23BB4" w:rsidRDefault="00B23BB4" w:rsidP="00B23BB4">
      <w:pPr>
        <w:bidi/>
        <w:jc w:val="center"/>
        <w:rPr>
          <w:rFonts w:asciiTheme="majorBidi" w:hAnsiTheme="majorBidi" w:cstheme="majorBidi"/>
          <w:b/>
          <w:bCs/>
          <w:sz w:val="44"/>
          <w:szCs w:val="44"/>
          <w:rtl/>
          <w:lang w:bidi="ar-JO"/>
        </w:rPr>
      </w:pPr>
      <w:r w:rsidRPr="00B23BB4">
        <w:rPr>
          <w:rFonts w:asciiTheme="majorBidi" w:hAnsiTheme="majorBidi" w:cstheme="majorBidi"/>
          <w:b/>
          <w:bCs/>
          <w:sz w:val="44"/>
          <w:szCs w:val="44"/>
          <w:highlight w:val="green"/>
          <w:rtl/>
          <w:lang w:bidi="ar-JO"/>
        </w:rPr>
        <w:t>شارة "أنا طالب باحث"</w:t>
      </w:r>
    </w:p>
    <w:p w14:paraId="77DA0E67" w14:textId="3A9CE83E" w:rsidR="00B23BB4" w:rsidRPr="00B23BB4" w:rsidRDefault="00B23BB4" w:rsidP="00B23BB4">
      <w:pPr>
        <w:bidi/>
        <w:jc w:val="center"/>
        <w:rPr>
          <w:rFonts w:asciiTheme="majorBidi" w:hAnsiTheme="majorBidi" w:cstheme="majorBidi"/>
          <w:b/>
          <w:bCs/>
          <w:sz w:val="44"/>
          <w:szCs w:val="44"/>
          <w:rtl/>
          <w:lang w:bidi="ar-JO"/>
        </w:rPr>
      </w:pPr>
      <w:r w:rsidRPr="00B23BB4">
        <w:rPr>
          <w:rFonts w:asciiTheme="majorBidi" w:hAnsiTheme="majorBidi" w:cstheme="majorBidi"/>
          <w:b/>
          <w:bCs/>
          <w:noProof/>
          <w:sz w:val="44"/>
          <w:szCs w:val="44"/>
        </w:rPr>
        <w:drawing>
          <wp:inline distT="0" distB="0" distL="0" distR="0" wp14:anchorId="7808DADC" wp14:editId="03226EF4">
            <wp:extent cx="1533525" cy="1552575"/>
            <wp:effectExtent l="0" t="0" r="9525" b="9525"/>
            <wp:docPr id="2445235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33525" cy="1552575"/>
                    </a:xfrm>
                    <a:prstGeom prst="rect">
                      <a:avLst/>
                    </a:prstGeom>
                    <a:noFill/>
                    <a:ln>
                      <a:noFill/>
                    </a:ln>
                  </pic:spPr>
                </pic:pic>
              </a:graphicData>
            </a:graphic>
          </wp:inline>
        </w:drawing>
      </w:r>
    </w:p>
    <w:p w14:paraId="0367742B" w14:textId="77777777" w:rsidR="00B23BB4" w:rsidRPr="00B23BB4" w:rsidRDefault="00B23BB4" w:rsidP="00B23BB4">
      <w:pPr>
        <w:bidi/>
        <w:jc w:val="center"/>
        <w:rPr>
          <w:rFonts w:asciiTheme="majorBidi" w:hAnsiTheme="majorBidi" w:cstheme="majorBidi"/>
          <w:sz w:val="44"/>
          <w:szCs w:val="44"/>
          <w:rtl/>
          <w:lang w:bidi="ar-JO"/>
        </w:rPr>
      </w:pPr>
      <w:r w:rsidRPr="00B23BB4">
        <w:rPr>
          <w:rFonts w:ascii="Segoe UI Symbol" w:hAnsi="Segoe UI Symbol" w:cs="Segoe UI Symbol"/>
          <w:b/>
          <w:bCs/>
          <w:sz w:val="44"/>
          <w:szCs w:val="44"/>
          <w:lang w:val="en-GB" w:bidi="ar-JO"/>
        </w:rPr>
        <w:t>✓</w:t>
      </w:r>
      <w:r w:rsidRPr="00B23BB4">
        <w:rPr>
          <w:rFonts w:asciiTheme="majorBidi" w:hAnsiTheme="majorBidi" w:cstheme="majorBidi"/>
          <w:sz w:val="44"/>
          <w:szCs w:val="44"/>
          <w:rtl/>
          <w:lang w:bidi="ar-JO"/>
        </w:rPr>
        <w:t xml:space="preserve"> </w:t>
      </w:r>
      <w:r w:rsidRPr="00B23BB4">
        <w:rPr>
          <w:rFonts w:asciiTheme="majorBidi" w:hAnsiTheme="majorBidi" w:cstheme="majorBidi" w:hint="cs"/>
          <w:sz w:val="44"/>
          <w:szCs w:val="44"/>
          <w:rtl/>
          <w:lang w:bidi="ar-JO"/>
        </w:rPr>
        <w:t xml:space="preserve">بمجرد عملنا لهذا البحث فإن الحصول عليها يكون تلقائيًا </w:t>
      </w:r>
    </w:p>
    <w:p w14:paraId="32E034B8" w14:textId="77777777" w:rsidR="00B23BB4" w:rsidRPr="00B23BB4" w:rsidRDefault="00B23BB4" w:rsidP="00B23BB4">
      <w:pPr>
        <w:bidi/>
        <w:jc w:val="center"/>
        <w:rPr>
          <w:rFonts w:asciiTheme="majorBidi" w:hAnsiTheme="majorBidi" w:cstheme="majorBidi"/>
          <w:b/>
          <w:bCs/>
          <w:sz w:val="44"/>
          <w:szCs w:val="44"/>
          <w:rtl/>
          <w:lang w:bidi="ar-JO"/>
        </w:rPr>
      </w:pPr>
      <w:r w:rsidRPr="00B23BB4">
        <w:rPr>
          <w:rFonts w:asciiTheme="majorBidi" w:hAnsiTheme="majorBidi" w:cstheme="majorBidi"/>
          <w:b/>
          <w:bCs/>
          <w:sz w:val="44"/>
          <w:szCs w:val="44"/>
          <w:highlight w:val="green"/>
          <w:rtl/>
          <w:lang w:bidi="ar-JO"/>
        </w:rPr>
        <w:t>شارة "أنا عالم بيانات"</w:t>
      </w:r>
    </w:p>
    <w:p w14:paraId="5E5338EE" w14:textId="0994580B" w:rsidR="00B23BB4" w:rsidRPr="00B23BB4" w:rsidRDefault="00B23BB4" w:rsidP="00B23BB4">
      <w:pPr>
        <w:bidi/>
        <w:jc w:val="center"/>
        <w:rPr>
          <w:rFonts w:asciiTheme="majorBidi" w:hAnsiTheme="majorBidi" w:cstheme="majorBidi"/>
          <w:sz w:val="44"/>
          <w:szCs w:val="44"/>
          <w:rtl/>
          <w:lang w:bidi="ar-JO"/>
        </w:rPr>
      </w:pPr>
      <w:r w:rsidRPr="00B23BB4">
        <w:rPr>
          <w:rFonts w:asciiTheme="majorBidi" w:hAnsiTheme="majorBidi" w:cstheme="majorBidi"/>
          <w:noProof/>
          <w:sz w:val="44"/>
          <w:szCs w:val="44"/>
        </w:rPr>
        <w:drawing>
          <wp:inline distT="0" distB="0" distL="0" distR="0" wp14:anchorId="06C114C6" wp14:editId="6B3248DE">
            <wp:extent cx="1600200" cy="1619250"/>
            <wp:effectExtent l="0" t="0" r="0" b="0"/>
            <wp:docPr id="9358335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00200" cy="1619250"/>
                    </a:xfrm>
                    <a:prstGeom prst="rect">
                      <a:avLst/>
                    </a:prstGeom>
                    <a:noFill/>
                    <a:ln>
                      <a:noFill/>
                    </a:ln>
                  </pic:spPr>
                </pic:pic>
              </a:graphicData>
            </a:graphic>
          </wp:inline>
        </w:drawing>
      </w:r>
    </w:p>
    <w:p w14:paraId="63D73C55" w14:textId="77777777" w:rsidR="00B23BB4" w:rsidRDefault="00B23BB4" w:rsidP="00B23BB4">
      <w:pPr>
        <w:bidi/>
        <w:jc w:val="center"/>
        <w:rPr>
          <w:rFonts w:asciiTheme="majorBidi" w:hAnsiTheme="majorBidi" w:cstheme="majorBidi"/>
          <w:sz w:val="44"/>
          <w:szCs w:val="44"/>
          <w:rtl/>
          <w:lang w:bidi="ar-JO"/>
        </w:rPr>
      </w:pPr>
      <w:r w:rsidRPr="00B23BB4">
        <w:rPr>
          <w:rFonts w:asciiTheme="majorBidi" w:hAnsiTheme="majorBidi" w:cstheme="majorBidi"/>
          <w:noProof/>
          <w:sz w:val="44"/>
          <w:szCs w:val="44"/>
          <w:rtl/>
        </w:rPr>
        <mc:AlternateContent>
          <mc:Choice Requires="wps">
            <w:drawing>
              <wp:anchor distT="0" distB="0" distL="114300" distR="114300" simplePos="0" relativeHeight="251671552" behindDoc="0" locked="0" layoutInCell="1" allowOverlap="1" wp14:anchorId="7732D167" wp14:editId="5027DB1F">
                <wp:simplePos x="0" y="0"/>
                <wp:positionH relativeFrom="column">
                  <wp:posOffset>2272329</wp:posOffset>
                </wp:positionH>
                <wp:positionV relativeFrom="paragraph">
                  <wp:posOffset>732418</wp:posOffset>
                </wp:positionV>
                <wp:extent cx="763270" cy="397510"/>
                <wp:effectExtent l="0" t="0" r="0" b="2540"/>
                <wp:wrapNone/>
                <wp:docPr id="910354211" name="Text Box 13"/>
                <wp:cNvGraphicFramePr/>
                <a:graphic xmlns:a="http://schemas.openxmlformats.org/drawingml/2006/main">
                  <a:graphicData uri="http://schemas.microsoft.com/office/word/2010/wordprocessingShape">
                    <wps:wsp>
                      <wps:cNvSpPr txBox="1"/>
                      <wps:spPr>
                        <a:xfrm>
                          <a:off x="0" y="0"/>
                          <a:ext cx="763270" cy="3975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9D39838" w14:textId="77777777" w:rsidR="00B23BB4" w:rsidRDefault="00B23BB4" w:rsidP="00B23BB4">
                            <w:pPr>
                              <w:rPr>
                                <w:rFonts w:asciiTheme="majorBidi" w:hAnsiTheme="majorBidi" w:cstheme="majorBidi"/>
                                <w:sz w:val="32"/>
                                <w:szCs w:val="32"/>
                              </w:rPr>
                            </w:pPr>
                            <w:r>
                              <w:rPr>
                                <w:rFonts w:asciiTheme="majorBidi" w:hAnsiTheme="majorBidi" w:cstheme="majorBidi"/>
                                <w:b/>
                                <w:bCs/>
                                <w:sz w:val="32"/>
                                <w:szCs w:val="32"/>
                              </w:rPr>
                              <w:t>n</w:t>
                            </w:r>
                            <w:r>
                              <w:rPr>
                                <w:rFonts w:asciiTheme="majorBidi" w:hAnsiTheme="majorBidi" w:cstheme="majorBidi"/>
                                <w:sz w:val="32"/>
                                <w:szCs w:val="32"/>
                              </w:rPr>
                              <w:t>ature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732D167" id="_x0000_t202" coordsize="21600,21600" o:spt="202" path="m,l,21600r21600,l21600,xe">
                <v:stroke joinstyle="miter"/>
                <v:path gradientshapeok="t" o:connecttype="rect"/>
              </v:shapetype>
              <v:shape id="Text Box 13" o:spid="_x0000_s1026" type="#_x0000_t202" style="position:absolute;left:0;text-align:left;margin-left:178.9pt;margin-top:57.65pt;width:60.1pt;height:31.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" filled="f" stroked="f">
                <v:textbox>
                  <w:txbxContent>
                    <w:p w14:paraId="49D39838" w14:textId="77777777" w:rsidR="00B23BB4" w:rsidRDefault="00B23BB4" w:rsidP="00B23BB4">
                      <w:pPr>
                        <w:rPr>
                          <w:rFonts w:asciiTheme="majorBidi" w:hAnsiTheme="majorBidi" w:cstheme="majorBidi"/>
                          <w:sz w:val="32"/>
                          <w:szCs w:val="32"/>
                        </w:rPr>
                      </w:pPr>
                      <w:r>
                        <w:rPr>
                          <w:rFonts w:asciiTheme="majorBidi" w:hAnsiTheme="majorBidi" w:cstheme="majorBidi"/>
                          <w:b/>
                          <w:bCs/>
                          <w:sz w:val="32"/>
                          <w:szCs w:val="32"/>
                        </w:rPr>
                        <w:t>n</w:t>
                      </w:r>
                      <w:r>
                        <w:rPr>
                          <w:rFonts w:asciiTheme="majorBidi" w:hAnsiTheme="majorBidi" w:cstheme="majorBidi"/>
                          <w:sz w:val="32"/>
                          <w:szCs w:val="32"/>
                        </w:rPr>
                        <w:t>ature</w:t>
                      </w:r>
                    </w:p>
                  </w:txbxContent>
                </v:textbox>
              </v:shape>
            </w:pict>
          </mc:Fallback>
        </mc:AlternateContent>
      </w:r>
      <w:r w:rsidRPr="00B23BB4">
        <w:rPr>
          <w:rFonts w:asciiTheme="majorBidi" w:hAnsiTheme="majorBidi" w:cstheme="majorBidi"/>
          <w:noProof/>
          <w:sz w:val="44"/>
          <w:szCs w:val="44"/>
          <w:rtl/>
        </w:rPr>
        <mc:AlternateContent>
          <mc:Choice Requires="wps">
            <w:drawing>
              <wp:anchor distT="0" distB="0" distL="114300" distR="114300" simplePos="0" relativeHeight="251669504" behindDoc="0" locked="0" layoutInCell="1" allowOverlap="1" wp14:anchorId="7398519A" wp14:editId="517F1E20">
                <wp:simplePos x="0" y="0"/>
                <wp:positionH relativeFrom="margin">
                  <wp:posOffset>4270039</wp:posOffset>
                </wp:positionH>
                <wp:positionV relativeFrom="paragraph">
                  <wp:posOffset>773274</wp:posOffset>
                </wp:positionV>
                <wp:extent cx="1081405" cy="397510"/>
                <wp:effectExtent l="0" t="0" r="0" b="2540"/>
                <wp:wrapNone/>
                <wp:docPr id="782974772" name="Text Box 12"/>
                <wp:cNvGraphicFramePr/>
                <a:graphic xmlns:a="http://schemas.openxmlformats.org/drawingml/2006/main">
                  <a:graphicData uri="http://schemas.microsoft.com/office/word/2010/wordprocessingShape">
                    <wps:wsp>
                      <wps:cNvSpPr txBox="1"/>
                      <wps:spPr>
                        <a:xfrm>
                          <a:off x="0" y="0"/>
                          <a:ext cx="1081405" cy="3975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5836F10" w14:textId="77777777" w:rsidR="00B23BB4" w:rsidRDefault="00B23BB4" w:rsidP="00B23BB4">
                            <w:pPr>
                              <w:rPr>
                                <w:rFonts w:asciiTheme="majorBidi" w:hAnsiTheme="majorBidi" w:cstheme="majorBidi"/>
                                <w:sz w:val="32"/>
                                <w:szCs w:val="32"/>
                              </w:rPr>
                            </w:pPr>
                            <w:r>
                              <w:rPr>
                                <w:rFonts w:asciiTheme="majorBidi" w:hAnsiTheme="majorBidi" w:cstheme="majorBidi"/>
                                <w:sz w:val="32"/>
                                <w:szCs w:val="32"/>
                              </w:rPr>
                              <w:t>NOAA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98519A" id="Text Box 12" o:spid="_x0000_s1027" type="#_x0000_t202" style="position:absolute;left:0;text-align:left;margin-left:336.2pt;margin-top:60.9pt;width:85.15pt;height:31.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" filled="f" stroked="f">
                <v:textbox>
                  <w:txbxContent>
                    <w:p w14:paraId="55836F10" w14:textId="77777777" w:rsidR="00B23BB4" w:rsidRDefault="00B23BB4" w:rsidP="00B23BB4">
                      <w:pPr>
                        <w:rPr>
                          <w:rFonts w:asciiTheme="majorBidi" w:hAnsiTheme="majorBidi" w:cstheme="majorBidi"/>
                          <w:sz w:val="32"/>
                          <w:szCs w:val="32"/>
                        </w:rPr>
                      </w:pPr>
                      <w:r>
                        <w:rPr>
                          <w:rFonts w:asciiTheme="majorBidi" w:hAnsiTheme="majorBidi" w:cstheme="majorBidi"/>
                          <w:sz w:val="32"/>
                          <w:szCs w:val="32"/>
                        </w:rPr>
                        <w:t>NOAA</w:t>
                      </w:r>
                    </w:p>
                  </w:txbxContent>
                </v:textbox>
                <w10:wrap anchorx="margin"/>
              </v:shape>
            </w:pict>
          </mc:Fallback>
        </mc:AlternateContent>
      </w:r>
      <w:r w:rsidRPr="00B23BB4">
        <w:rPr>
          <w:rFonts w:asciiTheme="majorBidi" w:hAnsiTheme="majorBidi" w:cstheme="majorBidi"/>
          <w:noProof/>
          <w:sz w:val="44"/>
          <w:szCs w:val="44"/>
          <w:rtl/>
        </w:rPr>
        <mc:AlternateContent>
          <mc:Choice Requires="wps">
            <w:drawing>
              <wp:anchor distT="0" distB="0" distL="114300" distR="114300" simplePos="0" relativeHeight="251670528" behindDoc="0" locked="0" layoutInCell="1" allowOverlap="1" wp14:anchorId="357F8472" wp14:editId="71D422EB">
                <wp:simplePos x="0" y="0"/>
                <wp:positionH relativeFrom="column">
                  <wp:posOffset>3548943</wp:posOffset>
                </wp:positionH>
                <wp:positionV relativeFrom="paragraph">
                  <wp:posOffset>351802</wp:posOffset>
                </wp:positionV>
                <wp:extent cx="954405" cy="397510"/>
                <wp:effectExtent l="0" t="0" r="0" b="2540"/>
                <wp:wrapNone/>
                <wp:docPr id="1119524863" name="Text Box 11"/>
                <wp:cNvGraphicFramePr/>
                <a:graphic xmlns:a="http://schemas.openxmlformats.org/drawingml/2006/main">
                  <a:graphicData uri="http://schemas.microsoft.com/office/word/2010/wordprocessingShape">
                    <wps:wsp>
                      <wps:cNvSpPr txBox="1"/>
                      <wps:spPr>
                        <a:xfrm>
                          <a:off x="0" y="0"/>
                          <a:ext cx="954405" cy="3975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E48A709" w14:textId="77777777" w:rsidR="00B23BB4" w:rsidRDefault="00B23BB4" w:rsidP="00B23BB4">
                            <w:pPr>
                              <w:rPr>
                                <w:rFonts w:asciiTheme="majorBidi" w:hAnsiTheme="majorBidi" w:cstheme="majorBidi"/>
                                <w:sz w:val="32"/>
                                <w:szCs w:val="32"/>
                              </w:rPr>
                            </w:pPr>
                            <w:r>
                              <w:rPr>
                                <w:rFonts w:asciiTheme="majorBidi" w:hAnsiTheme="majorBidi" w:cstheme="majorBidi"/>
                                <w:sz w:val="32"/>
                                <w:szCs w:val="32"/>
                              </w:rPr>
                              <w:t>GLOBE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7F8472" id="Text Box 11" o:spid="_x0000_s1028" type="#_x0000_t202" style="position:absolute;left:0;text-align:left;margin-left:279.45pt;margin-top:27.7pt;width:75.15pt;height:3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" filled="f" stroked="f">
                <v:textbox>
                  <w:txbxContent>
                    <w:p w14:paraId="2E48A709" w14:textId="77777777" w:rsidR="00B23BB4" w:rsidRDefault="00B23BB4" w:rsidP="00B23BB4">
                      <w:pPr>
                        <w:rPr>
                          <w:rFonts w:asciiTheme="majorBidi" w:hAnsiTheme="majorBidi" w:cstheme="majorBidi"/>
                          <w:sz w:val="32"/>
                          <w:szCs w:val="32"/>
                        </w:rPr>
                      </w:pPr>
                      <w:r>
                        <w:rPr>
                          <w:rFonts w:asciiTheme="majorBidi" w:hAnsiTheme="majorBidi" w:cstheme="majorBidi"/>
                          <w:sz w:val="32"/>
                          <w:szCs w:val="32"/>
                        </w:rPr>
                        <w:t>GLOBE</w:t>
                      </w:r>
                    </w:p>
                  </w:txbxContent>
                </v:textbox>
              </v:shape>
            </w:pict>
          </mc:Fallback>
        </mc:AlternateContent>
      </w:r>
      <w:r w:rsidRPr="00B23BB4">
        <w:rPr>
          <w:rFonts w:asciiTheme="majorBidi" w:hAnsiTheme="majorBidi" w:cstheme="majorBidi"/>
          <w:sz w:val="44"/>
          <w:szCs w:val="44"/>
          <w:rtl/>
          <w:lang w:bidi="ar-JO"/>
        </w:rPr>
        <w:t xml:space="preserve">تم جمع البيانات و المعلومات الأساسية من مصادر موثوقة أهمها قاعدة بيانات             و الإدارة الوطنية للمحيطات و الغلاف الجوي           و مجلة "نيتشر"         </w:t>
      </w:r>
      <w:r>
        <w:rPr>
          <w:rFonts w:asciiTheme="majorBidi" w:hAnsiTheme="majorBidi" w:cstheme="majorBidi" w:hint="cs"/>
          <w:sz w:val="44"/>
          <w:szCs w:val="44"/>
          <w:rtl/>
          <w:lang w:bidi="ar-JO"/>
        </w:rPr>
        <w:t>و</w:t>
      </w:r>
      <w:r w:rsidRPr="00B23BB4">
        <w:rPr>
          <w:rFonts w:asciiTheme="majorBidi" w:hAnsiTheme="majorBidi" w:cstheme="majorBidi"/>
          <w:sz w:val="44"/>
          <w:szCs w:val="44"/>
          <w:rtl/>
          <w:lang w:bidi="ar-JO"/>
        </w:rPr>
        <w:t xml:space="preserve"> تم تحليلها و جدولتها في رسوم بيانية توضيحية </w:t>
      </w:r>
    </w:p>
    <w:p w14:paraId="0C14845B" w14:textId="1AA9C429" w:rsidR="00BC6989" w:rsidRDefault="00B23BB4" w:rsidP="00B23BB4">
      <w:pPr>
        <w:bidi/>
        <w:jc w:val="center"/>
        <w:rPr>
          <w:rFonts w:asciiTheme="majorBidi" w:hAnsiTheme="majorBidi" w:cstheme="majorBidi"/>
          <w:sz w:val="44"/>
          <w:szCs w:val="44"/>
          <w:rtl/>
          <w:lang w:bidi="ar-JO"/>
        </w:rPr>
      </w:pPr>
      <w:r w:rsidRPr="00B23BB4">
        <w:rPr>
          <w:rFonts w:asciiTheme="majorBidi" w:hAnsiTheme="majorBidi" w:cstheme="majorBidi"/>
          <w:sz w:val="44"/>
          <w:szCs w:val="44"/>
          <w:rtl/>
          <w:lang w:bidi="ar-JO"/>
        </w:rPr>
        <w:t>(في محور ال</w:t>
      </w:r>
      <w:r>
        <w:rPr>
          <w:rFonts w:asciiTheme="majorBidi" w:hAnsiTheme="majorBidi" w:cstheme="majorBidi" w:hint="cs"/>
          <w:sz w:val="44"/>
          <w:szCs w:val="44"/>
          <w:rtl/>
          <w:lang w:bidi="ar-JO"/>
        </w:rPr>
        <w:t>بيانات و النتائج ص7</w:t>
      </w:r>
      <w:r w:rsidRPr="00B23BB4">
        <w:rPr>
          <w:rFonts w:asciiTheme="majorBidi" w:hAnsiTheme="majorBidi" w:cstheme="majorBidi"/>
          <w:sz w:val="44"/>
          <w:szCs w:val="44"/>
          <w:rtl/>
          <w:lang w:bidi="ar-JO"/>
        </w:rPr>
        <w:t>-</w:t>
      </w:r>
      <w:r>
        <w:rPr>
          <w:rFonts w:asciiTheme="majorBidi" w:hAnsiTheme="majorBidi" w:cstheme="majorBidi" w:hint="cs"/>
          <w:sz w:val="44"/>
          <w:szCs w:val="44"/>
          <w:rtl/>
          <w:lang w:bidi="ar-JO"/>
        </w:rPr>
        <w:t>9</w:t>
      </w:r>
      <w:r w:rsidRPr="00B23BB4">
        <w:rPr>
          <w:rFonts w:asciiTheme="majorBidi" w:hAnsiTheme="majorBidi" w:cstheme="majorBidi"/>
          <w:sz w:val="44"/>
          <w:szCs w:val="44"/>
          <w:rtl/>
          <w:lang w:bidi="ar-JO"/>
        </w:rPr>
        <w:t>)</w:t>
      </w:r>
    </w:p>
    <w:p w14:paraId="63C3E207" w14:textId="77777777" w:rsidR="00B23BB4" w:rsidRDefault="00B23BB4" w:rsidP="00B23BB4">
      <w:pPr>
        <w:bidi/>
        <w:jc w:val="center"/>
        <w:rPr>
          <w:rFonts w:asciiTheme="majorBidi" w:hAnsiTheme="majorBidi" w:cstheme="majorBidi"/>
          <w:sz w:val="44"/>
          <w:szCs w:val="44"/>
          <w:rtl/>
          <w:lang w:bidi="ar-JO"/>
        </w:rPr>
      </w:pPr>
    </w:p>
    <w:p w14:paraId="10657C1B" w14:textId="77777777" w:rsidR="00B23BB4" w:rsidRDefault="00B23BB4" w:rsidP="00B23BB4">
      <w:pPr>
        <w:bidi/>
        <w:jc w:val="center"/>
        <w:rPr>
          <w:rFonts w:asciiTheme="majorBidi" w:hAnsiTheme="majorBidi" w:cstheme="majorBidi"/>
          <w:sz w:val="44"/>
          <w:szCs w:val="44"/>
          <w:rtl/>
          <w:lang w:bidi="ar-JO"/>
        </w:rPr>
      </w:pPr>
    </w:p>
    <w:p w14:paraId="3B01155E" w14:textId="643D5585" w:rsidR="00B23BB4" w:rsidRDefault="001604D0" w:rsidP="00B23BB4">
      <w:pPr>
        <w:bidi/>
        <w:jc w:val="center"/>
        <w:rPr>
          <w:rFonts w:asciiTheme="majorBidi" w:hAnsiTheme="majorBidi" w:cstheme="majorBidi"/>
          <w:b/>
          <w:bCs/>
          <w:sz w:val="48"/>
          <w:szCs w:val="48"/>
          <w:rtl/>
          <w:lang w:bidi="ar-JO"/>
        </w:rPr>
      </w:pPr>
      <w:r>
        <w:rPr>
          <w:rFonts w:asciiTheme="majorBidi" w:hAnsiTheme="majorBidi" w:cstheme="majorBidi"/>
          <w:b/>
          <w:bCs/>
          <w:noProof/>
          <w:sz w:val="48"/>
          <w:szCs w:val="48"/>
          <w:rtl/>
        </w:rPr>
        <w:drawing>
          <wp:anchor distT="0" distB="0" distL="114300" distR="114300" simplePos="0" relativeHeight="251672576" behindDoc="0" locked="0" layoutInCell="1" allowOverlap="1" wp14:anchorId="2DD80DA4" wp14:editId="2006C94D">
            <wp:simplePos x="0" y="0"/>
            <wp:positionH relativeFrom="margin">
              <wp:align>center</wp:align>
            </wp:positionH>
            <wp:positionV relativeFrom="paragraph">
              <wp:posOffset>447675</wp:posOffset>
            </wp:positionV>
            <wp:extent cx="6534150" cy="3910330"/>
            <wp:effectExtent l="0" t="0" r="0" b="0"/>
            <wp:wrapTopAndBottom/>
            <wp:docPr id="17445864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86403" name="Picture 1744586403"/>
                    <pic:cNvPicPr/>
                  </pic:nvPicPr>
                  <pic:blipFill>
                    <a:blip r:embed="rId23">
                      <a:extLst>
                        <a:ext uri="{28A0092B-C50C-407E-A947-70E740481C1C}">
                          <a14:useLocalDpi xmlns:a14="http://schemas.microsoft.com/office/drawing/2010/main" val="0"/>
                        </a:ext>
                      </a:extLst>
                    </a:blip>
                    <a:stretch>
                      <a:fillRect/>
                    </a:stretch>
                  </pic:blipFill>
                  <pic:spPr>
                    <a:xfrm>
                      <a:off x="0" y="0"/>
                      <a:ext cx="6534150" cy="3910330"/>
                    </a:xfrm>
                    <a:prstGeom prst="rect">
                      <a:avLst/>
                    </a:prstGeom>
                  </pic:spPr>
                </pic:pic>
              </a:graphicData>
            </a:graphic>
          </wp:anchor>
        </w:drawing>
      </w:r>
      <w:r w:rsidRPr="001604D0">
        <w:rPr>
          <w:rFonts w:asciiTheme="majorBidi" w:hAnsiTheme="majorBidi" w:cstheme="majorBidi" w:hint="cs"/>
          <w:b/>
          <w:bCs/>
          <w:sz w:val="48"/>
          <w:szCs w:val="48"/>
          <w:rtl/>
          <w:lang w:bidi="ar-JO"/>
        </w:rPr>
        <w:t>بوستر البحث</w:t>
      </w:r>
    </w:p>
    <w:p w14:paraId="7B7688E8" w14:textId="6A3DE9C0" w:rsidR="001604D0" w:rsidRDefault="001604D0" w:rsidP="001604D0">
      <w:pPr>
        <w:bidi/>
        <w:rPr>
          <w:rFonts w:asciiTheme="majorBidi" w:hAnsiTheme="majorBidi" w:cstheme="majorBidi"/>
          <w:b/>
          <w:bCs/>
          <w:sz w:val="48"/>
          <w:szCs w:val="48"/>
          <w:rtl/>
          <w:lang w:bidi="ar-JO"/>
        </w:rPr>
      </w:pPr>
    </w:p>
    <w:p w14:paraId="2EC95860" w14:textId="77777777" w:rsidR="001604D0" w:rsidRDefault="001604D0" w:rsidP="001604D0">
      <w:pPr>
        <w:bidi/>
        <w:rPr>
          <w:rFonts w:asciiTheme="majorBidi" w:hAnsiTheme="majorBidi" w:cstheme="majorBidi"/>
          <w:b/>
          <w:bCs/>
          <w:sz w:val="48"/>
          <w:szCs w:val="48"/>
          <w:rtl/>
          <w:lang w:bidi="ar-JO"/>
        </w:rPr>
      </w:pPr>
    </w:p>
    <w:p w14:paraId="0ABBCBE2" w14:textId="2CBEC531" w:rsidR="001604D0" w:rsidRDefault="001604D0" w:rsidP="001604D0">
      <w:pPr>
        <w:bidi/>
        <w:rPr>
          <w:rFonts w:asciiTheme="majorBidi" w:hAnsiTheme="majorBidi" w:cstheme="majorBidi"/>
          <w:sz w:val="36"/>
          <w:szCs w:val="36"/>
          <w:rtl/>
          <w:lang w:bidi="ar-JO"/>
        </w:rPr>
      </w:pPr>
      <w:r w:rsidRPr="001604D0">
        <w:rPr>
          <w:rFonts w:asciiTheme="majorBidi" w:hAnsiTheme="majorBidi" w:cstheme="majorBidi" w:hint="cs"/>
          <w:sz w:val="36"/>
          <w:szCs w:val="36"/>
          <w:rtl/>
          <w:lang w:bidi="ar-JO"/>
        </w:rPr>
        <w:t xml:space="preserve">مع كامل تحياتي فريق </w:t>
      </w:r>
      <w:r w:rsidRPr="001604D0">
        <w:rPr>
          <w:rFonts w:asciiTheme="majorBidi" w:hAnsiTheme="majorBidi" w:cstheme="majorBidi"/>
          <w:sz w:val="36"/>
          <w:szCs w:val="36"/>
          <w:lang w:bidi="ar-JO"/>
        </w:rPr>
        <w:t>GLOBE</w:t>
      </w:r>
      <w:r w:rsidRPr="001604D0">
        <w:rPr>
          <w:rFonts w:asciiTheme="majorBidi" w:hAnsiTheme="majorBidi" w:cstheme="majorBidi" w:hint="cs"/>
          <w:sz w:val="36"/>
          <w:szCs w:val="36"/>
          <w:rtl/>
          <w:lang w:bidi="ar-JO"/>
        </w:rPr>
        <w:t xml:space="preserve"> من مدرسة الملك عبد الله الثاني للتميز/الزرقاء </w:t>
      </w:r>
    </w:p>
    <w:p w14:paraId="6312073A" w14:textId="456C8810" w:rsidR="001604D0" w:rsidRDefault="001604D0" w:rsidP="001604D0">
      <w:pPr>
        <w:bidi/>
        <w:jc w:val="center"/>
        <w:rPr>
          <w:rFonts w:asciiTheme="majorBidi" w:hAnsiTheme="majorBidi" w:cstheme="majorBidi"/>
          <w:b/>
          <w:bCs/>
          <w:sz w:val="40"/>
          <w:szCs w:val="40"/>
          <w:rtl/>
          <w:lang w:bidi="ar-JO"/>
        </w:rPr>
      </w:pPr>
      <w:r w:rsidRPr="001604D0">
        <w:rPr>
          <w:rFonts w:asciiTheme="majorBidi" w:hAnsiTheme="majorBidi" w:cstheme="majorBidi" w:hint="cs"/>
          <w:b/>
          <w:bCs/>
          <w:sz w:val="40"/>
          <w:szCs w:val="40"/>
          <w:rtl/>
          <w:lang w:bidi="ar-JO"/>
        </w:rPr>
        <w:t>الطالبان</w:t>
      </w:r>
      <w:r>
        <w:rPr>
          <w:rFonts w:asciiTheme="majorBidi" w:hAnsiTheme="majorBidi" w:cstheme="majorBidi" w:hint="cs"/>
          <w:b/>
          <w:bCs/>
          <w:sz w:val="40"/>
          <w:szCs w:val="40"/>
          <w:rtl/>
          <w:lang w:bidi="ar-JO"/>
        </w:rPr>
        <w:t>:</w:t>
      </w:r>
    </w:p>
    <w:p w14:paraId="4DA88357" w14:textId="664819DE" w:rsidR="001604D0" w:rsidRDefault="001604D0" w:rsidP="001604D0">
      <w:pPr>
        <w:bidi/>
        <w:jc w:val="center"/>
        <w:rPr>
          <w:rFonts w:asciiTheme="majorBidi" w:hAnsiTheme="majorBidi" w:cstheme="majorBidi"/>
          <w:sz w:val="36"/>
          <w:szCs w:val="36"/>
          <w:rtl/>
          <w:lang w:bidi="ar-JO"/>
        </w:rPr>
      </w:pPr>
      <w:r>
        <w:rPr>
          <w:rFonts w:asciiTheme="majorBidi" w:hAnsiTheme="majorBidi" w:cstheme="majorBidi" w:hint="cs"/>
          <w:sz w:val="36"/>
          <w:szCs w:val="36"/>
          <w:rtl/>
          <w:lang w:bidi="ar-JO"/>
        </w:rPr>
        <w:t xml:space="preserve">يوسف النوري و سلّام صوفان </w:t>
      </w:r>
    </w:p>
    <w:p w14:paraId="07224905" w14:textId="58DB2BF5" w:rsidR="001604D0" w:rsidRPr="001604D0" w:rsidRDefault="001604D0" w:rsidP="001604D0">
      <w:pPr>
        <w:bidi/>
        <w:jc w:val="center"/>
        <w:rPr>
          <w:rFonts w:asciiTheme="majorBidi" w:hAnsiTheme="majorBidi" w:cstheme="majorBidi"/>
          <w:sz w:val="36"/>
          <w:szCs w:val="36"/>
          <w:rtl/>
          <w:lang w:bidi="ar-JO"/>
        </w:rPr>
      </w:pPr>
      <w:r>
        <w:rPr>
          <w:rFonts w:asciiTheme="majorBidi" w:hAnsiTheme="majorBidi" w:cstheme="majorBidi" w:hint="cs"/>
          <w:sz w:val="36"/>
          <w:szCs w:val="36"/>
          <w:rtl/>
          <w:lang w:bidi="ar-JO"/>
        </w:rPr>
        <w:t>2025</w:t>
      </w:r>
    </w:p>
    <w:sectPr w:rsidR="001604D0" w:rsidRPr="001604D0" w:rsidSect="009B37E2">
      <w:footerReference w:type="default" r:id="rId24"/>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1571A0" w14:textId="77777777" w:rsidR="00E25C9E" w:rsidRDefault="00E25C9E" w:rsidP="00B24B56">
      <w:pPr>
        <w:spacing w:after="0" w:line="240" w:lineRule="auto"/>
      </w:pPr>
      <w:r>
        <w:separator/>
      </w:r>
    </w:p>
  </w:endnote>
  <w:endnote w:type="continuationSeparator" w:id="0">
    <w:p w14:paraId="06899F0D" w14:textId="77777777" w:rsidR="00E25C9E" w:rsidRDefault="00E25C9E" w:rsidP="00B24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80000000" w:usb2="00000008" w:usb3="00000000" w:csb0="00000041"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Urdu Typesetting">
    <w:panose1 w:val="03020402040406030203"/>
    <w:charset w:val="00"/>
    <w:family w:val="script"/>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4A9F38" w14:textId="77777777" w:rsidR="00B24B56" w:rsidRDefault="00B24B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8CB60" w14:textId="77777777" w:rsidR="00E25C9E" w:rsidRDefault="00E25C9E" w:rsidP="00B24B56">
      <w:pPr>
        <w:spacing w:after="0" w:line="240" w:lineRule="auto"/>
      </w:pPr>
      <w:r>
        <w:separator/>
      </w:r>
    </w:p>
  </w:footnote>
  <w:footnote w:type="continuationSeparator" w:id="0">
    <w:p w14:paraId="019C4AF5" w14:textId="77777777" w:rsidR="00E25C9E" w:rsidRDefault="00E25C9E" w:rsidP="00B24B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77A1C"/>
    <w:multiLevelType w:val="hybridMultilevel"/>
    <w:tmpl w:val="7786F3D2"/>
    <w:lvl w:ilvl="0" w:tplc="6D18C9B4">
      <w:numFmt w:val="bullet"/>
      <w:lvlText w:val="-"/>
      <w:lvlJc w:val="left"/>
      <w:pPr>
        <w:ind w:left="720" w:hanging="360"/>
      </w:pPr>
      <w:rPr>
        <w:rFonts w:ascii="Simplified Arabic" w:eastAsiaTheme="minorHAnsi" w:hAnsi="Simplified Arabic" w:cs="Simplified Arabic" w:hint="default"/>
        <w:sz w:val="72"/>
        <w:szCs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EB3F1A"/>
    <w:multiLevelType w:val="hybridMultilevel"/>
    <w:tmpl w:val="B9BA9E5C"/>
    <w:lvl w:ilvl="0" w:tplc="CCA43B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2D2A7A"/>
    <w:multiLevelType w:val="hybridMultilevel"/>
    <w:tmpl w:val="00EA4DF2"/>
    <w:lvl w:ilvl="0" w:tplc="8A987C42">
      <w:start w:val="1"/>
      <w:numFmt w:val="decimal"/>
      <w:lvlText w:val="%1-"/>
      <w:lvlJc w:val="left"/>
      <w:pPr>
        <w:ind w:left="720" w:hanging="360"/>
      </w:pPr>
    </w:lvl>
    <w:lvl w:ilvl="1" w:tplc="73CE1E04">
      <w:start w:val="1"/>
      <w:numFmt w:val="lowerLetter"/>
      <w:lvlText w:val="%2."/>
      <w:lvlJc w:val="left"/>
      <w:pPr>
        <w:ind w:left="1440" w:hanging="360"/>
      </w:pPr>
    </w:lvl>
    <w:lvl w:ilvl="2" w:tplc="07F21B58">
      <w:start w:val="1"/>
      <w:numFmt w:val="lowerRoman"/>
      <w:lvlText w:val="%3."/>
      <w:lvlJc w:val="right"/>
      <w:pPr>
        <w:ind w:left="2160" w:hanging="180"/>
      </w:pPr>
    </w:lvl>
    <w:lvl w:ilvl="3" w:tplc="52E80188">
      <w:start w:val="1"/>
      <w:numFmt w:val="decimal"/>
      <w:lvlText w:val="%4."/>
      <w:lvlJc w:val="left"/>
      <w:pPr>
        <w:ind w:left="2880" w:hanging="360"/>
      </w:pPr>
    </w:lvl>
    <w:lvl w:ilvl="4" w:tplc="F746EFCE">
      <w:start w:val="1"/>
      <w:numFmt w:val="lowerLetter"/>
      <w:lvlText w:val="%5."/>
      <w:lvlJc w:val="left"/>
      <w:pPr>
        <w:ind w:left="3600" w:hanging="360"/>
      </w:pPr>
    </w:lvl>
    <w:lvl w:ilvl="5" w:tplc="74205C34">
      <w:start w:val="1"/>
      <w:numFmt w:val="lowerRoman"/>
      <w:lvlText w:val="%6."/>
      <w:lvlJc w:val="right"/>
      <w:pPr>
        <w:ind w:left="4320" w:hanging="180"/>
      </w:pPr>
    </w:lvl>
    <w:lvl w:ilvl="6" w:tplc="9D24FD7E">
      <w:start w:val="1"/>
      <w:numFmt w:val="decimal"/>
      <w:lvlText w:val="%7."/>
      <w:lvlJc w:val="left"/>
      <w:pPr>
        <w:ind w:left="5040" w:hanging="360"/>
      </w:pPr>
    </w:lvl>
    <w:lvl w:ilvl="7" w:tplc="942036A4">
      <w:start w:val="1"/>
      <w:numFmt w:val="lowerLetter"/>
      <w:lvlText w:val="%8."/>
      <w:lvlJc w:val="left"/>
      <w:pPr>
        <w:ind w:left="5760" w:hanging="360"/>
      </w:pPr>
    </w:lvl>
    <w:lvl w:ilvl="8" w:tplc="ABCE6F02">
      <w:start w:val="1"/>
      <w:numFmt w:val="lowerRoman"/>
      <w:lvlText w:val="%9."/>
      <w:lvlJc w:val="right"/>
      <w:pPr>
        <w:ind w:left="6480" w:hanging="180"/>
      </w:pPr>
    </w:lvl>
  </w:abstractNum>
  <w:abstractNum w:abstractNumId="3">
    <w:nsid w:val="52043C69"/>
    <w:multiLevelType w:val="multilevel"/>
    <w:tmpl w:val="B6C40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C171A0"/>
    <w:multiLevelType w:val="hybridMultilevel"/>
    <w:tmpl w:val="8668C92C"/>
    <w:lvl w:ilvl="0" w:tplc="E37EE4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761B96"/>
    <w:multiLevelType w:val="multilevel"/>
    <w:tmpl w:val="1A603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540E78"/>
    <w:multiLevelType w:val="multilevel"/>
    <w:tmpl w:val="A69AF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21428C"/>
    <w:multiLevelType w:val="hybridMultilevel"/>
    <w:tmpl w:val="47B67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E55396"/>
    <w:multiLevelType w:val="hybridMultilevel"/>
    <w:tmpl w:val="5DC27440"/>
    <w:lvl w:ilvl="0" w:tplc="E5CEA0C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4"/>
  </w:num>
  <w:num w:numId="5">
    <w:abstractNumId w:val="2"/>
  </w:num>
  <w:num w:numId="6">
    <w:abstractNumId w:val="6"/>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580"/>
    <w:rsid w:val="00006D98"/>
    <w:rsid w:val="0001207B"/>
    <w:rsid w:val="000268EB"/>
    <w:rsid w:val="00037938"/>
    <w:rsid w:val="00041945"/>
    <w:rsid w:val="000472FF"/>
    <w:rsid w:val="000A1C99"/>
    <w:rsid w:val="000B3683"/>
    <w:rsid w:val="000B52D0"/>
    <w:rsid w:val="000C5E4B"/>
    <w:rsid w:val="000D2A40"/>
    <w:rsid w:val="0011690C"/>
    <w:rsid w:val="001523F1"/>
    <w:rsid w:val="001604D0"/>
    <w:rsid w:val="00176AB4"/>
    <w:rsid w:val="0019571E"/>
    <w:rsid w:val="001A35D3"/>
    <w:rsid w:val="001B72F6"/>
    <w:rsid w:val="001C0F8B"/>
    <w:rsid w:val="00201E62"/>
    <w:rsid w:val="002052ED"/>
    <w:rsid w:val="00224F27"/>
    <w:rsid w:val="00242F4A"/>
    <w:rsid w:val="00251817"/>
    <w:rsid w:val="00252B5A"/>
    <w:rsid w:val="002A045B"/>
    <w:rsid w:val="002C7DD9"/>
    <w:rsid w:val="00307508"/>
    <w:rsid w:val="003247F9"/>
    <w:rsid w:val="003414A5"/>
    <w:rsid w:val="00365B8C"/>
    <w:rsid w:val="00365FD6"/>
    <w:rsid w:val="00384D0D"/>
    <w:rsid w:val="003A2879"/>
    <w:rsid w:val="003B5DDE"/>
    <w:rsid w:val="00402034"/>
    <w:rsid w:val="0040792D"/>
    <w:rsid w:val="004121DD"/>
    <w:rsid w:val="0044712F"/>
    <w:rsid w:val="00452BCE"/>
    <w:rsid w:val="00461046"/>
    <w:rsid w:val="0049215F"/>
    <w:rsid w:val="00494D76"/>
    <w:rsid w:val="004A2832"/>
    <w:rsid w:val="004A2DC0"/>
    <w:rsid w:val="004B0717"/>
    <w:rsid w:val="004C171B"/>
    <w:rsid w:val="004C5EA7"/>
    <w:rsid w:val="004C7E8D"/>
    <w:rsid w:val="004D5D43"/>
    <w:rsid w:val="004D7E30"/>
    <w:rsid w:val="004E53FD"/>
    <w:rsid w:val="004E770F"/>
    <w:rsid w:val="004F4E86"/>
    <w:rsid w:val="00590033"/>
    <w:rsid w:val="005D15BF"/>
    <w:rsid w:val="005E4796"/>
    <w:rsid w:val="005E7941"/>
    <w:rsid w:val="005F36EB"/>
    <w:rsid w:val="0060189C"/>
    <w:rsid w:val="00616C82"/>
    <w:rsid w:val="00642440"/>
    <w:rsid w:val="006550D0"/>
    <w:rsid w:val="006709D0"/>
    <w:rsid w:val="00673EF5"/>
    <w:rsid w:val="006B2934"/>
    <w:rsid w:val="006F2EDA"/>
    <w:rsid w:val="006F40D4"/>
    <w:rsid w:val="006F717A"/>
    <w:rsid w:val="00702C7A"/>
    <w:rsid w:val="00710E50"/>
    <w:rsid w:val="0075106E"/>
    <w:rsid w:val="0078044A"/>
    <w:rsid w:val="00782C56"/>
    <w:rsid w:val="00783AE1"/>
    <w:rsid w:val="00794319"/>
    <w:rsid w:val="00797B08"/>
    <w:rsid w:val="007B165E"/>
    <w:rsid w:val="007B2BC7"/>
    <w:rsid w:val="007B6276"/>
    <w:rsid w:val="007F3107"/>
    <w:rsid w:val="00803687"/>
    <w:rsid w:val="00804EFA"/>
    <w:rsid w:val="0085193E"/>
    <w:rsid w:val="008607CA"/>
    <w:rsid w:val="0088717B"/>
    <w:rsid w:val="008A5580"/>
    <w:rsid w:val="008B36C6"/>
    <w:rsid w:val="008E483A"/>
    <w:rsid w:val="009164CA"/>
    <w:rsid w:val="00973F83"/>
    <w:rsid w:val="0097712E"/>
    <w:rsid w:val="00987568"/>
    <w:rsid w:val="009B37E2"/>
    <w:rsid w:val="009F14E7"/>
    <w:rsid w:val="009F4B62"/>
    <w:rsid w:val="009F53EC"/>
    <w:rsid w:val="009F785B"/>
    <w:rsid w:val="00A26FD4"/>
    <w:rsid w:val="00A32685"/>
    <w:rsid w:val="00A725D5"/>
    <w:rsid w:val="00A912EB"/>
    <w:rsid w:val="00A965C7"/>
    <w:rsid w:val="00AC2424"/>
    <w:rsid w:val="00AD63D9"/>
    <w:rsid w:val="00AE3E69"/>
    <w:rsid w:val="00AF2E3C"/>
    <w:rsid w:val="00AF4155"/>
    <w:rsid w:val="00B23BB4"/>
    <w:rsid w:val="00B24B56"/>
    <w:rsid w:val="00B47AD1"/>
    <w:rsid w:val="00B66C4D"/>
    <w:rsid w:val="00B86299"/>
    <w:rsid w:val="00B9027E"/>
    <w:rsid w:val="00BB08CE"/>
    <w:rsid w:val="00BB6A5E"/>
    <w:rsid w:val="00BC6989"/>
    <w:rsid w:val="00BD045F"/>
    <w:rsid w:val="00BF0F06"/>
    <w:rsid w:val="00BF50A4"/>
    <w:rsid w:val="00C14F56"/>
    <w:rsid w:val="00C34850"/>
    <w:rsid w:val="00C60FB1"/>
    <w:rsid w:val="00C738EB"/>
    <w:rsid w:val="00CA2DA1"/>
    <w:rsid w:val="00CB548E"/>
    <w:rsid w:val="00CC03E5"/>
    <w:rsid w:val="00CE34D9"/>
    <w:rsid w:val="00CF25AE"/>
    <w:rsid w:val="00CF7B1E"/>
    <w:rsid w:val="00D03551"/>
    <w:rsid w:val="00D07087"/>
    <w:rsid w:val="00D21489"/>
    <w:rsid w:val="00D350F1"/>
    <w:rsid w:val="00D462DC"/>
    <w:rsid w:val="00D7264E"/>
    <w:rsid w:val="00D8568C"/>
    <w:rsid w:val="00D94189"/>
    <w:rsid w:val="00D96DE9"/>
    <w:rsid w:val="00D976EF"/>
    <w:rsid w:val="00DB1C81"/>
    <w:rsid w:val="00DD4BE2"/>
    <w:rsid w:val="00DE4716"/>
    <w:rsid w:val="00DF6EE7"/>
    <w:rsid w:val="00E13490"/>
    <w:rsid w:val="00E149D5"/>
    <w:rsid w:val="00E25C9E"/>
    <w:rsid w:val="00E84D30"/>
    <w:rsid w:val="00E95FAE"/>
    <w:rsid w:val="00EA2C88"/>
    <w:rsid w:val="00EB1A86"/>
    <w:rsid w:val="00EB2020"/>
    <w:rsid w:val="00EB604C"/>
    <w:rsid w:val="00EC4864"/>
    <w:rsid w:val="00EC7315"/>
    <w:rsid w:val="00EE0AC2"/>
    <w:rsid w:val="00EE4ED5"/>
    <w:rsid w:val="00EF0818"/>
    <w:rsid w:val="00EF1E0C"/>
    <w:rsid w:val="00EF4966"/>
    <w:rsid w:val="00EF5E9F"/>
    <w:rsid w:val="00EF62E0"/>
    <w:rsid w:val="00F06367"/>
    <w:rsid w:val="00F46CC8"/>
    <w:rsid w:val="00F510C6"/>
    <w:rsid w:val="00F52477"/>
    <w:rsid w:val="00F64E6A"/>
    <w:rsid w:val="00F70CA5"/>
    <w:rsid w:val="00F70E5C"/>
    <w:rsid w:val="00F75A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21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580"/>
  </w:style>
  <w:style w:type="paragraph" w:styleId="Heading1">
    <w:name w:val="heading 1"/>
    <w:basedOn w:val="Normal"/>
    <w:next w:val="Normal"/>
    <w:link w:val="Heading1Char"/>
    <w:uiPriority w:val="9"/>
    <w:qFormat/>
    <w:rsid w:val="008A55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A55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A55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5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5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5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5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5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5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5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A55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A55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5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5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5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5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5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580"/>
    <w:rPr>
      <w:rFonts w:eastAsiaTheme="majorEastAsia" w:cstheme="majorBidi"/>
      <w:color w:val="272727" w:themeColor="text1" w:themeTint="D8"/>
    </w:rPr>
  </w:style>
  <w:style w:type="paragraph" w:styleId="Title">
    <w:name w:val="Title"/>
    <w:basedOn w:val="Normal"/>
    <w:next w:val="Normal"/>
    <w:link w:val="TitleChar"/>
    <w:uiPriority w:val="10"/>
    <w:qFormat/>
    <w:rsid w:val="008A55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5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5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5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580"/>
    <w:pPr>
      <w:spacing w:before="160"/>
      <w:jc w:val="center"/>
    </w:pPr>
    <w:rPr>
      <w:i/>
      <w:iCs/>
      <w:color w:val="404040" w:themeColor="text1" w:themeTint="BF"/>
    </w:rPr>
  </w:style>
  <w:style w:type="character" w:customStyle="1" w:styleId="QuoteChar">
    <w:name w:val="Quote Char"/>
    <w:basedOn w:val="DefaultParagraphFont"/>
    <w:link w:val="Quote"/>
    <w:uiPriority w:val="29"/>
    <w:rsid w:val="008A5580"/>
    <w:rPr>
      <w:i/>
      <w:iCs/>
      <w:color w:val="404040" w:themeColor="text1" w:themeTint="BF"/>
    </w:rPr>
  </w:style>
  <w:style w:type="paragraph" w:styleId="ListParagraph">
    <w:name w:val="List Paragraph"/>
    <w:basedOn w:val="Normal"/>
    <w:uiPriority w:val="34"/>
    <w:qFormat/>
    <w:rsid w:val="008A5580"/>
    <w:pPr>
      <w:ind w:left="720"/>
      <w:contextualSpacing/>
    </w:pPr>
  </w:style>
  <w:style w:type="character" w:styleId="IntenseEmphasis">
    <w:name w:val="Intense Emphasis"/>
    <w:basedOn w:val="DefaultParagraphFont"/>
    <w:uiPriority w:val="21"/>
    <w:qFormat/>
    <w:rsid w:val="008A5580"/>
    <w:rPr>
      <w:i/>
      <w:iCs/>
      <w:color w:val="0F4761" w:themeColor="accent1" w:themeShade="BF"/>
    </w:rPr>
  </w:style>
  <w:style w:type="paragraph" w:styleId="IntenseQuote">
    <w:name w:val="Intense Quote"/>
    <w:basedOn w:val="Normal"/>
    <w:next w:val="Normal"/>
    <w:link w:val="IntenseQuoteChar"/>
    <w:uiPriority w:val="30"/>
    <w:qFormat/>
    <w:rsid w:val="008A55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580"/>
    <w:rPr>
      <w:i/>
      <w:iCs/>
      <w:color w:val="0F4761" w:themeColor="accent1" w:themeShade="BF"/>
    </w:rPr>
  </w:style>
  <w:style w:type="character" w:styleId="IntenseReference">
    <w:name w:val="Intense Reference"/>
    <w:basedOn w:val="DefaultParagraphFont"/>
    <w:uiPriority w:val="32"/>
    <w:qFormat/>
    <w:rsid w:val="008A5580"/>
    <w:rPr>
      <w:b/>
      <w:bCs/>
      <w:smallCaps/>
      <w:color w:val="0F4761" w:themeColor="accent1" w:themeShade="BF"/>
      <w:spacing w:val="5"/>
    </w:rPr>
  </w:style>
  <w:style w:type="paragraph" w:styleId="Header">
    <w:name w:val="header"/>
    <w:basedOn w:val="Normal"/>
    <w:link w:val="HeaderChar"/>
    <w:uiPriority w:val="99"/>
    <w:unhideWhenUsed/>
    <w:rsid w:val="00B24B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4B56"/>
  </w:style>
  <w:style w:type="paragraph" w:styleId="Footer">
    <w:name w:val="footer"/>
    <w:basedOn w:val="Normal"/>
    <w:link w:val="FooterChar"/>
    <w:uiPriority w:val="99"/>
    <w:unhideWhenUsed/>
    <w:rsid w:val="00B24B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4B56"/>
  </w:style>
  <w:style w:type="character" w:styleId="Hyperlink">
    <w:name w:val="Hyperlink"/>
    <w:basedOn w:val="DefaultParagraphFont"/>
    <w:uiPriority w:val="99"/>
    <w:unhideWhenUsed/>
    <w:rsid w:val="00B47AD1"/>
    <w:rPr>
      <w:color w:val="467886" w:themeColor="hyperlink"/>
      <w:u w:val="single"/>
    </w:rPr>
  </w:style>
  <w:style w:type="character" w:customStyle="1" w:styleId="UnresolvedMention">
    <w:name w:val="Unresolved Mention"/>
    <w:basedOn w:val="DefaultParagraphFont"/>
    <w:uiPriority w:val="99"/>
    <w:semiHidden/>
    <w:unhideWhenUsed/>
    <w:rsid w:val="00A965C7"/>
    <w:rPr>
      <w:color w:val="605E5C"/>
      <w:shd w:val="clear" w:color="auto" w:fill="E1DFDD"/>
    </w:rPr>
  </w:style>
  <w:style w:type="character" w:styleId="FollowedHyperlink">
    <w:name w:val="FollowedHyperlink"/>
    <w:basedOn w:val="DefaultParagraphFont"/>
    <w:uiPriority w:val="99"/>
    <w:semiHidden/>
    <w:unhideWhenUsed/>
    <w:rsid w:val="00797B08"/>
    <w:rPr>
      <w:color w:val="96607D"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580"/>
  </w:style>
  <w:style w:type="paragraph" w:styleId="Heading1">
    <w:name w:val="heading 1"/>
    <w:basedOn w:val="Normal"/>
    <w:next w:val="Normal"/>
    <w:link w:val="Heading1Char"/>
    <w:uiPriority w:val="9"/>
    <w:qFormat/>
    <w:rsid w:val="008A55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A55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A55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5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5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5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5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5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5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5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A55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A55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5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5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5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5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5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580"/>
    <w:rPr>
      <w:rFonts w:eastAsiaTheme="majorEastAsia" w:cstheme="majorBidi"/>
      <w:color w:val="272727" w:themeColor="text1" w:themeTint="D8"/>
    </w:rPr>
  </w:style>
  <w:style w:type="paragraph" w:styleId="Title">
    <w:name w:val="Title"/>
    <w:basedOn w:val="Normal"/>
    <w:next w:val="Normal"/>
    <w:link w:val="TitleChar"/>
    <w:uiPriority w:val="10"/>
    <w:qFormat/>
    <w:rsid w:val="008A55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5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5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5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580"/>
    <w:pPr>
      <w:spacing w:before="160"/>
      <w:jc w:val="center"/>
    </w:pPr>
    <w:rPr>
      <w:i/>
      <w:iCs/>
      <w:color w:val="404040" w:themeColor="text1" w:themeTint="BF"/>
    </w:rPr>
  </w:style>
  <w:style w:type="character" w:customStyle="1" w:styleId="QuoteChar">
    <w:name w:val="Quote Char"/>
    <w:basedOn w:val="DefaultParagraphFont"/>
    <w:link w:val="Quote"/>
    <w:uiPriority w:val="29"/>
    <w:rsid w:val="008A5580"/>
    <w:rPr>
      <w:i/>
      <w:iCs/>
      <w:color w:val="404040" w:themeColor="text1" w:themeTint="BF"/>
    </w:rPr>
  </w:style>
  <w:style w:type="paragraph" w:styleId="ListParagraph">
    <w:name w:val="List Paragraph"/>
    <w:basedOn w:val="Normal"/>
    <w:uiPriority w:val="34"/>
    <w:qFormat/>
    <w:rsid w:val="008A5580"/>
    <w:pPr>
      <w:ind w:left="720"/>
      <w:contextualSpacing/>
    </w:pPr>
  </w:style>
  <w:style w:type="character" w:styleId="IntenseEmphasis">
    <w:name w:val="Intense Emphasis"/>
    <w:basedOn w:val="DefaultParagraphFont"/>
    <w:uiPriority w:val="21"/>
    <w:qFormat/>
    <w:rsid w:val="008A5580"/>
    <w:rPr>
      <w:i/>
      <w:iCs/>
      <w:color w:val="0F4761" w:themeColor="accent1" w:themeShade="BF"/>
    </w:rPr>
  </w:style>
  <w:style w:type="paragraph" w:styleId="IntenseQuote">
    <w:name w:val="Intense Quote"/>
    <w:basedOn w:val="Normal"/>
    <w:next w:val="Normal"/>
    <w:link w:val="IntenseQuoteChar"/>
    <w:uiPriority w:val="30"/>
    <w:qFormat/>
    <w:rsid w:val="008A55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580"/>
    <w:rPr>
      <w:i/>
      <w:iCs/>
      <w:color w:val="0F4761" w:themeColor="accent1" w:themeShade="BF"/>
    </w:rPr>
  </w:style>
  <w:style w:type="character" w:styleId="IntenseReference">
    <w:name w:val="Intense Reference"/>
    <w:basedOn w:val="DefaultParagraphFont"/>
    <w:uiPriority w:val="32"/>
    <w:qFormat/>
    <w:rsid w:val="008A5580"/>
    <w:rPr>
      <w:b/>
      <w:bCs/>
      <w:smallCaps/>
      <w:color w:val="0F4761" w:themeColor="accent1" w:themeShade="BF"/>
      <w:spacing w:val="5"/>
    </w:rPr>
  </w:style>
  <w:style w:type="paragraph" w:styleId="Header">
    <w:name w:val="header"/>
    <w:basedOn w:val="Normal"/>
    <w:link w:val="HeaderChar"/>
    <w:uiPriority w:val="99"/>
    <w:unhideWhenUsed/>
    <w:rsid w:val="00B24B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4B56"/>
  </w:style>
  <w:style w:type="paragraph" w:styleId="Footer">
    <w:name w:val="footer"/>
    <w:basedOn w:val="Normal"/>
    <w:link w:val="FooterChar"/>
    <w:uiPriority w:val="99"/>
    <w:unhideWhenUsed/>
    <w:rsid w:val="00B24B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4B56"/>
  </w:style>
  <w:style w:type="character" w:styleId="Hyperlink">
    <w:name w:val="Hyperlink"/>
    <w:basedOn w:val="DefaultParagraphFont"/>
    <w:uiPriority w:val="99"/>
    <w:unhideWhenUsed/>
    <w:rsid w:val="00B47AD1"/>
    <w:rPr>
      <w:color w:val="467886" w:themeColor="hyperlink"/>
      <w:u w:val="single"/>
    </w:rPr>
  </w:style>
  <w:style w:type="character" w:customStyle="1" w:styleId="UnresolvedMention">
    <w:name w:val="Unresolved Mention"/>
    <w:basedOn w:val="DefaultParagraphFont"/>
    <w:uiPriority w:val="99"/>
    <w:semiHidden/>
    <w:unhideWhenUsed/>
    <w:rsid w:val="00A965C7"/>
    <w:rPr>
      <w:color w:val="605E5C"/>
      <w:shd w:val="clear" w:color="auto" w:fill="E1DFDD"/>
    </w:rPr>
  </w:style>
  <w:style w:type="character" w:styleId="FollowedHyperlink">
    <w:name w:val="FollowedHyperlink"/>
    <w:basedOn w:val="DefaultParagraphFont"/>
    <w:uiPriority w:val="99"/>
    <w:semiHidden/>
    <w:unhideWhenUsed/>
    <w:rsid w:val="00797B0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254">
      <w:bodyDiv w:val="1"/>
      <w:marLeft w:val="0"/>
      <w:marRight w:val="0"/>
      <w:marTop w:val="0"/>
      <w:marBottom w:val="0"/>
      <w:divBdr>
        <w:top w:val="none" w:sz="0" w:space="0" w:color="auto"/>
        <w:left w:val="none" w:sz="0" w:space="0" w:color="auto"/>
        <w:bottom w:val="none" w:sz="0" w:space="0" w:color="auto"/>
        <w:right w:val="none" w:sz="0" w:space="0" w:color="auto"/>
      </w:divBdr>
    </w:div>
    <w:div w:id="143358190">
      <w:bodyDiv w:val="1"/>
      <w:marLeft w:val="0"/>
      <w:marRight w:val="0"/>
      <w:marTop w:val="0"/>
      <w:marBottom w:val="0"/>
      <w:divBdr>
        <w:top w:val="none" w:sz="0" w:space="0" w:color="auto"/>
        <w:left w:val="none" w:sz="0" w:space="0" w:color="auto"/>
        <w:bottom w:val="none" w:sz="0" w:space="0" w:color="auto"/>
        <w:right w:val="none" w:sz="0" w:space="0" w:color="auto"/>
      </w:divBdr>
    </w:div>
    <w:div w:id="647127750">
      <w:bodyDiv w:val="1"/>
      <w:marLeft w:val="0"/>
      <w:marRight w:val="0"/>
      <w:marTop w:val="0"/>
      <w:marBottom w:val="0"/>
      <w:divBdr>
        <w:top w:val="none" w:sz="0" w:space="0" w:color="auto"/>
        <w:left w:val="none" w:sz="0" w:space="0" w:color="auto"/>
        <w:bottom w:val="none" w:sz="0" w:space="0" w:color="auto"/>
        <w:right w:val="none" w:sz="0" w:space="0" w:color="auto"/>
      </w:divBdr>
    </w:div>
    <w:div w:id="664549121">
      <w:bodyDiv w:val="1"/>
      <w:marLeft w:val="0"/>
      <w:marRight w:val="0"/>
      <w:marTop w:val="0"/>
      <w:marBottom w:val="0"/>
      <w:divBdr>
        <w:top w:val="none" w:sz="0" w:space="0" w:color="auto"/>
        <w:left w:val="none" w:sz="0" w:space="0" w:color="auto"/>
        <w:bottom w:val="none" w:sz="0" w:space="0" w:color="auto"/>
        <w:right w:val="none" w:sz="0" w:space="0" w:color="auto"/>
      </w:divBdr>
    </w:div>
    <w:div w:id="699355932">
      <w:bodyDiv w:val="1"/>
      <w:marLeft w:val="0"/>
      <w:marRight w:val="0"/>
      <w:marTop w:val="0"/>
      <w:marBottom w:val="0"/>
      <w:divBdr>
        <w:top w:val="none" w:sz="0" w:space="0" w:color="auto"/>
        <w:left w:val="none" w:sz="0" w:space="0" w:color="auto"/>
        <w:bottom w:val="none" w:sz="0" w:space="0" w:color="auto"/>
        <w:right w:val="none" w:sz="0" w:space="0" w:color="auto"/>
      </w:divBdr>
    </w:div>
    <w:div w:id="1241865338">
      <w:bodyDiv w:val="1"/>
      <w:marLeft w:val="0"/>
      <w:marRight w:val="0"/>
      <w:marTop w:val="0"/>
      <w:marBottom w:val="0"/>
      <w:divBdr>
        <w:top w:val="none" w:sz="0" w:space="0" w:color="auto"/>
        <w:left w:val="none" w:sz="0" w:space="0" w:color="auto"/>
        <w:bottom w:val="none" w:sz="0" w:space="0" w:color="auto"/>
        <w:right w:val="none" w:sz="0" w:space="0" w:color="auto"/>
      </w:divBdr>
    </w:div>
    <w:div w:id="1311639751">
      <w:bodyDiv w:val="1"/>
      <w:marLeft w:val="0"/>
      <w:marRight w:val="0"/>
      <w:marTop w:val="0"/>
      <w:marBottom w:val="0"/>
      <w:divBdr>
        <w:top w:val="none" w:sz="0" w:space="0" w:color="auto"/>
        <w:left w:val="none" w:sz="0" w:space="0" w:color="auto"/>
        <w:bottom w:val="none" w:sz="0" w:space="0" w:color="auto"/>
        <w:right w:val="none" w:sz="0" w:space="0" w:color="auto"/>
      </w:divBdr>
    </w:div>
    <w:div w:id="1404452948">
      <w:bodyDiv w:val="1"/>
      <w:marLeft w:val="0"/>
      <w:marRight w:val="0"/>
      <w:marTop w:val="0"/>
      <w:marBottom w:val="0"/>
      <w:divBdr>
        <w:top w:val="none" w:sz="0" w:space="0" w:color="auto"/>
        <w:left w:val="none" w:sz="0" w:space="0" w:color="auto"/>
        <w:bottom w:val="none" w:sz="0" w:space="0" w:color="auto"/>
        <w:right w:val="none" w:sz="0" w:space="0" w:color="auto"/>
      </w:divBdr>
    </w:div>
    <w:div w:id="1627422377">
      <w:bodyDiv w:val="1"/>
      <w:marLeft w:val="0"/>
      <w:marRight w:val="0"/>
      <w:marTop w:val="0"/>
      <w:marBottom w:val="0"/>
      <w:divBdr>
        <w:top w:val="none" w:sz="0" w:space="0" w:color="auto"/>
        <w:left w:val="none" w:sz="0" w:space="0" w:color="auto"/>
        <w:bottom w:val="none" w:sz="0" w:space="0" w:color="auto"/>
        <w:right w:val="none" w:sz="0" w:space="0" w:color="auto"/>
      </w:divBdr>
    </w:div>
    <w:div w:id="1764757776">
      <w:bodyDiv w:val="1"/>
      <w:marLeft w:val="0"/>
      <w:marRight w:val="0"/>
      <w:marTop w:val="0"/>
      <w:marBottom w:val="0"/>
      <w:divBdr>
        <w:top w:val="none" w:sz="0" w:space="0" w:color="auto"/>
        <w:left w:val="none" w:sz="0" w:space="0" w:color="auto"/>
        <w:bottom w:val="none" w:sz="0" w:space="0" w:color="auto"/>
        <w:right w:val="none" w:sz="0" w:space="0" w:color="auto"/>
      </w:divBdr>
    </w:div>
    <w:div w:id="1857765795">
      <w:bodyDiv w:val="1"/>
      <w:marLeft w:val="0"/>
      <w:marRight w:val="0"/>
      <w:marTop w:val="0"/>
      <w:marBottom w:val="0"/>
      <w:divBdr>
        <w:top w:val="none" w:sz="0" w:space="0" w:color="auto"/>
        <w:left w:val="none" w:sz="0" w:space="0" w:color="auto"/>
        <w:bottom w:val="none" w:sz="0" w:space="0" w:color="auto"/>
        <w:right w:val="none" w:sz="0" w:space="0" w:color="auto"/>
      </w:divBdr>
    </w:div>
    <w:div w:id="211270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hyperlink" Target="https://www.sciencedaily.com/releases/2017/05/170504104346.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s://shorturl.at/https://www.sciencedaily.com/releases/2017/05/170504104346.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cientificamerican.com/article/the-ocean-is-running-out-of-breath-scientists-warn/" TargetMode="External"/><Relationship Id="rId20" Type="http://schemas.openxmlformats.org/officeDocument/2006/relationships/hyperlink" Target="https://www-oceanprotect-org.translate.goog/resources/issue-briefs/hypoxia/?_x_tr_sl=en&amp;_x_tr_tl=ar&amp;_x_tr_hl=ar&amp;_x_tr_pto=w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epa.gov/caddis/dissolved-oxygen" TargetMode="External"/><Relationship Id="rId23" Type="http://schemas.openxmlformats.org/officeDocument/2006/relationships/image" Target="media/image6.jpg"/><Relationship Id="rId10" Type="http://schemas.openxmlformats.org/officeDocument/2006/relationships/chart" Target="charts/chart1.xml"/><Relationship Id="rId19" Type="http://schemas.openxmlformats.org/officeDocument/2006/relationships/hyperlink" Target="https://www.aljazeera.net/science/2021/6/15/%D8%A7%D9%84%D8%B6%D8%BA%D8%B7-%D8%A7%D9%84%D8%A8%D8%B4%D8%B1%D9%8A-%D9%88%D8%A7%D8%B1%D8%AA%D9%81%D8%A7%D8%B9-%D8%A7%D9%84%D8%AD%D8%B1%D8%A7%D8%B1%D8%A9-%D9%8A%D8%AA%D8%B3%D8%A8%D8%A8%D8%A7%D9%8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aljazeera.net/science/2023/7/10/%D8%AF%D8%B1%D8%A7%D8%B3%D8%A9-%D8%AD%D8%AF%D9%8A%D8%AB%D8%A9-%D8%AA%D8%AB%D9%8A%D8%B1-%D8%A7%D9%84%D9%85%D8%AE%D8%A7%D9%88%D9%81-%D9%85%D9%86-%D8%A7%D9%86%D8%AE%D9%81%D8%A7%D8%B6" TargetMode="External"/><Relationship Id="rId22"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1605;&#1578;&#1593;&#1602;&#1576;%20&#1578;&#1582;&#1591;&#1610;&#1591;%20&#1575;&#1604;&#1581;&#1583;&#1579;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605;&#1578;&#1593;&#1602;&#1576;%20&#1578;&#1582;&#1591;&#1610;&#1591;%20&#1575;&#1604;&#1581;&#1583;&#1579;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layout>
        <c:manualLayout>
          <c:xMode val="edge"/>
          <c:yMode val="edge"/>
          <c:x val="0.32240266841644794"/>
          <c:y val="4.166666666666666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'[متعقب تخطيط الحدث2]معلمات المشروع'!$E$120:$E$121</c:f>
              <c:strCache>
                <c:ptCount val="2"/>
                <c:pt idx="1">
                  <c:v>المساحة المتأثرة (كم²)</c:v>
                </c:pt>
              </c:strCache>
            </c:strRef>
          </c:tx>
          <c:spPr>
            <a:gradFill rotWithShape="1">
              <a:gsLst>
                <a:gs pos="0">
                  <a:schemeClr val="accent2">
                    <a:shade val="76000"/>
                    <a:shade val="51000"/>
                    <a:satMod val="130000"/>
                  </a:schemeClr>
                </a:gs>
                <a:gs pos="80000">
                  <a:schemeClr val="accent2">
                    <a:shade val="76000"/>
                    <a:shade val="93000"/>
                    <a:satMod val="130000"/>
                  </a:schemeClr>
                </a:gs>
                <a:gs pos="100000">
                  <a:schemeClr val="accent2">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'[متعقب تخطيط الحدث2]معلمات المشروع'!$C$122:$D$129</c:f>
              <c:strCache>
                <c:ptCount val="7"/>
                <c:pt idx="0">
                  <c:v>1950</c:v>
                </c:pt>
                <c:pt idx="1">
                  <c:v>1970</c:v>
                </c:pt>
                <c:pt idx="2">
                  <c:v>1980</c:v>
                </c:pt>
                <c:pt idx="3">
                  <c:v>1990</c:v>
                </c:pt>
                <c:pt idx="4">
                  <c:v>2008</c:v>
                </c:pt>
                <c:pt idx="5">
                  <c:v>2018</c:v>
                </c:pt>
                <c:pt idx="6">
                  <c:v>2023</c:v>
                </c:pt>
              </c:strCache>
            </c:strRef>
          </c:cat>
          <c:val>
            <c:numRef>
              <c:f>'[متعقب تخطيط الحدث2]معلمات المشروع'!$E$122:$E$129</c:f>
              <c:numCache>
                <c:formatCode>#,##0</c:formatCode>
                <c:ptCount val="8"/>
                <c:pt idx="0" formatCode="General">
                  <c:v>0</c:v>
                </c:pt>
                <c:pt idx="1">
                  <c:v>10000</c:v>
                </c:pt>
                <c:pt idx="2">
                  <c:v>50000</c:v>
                </c:pt>
                <c:pt idx="3">
                  <c:v>30000</c:v>
                </c:pt>
                <c:pt idx="4">
                  <c:v>70000</c:v>
                </c:pt>
                <c:pt idx="5">
                  <c:v>70000</c:v>
                </c:pt>
                <c:pt idx="6">
                  <c:v>70000</c:v>
                </c:pt>
              </c:numCache>
            </c:numRef>
          </c:val>
          <c:extLst xmlns:c16r2="http://schemas.microsoft.com/office/drawing/2015/06/chart">
            <c:ext xmlns:c16="http://schemas.microsoft.com/office/drawing/2014/chart" uri="{C3380CC4-5D6E-409C-BE32-E72D297353CC}">
              <c16:uniqueId val="{00000000-CBD1-4EBC-A15C-5171057E2DDE}"/>
            </c:ext>
          </c:extLst>
        </c:ser>
        <c:dLbls>
          <c:showLegendKey val="0"/>
          <c:showVal val="0"/>
          <c:showCatName val="0"/>
          <c:showSerName val="0"/>
          <c:showPercent val="0"/>
          <c:showBubbleSize val="0"/>
        </c:dLbls>
        <c:gapWidth val="100"/>
        <c:overlap val="-24"/>
        <c:axId val="163343360"/>
        <c:axId val="258681664"/>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'[متعقب تخطيط الحدث2]معلمات المشروع'!$F$120:$F$121</c15:sqref>
                        </c15:formulaRef>
                      </c:ext>
                    </c:extLst>
                    <c:strCache>
                      <c:ptCount val="2"/>
                      <c:pt idx="1">
                        <c:v>المساحة المتأثرة (كم²)</c:v>
                      </c:pt>
                    </c:strCache>
                  </c:strRef>
                </c:tx>
                <c:spPr>
                  <a:gradFill rotWithShape="1">
                    <a:gsLst>
                      <a:gs pos="0">
                        <a:schemeClr val="accent2">
                          <a:tint val="77000"/>
                          <a:shade val="51000"/>
                          <a:satMod val="130000"/>
                        </a:schemeClr>
                      </a:gs>
                      <a:gs pos="80000">
                        <a:schemeClr val="accent2">
                          <a:tint val="77000"/>
                          <a:shade val="93000"/>
                          <a:satMod val="130000"/>
                        </a:schemeClr>
                      </a:gs>
                      <a:gs pos="100000">
                        <a:schemeClr val="accent2">
                          <a:tint val="77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extLst>
                      <c:ext uri="{02D57815-91ED-43cb-92C2-25804820EDAC}">
                        <c15:formulaRef>
                          <c15:sqref>'[متعقب تخطيط الحدث2]معلمات المشروع'!$C$122:$D$129</c15:sqref>
                        </c15:formulaRef>
                      </c:ext>
                    </c:extLst>
                    <c:strCache>
                      <c:ptCount val="7"/>
                      <c:pt idx="0">
                        <c:v>1950</c:v>
                      </c:pt>
                      <c:pt idx="1">
                        <c:v>1970</c:v>
                      </c:pt>
                      <c:pt idx="2">
                        <c:v>1980</c:v>
                      </c:pt>
                      <c:pt idx="3">
                        <c:v>1990</c:v>
                      </c:pt>
                      <c:pt idx="4">
                        <c:v>2008</c:v>
                      </c:pt>
                      <c:pt idx="5">
                        <c:v>2018</c:v>
                      </c:pt>
                      <c:pt idx="6">
                        <c:v>2023</c:v>
                      </c:pt>
                    </c:strCache>
                  </c:strRef>
                </c:cat>
                <c:val>
                  <c:numRef>
                    <c:extLst>
                      <c:ext uri="{02D57815-91ED-43cb-92C2-25804820EDAC}">
                        <c15:formulaRef>
                          <c15:sqref>'[متعقب تخطيط الحدث2]معلمات المشروع'!$F$122:$F$129</c15:sqref>
                        </c15:formulaRef>
                      </c:ext>
                    </c:extLst>
                    <c:numCache>
                      <c:formatCode>General</c:formatCode>
                      <c:ptCount val="8"/>
                    </c:numCache>
                  </c:numRef>
                </c:val>
                <c:extLst>
                  <c:ext xmlns:c16="http://schemas.microsoft.com/office/drawing/2014/chart" uri="{C3380CC4-5D6E-409C-BE32-E72D297353CC}">
                    <c16:uniqueId val="{00000001-CBD1-4EBC-A15C-5171057E2DDE}"/>
                  </c:ext>
                </c:extLst>
              </c15:ser>
            </c15:filteredBarSeries>
          </c:ext>
        </c:extLst>
      </c:barChart>
      <c:catAx>
        <c:axId val="163343360"/>
        <c:scaling>
          <c:orientation val="maxMin"/>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8681664"/>
        <c:crosses val="autoZero"/>
        <c:auto val="1"/>
        <c:lblAlgn val="ctr"/>
        <c:lblOffset val="100"/>
        <c:noMultiLvlLbl val="0"/>
      </c:catAx>
      <c:valAx>
        <c:axId val="258681664"/>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43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2862821203313405E-2"/>
          <c:y val="2.4673523772774951E-2"/>
          <c:w val="0.90101399825021877"/>
          <c:h val="0.74078958880139978"/>
        </c:manualLayout>
      </c:layout>
      <c:barChart>
        <c:barDir val="col"/>
        <c:grouping val="clustered"/>
        <c:varyColors val="0"/>
        <c:ser>
          <c:idx val="0"/>
          <c:order val="0"/>
          <c:tx>
            <c:strRef>
              <c:f>'[متعقب تخطيط الحدث1]البدء'!$I$1</c:f>
              <c:strCache>
                <c:ptCount val="1"/>
                <c:pt idx="0">
                  <c:v>درجة الحرارة (°C)</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'[متعقب تخطيط الحدث1]البدء'!$G$2:$H$11</c:f>
              <c:strCache>
                <c:ptCount val="9"/>
                <c:pt idx="0">
                  <c:v>1950</c:v>
                </c:pt>
                <c:pt idx="1">
                  <c:v>1960</c:v>
                </c:pt>
                <c:pt idx="2">
                  <c:v>1970</c:v>
                </c:pt>
                <c:pt idx="3">
                  <c:v>1980</c:v>
                </c:pt>
                <c:pt idx="4">
                  <c:v>1990</c:v>
                </c:pt>
                <c:pt idx="5">
                  <c:v>2000</c:v>
                </c:pt>
                <c:pt idx="6">
                  <c:v>2010</c:v>
                </c:pt>
                <c:pt idx="7">
                  <c:v>2020</c:v>
                </c:pt>
                <c:pt idx="8">
                  <c:v>2030</c:v>
                </c:pt>
              </c:strCache>
            </c:strRef>
          </c:cat>
          <c:val>
            <c:numRef>
              <c:f>'[متعقب تخطيط الحدث1]البدء'!$I$2:$I$11</c:f>
              <c:numCache>
                <c:formatCode>General</c:formatCode>
                <c:ptCount val="10"/>
                <c:pt idx="0">
                  <c:v>4</c:v>
                </c:pt>
                <c:pt idx="1">
                  <c:v>4.5</c:v>
                </c:pt>
                <c:pt idx="2">
                  <c:v>5</c:v>
                </c:pt>
                <c:pt idx="3">
                  <c:v>6</c:v>
                </c:pt>
                <c:pt idx="4">
                  <c:v>7</c:v>
                </c:pt>
                <c:pt idx="5">
                  <c:v>8</c:v>
                </c:pt>
                <c:pt idx="6">
                  <c:v>8.5</c:v>
                </c:pt>
                <c:pt idx="7">
                  <c:v>9</c:v>
                </c:pt>
                <c:pt idx="8">
                  <c:v>9.5</c:v>
                </c:pt>
              </c:numCache>
            </c:numRef>
          </c:val>
          <c:extLst xmlns:c16r2="http://schemas.microsoft.com/office/drawing/2015/06/chart">
            <c:ext xmlns:c16="http://schemas.microsoft.com/office/drawing/2014/chart" uri="{C3380CC4-5D6E-409C-BE32-E72D297353CC}">
              <c16:uniqueId val="{00000000-5F65-41AE-9324-699DC2DA1629}"/>
            </c:ext>
          </c:extLst>
        </c:ser>
        <c:ser>
          <c:idx val="1"/>
          <c:order val="1"/>
          <c:tx>
            <c:strRef>
              <c:f>'[متعقب تخطيط الحدث1]البدء'!$J$1</c:f>
              <c:strCache>
                <c:ptCount val="1"/>
                <c:pt idx="0">
                  <c:v>مستويات الأوكسجين الذائب (مل/لتر)</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'[متعقب تخطيط الحدث1]البدء'!$G$2:$H$11</c:f>
              <c:strCache>
                <c:ptCount val="9"/>
                <c:pt idx="0">
                  <c:v>1950</c:v>
                </c:pt>
                <c:pt idx="1">
                  <c:v>1960</c:v>
                </c:pt>
                <c:pt idx="2">
                  <c:v>1970</c:v>
                </c:pt>
                <c:pt idx="3">
                  <c:v>1980</c:v>
                </c:pt>
                <c:pt idx="4">
                  <c:v>1990</c:v>
                </c:pt>
                <c:pt idx="5">
                  <c:v>2000</c:v>
                </c:pt>
                <c:pt idx="6">
                  <c:v>2010</c:v>
                </c:pt>
                <c:pt idx="7">
                  <c:v>2020</c:v>
                </c:pt>
                <c:pt idx="8">
                  <c:v>2030</c:v>
                </c:pt>
              </c:strCache>
            </c:strRef>
          </c:cat>
          <c:val>
            <c:numRef>
              <c:f>'[متعقب تخطيط الحدث1]البدء'!$J$2:$J$11</c:f>
              <c:numCache>
                <c:formatCode>General</c:formatCode>
                <c:ptCount val="10"/>
                <c:pt idx="0">
                  <c:v>8.1999999999999993</c:v>
                </c:pt>
                <c:pt idx="1">
                  <c:v>8</c:v>
                </c:pt>
                <c:pt idx="2">
                  <c:v>7.8</c:v>
                </c:pt>
                <c:pt idx="3">
                  <c:v>7</c:v>
                </c:pt>
                <c:pt idx="4">
                  <c:v>6.5</c:v>
                </c:pt>
                <c:pt idx="5">
                  <c:v>6</c:v>
                </c:pt>
                <c:pt idx="6">
                  <c:v>5.5</c:v>
                </c:pt>
                <c:pt idx="7">
                  <c:v>5</c:v>
                </c:pt>
                <c:pt idx="8">
                  <c:v>4.5</c:v>
                </c:pt>
              </c:numCache>
            </c:numRef>
          </c:val>
          <c:extLst xmlns:c16r2="http://schemas.microsoft.com/office/drawing/2015/06/chart">
            <c:ext xmlns:c16="http://schemas.microsoft.com/office/drawing/2014/chart" uri="{C3380CC4-5D6E-409C-BE32-E72D297353CC}">
              <c16:uniqueId val="{00000001-5F65-41AE-9324-699DC2DA1629}"/>
            </c:ext>
          </c:extLst>
        </c:ser>
        <c:dLbls>
          <c:dLblPos val="inEnd"/>
          <c:showLegendKey val="0"/>
          <c:showVal val="1"/>
          <c:showCatName val="0"/>
          <c:showSerName val="0"/>
          <c:showPercent val="0"/>
          <c:showBubbleSize val="0"/>
        </c:dLbls>
        <c:gapWidth val="100"/>
        <c:overlap val="-24"/>
        <c:axId val="258338304"/>
        <c:axId val="239659840"/>
      </c:barChart>
      <c:catAx>
        <c:axId val="258338304"/>
        <c:scaling>
          <c:orientation val="maxMin"/>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239659840"/>
        <c:crosses val="autoZero"/>
        <c:auto val="1"/>
        <c:lblAlgn val="ctr"/>
        <c:lblOffset val="100"/>
        <c:noMultiLvlLbl val="0"/>
      </c:catAx>
      <c:valAx>
        <c:axId val="239659840"/>
        <c:scaling>
          <c:orientation val="minMax"/>
        </c:scaling>
        <c:delete val="0"/>
        <c:axPos val="r"/>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258338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2BEF2-F5D5-4E70-905E-1EC8A5CE5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1520</Words>
  <Characters>8664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Yousef Sami deeb</dc:creator>
  <cp:lastModifiedBy>Ruba</cp:lastModifiedBy>
  <cp:revision>2</cp:revision>
  <dcterms:created xsi:type="dcterms:W3CDTF">2025-03-04T21:00:00Z</dcterms:created>
  <dcterms:modified xsi:type="dcterms:W3CDTF">2025-03-04T21:00:00Z</dcterms:modified>
</cp:coreProperties>
</file>