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1EF5D" w14:textId="77777777" w:rsidR="00436544" w:rsidRDefault="00436544">
      <w:pPr>
        <w:spacing w:after="160" w:line="480" w:lineRule="auto"/>
        <w:jc w:val="center"/>
        <w:rPr>
          <w:rFonts w:eastAsia="Times New Roman"/>
          <w:b/>
          <w:sz w:val="32"/>
          <w:szCs w:val="32"/>
        </w:rPr>
      </w:pPr>
    </w:p>
    <w:p w14:paraId="0487E8CE" w14:textId="77777777" w:rsidR="00436544" w:rsidRDefault="00436544">
      <w:pPr>
        <w:spacing w:after="160" w:line="480" w:lineRule="auto"/>
        <w:jc w:val="center"/>
        <w:rPr>
          <w:rFonts w:eastAsia="Times New Roman"/>
          <w:b/>
          <w:sz w:val="32"/>
          <w:szCs w:val="32"/>
        </w:rPr>
      </w:pPr>
    </w:p>
    <w:p w14:paraId="6CFAD06B" w14:textId="77777777" w:rsidR="00436544" w:rsidRDefault="00436544">
      <w:pPr>
        <w:spacing w:after="160" w:line="480" w:lineRule="auto"/>
        <w:jc w:val="center"/>
        <w:rPr>
          <w:rFonts w:eastAsia="Times New Roman"/>
          <w:b/>
          <w:sz w:val="32"/>
          <w:szCs w:val="32"/>
        </w:rPr>
      </w:pPr>
    </w:p>
    <w:p w14:paraId="1A216955" w14:textId="77777777" w:rsidR="00AB0B25" w:rsidRDefault="009A4708">
      <w:pPr>
        <w:spacing w:after="160" w:line="480" w:lineRule="auto"/>
        <w:jc w:val="center"/>
        <w:rPr>
          <w:rFonts w:eastAsia="Times New Roman"/>
          <w:b/>
          <w:sz w:val="32"/>
          <w:szCs w:val="32"/>
        </w:rPr>
      </w:pPr>
      <w:r>
        <w:rPr>
          <w:rFonts w:eastAsia="Times New Roman"/>
          <w:b/>
          <w:sz w:val="32"/>
          <w:szCs w:val="32"/>
        </w:rPr>
        <w:t xml:space="preserve">Assessing the Effects of Surface Temperature and </w:t>
      </w:r>
    </w:p>
    <w:p w14:paraId="0ED2AE4F" w14:textId="77777777" w:rsidR="00AB0B25" w:rsidRDefault="009A4708">
      <w:pPr>
        <w:spacing w:after="160" w:line="480" w:lineRule="auto"/>
        <w:jc w:val="center"/>
        <w:rPr>
          <w:rFonts w:eastAsia="Times New Roman"/>
          <w:b/>
          <w:sz w:val="32"/>
          <w:szCs w:val="32"/>
        </w:rPr>
      </w:pPr>
      <w:r>
        <w:rPr>
          <w:rFonts w:eastAsia="Times New Roman"/>
          <w:b/>
          <w:sz w:val="32"/>
          <w:szCs w:val="32"/>
        </w:rPr>
        <w:t xml:space="preserve">Tree Coverage in Select Suburban Parks  </w:t>
      </w:r>
    </w:p>
    <w:p w14:paraId="4375CAAA" w14:textId="77777777" w:rsidR="00AB0B25" w:rsidRDefault="00AB0B25">
      <w:pPr>
        <w:spacing w:after="160" w:line="480" w:lineRule="auto"/>
        <w:jc w:val="center"/>
        <w:rPr>
          <w:rFonts w:eastAsia="Times New Roman"/>
          <w:b/>
          <w:sz w:val="32"/>
          <w:szCs w:val="32"/>
        </w:rPr>
      </w:pPr>
    </w:p>
    <w:p w14:paraId="18ECBDEB" w14:textId="77777777" w:rsidR="00AB0B25" w:rsidRDefault="009A4708">
      <w:pPr>
        <w:spacing w:after="160" w:line="480" w:lineRule="auto"/>
        <w:jc w:val="center"/>
        <w:rPr>
          <w:rFonts w:eastAsia="Times New Roman"/>
          <w:b/>
        </w:rPr>
      </w:pPr>
      <w:r>
        <w:rPr>
          <w:rFonts w:eastAsia="Times New Roman"/>
          <w:b/>
        </w:rPr>
        <w:t>Student Researchers:</w:t>
      </w:r>
    </w:p>
    <w:p w14:paraId="4D3E91E6" w14:textId="71493464" w:rsidR="00AB0B25" w:rsidRDefault="009A4708">
      <w:pPr>
        <w:spacing w:after="160" w:line="480" w:lineRule="auto"/>
        <w:jc w:val="center"/>
        <w:rPr>
          <w:rFonts w:eastAsia="Times New Roman"/>
          <w:b/>
        </w:rPr>
      </w:pPr>
      <w:r>
        <w:rPr>
          <w:rFonts w:eastAsia="Times New Roman"/>
        </w:rPr>
        <w:t>Yasmin</w:t>
      </w:r>
      <w:r w:rsidR="00A712F7">
        <w:rPr>
          <w:rFonts w:eastAsia="Times New Roman"/>
        </w:rPr>
        <w:t>a</w:t>
      </w:r>
      <w:r>
        <w:rPr>
          <w:rFonts w:eastAsia="Times New Roman"/>
        </w:rPr>
        <w:t xml:space="preserve"> Abbas, Marwa Aidibi, and Zainab Zaidan</w:t>
      </w:r>
    </w:p>
    <w:p w14:paraId="747000DD" w14:textId="77777777" w:rsidR="00AB0B25" w:rsidRDefault="00AB0B25">
      <w:pPr>
        <w:spacing w:after="160" w:line="480" w:lineRule="auto"/>
        <w:jc w:val="center"/>
        <w:rPr>
          <w:rFonts w:eastAsia="Times New Roman"/>
        </w:rPr>
      </w:pPr>
    </w:p>
    <w:p w14:paraId="07DE1619" w14:textId="77777777" w:rsidR="00AB0B25" w:rsidRDefault="009A4708">
      <w:pPr>
        <w:spacing w:after="160" w:line="480" w:lineRule="auto"/>
        <w:jc w:val="center"/>
        <w:rPr>
          <w:rFonts w:eastAsia="Times New Roman"/>
        </w:rPr>
      </w:pPr>
      <w:r>
        <w:rPr>
          <w:rFonts w:eastAsia="Times New Roman"/>
          <w:b/>
        </w:rPr>
        <w:t xml:space="preserve">School: </w:t>
      </w:r>
    </w:p>
    <w:p w14:paraId="6E0281A4" w14:textId="77777777" w:rsidR="00AB0B25" w:rsidRDefault="009A4708">
      <w:pPr>
        <w:spacing w:after="160" w:line="480" w:lineRule="auto"/>
        <w:jc w:val="center"/>
        <w:rPr>
          <w:rFonts w:eastAsia="Times New Roman"/>
        </w:rPr>
      </w:pPr>
      <w:r>
        <w:rPr>
          <w:rFonts w:eastAsia="Times New Roman"/>
        </w:rPr>
        <w:t>Crestwood High School, Dearborn Heights, MI 48127</w:t>
      </w:r>
    </w:p>
    <w:p w14:paraId="71345222" w14:textId="77777777" w:rsidR="00AB0B25" w:rsidRDefault="00AB0B25">
      <w:pPr>
        <w:spacing w:after="160" w:line="480" w:lineRule="auto"/>
        <w:jc w:val="center"/>
        <w:rPr>
          <w:rFonts w:eastAsia="Times New Roman"/>
        </w:rPr>
      </w:pPr>
    </w:p>
    <w:p w14:paraId="7F3FCF5E" w14:textId="77777777" w:rsidR="00AB0B25" w:rsidRDefault="009A4708">
      <w:pPr>
        <w:spacing w:after="160" w:line="480" w:lineRule="auto"/>
        <w:jc w:val="center"/>
        <w:rPr>
          <w:rFonts w:eastAsia="Times New Roman"/>
        </w:rPr>
      </w:pPr>
      <w:r>
        <w:rPr>
          <w:rFonts w:eastAsia="Times New Roman"/>
          <w:b/>
        </w:rPr>
        <w:t>High School Teacher:</w:t>
      </w:r>
      <w:r>
        <w:rPr>
          <w:rFonts w:eastAsia="Times New Roman"/>
        </w:rPr>
        <w:t xml:space="preserve"> </w:t>
      </w:r>
    </w:p>
    <w:p w14:paraId="4E035471" w14:textId="77777777" w:rsidR="00AB0B25" w:rsidRDefault="009A4708">
      <w:pPr>
        <w:spacing w:after="160" w:line="480" w:lineRule="auto"/>
        <w:jc w:val="center"/>
        <w:rPr>
          <w:rFonts w:eastAsia="Times New Roman"/>
        </w:rPr>
      </w:pPr>
      <w:r>
        <w:rPr>
          <w:rFonts w:eastAsia="Times New Roman"/>
        </w:rPr>
        <w:t>Diana Johns</w:t>
      </w:r>
    </w:p>
    <w:p w14:paraId="70CB404D" w14:textId="77777777" w:rsidR="00AB0B25" w:rsidRDefault="00AB0B25">
      <w:pPr>
        <w:spacing w:after="160" w:line="480" w:lineRule="auto"/>
        <w:jc w:val="center"/>
        <w:rPr>
          <w:rFonts w:eastAsia="Times New Roman"/>
        </w:rPr>
      </w:pPr>
    </w:p>
    <w:p w14:paraId="406EAE3A" w14:textId="77777777" w:rsidR="00AB0B25" w:rsidRDefault="009A4708">
      <w:pPr>
        <w:spacing w:after="160" w:line="480" w:lineRule="auto"/>
        <w:jc w:val="center"/>
        <w:rPr>
          <w:rFonts w:eastAsia="Times New Roman"/>
        </w:rPr>
      </w:pPr>
      <w:r>
        <w:rPr>
          <w:rFonts w:eastAsia="Times New Roman"/>
        </w:rPr>
        <w:t>March 11, 2022</w:t>
      </w:r>
    </w:p>
    <w:p w14:paraId="711EC268" w14:textId="77777777" w:rsidR="00AB0B25" w:rsidRDefault="00AB0B25">
      <w:pPr>
        <w:rPr>
          <w:rFonts w:eastAsia="Times New Roman"/>
        </w:rPr>
      </w:pPr>
    </w:p>
    <w:p w14:paraId="4414F9BB" w14:textId="77777777" w:rsidR="00AB0B25" w:rsidRDefault="00AB0B25">
      <w:pPr>
        <w:rPr>
          <w:rFonts w:eastAsia="Times New Roman"/>
        </w:rPr>
      </w:pPr>
    </w:p>
    <w:p w14:paraId="73BD4EC7" w14:textId="77777777" w:rsidR="00AB0B25" w:rsidRDefault="00AB0B25">
      <w:pPr>
        <w:rPr>
          <w:rFonts w:eastAsia="Times New Roman"/>
        </w:rPr>
      </w:pPr>
    </w:p>
    <w:p w14:paraId="40840BF3" w14:textId="77777777" w:rsidR="00AB0B25" w:rsidRDefault="00AB0B25">
      <w:pPr>
        <w:rPr>
          <w:rFonts w:eastAsia="Times New Roman"/>
        </w:rPr>
      </w:pPr>
    </w:p>
    <w:p w14:paraId="4C57BD3E" w14:textId="77777777" w:rsidR="00AB0B25" w:rsidRDefault="00AB0B25">
      <w:pPr>
        <w:rPr>
          <w:rFonts w:eastAsia="Times New Roman"/>
        </w:rPr>
      </w:pPr>
    </w:p>
    <w:p w14:paraId="5D03DD05" w14:textId="77777777" w:rsidR="00AB0B25" w:rsidRDefault="00AB0B25">
      <w:pPr>
        <w:rPr>
          <w:rFonts w:eastAsia="Times New Roman"/>
        </w:rPr>
      </w:pPr>
    </w:p>
    <w:p w14:paraId="7842FF6D" w14:textId="77777777" w:rsidR="00AB0B25" w:rsidRDefault="009A4708">
      <w:pPr>
        <w:jc w:val="center"/>
        <w:rPr>
          <w:rFonts w:eastAsia="Times New Roman"/>
          <w:b/>
        </w:rPr>
      </w:pPr>
      <w:r>
        <w:rPr>
          <w:rFonts w:eastAsia="Times New Roman"/>
          <w:b/>
        </w:rPr>
        <w:t>Table of Contents</w:t>
      </w:r>
    </w:p>
    <w:p w14:paraId="3D4DE70B" w14:textId="77777777" w:rsidR="00AB0B25" w:rsidRDefault="00AB0B25">
      <w:pPr>
        <w:jc w:val="center"/>
        <w:rPr>
          <w:rFonts w:eastAsia="Times New Roman"/>
        </w:rPr>
      </w:pPr>
    </w:p>
    <w:p w14:paraId="70A560F1" w14:textId="0BC09B91" w:rsidR="00AB0B25" w:rsidRDefault="00193430">
      <w:pPr>
        <w:spacing w:line="480" w:lineRule="auto"/>
        <w:rPr>
          <w:rFonts w:eastAsia="Times New Roman"/>
        </w:rPr>
      </w:pPr>
      <w:r>
        <w:rPr>
          <w:rFonts w:eastAsia="Times New Roman"/>
        </w:rPr>
        <w:t>Abstract ……</w:t>
      </w:r>
      <w:r w:rsidR="0054407C">
        <w:rPr>
          <w:rFonts w:eastAsia="Times New Roman"/>
        </w:rPr>
        <w:t>…</w:t>
      </w:r>
      <w:proofErr w:type="gramStart"/>
      <w:r>
        <w:rPr>
          <w:rFonts w:eastAsia="Times New Roman"/>
        </w:rPr>
        <w:t>…</w:t>
      </w:r>
      <w:r w:rsidR="0054407C">
        <w:rPr>
          <w:rFonts w:eastAsia="Times New Roman"/>
        </w:rPr>
        <w:t>.</w:t>
      </w:r>
      <w:r>
        <w:rPr>
          <w:rFonts w:eastAsia="Times New Roman"/>
        </w:rPr>
        <w:t>…</w:t>
      </w:r>
      <w:r w:rsidR="0054407C">
        <w:rPr>
          <w:rFonts w:eastAsia="Times New Roman"/>
        </w:rPr>
        <w:t>..</w:t>
      </w:r>
      <w:proofErr w:type="gramEnd"/>
      <w:r>
        <w:rPr>
          <w:rFonts w:eastAsia="Times New Roman"/>
        </w:rPr>
        <w:t>…</w:t>
      </w:r>
      <w:r w:rsidR="0054407C">
        <w:rPr>
          <w:rFonts w:eastAsia="Times New Roman"/>
        </w:rPr>
        <w:t>…</w:t>
      </w:r>
      <w:r w:rsidR="009A4708">
        <w:rPr>
          <w:rFonts w:eastAsia="Times New Roman"/>
        </w:rPr>
        <w:t>…………………………………………………………………………… 3</w:t>
      </w:r>
    </w:p>
    <w:p w14:paraId="1384F67D" w14:textId="79CACB33" w:rsidR="00AB0B25" w:rsidRDefault="00AB0B25">
      <w:pPr>
        <w:spacing w:line="480" w:lineRule="auto"/>
        <w:rPr>
          <w:rFonts w:eastAsia="Times New Roman"/>
        </w:rPr>
      </w:pPr>
    </w:p>
    <w:p w14:paraId="6EF0D37A" w14:textId="3C939032" w:rsidR="00AB0B25" w:rsidRDefault="009A4708">
      <w:pPr>
        <w:spacing w:line="480" w:lineRule="auto"/>
        <w:rPr>
          <w:rFonts w:eastAsia="Times New Roman"/>
        </w:rPr>
      </w:pPr>
      <w:r>
        <w:rPr>
          <w:rFonts w:eastAsia="Times New Roman"/>
        </w:rPr>
        <w:t>Research</w:t>
      </w:r>
      <w:r w:rsidR="00186433">
        <w:rPr>
          <w:rFonts w:eastAsia="Times New Roman"/>
        </w:rPr>
        <w:t xml:space="preserve"> Question </w:t>
      </w:r>
      <w:r w:rsidR="00193430">
        <w:rPr>
          <w:rFonts w:eastAsia="Times New Roman"/>
        </w:rPr>
        <w:t>…………………………………………………</w:t>
      </w:r>
      <w:r>
        <w:rPr>
          <w:rFonts w:eastAsia="Times New Roman"/>
        </w:rPr>
        <w:t>………</w:t>
      </w:r>
      <w:r w:rsidR="0054407C">
        <w:rPr>
          <w:rFonts w:eastAsia="Times New Roman"/>
        </w:rPr>
        <w:t>……….</w:t>
      </w:r>
      <w:r>
        <w:rPr>
          <w:rFonts w:eastAsia="Times New Roman"/>
        </w:rPr>
        <w:t>………………</w:t>
      </w:r>
      <w:proofErr w:type="gramStart"/>
      <w:r>
        <w:rPr>
          <w:rFonts w:eastAsia="Times New Roman"/>
        </w:rPr>
        <w:t>…..</w:t>
      </w:r>
      <w:proofErr w:type="gramEnd"/>
      <w:r w:rsidR="00186433">
        <w:rPr>
          <w:rFonts w:eastAsia="Times New Roman"/>
        </w:rPr>
        <w:t xml:space="preserve"> </w:t>
      </w:r>
      <w:r w:rsidR="0054407C">
        <w:rPr>
          <w:rFonts w:eastAsia="Times New Roman"/>
        </w:rPr>
        <w:t>3</w:t>
      </w:r>
    </w:p>
    <w:p w14:paraId="27EDE6C2" w14:textId="77777777" w:rsidR="00AB0B25" w:rsidRDefault="00AB0B25">
      <w:pPr>
        <w:spacing w:line="480" w:lineRule="auto"/>
        <w:rPr>
          <w:rFonts w:eastAsia="Times New Roman"/>
        </w:rPr>
      </w:pPr>
    </w:p>
    <w:p w14:paraId="6CBA68A1" w14:textId="699B69CA" w:rsidR="00AB0B25" w:rsidRDefault="009A4708">
      <w:pPr>
        <w:spacing w:line="480" w:lineRule="auto"/>
        <w:rPr>
          <w:rFonts w:eastAsia="Times New Roman"/>
        </w:rPr>
      </w:pPr>
      <w:r>
        <w:rPr>
          <w:rFonts w:eastAsia="Times New Roman"/>
        </w:rPr>
        <w:t>Null Hypotheses</w:t>
      </w:r>
      <w:r w:rsidR="00186433">
        <w:rPr>
          <w:rFonts w:eastAsia="Times New Roman"/>
        </w:rPr>
        <w:t xml:space="preserve"> </w:t>
      </w:r>
      <w:r>
        <w:rPr>
          <w:rFonts w:eastAsia="Times New Roman"/>
        </w:rPr>
        <w:t>……………………………………………………</w:t>
      </w:r>
      <w:proofErr w:type="gramStart"/>
      <w:r>
        <w:rPr>
          <w:rFonts w:eastAsia="Times New Roman"/>
        </w:rPr>
        <w:t>…</w:t>
      </w:r>
      <w:r w:rsidR="00B414C2">
        <w:rPr>
          <w:rFonts w:eastAsia="Times New Roman"/>
        </w:rPr>
        <w:t>..</w:t>
      </w:r>
      <w:proofErr w:type="gramEnd"/>
      <w:r>
        <w:rPr>
          <w:rFonts w:eastAsia="Times New Roman"/>
        </w:rPr>
        <w:t>………………………………</w:t>
      </w:r>
      <w:r w:rsidR="00186433">
        <w:rPr>
          <w:rFonts w:eastAsia="Times New Roman"/>
        </w:rPr>
        <w:t xml:space="preserve"> </w:t>
      </w:r>
      <w:r>
        <w:rPr>
          <w:rFonts w:eastAsia="Times New Roman"/>
        </w:rPr>
        <w:t>4</w:t>
      </w:r>
    </w:p>
    <w:p w14:paraId="464CE59E" w14:textId="77777777" w:rsidR="00AB0B25" w:rsidRDefault="00AB0B25">
      <w:pPr>
        <w:spacing w:line="480" w:lineRule="auto"/>
        <w:rPr>
          <w:rFonts w:eastAsia="Times New Roman"/>
        </w:rPr>
      </w:pPr>
    </w:p>
    <w:p w14:paraId="0F11C56E" w14:textId="4A6591FB" w:rsidR="00AB0B25" w:rsidRDefault="009A4708">
      <w:pPr>
        <w:spacing w:line="480" w:lineRule="auto"/>
        <w:rPr>
          <w:rFonts w:eastAsia="Times New Roman"/>
        </w:rPr>
      </w:pPr>
      <w:r>
        <w:rPr>
          <w:rFonts w:eastAsia="Times New Roman"/>
        </w:rPr>
        <w:t>Introduction and Review of Literature</w:t>
      </w:r>
      <w:r w:rsidR="00186433">
        <w:rPr>
          <w:rFonts w:eastAsia="Times New Roman"/>
        </w:rPr>
        <w:t xml:space="preserve"> </w:t>
      </w:r>
      <w:r>
        <w:rPr>
          <w:rFonts w:eastAsia="Times New Roman"/>
        </w:rPr>
        <w:t>………………………………………………………</w:t>
      </w:r>
      <w:r w:rsidR="00B414C2">
        <w:rPr>
          <w:rFonts w:eastAsia="Times New Roman"/>
        </w:rPr>
        <w:t>.</w:t>
      </w:r>
      <w:r>
        <w:rPr>
          <w:rFonts w:eastAsia="Times New Roman"/>
        </w:rPr>
        <w:t>………</w:t>
      </w:r>
      <w:r w:rsidR="00B414C2">
        <w:rPr>
          <w:rFonts w:eastAsia="Times New Roman"/>
        </w:rPr>
        <w:t>...</w:t>
      </w:r>
      <w:r w:rsidR="00186433">
        <w:rPr>
          <w:rFonts w:eastAsia="Times New Roman"/>
        </w:rPr>
        <w:t xml:space="preserve"> </w:t>
      </w:r>
      <w:r>
        <w:rPr>
          <w:rFonts w:eastAsia="Times New Roman"/>
        </w:rPr>
        <w:t>5</w:t>
      </w:r>
    </w:p>
    <w:p w14:paraId="37CFB712" w14:textId="77777777" w:rsidR="00AB0B25" w:rsidRDefault="00AB0B25">
      <w:pPr>
        <w:spacing w:line="480" w:lineRule="auto"/>
        <w:rPr>
          <w:rFonts w:eastAsia="Times New Roman"/>
        </w:rPr>
      </w:pPr>
    </w:p>
    <w:p w14:paraId="36AF0A87" w14:textId="54BE92FE" w:rsidR="00AB0B25" w:rsidRDefault="009A4708">
      <w:pPr>
        <w:spacing w:line="480" w:lineRule="auto"/>
        <w:rPr>
          <w:rFonts w:eastAsia="Times New Roman"/>
        </w:rPr>
      </w:pPr>
      <w:r>
        <w:rPr>
          <w:rFonts w:eastAsia="Times New Roman"/>
        </w:rPr>
        <w:t>Research Methods</w:t>
      </w:r>
      <w:r w:rsidR="00186433">
        <w:rPr>
          <w:rFonts w:eastAsia="Times New Roman"/>
        </w:rPr>
        <w:t xml:space="preserve"> </w:t>
      </w:r>
      <w:r>
        <w:rPr>
          <w:rFonts w:eastAsia="Times New Roman"/>
        </w:rPr>
        <w:t>…</w:t>
      </w:r>
      <w:r w:rsidR="00186433">
        <w:rPr>
          <w:rFonts w:eastAsia="Times New Roman"/>
        </w:rPr>
        <w:t>……………………………………………………………………………</w:t>
      </w:r>
      <w:proofErr w:type="gramStart"/>
      <w:r w:rsidR="00186433">
        <w:rPr>
          <w:rFonts w:eastAsia="Times New Roman"/>
        </w:rPr>
        <w:t>…</w:t>
      </w:r>
      <w:r w:rsidR="00B414C2">
        <w:rPr>
          <w:rFonts w:eastAsia="Times New Roman"/>
        </w:rPr>
        <w:t>..</w:t>
      </w:r>
      <w:proofErr w:type="gramEnd"/>
      <w:r w:rsidR="009C7300">
        <w:rPr>
          <w:rFonts w:eastAsia="Times New Roman"/>
        </w:rPr>
        <w:t xml:space="preserve"> 8 - 9</w:t>
      </w:r>
    </w:p>
    <w:p w14:paraId="7433A07A" w14:textId="77777777" w:rsidR="00AB0B25" w:rsidRDefault="00AB0B25">
      <w:pPr>
        <w:spacing w:line="480" w:lineRule="auto"/>
        <w:rPr>
          <w:rFonts w:eastAsia="Times New Roman"/>
        </w:rPr>
      </w:pPr>
    </w:p>
    <w:p w14:paraId="7BA05470" w14:textId="3E5088FC" w:rsidR="00AB0B25" w:rsidRDefault="009A4708">
      <w:pPr>
        <w:spacing w:line="480" w:lineRule="auto"/>
        <w:rPr>
          <w:rFonts w:eastAsia="Times New Roman"/>
        </w:rPr>
      </w:pPr>
      <w:r>
        <w:rPr>
          <w:rFonts w:eastAsia="Times New Roman"/>
        </w:rPr>
        <w:t>Results</w:t>
      </w:r>
      <w:r w:rsidR="00186433">
        <w:rPr>
          <w:rFonts w:eastAsia="Times New Roman"/>
        </w:rPr>
        <w:t xml:space="preserve"> ………………………………………………………………</w:t>
      </w:r>
      <w:r>
        <w:rPr>
          <w:rFonts w:eastAsia="Times New Roman"/>
        </w:rPr>
        <w:t>……………………</w:t>
      </w:r>
      <w:proofErr w:type="gramStart"/>
      <w:r>
        <w:rPr>
          <w:rFonts w:eastAsia="Times New Roman"/>
        </w:rPr>
        <w:t>…</w:t>
      </w:r>
      <w:r w:rsidR="009C7300">
        <w:rPr>
          <w:rFonts w:eastAsia="Times New Roman"/>
        </w:rPr>
        <w:t>..</w:t>
      </w:r>
      <w:proofErr w:type="gramEnd"/>
      <w:r w:rsidR="009C7300">
        <w:rPr>
          <w:rFonts w:eastAsia="Times New Roman"/>
        </w:rPr>
        <w:t>….</w:t>
      </w:r>
      <w:r w:rsidR="00B414C2">
        <w:rPr>
          <w:rFonts w:eastAsia="Times New Roman"/>
        </w:rPr>
        <w:t>. 10</w:t>
      </w:r>
      <w:r w:rsidR="009C7300">
        <w:rPr>
          <w:rFonts w:eastAsia="Times New Roman"/>
        </w:rPr>
        <w:t xml:space="preserve"> - 14</w:t>
      </w:r>
    </w:p>
    <w:p w14:paraId="50D45116" w14:textId="77777777" w:rsidR="00AB0B25" w:rsidRDefault="00AB0B25">
      <w:pPr>
        <w:spacing w:line="480" w:lineRule="auto"/>
        <w:rPr>
          <w:rFonts w:eastAsia="Times New Roman"/>
        </w:rPr>
      </w:pPr>
    </w:p>
    <w:p w14:paraId="7C379154" w14:textId="068D024C" w:rsidR="00AB0B25" w:rsidRDefault="009A4708">
      <w:pPr>
        <w:spacing w:line="480" w:lineRule="auto"/>
        <w:rPr>
          <w:rFonts w:eastAsia="Times New Roman"/>
        </w:rPr>
      </w:pPr>
      <w:r>
        <w:rPr>
          <w:rFonts w:eastAsia="Times New Roman"/>
        </w:rPr>
        <w:t>Discussion</w:t>
      </w:r>
      <w:r w:rsidR="00186433">
        <w:rPr>
          <w:rFonts w:eastAsia="Times New Roman"/>
        </w:rPr>
        <w:t xml:space="preserve"> </w:t>
      </w:r>
      <w:r>
        <w:rPr>
          <w:rFonts w:eastAsia="Times New Roman"/>
        </w:rPr>
        <w:t>…………………………………………………………………………………</w:t>
      </w:r>
      <w:proofErr w:type="gramStart"/>
      <w:r w:rsidR="00D11A14">
        <w:rPr>
          <w:rFonts w:eastAsia="Times New Roman"/>
        </w:rPr>
        <w:t>…..</w:t>
      </w:r>
      <w:proofErr w:type="gramEnd"/>
      <w:r>
        <w:rPr>
          <w:rFonts w:eastAsia="Times New Roman"/>
        </w:rPr>
        <w:t>…</w:t>
      </w:r>
      <w:r w:rsidR="00B414C2">
        <w:rPr>
          <w:rFonts w:eastAsia="Times New Roman"/>
        </w:rPr>
        <w:t xml:space="preserve"> 14</w:t>
      </w:r>
      <w:r w:rsidR="009C7300">
        <w:rPr>
          <w:rFonts w:eastAsia="Times New Roman"/>
        </w:rPr>
        <w:t xml:space="preserve"> </w:t>
      </w:r>
      <w:r w:rsidR="00D11A14">
        <w:rPr>
          <w:rFonts w:eastAsia="Times New Roman"/>
        </w:rPr>
        <w:t xml:space="preserve">- </w:t>
      </w:r>
      <w:r w:rsidR="009C7300">
        <w:rPr>
          <w:rFonts w:eastAsia="Times New Roman"/>
        </w:rPr>
        <w:t>16</w:t>
      </w:r>
    </w:p>
    <w:p w14:paraId="7ACF49A2" w14:textId="77777777" w:rsidR="00AB0B25" w:rsidRDefault="00AB0B25">
      <w:pPr>
        <w:spacing w:line="480" w:lineRule="auto"/>
        <w:rPr>
          <w:rFonts w:eastAsia="Times New Roman"/>
        </w:rPr>
      </w:pPr>
    </w:p>
    <w:p w14:paraId="7D48D172" w14:textId="1362CFDB" w:rsidR="00AB0B25" w:rsidRDefault="009A4708">
      <w:pPr>
        <w:spacing w:line="480" w:lineRule="auto"/>
        <w:rPr>
          <w:rFonts w:eastAsia="Times New Roman"/>
        </w:rPr>
      </w:pPr>
      <w:r>
        <w:rPr>
          <w:rFonts w:eastAsia="Times New Roman"/>
        </w:rPr>
        <w:t>Conclusion</w:t>
      </w:r>
      <w:r w:rsidR="009C7300">
        <w:rPr>
          <w:rFonts w:eastAsia="Times New Roman"/>
        </w:rPr>
        <w:t xml:space="preserve"> </w:t>
      </w:r>
      <w:r>
        <w:rPr>
          <w:rFonts w:eastAsia="Times New Roman"/>
        </w:rPr>
        <w:t>……………</w:t>
      </w:r>
      <w:proofErr w:type="gramStart"/>
      <w:r>
        <w:rPr>
          <w:rFonts w:eastAsia="Times New Roman"/>
        </w:rPr>
        <w:t>…</w:t>
      </w:r>
      <w:r w:rsidR="009C7300">
        <w:rPr>
          <w:rFonts w:eastAsia="Times New Roman"/>
        </w:rPr>
        <w:t>..</w:t>
      </w:r>
      <w:proofErr w:type="gramEnd"/>
      <w:r>
        <w:rPr>
          <w:rFonts w:eastAsia="Times New Roman"/>
        </w:rPr>
        <w:t>………………………………………………………………………</w:t>
      </w:r>
      <w:r w:rsidR="009C7300">
        <w:rPr>
          <w:rFonts w:eastAsia="Times New Roman"/>
        </w:rPr>
        <w:t xml:space="preserve"> 16 - 17</w:t>
      </w:r>
    </w:p>
    <w:p w14:paraId="6D97FD85" w14:textId="24BAEDA7" w:rsidR="00AB0B25" w:rsidRDefault="00AB0B25">
      <w:pPr>
        <w:spacing w:line="480" w:lineRule="auto"/>
        <w:rPr>
          <w:rFonts w:eastAsia="Times New Roman"/>
        </w:rPr>
      </w:pPr>
    </w:p>
    <w:p w14:paraId="323BF1DE" w14:textId="3A03C184" w:rsidR="009C7300" w:rsidRDefault="009C7300">
      <w:pPr>
        <w:spacing w:line="480" w:lineRule="auto"/>
        <w:rPr>
          <w:rFonts w:eastAsia="Times New Roman"/>
        </w:rPr>
      </w:pPr>
      <w:r>
        <w:rPr>
          <w:rFonts w:eastAsia="Times New Roman"/>
        </w:rPr>
        <w:t>Submitting GLOBE Data Verification …………………………………………………………</w:t>
      </w:r>
      <w:proofErr w:type="gramStart"/>
      <w:r>
        <w:rPr>
          <w:rFonts w:eastAsia="Times New Roman"/>
        </w:rPr>
        <w:t>…..</w:t>
      </w:r>
      <w:proofErr w:type="gramEnd"/>
      <w:r>
        <w:rPr>
          <w:rFonts w:eastAsia="Times New Roman"/>
        </w:rPr>
        <w:t>… 18</w:t>
      </w:r>
    </w:p>
    <w:p w14:paraId="50103D19" w14:textId="77777777" w:rsidR="009C7300" w:rsidRDefault="009C7300">
      <w:pPr>
        <w:spacing w:line="480" w:lineRule="auto"/>
        <w:rPr>
          <w:rFonts w:eastAsia="Times New Roman"/>
        </w:rPr>
      </w:pPr>
    </w:p>
    <w:p w14:paraId="7AE5C1F0" w14:textId="473DFF54" w:rsidR="00AB0B25" w:rsidRDefault="009A4708">
      <w:pPr>
        <w:spacing w:line="480" w:lineRule="auto"/>
        <w:rPr>
          <w:rFonts w:eastAsia="Times New Roman"/>
        </w:rPr>
      </w:pPr>
      <w:r>
        <w:rPr>
          <w:rFonts w:eastAsia="Times New Roman"/>
        </w:rPr>
        <w:t>Citations</w:t>
      </w:r>
      <w:r w:rsidR="00186433">
        <w:rPr>
          <w:rFonts w:eastAsia="Times New Roman"/>
        </w:rPr>
        <w:t xml:space="preserve"> </w:t>
      </w:r>
      <w:r>
        <w:rPr>
          <w:rFonts w:eastAsia="Times New Roman"/>
        </w:rPr>
        <w:t>………………………………………………………………………………</w:t>
      </w:r>
      <w:r w:rsidR="00B414C2">
        <w:rPr>
          <w:rFonts w:eastAsia="Times New Roman"/>
        </w:rPr>
        <w:t>………</w:t>
      </w:r>
      <w:r w:rsidR="009C7300">
        <w:rPr>
          <w:rFonts w:eastAsia="Times New Roman"/>
        </w:rPr>
        <w:t>…</w:t>
      </w:r>
      <w:r w:rsidR="00B414C2">
        <w:rPr>
          <w:rFonts w:eastAsia="Times New Roman"/>
        </w:rPr>
        <w:t>……. 1</w:t>
      </w:r>
      <w:r w:rsidR="009C7300">
        <w:rPr>
          <w:rFonts w:eastAsia="Times New Roman"/>
        </w:rPr>
        <w:t>8</w:t>
      </w:r>
    </w:p>
    <w:p w14:paraId="5B4E004F" w14:textId="77777777" w:rsidR="00AB0B25" w:rsidRDefault="00AB0B25">
      <w:pPr>
        <w:spacing w:line="480" w:lineRule="auto"/>
        <w:rPr>
          <w:rFonts w:eastAsia="Times New Roman"/>
        </w:rPr>
      </w:pPr>
    </w:p>
    <w:p w14:paraId="5A6EB4BC" w14:textId="7947A907" w:rsidR="00AB0B25" w:rsidRDefault="009A4708">
      <w:pPr>
        <w:spacing w:line="480" w:lineRule="auto"/>
        <w:rPr>
          <w:rFonts w:eastAsia="Times New Roman"/>
        </w:rPr>
      </w:pPr>
      <w:r>
        <w:rPr>
          <w:rFonts w:eastAsia="Times New Roman"/>
        </w:rPr>
        <w:t>Acknowledgments</w:t>
      </w:r>
      <w:r w:rsidR="00186433">
        <w:rPr>
          <w:rFonts w:eastAsia="Times New Roman"/>
        </w:rPr>
        <w:t xml:space="preserve"> </w:t>
      </w:r>
      <w:r>
        <w:rPr>
          <w:rFonts w:eastAsia="Times New Roman"/>
        </w:rPr>
        <w:t>……………………………………………………………………………</w:t>
      </w:r>
      <w:r w:rsidR="00D11A14">
        <w:rPr>
          <w:rFonts w:eastAsia="Times New Roman"/>
        </w:rPr>
        <w:t>.</w:t>
      </w:r>
      <w:r>
        <w:rPr>
          <w:rFonts w:eastAsia="Times New Roman"/>
        </w:rPr>
        <w:t>………</w:t>
      </w:r>
      <w:r w:rsidR="00B414C2">
        <w:rPr>
          <w:rFonts w:eastAsia="Times New Roman"/>
        </w:rPr>
        <w:t xml:space="preserve"> 1</w:t>
      </w:r>
      <w:r w:rsidR="009C7300">
        <w:rPr>
          <w:rFonts w:eastAsia="Times New Roman"/>
        </w:rPr>
        <w:t>9</w:t>
      </w:r>
    </w:p>
    <w:p w14:paraId="6418688F" w14:textId="77777777" w:rsidR="00AB0B25" w:rsidRDefault="00AB0B25">
      <w:pPr>
        <w:spacing w:line="480" w:lineRule="auto"/>
        <w:rPr>
          <w:rFonts w:eastAsia="Times New Roman"/>
        </w:rPr>
      </w:pPr>
    </w:p>
    <w:p w14:paraId="1770351B" w14:textId="1589FA69" w:rsidR="00AB0B25" w:rsidRDefault="009A4708">
      <w:pPr>
        <w:spacing w:line="480" w:lineRule="auto"/>
        <w:rPr>
          <w:rFonts w:eastAsia="Times New Roman"/>
        </w:rPr>
      </w:pPr>
      <w:r>
        <w:rPr>
          <w:rFonts w:eastAsia="Times New Roman"/>
        </w:rPr>
        <w:t>Badges</w:t>
      </w:r>
      <w:r w:rsidR="00186433">
        <w:rPr>
          <w:rFonts w:eastAsia="Times New Roman"/>
        </w:rPr>
        <w:t xml:space="preserve"> </w:t>
      </w:r>
      <w:r>
        <w:rPr>
          <w:rFonts w:eastAsia="Times New Roman"/>
        </w:rPr>
        <w:t>……………………………………………………………………………………</w:t>
      </w:r>
      <w:proofErr w:type="gramStart"/>
      <w:r>
        <w:rPr>
          <w:rFonts w:eastAsia="Times New Roman"/>
        </w:rPr>
        <w:t>…</w:t>
      </w:r>
      <w:r w:rsidR="00D11A14">
        <w:rPr>
          <w:rFonts w:eastAsia="Times New Roman"/>
        </w:rPr>
        <w:t>..</w:t>
      </w:r>
      <w:proofErr w:type="gramEnd"/>
      <w:r>
        <w:rPr>
          <w:rFonts w:eastAsia="Times New Roman"/>
        </w:rPr>
        <w:t>………</w:t>
      </w:r>
      <w:r w:rsidR="009C7300">
        <w:rPr>
          <w:rFonts w:eastAsia="Times New Roman"/>
        </w:rPr>
        <w:t>.</w:t>
      </w:r>
      <w:r w:rsidR="00B414C2">
        <w:rPr>
          <w:rFonts w:eastAsia="Times New Roman"/>
        </w:rPr>
        <w:t xml:space="preserve"> 1</w:t>
      </w:r>
      <w:r w:rsidR="009C7300">
        <w:rPr>
          <w:rFonts w:eastAsia="Times New Roman"/>
        </w:rPr>
        <w:t>9</w:t>
      </w:r>
    </w:p>
    <w:p w14:paraId="598A048F" w14:textId="77777777" w:rsidR="00186433" w:rsidRDefault="00186433">
      <w:pPr>
        <w:spacing w:line="480" w:lineRule="auto"/>
        <w:rPr>
          <w:rFonts w:eastAsia="Times New Roman"/>
          <w:b/>
        </w:rPr>
      </w:pPr>
    </w:p>
    <w:p w14:paraId="3DA55F86" w14:textId="77777777" w:rsidR="00AB0B25" w:rsidRDefault="009A4708" w:rsidP="001E2F26">
      <w:pPr>
        <w:spacing w:line="480" w:lineRule="auto"/>
        <w:rPr>
          <w:rFonts w:eastAsia="Times New Roman"/>
          <w:b/>
        </w:rPr>
      </w:pPr>
      <w:r>
        <w:rPr>
          <w:rFonts w:eastAsia="Times New Roman"/>
          <w:b/>
        </w:rPr>
        <w:lastRenderedPageBreak/>
        <w:t xml:space="preserve">Abstract: </w:t>
      </w:r>
    </w:p>
    <w:p w14:paraId="0C4E6E60" w14:textId="12B161D1" w:rsidR="00AB0B25" w:rsidRDefault="009A4708" w:rsidP="00305C0A">
      <w:pPr>
        <w:spacing w:line="480" w:lineRule="auto"/>
        <w:rPr>
          <w:rFonts w:eastAsia="Times New Roman"/>
        </w:rPr>
      </w:pPr>
      <w:r>
        <w:rPr>
          <w:rFonts w:eastAsia="Times New Roman"/>
        </w:rPr>
        <w:t xml:space="preserve">Parks are a significant and positive addition to any urban area for their recreational use and as places where families can gather in groups to enjoy the outdoors. This research focused on examining the relationship between tree height, </w:t>
      </w:r>
      <w:r w:rsidR="00C25CFC">
        <w:rPr>
          <w:rFonts w:eastAsia="Times New Roman"/>
        </w:rPr>
        <w:t xml:space="preserve">tree </w:t>
      </w:r>
      <w:r>
        <w:rPr>
          <w:rFonts w:eastAsia="Times New Roman"/>
        </w:rPr>
        <w:t xml:space="preserve">circumference, and </w:t>
      </w:r>
      <w:r w:rsidR="00C25CFC">
        <w:rPr>
          <w:rFonts w:eastAsia="Times New Roman"/>
        </w:rPr>
        <w:t>their</w:t>
      </w:r>
      <w:r>
        <w:rPr>
          <w:rFonts w:eastAsia="Times New Roman"/>
        </w:rPr>
        <w:t xml:space="preserve"> relationship to surface temperature. An iPhone with the GLOBE Observer Trees App was used to measure tree height and a DBH (diameter breast height) measuring tape </w:t>
      </w:r>
      <w:r w:rsidR="00D606D0">
        <w:rPr>
          <w:rFonts w:eastAsia="Times New Roman"/>
        </w:rPr>
        <w:t xml:space="preserve">allowed </w:t>
      </w:r>
      <w:r>
        <w:rPr>
          <w:rFonts w:eastAsia="Times New Roman"/>
        </w:rPr>
        <w:t>tree circumference</w:t>
      </w:r>
      <w:r w:rsidR="00D606D0">
        <w:rPr>
          <w:rFonts w:eastAsia="Times New Roman"/>
        </w:rPr>
        <w:t xml:space="preserve"> to be determined</w:t>
      </w:r>
      <w:r>
        <w:rPr>
          <w:rFonts w:eastAsia="Times New Roman"/>
        </w:rPr>
        <w:t>.  A digital infrared thermometer and a GLOBE AREN Terra</w:t>
      </w:r>
      <w:r w:rsidR="00186433">
        <w:rPr>
          <w:rFonts w:eastAsia="Times New Roman"/>
        </w:rPr>
        <w:t>ROVER</w:t>
      </w:r>
      <w:r>
        <w:rPr>
          <w:rFonts w:eastAsia="Times New Roman"/>
        </w:rPr>
        <w:t xml:space="preserve"> were both used to determine surface temperatures at two suburban parks in Dearborn Heights, Michigan. Ten trees per park were measured and the highest and lowest surface temperatures were determined. Temperature data was collected in both July and October. The TerraROVER 2 was used at both parks to determine GPS, surface temperature, and air temperature.  The </w:t>
      </w:r>
      <w:r w:rsidR="00186433">
        <w:rPr>
          <w:rFonts w:eastAsia="Times New Roman"/>
        </w:rPr>
        <w:t>TerraROVER</w:t>
      </w:r>
      <w:r>
        <w:rPr>
          <w:rFonts w:eastAsia="Times New Roman"/>
        </w:rPr>
        <w:t xml:space="preserve"> is much like the Mars Rovers in that it is remotely controlled and simultaneously measures both GPS locations and surface temperature. All of our data suggests a clear relationship between tree height/circumference and surface temperatures. There were </w:t>
      </w:r>
      <w:r w:rsidR="00C25CFC">
        <w:rPr>
          <w:rFonts w:eastAsia="Times New Roman"/>
        </w:rPr>
        <w:t>significantly</w:t>
      </w:r>
      <w:r>
        <w:rPr>
          <w:rFonts w:eastAsia="Times New Roman"/>
        </w:rPr>
        <w:t xml:space="preserve"> lower surface temperatures in areas under large</w:t>
      </w:r>
      <w:r w:rsidR="00C25CFC">
        <w:rPr>
          <w:rFonts w:eastAsia="Times New Roman"/>
        </w:rPr>
        <w:t xml:space="preserve">ly </w:t>
      </w:r>
      <w:r>
        <w:rPr>
          <w:rFonts w:eastAsia="Times New Roman"/>
        </w:rPr>
        <w:t xml:space="preserve">shaded trees as compared to areas where there was no shade or tree coverage. To increase the quality of use in parks during the summer, it is essential to decrease surface temperatures to create ambient air temperatures that people want to be outside in. Each of the two parks that were assessed need to have more native trees planted as soon as possible. Many of the more desirable native tree species that should be planted grow slowly so to create a cooler environment for recreating users, it is essential to </w:t>
      </w:r>
      <w:r w:rsidR="00D11A14">
        <w:rPr>
          <w:rFonts w:eastAsia="Times New Roman"/>
        </w:rPr>
        <w:t>plant these trees</w:t>
      </w:r>
      <w:r>
        <w:rPr>
          <w:rFonts w:eastAsia="Times New Roman"/>
        </w:rPr>
        <w:t xml:space="preserve"> sooner rather than later.</w:t>
      </w:r>
    </w:p>
    <w:p w14:paraId="37ED126C" w14:textId="2CF0DD0A" w:rsidR="00AB0B25" w:rsidRDefault="009A4708" w:rsidP="00305C0A">
      <w:pPr>
        <w:spacing w:line="480" w:lineRule="auto"/>
        <w:rPr>
          <w:rFonts w:eastAsia="Times New Roman"/>
        </w:rPr>
      </w:pPr>
      <w:r>
        <w:rPr>
          <w:rFonts w:eastAsia="Times New Roman"/>
          <w:b/>
        </w:rPr>
        <w:t xml:space="preserve">Key Words: </w:t>
      </w:r>
      <w:r>
        <w:rPr>
          <w:rFonts w:eastAsia="Times New Roman"/>
        </w:rPr>
        <w:t>surface temperature, TerraROVER 2, suburban parks, tree height, tree circumference</w:t>
      </w:r>
    </w:p>
    <w:p w14:paraId="1CE87FE5" w14:textId="77777777" w:rsidR="00AB0B25" w:rsidRDefault="00AB0B25" w:rsidP="00305C0A">
      <w:pPr>
        <w:spacing w:line="480" w:lineRule="auto"/>
        <w:rPr>
          <w:rFonts w:eastAsia="Times New Roman"/>
          <w:b/>
        </w:rPr>
      </w:pPr>
    </w:p>
    <w:p w14:paraId="10C829C9" w14:textId="77777777" w:rsidR="00AB0B25" w:rsidRDefault="009A4708">
      <w:pPr>
        <w:spacing w:line="480" w:lineRule="auto"/>
        <w:rPr>
          <w:rFonts w:eastAsia="Times New Roman"/>
          <w:b/>
        </w:rPr>
      </w:pPr>
      <w:r>
        <w:rPr>
          <w:rFonts w:eastAsia="Times New Roman"/>
          <w:b/>
        </w:rPr>
        <w:t>Research Question:</w:t>
      </w:r>
    </w:p>
    <w:p w14:paraId="543C19A7" w14:textId="77777777" w:rsidR="00F43530" w:rsidRDefault="009A4708">
      <w:pPr>
        <w:spacing w:before="200" w:after="200" w:line="480" w:lineRule="auto"/>
        <w:rPr>
          <w:rFonts w:eastAsia="Times New Roman"/>
        </w:rPr>
      </w:pPr>
      <w:r w:rsidRPr="001C38D2">
        <w:rPr>
          <w:rFonts w:eastAsia="Times New Roman"/>
        </w:rPr>
        <w:t xml:space="preserve">To what extent does tree coverage play a role in affecting the surface temperatures of two (2) local suburban parks. </w:t>
      </w:r>
    </w:p>
    <w:p w14:paraId="69F7BF10" w14:textId="20B10E16" w:rsidR="00AB0B25" w:rsidRPr="001C38D2" w:rsidRDefault="009A4708">
      <w:pPr>
        <w:spacing w:before="200" w:after="200" w:line="480" w:lineRule="auto"/>
        <w:rPr>
          <w:rFonts w:eastAsia="Times New Roman"/>
        </w:rPr>
      </w:pPr>
      <w:r w:rsidRPr="001C38D2">
        <w:rPr>
          <w:rFonts w:eastAsia="Times New Roman"/>
        </w:rPr>
        <w:t xml:space="preserve">To what extent might this affect the park experience of guests in Dearborn Heights, Michigan? </w:t>
      </w:r>
    </w:p>
    <w:p w14:paraId="6069A7BF" w14:textId="77777777" w:rsidR="00AB0B25" w:rsidRDefault="009A4708">
      <w:pPr>
        <w:spacing w:line="480" w:lineRule="auto"/>
        <w:rPr>
          <w:rFonts w:eastAsia="Times New Roman"/>
          <w:b/>
        </w:rPr>
      </w:pPr>
      <w:r>
        <w:rPr>
          <w:rFonts w:eastAsia="Times New Roman"/>
          <w:b/>
        </w:rPr>
        <w:lastRenderedPageBreak/>
        <w:t>Null Hypotheses:</w:t>
      </w:r>
    </w:p>
    <w:p w14:paraId="5055298C" w14:textId="77777777" w:rsidR="00AB0B25" w:rsidRDefault="009A4708">
      <w:pPr>
        <w:numPr>
          <w:ilvl w:val="0"/>
          <w:numId w:val="1"/>
        </w:numPr>
        <w:spacing w:line="480" w:lineRule="auto"/>
        <w:rPr>
          <w:rFonts w:eastAsia="Times New Roman"/>
        </w:rPr>
      </w:pPr>
      <w:r>
        <w:rPr>
          <w:rFonts w:eastAsia="Times New Roman"/>
        </w:rPr>
        <w:t xml:space="preserve">Tree coverage does not affect surface temperatures or </w:t>
      </w:r>
      <w:r>
        <w:rPr>
          <w:rFonts w:eastAsia="Times New Roman"/>
          <w:color w:val="222222"/>
        </w:rPr>
        <w:t>play a role in the quality of a park.</w:t>
      </w:r>
    </w:p>
    <w:p w14:paraId="6A1C7F21" w14:textId="7860351D" w:rsidR="00AB0B25" w:rsidRPr="00F43530" w:rsidRDefault="009A4708" w:rsidP="00F43530">
      <w:pPr>
        <w:numPr>
          <w:ilvl w:val="0"/>
          <w:numId w:val="1"/>
        </w:numPr>
        <w:spacing w:line="480" w:lineRule="auto"/>
        <w:rPr>
          <w:rFonts w:eastAsia="Times New Roman"/>
        </w:rPr>
      </w:pPr>
      <w:r>
        <w:rPr>
          <w:rFonts w:eastAsia="Times New Roman"/>
        </w:rPr>
        <w:t xml:space="preserve">There is </w:t>
      </w:r>
      <w:r w:rsidR="00C8390F">
        <w:rPr>
          <w:rFonts w:eastAsia="Times New Roman"/>
        </w:rPr>
        <w:t>no</w:t>
      </w:r>
      <w:r>
        <w:rPr>
          <w:rFonts w:eastAsia="Times New Roman"/>
        </w:rPr>
        <w:t xml:space="preserve"> significant difference in surface temperature data collected at Site 1 (Central Park) and Site 2 (Van Houten Park). </w:t>
      </w:r>
    </w:p>
    <w:p w14:paraId="6245F340" w14:textId="77777777" w:rsidR="00AB0B25" w:rsidRDefault="009A4708">
      <w:pPr>
        <w:spacing w:line="480" w:lineRule="auto"/>
        <w:rPr>
          <w:rFonts w:eastAsia="Times New Roman"/>
        </w:rPr>
      </w:pPr>
      <w:r>
        <w:rPr>
          <w:noProof/>
        </w:rPr>
        <w:drawing>
          <wp:anchor distT="114300" distB="114300" distL="114300" distR="114300" simplePos="0" relativeHeight="251658240" behindDoc="0" locked="0" layoutInCell="1" hidden="0" allowOverlap="1" wp14:anchorId="5D31C938" wp14:editId="5A014774">
            <wp:simplePos x="0" y="0"/>
            <wp:positionH relativeFrom="column">
              <wp:posOffset>800100</wp:posOffset>
            </wp:positionH>
            <wp:positionV relativeFrom="paragraph">
              <wp:posOffset>114300</wp:posOffset>
            </wp:positionV>
            <wp:extent cx="4044482" cy="2092275"/>
            <wp:effectExtent l="0" t="0" r="0" b="0"/>
            <wp:wrapSquare wrapText="bothSides" distT="114300" distB="114300" distL="114300" distR="11430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cstate="print">
                      <a:extLst>
                        <a:ext uri="{28A0092B-C50C-407E-A947-70E740481C1C}">
                          <a14:useLocalDpi xmlns:a14="http://schemas.microsoft.com/office/drawing/2010/main"/>
                        </a:ext>
                      </a:extLst>
                    </a:blip>
                    <a:srcRect/>
                    <a:stretch>
                      <a:fillRect/>
                    </a:stretch>
                  </pic:blipFill>
                  <pic:spPr>
                    <a:xfrm>
                      <a:off x="0" y="0"/>
                      <a:ext cx="4044482" cy="2092275"/>
                    </a:xfrm>
                    <a:prstGeom prst="rect">
                      <a:avLst/>
                    </a:prstGeom>
                    <a:ln/>
                  </pic:spPr>
                </pic:pic>
              </a:graphicData>
            </a:graphic>
          </wp:anchor>
        </w:drawing>
      </w:r>
    </w:p>
    <w:p w14:paraId="3091BC10" w14:textId="77777777" w:rsidR="00AB0B25" w:rsidRDefault="00AB0B25">
      <w:pPr>
        <w:spacing w:line="480" w:lineRule="auto"/>
        <w:rPr>
          <w:rFonts w:eastAsia="Times New Roman"/>
        </w:rPr>
      </w:pPr>
    </w:p>
    <w:p w14:paraId="61E8752C" w14:textId="77777777" w:rsidR="00AB0B25" w:rsidRDefault="00AB0B25">
      <w:pPr>
        <w:spacing w:line="480" w:lineRule="auto"/>
        <w:rPr>
          <w:rFonts w:eastAsia="Times New Roman"/>
          <w:b/>
        </w:rPr>
      </w:pPr>
    </w:p>
    <w:p w14:paraId="2DE3FE24" w14:textId="77777777" w:rsidR="00AB0B25" w:rsidRDefault="00AB0B25">
      <w:pPr>
        <w:spacing w:line="480" w:lineRule="auto"/>
        <w:rPr>
          <w:rFonts w:eastAsia="Times New Roman"/>
        </w:rPr>
      </w:pPr>
    </w:p>
    <w:p w14:paraId="1E9966CC" w14:textId="77777777" w:rsidR="00AB0B25" w:rsidRDefault="00AB0B25">
      <w:pPr>
        <w:spacing w:line="480" w:lineRule="auto"/>
        <w:rPr>
          <w:rFonts w:eastAsia="Times New Roman"/>
          <w:b/>
        </w:rPr>
      </w:pPr>
    </w:p>
    <w:p w14:paraId="7E097107" w14:textId="77777777" w:rsidR="00AB0B25" w:rsidRDefault="00AB0B25"/>
    <w:p w14:paraId="4B422057" w14:textId="77777777" w:rsidR="00AB0B25" w:rsidRDefault="00AB0B25">
      <w:pPr>
        <w:rPr>
          <w:rFonts w:eastAsia="Times New Roman"/>
          <w:b/>
        </w:rPr>
      </w:pPr>
    </w:p>
    <w:p w14:paraId="42DF7AC1" w14:textId="77777777" w:rsidR="00AB0B25" w:rsidRDefault="00AB0B25">
      <w:pPr>
        <w:rPr>
          <w:rFonts w:eastAsia="Times New Roman"/>
          <w:b/>
        </w:rPr>
      </w:pPr>
    </w:p>
    <w:p w14:paraId="12750D17" w14:textId="77777777" w:rsidR="00AB0B25" w:rsidRPr="001C38D2" w:rsidRDefault="00AB0B25">
      <w:pPr>
        <w:rPr>
          <w:rFonts w:eastAsia="Times New Roman"/>
          <w:b/>
          <w:sz w:val="10"/>
          <w:szCs w:val="10"/>
        </w:rPr>
      </w:pPr>
    </w:p>
    <w:p w14:paraId="739D854E" w14:textId="634CFDD9" w:rsidR="00AB0B25" w:rsidRPr="00F43530" w:rsidRDefault="009A4708" w:rsidP="00F43530">
      <w:pPr>
        <w:rPr>
          <w:rFonts w:eastAsia="Times New Roman"/>
          <w:b/>
          <w:color w:val="FF0000"/>
        </w:rPr>
      </w:pPr>
      <w:r>
        <w:rPr>
          <w:rFonts w:eastAsia="Times New Roman"/>
          <w:b/>
        </w:rPr>
        <w:t xml:space="preserve">Figure 1a: Site Visualization. </w:t>
      </w:r>
      <w:r>
        <w:rPr>
          <w:rFonts w:eastAsia="Times New Roman"/>
        </w:rPr>
        <w:t xml:space="preserve">The location on the satellite image shows Site 1 (Central Park). This site is located by a school, tennis courts, and baseball fields. The majority of the trees that data was collected on are located by the tennis courts where there is a playground and picnic area. </w:t>
      </w:r>
    </w:p>
    <w:p w14:paraId="7D0FE5F6" w14:textId="77777777" w:rsidR="00AB0B25" w:rsidRDefault="009A4708">
      <w:r>
        <w:rPr>
          <w:noProof/>
        </w:rPr>
        <w:drawing>
          <wp:anchor distT="114300" distB="114300" distL="114300" distR="114300" simplePos="0" relativeHeight="251659264" behindDoc="0" locked="0" layoutInCell="1" hidden="0" allowOverlap="1" wp14:anchorId="7E1F0C5F" wp14:editId="082A938C">
            <wp:simplePos x="0" y="0"/>
            <wp:positionH relativeFrom="column">
              <wp:posOffset>600075</wp:posOffset>
            </wp:positionH>
            <wp:positionV relativeFrom="paragraph">
              <wp:posOffset>307163</wp:posOffset>
            </wp:positionV>
            <wp:extent cx="4446142" cy="2195513"/>
            <wp:effectExtent l="0" t="0" r="0" b="0"/>
            <wp:wrapSquare wrapText="bothSides" distT="114300" distB="114300" distL="114300" distR="11430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cstate="print">
                      <a:extLst>
                        <a:ext uri="{28A0092B-C50C-407E-A947-70E740481C1C}">
                          <a14:useLocalDpi xmlns:a14="http://schemas.microsoft.com/office/drawing/2010/main"/>
                        </a:ext>
                      </a:extLst>
                    </a:blip>
                    <a:srcRect/>
                    <a:stretch>
                      <a:fillRect/>
                    </a:stretch>
                  </pic:blipFill>
                  <pic:spPr>
                    <a:xfrm>
                      <a:off x="0" y="0"/>
                      <a:ext cx="4446142" cy="2195513"/>
                    </a:xfrm>
                    <a:prstGeom prst="rect">
                      <a:avLst/>
                    </a:prstGeom>
                    <a:ln/>
                  </pic:spPr>
                </pic:pic>
              </a:graphicData>
            </a:graphic>
          </wp:anchor>
        </w:drawing>
      </w:r>
    </w:p>
    <w:p w14:paraId="65F60C78" w14:textId="77777777" w:rsidR="00AB0B25" w:rsidRDefault="00AB0B25"/>
    <w:p w14:paraId="2B494C69" w14:textId="77777777" w:rsidR="00AB0B25" w:rsidRDefault="00AB0B25"/>
    <w:p w14:paraId="36051271" w14:textId="77777777" w:rsidR="00AB0B25" w:rsidRDefault="00AB0B25"/>
    <w:p w14:paraId="7BA138A9" w14:textId="77777777" w:rsidR="00AB0B25" w:rsidRDefault="00AB0B25"/>
    <w:p w14:paraId="7307B3C3" w14:textId="77777777" w:rsidR="00AB0B25" w:rsidRDefault="00AB0B25"/>
    <w:p w14:paraId="09883029" w14:textId="77777777" w:rsidR="00AB0B25" w:rsidRDefault="00AB0B25">
      <w:pPr>
        <w:spacing w:line="480" w:lineRule="auto"/>
        <w:rPr>
          <w:rFonts w:eastAsia="Times New Roman"/>
          <w:b/>
        </w:rPr>
      </w:pPr>
    </w:p>
    <w:p w14:paraId="48AC5329" w14:textId="77777777" w:rsidR="00AB0B25" w:rsidRDefault="00AB0B25">
      <w:pPr>
        <w:spacing w:line="480" w:lineRule="auto"/>
        <w:rPr>
          <w:rFonts w:eastAsia="Times New Roman"/>
          <w:b/>
        </w:rPr>
      </w:pPr>
    </w:p>
    <w:p w14:paraId="15FF2390" w14:textId="77777777" w:rsidR="00AB0B25" w:rsidRDefault="00AB0B25">
      <w:pPr>
        <w:spacing w:line="480" w:lineRule="auto"/>
        <w:rPr>
          <w:rFonts w:eastAsia="Times New Roman"/>
          <w:b/>
        </w:rPr>
      </w:pPr>
    </w:p>
    <w:p w14:paraId="780412B7" w14:textId="77777777" w:rsidR="00AB0B25" w:rsidRDefault="00AB0B25">
      <w:pPr>
        <w:spacing w:line="480" w:lineRule="auto"/>
        <w:rPr>
          <w:rFonts w:eastAsia="Times New Roman"/>
          <w:b/>
        </w:rPr>
      </w:pPr>
    </w:p>
    <w:p w14:paraId="4F4EFAA7" w14:textId="77777777" w:rsidR="00AB0B25" w:rsidRPr="001C38D2" w:rsidRDefault="00AB0B25" w:rsidP="001C38D2">
      <w:pPr>
        <w:rPr>
          <w:rFonts w:eastAsia="Times New Roman"/>
          <w:b/>
          <w:sz w:val="10"/>
          <w:szCs w:val="10"/>
        </w:rPr>
      </w:pPr>
    </w:p>
    <w:p w14:paraId="7624A2CB" w14:textId="77777777" w:rsidR="00AD3FF3" w:rsidRDefault="00AD3FF3">
      <w:pPr>
        <w:rPr>
          <w:rFonts w:eastAsia="Times New Roman"/>
          <w:b/>
        </w:rPr>
      </w:pPr>
    </w:p>
    <w:p w14:paraId="23F2C265" w14:textId="29141994" w:rsidR="00AB0B25" w:rsidRDefault="009A4708">
      <w:pPr>
        <w:rPr>
          <w:rFonts w:eastAsia="Times New Roman"/>
        </w:rPr>
      </w:pPr>
      <w:r>
        <w:rPr>
          <w:rFonts w:eastAsia="Times New Roman"/>
          <w:b/>
        </w:rPr>
        <w:t xml:space="preserve">Figure 1b: Site Visualization. </w:t>
      </w:r>
      <w:r>
        <w:rPr>
          <w:rFonts w:eastAsia="Times New Roman"/>
        </w:rPr>
        <w:t>The location on the satellite image shows Site 2 (Van Houten</w:t>
      </w:r>
      <w:r w:rsidR="00293108">
        <w:rPr>
          <w:rFonts w:eastAsia="Times New Roman"/>
        </w:rPr>
        <w:t xml:space="preserve"> Park</w:t>
      </w:r>
      <w:r>
        <w:rPr>
          <w:rFonts w:eastAsia="Times New Roman"/>
        </w:rPr>
        <w:t xml:space="preserve">). The park is located near a public library, a football field, and a school. The majority of the trees that data was collected on were near a popular playground and splash pad. </w:t>
      </w:r>
    </w:p>
    <w:p w14:paraId="33185B7C" w14:textId="77777777" w:rsidR="00AB0B25" w:rsidRDefault="00AB0B25">
      <w:pPr>
        <w:spacing w:line="480" w:lineRule="auto"/>
        <w:rPr>
          <w:rFonts w:eastAsia="Times New Roman"/>
        </w:rPr>
      </w:pPr>
    </w:p>
    <w:p w14:paraId="487A5FC4" w14:textId="77777777" w:rsidR="00AB0B25" w:rsidRDefault="00AB0B25">
      <w:pPr>
        <w:spacing w:before="200" w:after="200" w:line="480" w:lineRule="auto"/>
        <w:rPr>
          <w:rFonts w:eastAsia="Times New Roman"/>
          <w:b/>
        </w:rPr>
      </w:pPr>
    </w:p>
    <w:p w14:paraId="19B8B321" w14:textId="77777777" w:rsidR="00AB0B25" w:rsidRDefault="00AB0B25">
      <w:pPr>
        <w:spacing w:before="200" w:after="200" w:line="480" w:lineRule="auto"/>
        <w:rPr>
          <w:rFonts w:eastAsia="Times New Roman"/>
          <w:b/>
        </w:rPr>
      </w:pPr>
    </w:p>
    <w:p w14:paraId="62FF54DD" w14:textId="77777777" w:rsidR="001E2F26" w:rsidRDefault="009A4708" w:rsidP="001E2F26">
      <w:pPr>
        <w:spacing w:before="200" w:after="200" w:line="360" w:lineRule="auto"/>
        <w:rPr>
          <w:rFonts w:eastAsia="Times New Roman"/>
          <w:b/>
        </w:rPr>
      </w:pPr>
      <w:r>
        <w:rPr>
          <w:rFonts w:eastAsia="Times New Roman"/>
          <w:b/>
        </w:rPr>
        <w:lastRenderedPageBreak/>
        <w:t xml:space="preserve">Introduction and Review of Literature: </w:t>
      </w:r>
    </w:p>
    <w:p w14:paraId="2B2E1786" w14:textId="4C2F87B2" w:rsidR="00AB0B25" w:rsidRPr="001E2F26" w:rsidRDefault="009A4708" w:rsidP="001E2F26">
      <w:pPr>
        <w:spacing w:before="200" w:after="200" w:line="480" w:lineRule="auto"/>
        <w:rPr>
          <w:rFonts w:eastAsia="Times New Roman"/>
          <w:b/>
        </w:rPr>
      </w:pPr>
      <w:r>
        <w:rPr>
          <w:rFonts w:eastAsia="Times New Roman"/>
        </w:rPr>
        <w:t>Throughout the past few decades, many public parks have grown less popular in the summer. M</w:t>
      </w:r>
      <w:r w:rsidR="00E90A5C">
        <w:rPr>
          <w:rFonts w:eastAsia="Times New Roman"/>
        </w:rPr>
        <w:t>ost</w:t>
      </w:r>
      <w:r>
        <w:rPr>
          <w:rFonts w:eastAsia="Times New Roman"/>
        </w:rPr>
        <w:t xml:space="preserve"> families prefer to be inside where there are constant temperatures with air conditioning and no insects to bite them. Although parks in our area are still used for baseball and soccer tournaments, fewer families are picnicking. It's clear the parks we’ve grown </w:t>
      </w:r>
      <w:r w:rsidR="00E90A5C">
        <w:rPr>
          <w:rFonts w:eastAsia="Times New Roman"/>
        </w:rPr>
        <w:t xml:space="preserve">up </w:t>
      </w:r>
      <w:r>
        <w:rPr>
          <w:rFonts w:eastAsia="Times New Roman"/>
        </w:rPr>
        <w:t xml:space="preserve">around have become less </w:t>
      </w:r>
      <w:r w:rsidR="00E90A5C">
        <w:rPr>
          <w:rFonts w:eastAsia="Times New Roman"/>
        </w:rPr>
        <w:t>visited for family and group celebrations</w:t>
      </w:r>
      <w:r>
        <w:rPr>
          <w:rFonts w:eastAsia="Times New Roman"/>
        </w:rPr>
        <w:t>. As temperatures rise with climate change, the role of trees has become increasingly important in preserving the usage of the parks we’ve known and loved for so long. Despite trees being known for their most important role, acting as carbon sinks, they also hold another important feature related to cooling, decreasing surface temperatures with their large canopies of beautiful leaves. Especially during the warmer summer months, trees grow huge blanket-like covers with their leaves that help cool the areas in direct sunlight and make a park</w:t>
      </w:r>
      <w:r w:rsidR="00E90A5C">
        <w:rPr>
          <w:rFonts w:eastAsia="Times New Roman"/>
        </w:rPr>
        <w:t xml:space="preserve"> </w:t>
      </w:r>
      <w:r>
        <w:rPr>
          <w:rFonts w:eastAsia="Times New Roman"/>
        </w:rPr>
        <w:t>visit more enjoyable for those hoping to spend a day with family and friends outdoors. In recent years, park trees have been cut down, ignored, or, most importantly, pl</w:t>
      </w:r>
      <w:r w:rsidR="00E90A5C">
        <w:rPr>
          <w:rFonts w:eastAsia="Times New Roman"/>
        </w:rPr>
        <w:t>anted</w:t>
      </w:r>
      <w:r>
        <w:rPr>
          <w:rFonts w:eastAsia="Times New Roman"/>
        </w:rPr>
        <w:t xml:space="preserve"> in areas that do not maximize their potential to decrease surface temperatures. In our research, we analyzed how much the shade trees provide change</w:t>
      </w:r>
      <w:r w:rsidR="00E90A5C">
        <w:rPr>
          <w:rFonts w:eastAsia="Times New Roman"/>
        </w:rPr>
        <w:t>d</w:t>
      </w:r>
      <w:r>
        <w:rPr>
          <w:rFonts w:eastAsia="Times New Roman"/>
        </w:rPr>
        <w:t xml:space="preserve"> the temperature of the ground, and how this </w:t>
      </w:r>
      <w:r w:rsidR="00E90A5C">
        <w:rPr>
          <w:rFonts w:eastAsia="Times New Roman"/>
        </w:rPr>
        <w:t>could positively</w:t>
      </w:r>
      <w:r>
        <w:rPr>
          <w:rFonts w:eastAsia="Times New Roman"/>
        </w:rPr>
        <w:t xml:space="preserve"> affect the </w:t>
      </w:r>
      <w:r w:rsidR="00E90A5C">
        <w:rPr>
          <w:rFonts w:eastAsia="Times New Roman"/>
        </w:rPr>
        <w:t>usage</w:t>
      </w:r>
      <w:r>
        <w:rPr>
          <w:rFonts w:eastAsia="Times New Roman"/>
        </w:rPr>
        <w:t xml:space="preserve"> of parks. In recent years, trees have been </w:t>
      </w:r>
      <w:r w:rsidR="00E90A5C">
        <w:rPr>
          <w:rFonts w:eastAsia="Times New Roman"/>
        </w:rPr>
        <w:t>planted and evaluated</w:t>
      </w:r>
      <w:r>
        <w:rPr>
          <w:rFonts w:eastAsia="Times New Roman"/>
        </w:rPr>
        <w:t xml:space="preserve"> in terms of aesthetics</w:t>
      </w:r>
      <w:r w:rsidR="00DC5EEF">
        <w:rPr>
          <w:rFonts w:eastAsia="Times New Roman"/>
        </w:rPr>
        <w:t xml:space="preserve">, </w:t>
      </w:r>
      <w:r>
        <w:rPr>
          <w:rFonts w:eastAsia="Times New Roman"/>
        </w:rPr>
        <w:t xml:space="preserve">valuing neat rows of trees, all of which are the same species. Although some may consider this visually pleasing, it does not follow the pattern typically found in natural ecosystems. Native trees planted in response to local soil types and moisture are better ways to mimic nature and this would help the trees to thrive and at the same time provide much needed habitat for local organisms. Planting a variety of different native tree species also helps if there is an outbreak of disease or an invasive species that decimates a particular type of tree. Tree diversity also takes into account that each species has a different form that can provide valuable shade in specific areas of the park. Oftentimes, larger trees at parks that are actually providing shade are </w:t>
      </w:r>
      <w:r w:rsidR="00E90A5C">
        <w:rPr>
          <w:rFonts w:eastAsia="Times New Roman"/>
        </w:rPr>
        <w:t xml:space="preserve">not well maintained and are </w:t>
      </w:r>
      <w:r>
        <w:rPr>
          <w:rFonts w:eastAsia="Times New Roman"/>
        </w:rPr>
        <w:t>left to die and decay</w:t>
      </w:r>
      <w:r w:rsidR="00E90A5C">
        <w:rPr>
          <w:rFonts w:eastAsia="Times New Roman"/>
        </w:rPr>
        <w:t>.</w:t>
      </w:r>
      <w:r>
        <w:rPr>
          <w:rFonts w:eastAsia="Times New Roman"/>
        </w:rPr>
        <w:t xml:space="preserve"> </w:t>
      </w:r>
      <w:r w:rsidR="00E90A5C">
        <w:rPr>
          <w:rFonts w:eastAsia="Times New Roman"/>
        </w:rPr>
        <w:t>Th</w:t>
      </w:r>
      <w:r w:rsidR="00DC4CFC">
        <w:rPr>
          <w:rFonts w:eastAsia="Times New Roman"/>
        </w:rPr>
        <w:t>e loss of these large trees reduces</w:t>
      </w:r>
      <w:r>
        <w:rPr>
          <w:rFonts w:eastAsia="Times New Roman"/>
        </w:rPr>
        <w:t xml:space="preserve"> a major benefit of trees </w:t>
      </w:r>
      <w:r w:rsidR="00DC4CFC">
        <w:rPr>
          <w:rFonts w:eastAsia="Times New Roman"/>
        </w:rPr>
        <w:t>a</w:t>
      </w:r>
      <w:r>
        <w:rPr>
          <w:rFonts w:eastAsia="Times New Roman"/>
        </w:rPr>
        <w:t>s “providing aesthetic beauty for residents” (Pandit, Polyakov, and Sadler)</w:t>
      </w:r>
      <w:r w:rsidR="00DC4CFC">
        <w:rPr>
          <w:rFonts w:eastAsia="Times New Roman"/>
        </w:rPr>
        <w:t>.</w:t>
      </w:r>
      <w:r>
        <w:rPr>
          <w:rFonts w:eastAsia="Times New Roman"/>
        </w:rPr>
        <w:t xml:space="preserve"> </w:t>
      </w:r>
      <w:r w:rsidR="00DC4CFC">
        <w:rPr>
          <w:rFonts w:eastAsia="Times New Roman"/>
        </w:rPr>
        <w:t xml:space="preserve">Poor yearly </w:t>
      </w:r>
      <w:r w:rsidR="00DC4CFC">
        <w:rPr>
          <w:rFonts w:eastAsia="Times New Roman"/>
        </w:rPr>
        <w:lastRenderedPageBreak/>
        <w:t xml:space="preserve">maintenance </w:t>
      </w:r>
      <w:r>
        <w:rPr>
          <w:rFonts w:eastAsia="Times New Roman"/>
        </w:rPr>
        <w:t xml:space="preserve">also makes trees </w:t>
      </w:r>
      <w:r w:rsidR="00DC4CFC">
        <w:rPr>
          <w:rFonts w:eastAsia="Times New Roman"/>
        </w:rPr>
        <w:t xml:space="preserve">more </w:t>
      </w:r>
      <w:r>
        <w:rPr>
          <w:rFonts w:eastAsia="Times New Roman"/>
        </w:rPr>
        <w:t xml:space="preserve">susceptible to </w:t>
      </w:r>
      <w:r w:rsidR="00DC4CFC">
        <w:rPr>
          <w:rFonts w:eastAsia="Times New Roman"/>
        </w:rPr>
        <w:t xml:space="preserve">storm </w:t>
      </w:r>
      <w:r>
        <w:rPr>
          <w:rFonts w:eastAsia="Times New Roman"/>
        </w:rPr>
        <w:t xml:space="preserve">breakage </w:t>
      </w:r>
      <w:r w:rsidR="00DC4CFC">
        <w:rPr>
          <w:rFonts w:eastAsia="Times New Roman"/>
        </w:rPr>
        <w:t>and this further</w:t>
      </w:r>
      <w:r>
        <w:rPr>
          <w:rFonts w:eastAsia="Times New Roman"/>
        </w:rPr>
        <w:t xml:space="preserve"> reduces </w:t>
      </w:r>
      <w:r w:rsidR="00DC4CFC">
        <w:rPr>
          <w:rFonts w:eastAsia="Times New Roman"/>
        </w:rPr>
        <w:t>the</w:t>
      </w:r>
      <w:r>
        <w:rPr>
          <w:rFonts w:eastAsia="Times New Roman"/>
        </w:rPr>
        <w:t xml:space="preserve"> </w:t>
      </w:r>
      <w:r w:rsidR="00DC4CFC">
        <w:rPr>
          <w:rFonts w:eastAsia="Times New Roman"/>
        </w:rPr>
        <w:t>opportunity</w:t>
      </w:r>
      <w:r>
        <w:rPr>
          <w:rFonts w:eastAsia="Times New Roman"/>
        </w:rPr>
        <w:t xml:space="preserve"> to reduce surface temperatures. In an article by </w:t>
      </w:r>
      <w:r>
        <w:rPr>
          <w:rFonts w:eastAsia="Times New Roman"/>
          <w:highlight w:val="white"/>
        </w:rPr>
        <w:t xml:space="preserve">Herbert Schroeder, “Public Preference For Tree Density In Municipal Parks”, Schroeder writes that </w:t>
      </w:r>
      <w:r>
        <w:rPr>
          <w:rFonts w:eastAsia="Times New Roman"/>
        </w:rPr>
        <w:t xml:space="preserve">“To prevent serious losses in future landscape value, park managers need to evaluate the condition of trees in their parks and to replace those trees expected to die over the next few years. To prevent significant loss of the park's tree cover, tree replacement should begin several years before the older trees actually die” (Schroeder and Green). The planning of how space is utilized in parks should not only focus on the present but also the future and how we will </w:t>
      </w:r>
      <w:r w:rsidR="00DC4CFC">
        <w:rPr>
          <w:rFonts w:eastAsia="Times New Roman"/>
        </w:rPr>
        <w:t xml:space="preserve">need to </w:t>
      </w:r>
      <w:r>
        <w:rPr>
          <w:rFonts w:eastAsia="Times New Roman"/>
        </w:rPr>
        <w:t xml:space="preserve">rely on the shade provided by trees in </w:t>
      </w:r>
      <w:r w:rsidR="00DC4CFC">
        <w:rPr>
          <w:rFonts w:eastAsia="Times New Roman"/>
        </w:rPr>
        <w:t>subsequent</w:t>
      </w:r>
      <w:r>
        <w:rPr>
          <w:rFonts w:eastAsia="Times New Roman"/>
        </w:rPr>
        <w:t xml:space="preserve"> years. According to “Large Trees Are Keystone Structures in Urban Parks,” researchers argue “if large trees are keystone structures in urban parks, it is imperative that this is recognized in policy to ensure their ongoing existence.” (Stagoll, Lindenmayer, Knight, Fischer, and Manning). Overall, the main focus should be on trees, </w:t>
      </w:r>
      <w:r w:rsidR="00DC4CFC">
        <w:rPr>
          <w:rFonts w:eastAsia="Times New Roman"/>
        </w:rPr>
        <w:t>especially native trees</w:t>
      </w:r>
      <w:r w:rsidR="008301AA">
        <w:rPr>
          <w:rFonts w:eastAsia="Times New Roman"/>
        </w:rPr>
        <w:t>,</w:t>
      </w:r>
      <w:r w:rsidR="00DC4CFC">
        <w:rPr>
          <w:rFonts w:eastAsia="Times New Roman"/>
        </w:rPr>
        <w:t xml:space="preserve"> </w:t>
      </w:r>
      <w:r>
        <w:rPr>
          <w:rFonts w:eastAsia="Times New Roman"/>
        </w:rPr>
        <w:t>and how they can be utilized</w:t>
      </w:r>
      <w:r w:rsidR="00DC4CFC">
        <w:rPr>
          <w:rFonts w:eastAsia="Times New Roman"/>
        </w:rPr>
        <w:t xml:space="preserve"> to reduce urban temperatures</w:t>
      </w:r>
      <w:r>
        <w:rPr>
          <w:rFonts w:eastAsia="Times New Roman"/>
        </w:rPr>
        <w:t>.</w:t>
      </w:r>
    </w:p>
    <w:p w14:paraId="4A6B0552" w14:textId="620964A7" w:rsidR="00AB0B25" w:rsidRDefault="009A4708" w:rsidP="00F43530">
      <w:pPr>
        <w:spacing w:before="200" w:after="200" w:line="360" w:lineRule="auto"/>
        <w:rPr>
          <w:rFonts w:eastAsia="Times New Roman"/>
        </w:rPr>
      </w:pPr>
      <w:r>
        <w:rPr>
          <w:rFonts w:eastAsia="Times New Roman"/>
          <w:b/>
        </w:rPr>
        <w:t xml:space="preserve">Key Words: </w:t>
      </w:r>
      <w:r>
        <w:rPr>
          <w:rFonts w:eastAsia="Times New Roman"/>
        </w:rPr>
        <w:t>urban parks, global heating effect, climate change, surface temperature, native trees</w:t>
      </w:r>
    </w:p>
    <w:p w14:paraId="70631A28" w14:textId="622F97C3" w:rsidR="00E6372B" w:rsidRDefault="00E6372B" w:rsidP="00F43530">
      <w:pPr>
        <w:spacing w:before="200" w:after="200" w:line="360" w:lineRule="auto"/>
        <w:rPr>
          <w:rFonts w:eastAsia="Times New Roman"/>
        </w:rPr>
      </w:pPr>
      <w:r w:rsidRPr="00061F9F">
        <w:rPr>
          <w:rFonts w:eastAsia="Times New Roman"/>
          <w:noProof/>
          <w:color w:val="000000"/>
          <w:bdr w:val="none" w:sz="0" w:space="0" w:color="auto" w:frame="1"/>
        </w:rPr>
        <w:drawing>
          <wp:anchor distT="0" distB="0" distL="114300" distR="114300" simplePos="0" relativeHeight="251677696" behindDoc="0" locked="0" layoutInCell="1" allowOverlap="1" wp14:anchorId="024F9791" wp14:editId="6E9F80BB">
            <wp:simplePos x="0" y="0"/>
            <wp:positionH relativeFrom="column">
              <wp:posOffset>2721610</wp:posOffset>
            </wp:positionH>
            <wp:positionV relativeFrom="paragraph">
              <wp:posOffset>414020</wp:posOffset>
            </wp:positionV>
            <wp:extent cx="3282315" cy="2471420"/>
            <wp:effectExtent l="0" t="0" r="0" b="0"/>
            <wp:wrapSquare wrapText="bothSides"/>
            <wp:docPr id="24" name="Picture 24" descr="https://lh3.googleusercontent.com/IY0PWk07Zg8EU9FggXSrkAKk2KncUtU2ekGd-tADD758hqMRyG5jOMckFNRPtHl4fUDJJpRhWsZYwDD1kLlB9nE24hIcThSa6TNmgoAoTKlf8fzI5GHmfrZsB8J3fpLA24fQ08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IY0PWk07Zg8EU9FggXSrkAKk2KncUtU2ekGd-tADD758hqMRyG5jOMckFNRPtHl4fUDJJpRhWsZYwDD1kLlB9nE24hIcThSa6TNmgoAoTKlf8fzI5GHmfrZsB8J3fpLA24fQ08uz"/>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282315" cy="247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372B">
        <w:rPr>
          <w:rFonts w:eastAsia="Times New Roman"/>
          <w:noProof/>
          <w:bdr w:val="none" w:sz="0" w:space="0" w:color="auto" w:frame="1"/>
        </w:rPr>
        <w:drawing>
          <wp:anchor distT="0" distB="0" distL="114300" distR="114300" simplePos="0" relativeHeight="251678720" behindDoc="0" locked="0" layoutInCell="1" allowOverlap="1" wp14:anchorId="54FA96C5" wp14:editId="76D98816">
            <wp:simplePos x="0" y="0"/>
            <wp:positionH relativeFrom="column">
              <wp:posOffset>133985</wp:posOffset>
            </wp:positionH>
            <wp:positionV relativeFrom="paragraph">
              <wp:posOffset>384810</wp:posOffset>
            </wp:positionV>
            <wp:extent cx="2499995" cy="2500630"/>
            <wp:effectExtent l="0" t="0" r="0" b="0"/>
            <wp:wrapSquare wrapText="bothSides"/>
            <wp:docPr id="30" name="Picture 30" descr="https://lh6.googleusercontent.com/Utu6swQ0iD83WrGN8GBzl--jFfNHoqHzm3mfk_tL2oz545wJQrrkI8PiK6FsX2xNM_qp-TwMIWYEyrHc7ANz7lsOuV4CfTbG8LzWRXwf5wVqNGJc-CafK6HX6UCJDReWk4p5MD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Utu6swQ0iD83WrGN8GBzl--jFfNHoqHzm3mfk_tL2oz545wJQrrkI8PiK6FsX2xNM_qp-TwMIWYEyrHc7ANz7lsOuV4CfTbG8LzWRXwf5wVqNGJc-CafK6HX6UCJDReWk4p5MD1U"/>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499995" cy="2500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DEB8F2" w14:textId="77777777" w:rsidR="00E6372B" w:rsidRDefault="00E6372B" w:rsidP="00E6372B">
      <w:pPr>
        <w:rPr>
          <w:rFonts w:eastAsia="Times New Roman"/>
        </w:rPr>
      </w:pPr>
    </w:p>
    <w:p w14:paraId="211D4EA4" w14:textId="537B0B49" w:rsidR="00E6372B" w:rsidRPr="00E6372B" w:rsidRDefault="00E6372B" w:rsidP="00E6372B">
      <w:pPr>
        <w:rPr>
          <w:rFonts w:eastAsia="Times New Roman"/>
        </w:rPr>
      </w:pPr>
      <w:r>
        <w:rPr>
          <w:rFonts w:eastAsia="Times New Roman"/>
          <w:b/>
        </w:rPr>
        <w:t xml:space="preserve">Figure </w:t>
      </w:r>
      <w:r w:rsidR="00F443DB">
        <w:rPr>
          <w:rFonts w:eastAsia="Times New Roman"/>
          <w:b/>
        </w:rPr>
        <w:t>2</w:t>
      </w:r>
      <w:r>
        <w:rPr>
          <w:rFonts w:eastAsia="Times New Roman"/>
          <w:b/>
        </w:rPr>
        <w:t xml:space="preserve">: TerraROVER. </w:t>
      </w:r>
      <w:r>
        <w:rPr>
          <w:rFonts w:eastAsia="Times New Roman"/>
        </w:rPr>
        <w:t xml:space="preserve">The picture on the left shows the TerraROVER that </w:t>
      </w:r>
      <w:r w:rsidR="008301AA">
        <w:rPr>
          <w:rFonts w:eastAsia="Times New Roman"/>
        </w:rPr>
        <w:t>was provided</w:t>
      </w:r>
      <w:r>
        <w:rPr>
          <w:rFonts w:eastAsia="Times New Roman"/>
        </w:rPr>
        <w:t xml:space="preserve"> to student researchers</w:t>
      </w:r>
      <w:r w:rsidR="00D24C62">
        <w:rPr>
          <w:rFonts w:eastAsia="Times New Roman"/>
        </w:rPr>
        <w:t xml:space="preserve"> through the GLOBE NASA AREN Project</w:t>
      </w:r>
      <w:r>
        <w:rPr>
          <w:rFonts w:eastAsia="Times New Roman"/>
        </w:rPr>
        <w:t>. On the right, student researchers, Marwa Aidibi, Zainab Zaidan, and Yasmina Abbas showcase the ROVER and its remote control.</w:t>
      </w:r>
    </w:p>
    <w:p w14:paraId="24807ED8" w14:textId="06F71B11" w:rsidR="00E6372B" w:rsidRDefault="00E6372B" w:rsidP="00F43530">
      <w:pPr>
        <w:spacing w:before="200" w:after="200" w:line="360" w:lineRule="auto"/>
        <w:rPr>
          <w:rFonts w:eastAsia="Times New Roman"/>
        </w:rPr>
      </w:pPr>
    </w:p>
    <w:p w14:paraId="66EDD6B4" w14:textId="6E927627" w:rsidR="00061F9F" w:rsidRPr="000D7168" w:rsidRDefault="00DF2A57" w:rsidP="000D7168">
      <w:pPr>
        <w:rPr>
          <w:rFonts w:eastAsia="Times New Roman"/>
        </w:rPr>
      </w:pPr>
      <w:r>
        <w:rPr>
          <w:noProof/>
        </w:rPr>
        <w:lastRenderedPageBreak/>
        <w:drawing>
          <wp:anchor distT="114300" distB="114300" distL="114300" distR="114300" simplePos="0" relativeHeight="251662336" behindDoc="0" locked="0" layoutInCell="1" hidden="0" allowOverlap="1" wp14:anchorId="58A3AD15" wp14:editId="7DA336ED">
            <wp:simplePos x="0" y="0"/>
            <wp:positionH relativeFrom="column">
              <wp:posOffset>3077845</wp:posOffset>
            </wp:positionH>
            <wp:positionV relativeFrom="paragraph">
              <wp:posOffset>167640</wp:posOffset>
            </wp:positionV>
            <wp:extent cx="2012950" cy="1737360"/>
            <wp:effectExtent l="10795" t="0" r="4445" b="4445"/>
            <wp:wrapSquare wrapText="bothSides"/>
            <wp:docPr id="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cstate="print">
                      <a:extLst>
                        <a:ext uri="{28A0092B-C50C-407E-A947-70E740481C1C}">
                          <a14:useLocalDpi xmlns:a14="http://schemas.microsoft.com/office/drawing/2010/main"/>
                        </a:ext>
                      </a:extLst>
                    </a:blip>
                    <a:srcRect/>
                    <a:stretch>
                      <a:fillRect/>
                    </a:stretch>
                  </pic:blipFill>
                  <pic:spPr>
                    <a:xfrm rot="16200000">
                      <a:off x="0" y="0"/>
                      <a:ext cx="2012950" cy="1737360"/>
                    </a:xfrm>
                    <a:prstGeom prst="rect">
                      <a:avLst/>
                    </a:prstGeom>
                    <a:ln/>
                  </pic:spPr>
                </pic:pic>
              </a:graphicData>
            </a:graphic>
            <wp14:sizeRelH relativeFrom="margin">
              <wp14:pctWidth>0</wp14:pctWidth>
            </wp14:sizeRelH>
            <wp14:sizeRelV relativeFrom="margin">
              <wp14:pctHeight>0</wp14:pctHeight>
            </wp14:sizeRelV>
          </wp:anchor>
        </w:drawing>
      </w:r>
      <w:r w:rsidRPr="00112E62">
        <w:rPr>
          <w:rFonts w:eastAsia="Times New Roman"/>
          <w:noProof/>
          <w:color w:val="000000"/>
          <w:bdr w:val="none" w:sz="0" w:space="0" w:color="auto" w:frame="1"/>
        </w:rPr>
        <w:drawing>
          <wp:anchor distT="0" distB="0" distL="114300" distR="114300" simplePos="0" relativeHeight="251679744" behindDoc="0" locked="0" layoutInCell="1" allowOverlap="1" wp14:anchorId="77D417C1" wp14:editId="7D4566F5">
            <wp:simplePos x="0" y="0"/>
            <wp:positionH relativeFrom="column">
              <wp:posOffset>855196</wp:posOffset>
            </wp:positionH>
            <wp:positionV relativeFrom="paragraph">
              <wp:posOffset>374</wp:posOffset>
            </wp:positionV>
            <wp:extent cx="2271395" cy="4030345"/>
            <wp:effectExtent l="0" t="0" r="0" b="8255"/>
            <wp:wrapSquare wrapText="bothSides"/>
            <wp:docPr id="33" name="Picture 33" descr="https://lh6.googleusercontent.com/3nPZ1QMDE33egPECvQGIUivYzq2a_kOfijWPx7M1tLGT9MNODCWjVW0fhU8x-jC0iH7ziDYe9ceWSQTs_XaSL3grYGbbGgrre62Dl_XvWUM_k6gWMOGx_tOWrQsS70cgjgIPFh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6.googleusercontent.com/3nPZ1QMDE33egPECvQGIUivYzq2a_kOfijWPx7M1tLGT9MNODCWjVW0fhU8x-jC0iH7ziDYe9ceWSQTs_XaSL3grYGbbGgrre62Dl_XvWUM_k6gWMOGx_tOWrQsS70cgjgIPFhZU"/>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271395" cy="4030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80305" w14:textId="2DD20EE7" w:rsidR="00AB0B25" w:rsidRDefault="00AB0B25">
      <w:pPr>
        <w:rPr>
          <w:rFonts w:eastAsia="Times New Roman"/>
          <w:b/>
          <w:sz w:val="16"/>
          <w:szCs w:val="16"/>
        </w:rPr>
      </w:pPr>
    </w:p>
    <w:p w14:paraId="3B025CDB" w14:textId="364C6EF0" w:rsidR="00795D6E" w:rsidRDefault="00795D6E">
      <w:pPr>
        <w:rPr>
          <w:rFonts w:eastAsia="Times New Roman"/>
          <w:b/>
        </w:rPr>
      </w:pPr>
    </w:p>
    <w:p w14:paraId="64B0FE25" w14:textId="4FDDAAB1" w:rsidR="00795D6E" w:rsidRDefault="00795D6E">
      <w:pPr>
        <w:rPr>
          <w:rFonts w:eastAsia="Times New Roman"/>
          <w:b/>
        </w:rPr>
      </w:pPr>
    </w:p>
    <w:p w14:paraId="7512C14E" w14:textId="2A60720A" w:rsidR="00795D6E" w:rsidRDefault="00795D6E">
      <w:pPr>
        <w:rPr>
          <w:rFonts w:eastAsia="Times New Roman"/>
          <w:b/>
        </w:rPr>
      </w:pPr>
    </w:p>
    <w:p w14:paraId="6B8ED4CE" w14:textId="77777777" w:rsidR="00795D6E" w:rsidRDefault="00795D6E">
      <w:pPr>
        <w:rPr>
          <w:rFonts w:eastAsia="Times New Roman"/>
          <w:b/>
        </w:rPr>
      </w:pPr>
    </w:p>
    <w:p w14:paraId="6186CC42" w14:textId="77777777" w:rsidR="00795D6E" w:rsidRDefault="00795D6E">
      <w:pPr>
        <w:rPr>
          <w:rFonts w:eastAsia="Times New Roman"/>
          <w:b/>
        </w:rPr>
      </w:pPr>
    </w:p>
    <w:p w14:paraId="0B56EFB3" w14:textId="77777777" w:rsidR="00795D6E" w:rsidRDefault="00795D6E">
      <w:pPr>
        <w:rPr>
          <w:rFonts w:eastAsia="Times New Roman"/>
          <w:b/>
        </w:rPr>
      </w:pPr>
    </w:p>
    <w:p w14:paraId="213652D6" w14:textId="77777777" w:rsidR="00795D6E" w:rsidRDefault="00795D6E">
      <w:pPr>
        <w:rPr>
          <w:rFonts w:eastAsia="Times New Roman"/>
          <w:b/>
        </w:rPr>
      </w:pPr>
    </w:p>
    <w:p w14:paraId="3C14A70C" w14:textId="77777777" w:rsidR="00795D6E" w:rsidRDefault="00795D6E">
      <w:pPr>
        <w:rPr>
          <w:rFonts w:eastAsia="Times New Roman"/>
          <w:b/>
        </w:rPr>
      </w:pPr>
    </w:p>
    <w:p w14:paraId="7F593FE3" w14:textId="77777777" w:rsidR="00795D6E" w:rsidRDefault="00795D6E">
      <w:pPr>
        <w:rPr>
          <w:rFonts w:eastAsia="Times New Roman"/>
          <w:b/>
        </w:rPr>
      </w:pPr>
    </w:p>
    <w:p w14:paraId="1DF4E113" w14:textId="77777777" w:rsidR="00795D6E" w:rsidRDefault="00795D6E">
      <w:pPr>
        <w:rPr>
          <w:rFonts w:eastAsia="Times New Roman"/>
          <w:b/>
        </w:rPr>
      </w:pPr>
    </w:p>
    <w:p w14:paraId="566B683F" w14:textId="0F6D7DEA" w:rsidR="00795D6E" w:rsidRDefault="00DF2A57">
      <w:pPr>
        <w:rPr>
          <w:rFonts w:eastAsia="Times New Roman"/>
          <w:b/>
        </w:rPr>
      </w:pPr>
      <w:r>
        <w:rPr>
          <w:noProof/>
        </w:rPr>
        <w:drawing>
          <wp:anchor distT="114300" distB="114300" distL="114300" distR="114300" simplePos="0" relativeHeight="251660288" behindDoc="1" locked="0" layoutInCell="1" hidden="0" allowOverlap="1" wp14:anchorId="0DC1E329" wp14:editId="5D32E6E8">
            <wp:simplePos x="0" y="0"/>
            <wp:positionH relativeFrom="column">
              <wp:posOffset>3225800</wp:posOffset>
            </wp:positionH>
            <wp:positionV relativeFrom="paragraph">
              <wp:posOffset>71456</wp:posOffset>
            </wp:positionV>
            <wp:extent cx="1750060" cy="1899920"/>
            <wp:effectExtent l="0" t="0" r="2540" b="5080"/>
            <wp:wrapSquare wrapText="bothSides"/>
            <wp:docPr id="2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1750060" cy="1899920"/>
                    </a:xfrm>
                    <a:prstGeom prst="rect">
                      <a:avLst/>
                    </a:prstGeom>
                    <a:ln/>
                  </pic:spPr>
                </pic:pic>
              </a:graphicData>
            </a:graphic>
            <wp14:sizeRelH relativeFrom="margin">
              <wp14:pctWidth>0</wp14:pctWidth>
            </wp14:sizeRelH>
            <wp14:sizeRelV relativeFrom="margin">
              <wp14:pctHeight>0</wp14:pctHeight>
            </wp14:sizeRelV>
          </wp:anchor>
        </w:drawing>
      </w:r>
    </w:p>
    <w:p w14:paraId="718B2AA0" w14:textId="03EEDB45" w:rsidR="00795D6E" w:rsidRDefault="00795D6E">
      <w:pPr>
        <w:rPr>
          <w:rFonts w:eastAsia="Times New Roman"/>
          <w:b/>
        </w:rPr>
      </w:pPr>
    </w:p>
    <w:p w14:paraId="6F05D73E" w14:textId="22115EC5" w:rsidR="00795D6E" w:rsidRDefault="00795D6E">
      <w:pPr>
        <w:rPr>
          <w:rFonts w:eastAsia="Times New Roman"/>
          <w:b/>
        </w:rPr>
      </w:pPr>
    </w:p>
    <w:p w14:paraId="4E1F6055" w14:textId="29E6A08F" w:rsidR="00795D6E" w:rsidRDefault="00795D6E">
      <w:pPr>
        <w:rPr>
          <w:rFonts w:eastAsia="Times New Roman"/>
          <w:b/>
        </w:rPr>
      </w:pPr>
    </w:p>
    <w:p w14:paraId="24BF6BA1" w14:textId="77777777" w:rsidR="00795D6E" w:rsidRDefault="00795D6E">
      <w:pPr>
        <w:rPr>
          <w:rFonts w:eastAsia="Times New Roman"/>
          <w:b/>
        </w:rPr>
      </w:pPr>
    </w:p>
    <w:p w14:paraId="5E90D5A7" w14:textId="77777777" w:rsidR="00795D6E" w:rsidRDefault="00795D6E">
      <w:pPr>
        <w:rPr>
          <w:rFonts w:eastAsia="Times New Roman"/>
          <w:b/>
        </w:rPr>
      </w:pPr>
    </w:p>
    <w:p w14:paraId="75616386" w14:textId="77777777" w:rsidR="00795D6E" w:rsidRDefault="00795D6E">
      <w:pPr>
        <w:rPr>
          <w:rFonts w:eastAsia="Times New Roman"/>
          <w:b/>
        </w:rPr>
      </w:pPr>
    </w:p>
    <w:p w14:paraId="3433EF2F" w14:textId="6F9CA492" w:rsidR="00795D6E" w:rsidRDefault="00795D6E">
      <w:pPr>
        <w:rPr>
          <w:rFonts w:eastAsia="Times New Roman"/>
          <w:b/>
        </w:rPr>
      </w:pPr>
      <w:r>
        <w:rPr>
          <w:rFonts w:eastAsia="Times New Roman"/>
          <w:b/>
        </w:rPr>
        <w:t xml:space="preserve"> </w:t>
      </w:r>
    </w:p>
    <w:p w14:paraId="476BC04E" w14:textId="67626B80" w:rsidR="00795D6E" w:rsidRDefault="00795D6E">
      <w:pPr>
        <w:rPr>
          <w:rFonts w:eastAsia="Times New Roman"/>
          <w:b/>
        </w:rPr>
      </w:pPr>
      <w:r>
        <w:rPr>
          <w:rFonts w:eastAsia="Times New Roman"/>
          <w:b/>
        </w:rPr>
        <w:t xml:space="preserve"> </w:t>
      </w:r>
    </w:p>
    <w:p w14:paraId="0BBD4F33" w14:textId="704AB549" w:rsidR="00795D6E" w:rsidRDefault="00795D6E">
      <w:pPr>
        <w:rPr>
          <w:rFonts w:eastAsia="Times New Roman"/>
          <w:b/>
        </w:rPr>
      </w:pPr>
    </w:p>
    <w:p w14:paraId="7894095A" w14:textId="45C2EE15" w:rsidR="00795D6E" w:rsidRDefault="00795D6E">
      <w:pPr>
        <w:rPr>
          <w:rFonts w:eastAsia="Times New Roman"/>
          <w:b/>
        </w:rPr>
      </w:pPr>
      <w:r>
        <w:rPr>
          <w:rFonts w:eastAsia="Times New Roman"/>
          <w:b/>
        </w:rPr>
        <w:t xml:space="preserve">     </w:t>
      </w:r>
    </w:p>
    <w:p w14:paraId="6237B9E1" w14:textId="64E56227" w:rsidR="00795D6E" w:rsidRDefault="00795D6E">
      <w:pPr>
        <w:rPr>
          <w:rFonts w:eastAsia="Times New Roman"/>
          <w:b/>
        </w:rPr>
      </w:pPr>
    </w:p>
    <w:p w14:paraId="40529841" w14:textId="77777777" w:rsidR="00DA4DB9" w:rsidRDefault="00DA4DB9">
      <w:pPr>
        <w:rPr>
          <w:rFonts w:eastAsia="Times New Roman"/>
          <w:b/>
        </w:rPr>
      </w:pPr>
    </w:p>
    <w:p w14:paraId="153153FD" w14:textId="04D12874" w:rsidR="00AB0B25" w:rsidRDefault="009A4708" w:rsidP="00DA4DB9">
      <w:pPr>
        <w:rPr>
          <w:rFonts w:eastAsia="Times New Roman"/>
        </w:rPr>
      </w:pPr>
      <w:r>
        <w:rPr>
          <w:rFonts w:eastAsia="Times New Roman"/>
          <w:b/>
        </w:rPr>
        <w:t xml:space="preserve">Figure </w:t>
      </w:r>
      <w:r w:rsidR="00F443DB">
        <w:rPr>
          <w:rFonts w:eastAsia="Times New Roman"/>
          <w:b/>
        </w:rPr>
        <w:t>3</w:t>
      </w:r>
      <w:r>
        <w:rPr>
          <w:rFonts w:eastAsia="Times New Roman"/>
          <w:b/>
        </w:rPr>
        <w:t>:</w:t>
      </w:r>
      <w:r w:rsidR="00061F9F">
        <w:rPr>
          <w:rFonts w:eastAsia="Times New Roman"/>
          <w:b/>
        </w:rPr>
        <w:t xml:space="preserve"> Visiting Sites.</w:t>
      </w:r>
      <w:r>
        <w:rPr>
          <w:rFonts w:eastAsia="Times New Roman"/>
          <w:b/>
        </w:rPr>
        <w:t xml:space="preserve"> </w:t>
      </w:r>
      <w:r>
        <w:rPr>
          <w:rFonts w:eastAsia="Times New Roman"/>
        </w:rPr>
        <w:t xml:space="preserve">The picture on the left is </w:t>
      </w:r>
      <w:r w:rsidR="00795D6E">
        <w:rPr>
          <w:rFonts w:eastAsia="Times New Roman"/>
        </w:rPr>
        <w:t>the GLOBE Observer App</w:t>
      </w:r>
      <w:r w:rsidR="00822504">
        <w:rPr>
          <w:rFonts w:eastAsia="Times New Roman"/>
        </w:rPr>
        <w:t xml:space="preserve">: </w:t>
      </w:r>
      <w:r w:rsidR="00795D6E">
        <w:rPr>
          <w:rFonts w:eastAsia="Times New Roman"/>
        </w:rPr>
        <w:t>Trees. This software allows for the calculation of tree heights</w:t>
      </w:r>
      <w:r w:rsidR="00BA65F8">
        <w:rPr>
          <w:rFonts w:eastAsia="Times New Roman"/>
        </w:rPr>
        <w:t xml:space="preserve"> </w:t>
      </w:r>
      <w:r w:rsidR="00822504">
        <w:rPr>
          <w:rFonts w:eastAsia="Times New Roman"/>
        </w:rPr>
        <w:t>by</w:t>
      </w:r>
      <w:r w:rsidR="00BA65F8">
        <w:rPr>
          <w:rFonts w:eastAsia="Times New Roman"/>
        </w:rPr>
        <w:t xml:space="preserve"> following GLOBE Tree Observer protocols. It also automatically takes into account date, time, absolute location, and allows </w:t>
      </w:r>
      <w:r w:rsidR="00D109D9">
        <w:rPr>
          <w:rFonts w:eastAsia="Times New Roman"/>
        </w:rPr>
        <w:t xml:space="preserve">student researchers to include any extra information such as circumference, surface conditions, and a tree photo. </w:t>
      </w:r>
      <w:r>
        <w:rPr>
          <w:rFonts w:eastAsia="Times New Roman"/>
        </w:rPr>
        <w:t xml:space="preserve">The picture on the top right </w:t>
      </w:r>
      <w:r w:rsidR="00822504">
        <w:rPr>
          <w:rFonts w:eastAsia="Times New Roman"/>
        </w:rPr>
        <w:t>is</w:t>
      </w:r>
      <w:r>
        <w:rPr>
          <w:rFonts w:eastAsia="Times New Roman"/>
        </w:rPr>
        <w:t xml:space="preserve"> of student researchers collecting data using the TerraROVER 2. The picture on the bottom right is of a Ginkgo Biloba (Maidenhair) tree at Site 1 (Central Park), which is, unfortunately, a tree</w:t>
      </w:r>
      <w:r w:rsidR="00D109D9">
        <w:rPr>
          <w:rFonts w:eastAsia="Times New Roman"/>
        </w:rPr>
        <w:t xml:space="preserve"> that is nonnative to Michigan, which highlights the need for native trees to be planted.</w:t>
      </w:r>
    </w:p>
    <w:p w14:paraId="67099945" w14:textId="77777777" w:rsidR="00DF2A57" w:rsidRDefault="00DF2A57" w:rsidP="00DA4DB9">
      <w:pPr>
        <w:rPr>
          <w:rFonts w:eastAsia="Times New Roman"/>
        </w:rPr>
      </w:pPr>
    </w:p>
    <w:p w14:paraId="036FE7B6" w14:textId="6F32FA25" w:rsidR="00D109D9" w:rsidRPr="00D109D9" w:rsidRDefault="00DA4DB9" w:rsidP="00D109D9">
      <w:pPr>
        <w:rPr>
          <w:rFonts w:eastAsia="Times New Roman"/>
        </w:rPr>
      </w:pPr>
      <w:r w:rsidRPr="00D109D9">
        <w:rPr>
          <w:rFonts w:eastAsia="Times New Roman"/>
          <w:noProof/>
          <w:color w:val="000000"/>
          <w:bdr w:val="none" w:sz="0" w:space="0" w:color="auto" w:frame="1"/>
        </w:rPr>
        <w:drawing>
          <wp:anchor distT="0" distB="0" distL="114300" distR="114300" simplePos="0" relativeHeight="251680768" behindDoc="0" locked="0" layoutInCell="1" allowOverlap="1" wp14:anchorId="17D91FE9" wp14:editId="6B4AC8CD">
            <wp:simplePos x="0" y="0"/>
            <wp:positionH relativeFrom="column">
              <wp:posOffset>1612974</wp:posOffset>
            </wp:positionH>
            <wp:positionV relativeFrom="paragraph">
              <wp:posOffset>85986</wp:posOffset>
            </wp:positionV>
            <wp:extent cx="2957195" cy="2472690"/>
            <wp:effectExtent l="0" t="0" r="0" b="0"/>
            <wp:wrapSquare wrapText="bothSides"/>
            <wp:docPr id="34" name="Picture 34" descr="https://lh5.googleusercontent.com/PJR9jNnHLDyI7yqrKLs4DPLogzTOawjeVwrTWiC_mBu570nBglltP7PldVPT0EnvoEp6SjySQX7kqlV8TPWCkoFq0aZMv544J4MUT9B-YcXHFQuYuehSUvKfnfcSIDpvlxGJ2f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5.googleusercontent.com/PJR9jNnHLDyI7yqrKLs4DPLogzTOawjeVwrTWiC_mBu570nBglltP7PldVPT0EnvoEp6SjySQX7kqlV8TPWCkoFq0aZMv544J4MUT9B-YcXHFQuYuehSUvKfnfcSIDpvlxGJ2fCV"/>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r="-997"/>
                    <a:stretch/>
                  </pic:blipFill>
                  <pic:spPr bwMode="auto">
                    <a:xfrm>
                      <a:off x="0" y="0"/>
                      <a:ext cx="2957195" cy="2472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0AC53" w14:textId="77777777" w:rsidR="00D109D9" w:rsidRDefault="00D109D9">
      <w:pPr>
        <w:spacing w:line="480" w:lineRule="auto"/>
        <w:rPr>
          <w:rFonts w:eastAsia="Times New Roman"/>
        </w:rPr>
      </w:pPr>
    </w:p>
    <w:p w14:paraId="69688935" w14:textId="141A19AA" w:rsidR="00112E62" w:rsidRPr="00112E62" w:rsidRDefault="00112E62" w:rsidP="00112E62">
      <w:pPr>
        <w:rPr>
          <w:rFonts w:eastAsia="Times New Roman"/>
        </w:rPr>
      </w:pPr>
    </w:p>
    <w:p w14:paraId="1D05E5B7" w14:textId="5EA5A1E8" w:rsidR="00112E62" w:rsidRPr="00112E62" w:rsidRDefault="00112E62" w:rsidP="00112E62">
      <w:pPr>
        <w:rPr>
          <w:rFonts w:eastAsia="Times New Roman"/>
        </w:rPr>
      </w:pPr>
    </w:p>
    <w:p w14:paraId="136E73EC" w14:textId="5D4CCEA3" w:rsidR="00E6372B" w:rsidRDefault="00E6372B">
      <w:pPr>
        <w:spacing w:line="480" w:lineRule="auto"/>
        <w:rPr>
          <w:rFonts w:eastAsia="Times New Roman"/>
          <w:b/>
        </w:rPr>
      </w:pPr>
    </w:p>
    <w:p w14:paraId="13623949" w14:textId="77777777" w:rsidR="00124DF5" w:rsidRDefault="00124DF5">
      <w:pPr>
        <w:spacing w:line="480" w:lineRule="auto"/>
        <w:rPr>
          <w:rFonts w:eastAsia="Times New Roman"/>
          <w:b/>
        </w:rPr>
      </w:pPr>
    </w:p>
    <w:p w14:paraId="3A3C5733" w14:textId="77777777" w:rsidR="00124DF5" w:rsidRDefault="00124DF5">
      <w:pPr>
        <w:spacing w:line="480" w:lineRule="auto"/>
        <w:rPr>
          <w:rFonts w:eastAsia="Times New Roman"/>
          <w:b/>
        </w:rPr>
      </w:pPr>
    </w:p>
    <w:p w14:paraId="0B515754" w14:textId="77777777" w:rsidR="00124DF5" w:rsidRDefault="00124DF5" w:rsidP="00DA4DB9">
      <w:pPr>
        <w:rPr>
          <w:rFonts w:eastAsia="Times New Roman"/>
          <w:b/>
        </w:rPr>
      </w:pPr>
    </w:p>
    <w:p w14:paraId="1EBAF575" w14:textId="77777777" w:rsidR="00DA4DB9" w:rsidRDefault="00DA4DB9" w:rsidP="00DA4DB9">
      <w:pPr>
        <w:rPr>
          <w:rFonts w:eastAsia="Times New Roman"/>
          <w:b/>
        </w:rPr>
      </w:pPr>
    </w:p>
    <w:p w14:paraId="5C3088C6" w14:textId="77777777" w:rsidR="00DA4DB9" w:rsidRDefault="00DA4DB9" w:rsidP="00DA4DB9">
      <w:pPr>
        <w:rPr>
          <w:rFonts w:eastAsia="Times New Roman"/>
          <w:b/>
        </w:rPr>
      </w:pPr>
    </w:p>
    <w:p w14:paraId="4CFBF8B5" w14:textId="77777777" w:rsidR="00DA4DB9" w:rsidRDefault="00DA4DB9" w:rsidP="00DA4DB9">
      <w:pPr>
        <w:rPr>
          <w:rFonts w:eastAsia="Times New Roman"/>
          <w:b/>
        </w:rPr>
      </w:pPr>
    </w:p>
    <w:p w14:paraId="79811D5A" w14:textId="77777777" w:rsidR="00DA4DB9" w:rsidRDefault="00DA4DB9" w:rsidP="00DA4DB9">
      <w:pPr>
        <w:rPr>
          <w:rFonts w:eastAsia="Times New Roman"/>
          <w:b/>
        </w:rPr>
      </w:pPr>
    </w:p>
    <w:p w14:paraId="2791C2B7" w14:textId="24E15D33" w:rsidR="00124DF5" w:rsidRPr="00DA4DB9" w:rsidRDefault="00124DF5" w:rsidP="00DA4DB9">
      <w:pPr>
        <w:rPr>
          <w:rFonts w:eastAsia="Times New Roman"/>
        </w:rPr>
      </w:pPr>
      <w:r>
        <w:rPr>
          <w:rFonts w:eastAsia="Times New Roman"/>
          <w:b/>
        </w:rPr>
        <w:t xml:space="preserve">Figure </w:t>
      </w:r>
      <w:r w:rsidR="00F443DB">
        <w:rPr>
          <w:rFonts w:eastAsia="Times New Roman"/>
          <w:b/>
        </w:rPr>
        <w:t>4</w:t>
      </w:r>
      <w:r w:rsidR="00B62B89">
        <w:rPr>
          <w:rFonts w:eastAsia="Times New Roman"/>
          <w:b/>
        </w:rPr>
        <w:t>:</w:t>
      </w:r>
      <w:r w:rsidR="003D0B44">
        <w:rPr>
          <w:rFonts w:eastAsia="Times New Roman"/>
          <w:b/>
        </w:rPr>
        <w:t xml:space="preserve"> Tree Heights</w:t>
      </w:r>
      <w:r w:rsidR="00B62B89">
        <w:rPr>
          <w:rFonts w:eastAsia="Times New Roman"/>
          <w:b/>
        </w:rPr>
        <w:t>.</w:t>
      </w:r>
      <w:r w:rsidR="00DA4DB9">
        <w:rPr>
          <w:rFonts w:eastAsia="Times New Roman"/>
          <w:b/>
        </w:rPr>
        <w:t xml:space="preserve"> </w:t>
      </w:r>
      <w:r w:rsidR="00DA4DB9">
        <w:rPr>
          <w:rFonts w:eastAsia="Times New Roman"/>
        </w:rPr>
        <w:t xml:space="preserve">Here, student researcher, Marwa Aidibi, stands 50 feet away from the tree (as per GLOBE protocol) </w:t>
      </w:r>
      <w:r w:rsidR="005A6F45">
        <w:rPr>
          <w:rFonts w:eastAsia="Times New Roman"/>
        </w:rPr>
        <w:t>to</w:t>
      </w:r>
      <w:r w:rsidR="00DA4DB9">
        <w:rPr>
          <w:rFonts w:eastAsia="Times New Roman"/>
        </w:rPr>
        <w:t xml:space="preserve"> calculate the tree height using the GLOBE Observer App.</w:t>
      </w:r>
    </w:p>
    <w:p w14:paraId="206FD818" w14:textId="77777777" w:rsidR="00AB0B25" w:rsidRDefault="009A4708">
      <w:pPr>
        <w:rPr>
          <w:rFonts w:eastAsia="Times New Roman"/>
          <w:b/>
        </w:rPr>
      </w:pPr>
      <w:r>
        <w:rPr>
          <w:noProof/>
        </w:rPr>
        <w:lastRenderedPageBreak/>
        <w:drawing>
          <wp:anchor distT="114300" distB="114300" distL="114300" distR="114300" simplePos="0" relativeHeight="251663360" behindDoc="0" locked="0" layoutInCell="1" hidden="0" allowOverlap="1" wp14:anchorId="134B623E" wp14:editId="4E048FAE">
            <wp:simplePos x="0" y="0"/>
            <wp:positionH relativeFrom="column">
              <wp:posOffset>4143375</wp:posOffset>
            </wp:positionH>
            <wp:positionV relativeFrom="paragraph">
              <wp:posOffset>123825</wp:posOffset>
            </wp:positionV>
            <wp:extent cx="2105025" cy="2867025"/>
            <wp:effectExtent l="0" t="0" r="0" b="0"/>
            <wp:wrapSquare wrapText="bothSides" distT="114300" distB="114300" distL="114300" distR="114300"/>
            <wp:docPr id="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6" cstate="print">
                      <a:extLst>
                        <a:ext uri="{28A0092B-C50C-407E-A947-70E740481C1C}">
                          <a14:useLocalDpi xmlns:a14="http://schemas.microsoft.com/office/drawing/2010/main"/>
                        </a:ext>
                      </a:extLst>
                    </a:blip>
                    <a:srcRect/>
                    <a:stretch>
                      <a:fillRect/>
                    </a:stretch>
                  </pic:blipFill>
                  <pic:spPr>
                    <a:xfrm>
                      <a:off x="0" y="0"/>
                      <a:ext cx="2105025" cy="2867025"/>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14:anchorId="2008F807" wp14:editId="131FFB03">
            <wp:simplePos x="0" y="0"/>
            <wp:positionH relativeFrom="column">
              <wp:posOffset>-200024</wp:posOffset>
            </wp:positionH>
            <wp:positionV relativeFrom="paragraph">
              <wp:posOffset>114300</wp:posOffset>
            </wp:positionV>
            <wp:extent cx="2013310" cy="2886075"/>
            <wp:effectExtent l="0" t="0" r="0" b="0"/>
            <wp:wrapSquare wrapText="bothSides" distT="114300" distB="114300" distL="114300" distR="114300"/>
            <wp:docPr id="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7" cstate="print">
                      <a:extLst>
                        <a:ext uri="{28A0092B-C50C-407E-A947-70E740481C1C}">
                          <a14:useLocalDpi xmlns:a14="http://schemas.microsoft.com/office/drawing/2010/main"/>
                        </a:ext>
                      </a:extLst>
                    </a:blip>
                    <a:srcRect/>
                    <a:stretch>
                      <a:fillRect/>
                    </a:stretch>
                  </pic:blipFill>
                  <pic:spPr>
                    <a:xfrm>
                      <a:off x="0" y="0"/>
                      <a:ext cx="2013310" cy="2886075"/>
                    </a:xfrm>
                    <a:prstGeom prst="rect">
                      <a:avLst/>
                    </a:prstGeom>
                    <a:ln/>
                  </pic:spPr>
                </pic:pic>
              </a:graphicData>
            </a:graphic>
          </wp:anchor>
        </w:drawing>
      </w:r>
      <w:r>
        <w:rPr>
          <w:noProof/>
        </w:rPr>
        <w:drawing>
          <wp:anchor distT="114300" distB="114300" distL="114300" distR="114300" simplePos="0" relativeHeight="251665408" behindDoc="0" locked="0" layoutInCell="1" hidden="0" allowOverlap="1" wp14:anchorId="4CED6D18" wp14:editId="4B7F04BD">
            <wp:simplePos x="0" y="0"/>
            <wp:positionH relativeFrom="column">
              <wp:posOffset>1966913</wp:posOffset>
            </wp:positionH>
            <wp:positionV relativeFrom="paragraph">
              <wp:posOffset>123825</wp:posOffset>
            </wp:positionV>
            <wp:extent cx="2009775" cy="2866885"/>
            <wp:effectExtent l="0" t="0" r="0" b="0"/>
            <wp:wrapSquare wrapText="bothSides" distT="114300" distB="114300" distL="114300" distR="11430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cstate="print">
                      <a:extLst>
                        <a:ext uri="{28A0092B-C50C-407E-A947-70E740481C1C}">
                          <a14:useLocalDpi xmlns:a14="http://schemas.microsoft.com/office/drawing/2010/main"/>
                        </a:ext>
                      </a:extLst>
                    </a:blip>
                    <a:srcRect/>
                    <a:stretch>
                      <a:fillRect/>
                    </a:stretch>
                  </pic:blipFill>
                  <pic:spPr>
                    <a:xfrm>
                      <a:off x="0" y="0"/>
                      <a:ext cx="2009775" cy="2866885"/>
                    </a:xfrm>
                    <a:prstGeom prst="rect">
                      <a:avLst/>
                    </a:prstGeom>
                    <a:ln/>
                  </pic:spPr>
                </pic:pic>
              </a:graphicData>
            </a:graphic>
          </wp:anchor>
        </w:drawing>
      </w:r>
    </w:p>
    <w:p w14:paraId="7DC1D99F" w14:textId="48AE40BA" w:rsidR="00AB0B25" w:rsidRDefault="009A4708">
      <w:pPr>
        <w:rPr>
          <w:rFonts w:eastAsia="Times New Roman"/>
        </w:rPr>
      </w:pPr>
      <w:r>
        <w:rPr>
          <w:rFonts w:eastAsia="Times New Roman"/>
          <w:b/>
        </w:rPr>
        <w:t xml:space="preserve">Figure </w:t>
      </w:r>
      <w:r w:rsidR="003D0B44">
        <w:rPr>
          <w:rFonts w:eastAsia="Times New Roman"/>
          <w:b/>
        </w:rPr>
        <w:t>5</w:t>
      </w:r>
      <w:r>
        <w:rPr>
          <w:rFonts w:eastAsia="Times New Roman"/>
          <w:b/>
        </w:rPr>
        <w:t>:</w:t>
      </w:r>
      <w:r w:rsidR="00061F9F">
        <w:rPr>
          <w:rFonts w:eastAsia="Times New Roman"/>
          <w:b/>
        </w:rPr>
        <w:t xml:space="preserve"> Collecting Data.</w:t>
      </w:r>
      <w:r>
        <w:rPr>
          <w:rFonts w:eastAsia="Times New Roman"/>
          <w:b/>
        </w:rPr>
        <w:t xml:space="preserve"> </w:t>
      </w:r>
      <w:r>
        <w:rPr>
          <w:rFonts w:eastAsia="Times New Roman"/>
        </w:rPr>
        <w:t xml:space="preserve">The picture on the far left shows a student researcher, Zainab Zaidan, collecting tree data using GLOBE protocols. In the middle, student researcher, Marwa Aidibi, is using the TerraROVER 2 to collect surface temperatures at Site 1 (Central Park). </w:t>
      </w:r>
      <w:r w:rsidR="00822504">
        <w:rPr>
          <w:rFonts w:eastAsia="Times New Roman"/>
        </w:rPr>
        <w:t>On</w:t>
      </w:r>
      <w:r>
        <w:rPr>
          <w:rFonts w:eastAsia="Times New Roman"/>
        </w:rPr>
        <w:t xml:space="preserve"> the </w:t>
      </w:r>
      <w:r w:rsidR="00822504">
        <w:rPr>
          <w:rFonts w:eastAsia="Times New Roman"/>
        </w:rPr>
        <w:t xml:space="preserve">right, </w:t>
      </w:r>
      <w:r>
        <w:rPr>
          <w:rFonts w:eastAsia="Times New Roman"/>
        </w:rPr>
        <w:t xml:space="preserve">student researcher, </w:t>
      </w:r>
      <w:r w:rsidR="00822504">
        <w:rPr>
          <w:rFonts w:eastAsia="Times New Roman"/>
        </w:rPr>
        <w:t xml:space="preserve">Yasmina </w:t>
      </w:r>
      <w:r>
        <w:rPr>
          <w:rFonts w:eastAsia="Times New Roman"/>
        </w:rPr>
        <w:t>Abbas, calculat</w:t>
      </w:r>
      <w:r w:rsidR="00822504">
        <w:rPr>
          <w:rFonts w:eastAsia="Times New Roman"/>
        </w:rPr>
        <w:t>es</w:t>
      </w:r>
      <w:r>
        <w:rPr>
          <w:rFonts w:eastAsia="Times New Roman"/>
        </w:rPr>
        <w:t xml:space="preserve"> the infrared temperature of a tree at Site 2 (Van Houten</w:t>
      </w:r>
      <w:r w:rsidR="00293108">
        <w:rPr>
          <w:rFonts w:eastAsia="Times New Roman"/>
        </w:rPr>
        <w:t xml:space="preserve"> Park</w:t>
      </w:r>
      <w:r>
        <w:rPr>
          <w:rFonts w:eastAsia="Times New Roman"/>
        </w:rPr>
        <w:t xml:space="preserve">). </w:t>
      </w:r>
    </w:p>
    <w:p w14:paraId="21F338EA" w14:textId="0ADB2421" w:rsidR="003D0B44" w:rsidRDefault="003D0B44">
      <w:pPr>
        <w:rPr>
          <w:rFonts w:eastAsia="Times New Roman"/>
        </w:rPr>
      </w:pPr>
    </w:p>
    <w:p w14:paraId="1405C588" w14:textId="3B7A4A6E" w:rsidR="003D0B44" w:rsidRPr="003D0B44" w:rsidRDefault="003D0B44">
      <w:pPr>
        <w:rPr>
          <w:rFonts w:eastAsia="Times New Roman"/>
          <w:b/>
        </w:rPr>
      </w:pPr>
      <w:r>
        <w:rPr>
          <w:rFonts w:eastAsia="Times New Roman"/>
          <w:b/>
        </w:rPr>
        <w:t>Research Methods:</w:t>
      </w:r>
    </w:p>
    <w:p w14:paraId="10C69EDA" w14:textId="77777777" w:rsidR="00AB0B25" w:rsidRDefault="00AB0B25">
      <w:pPr>
        <w:rPr>
          <w:rFonts w:eastAsia="Times New Roman"/>
          <w:b/>
        </w:rPr>
      </w:pPr>
    </w:p>
    <w:p w14:paraId="68B4BA91" w14:textId="36A7CC42" w:rsidR="00260BCD" w:rsidRDefault="009A4708">
      <w:pPr>
        <w:spacing w:after="200" w:line="480" w:lineRule="auto"/>
        <w:rPr>
          <w:rFonts w:eastAsia="Times New Roman"/>
        </w:rPr>
      </w:pPr>
      <w:r>
        <w:rPr>
          <w:rFonts w:eastAsia="Times New Roman"/>
        </w:rPr>
        <w:t>Throughout Summer 2021, a variety of atmospheric and biometry data was collected at three (3) different locations in Dearborn Heights, MI. The 3 parks we chose were Central Park, Van Houten Park, and Richard A. Young Center, all of which are common areas for visitors to ride bikes, picnic, and spend time with families and friends.</w:t>
      </w:r>
      <w:r w:rsidR="00F25704">
        <w:rPr>
          <w:rFonts w:eastAsia="Times New Roman"/>
        </w:rPr>
        <w:t xml:space="preserve"> Unfortunately, due to technological issues, the data from Site 3 (Richard A. Young Center) was corrupted. Due to this, it was necessary to exclude Site 3 and focus on Site 1 and Site 2.</w:t>
      </w:r>
      <w:r>
        <w:rPr>
          <w:rFonts w:eastAsia="Times New Roman"/>
        </w:rPr>
        <w:t xml:space="preserve"> The two (2) largest parks in North Dearborn Heights, MI (Van Houten </w:t>
      </w:r>
      <w:r w:rsidR="00293108">
        <w:rPr>
          <w:rFonts w:eastAsia="Times New Roman"/>
        </w:rPr>
        <w:t xml:space="preserve">Park </w:t>
      </w:r>
      <w:r>
        <w:rPr>
          <w:rFonts w:eastAsia="Times New Roman"/>
        </w:rPr>
        <w:t>7,404.47</w:t>
      </w:r>
      <w:r w:rsidR="002B46DD">
        <w:rPr>
          <w:rFonts w:eastAsia="Times New Roman"/>
        </w:rPr>
        <w:t xml:space="preserve"> </w:t>
      </w:r>
      <w:r w:rsidR="009E19A7">
        <w:rPr>
          <w:rFonts w:eastAsia="Times New Roman"/>
        </w:rPr>
        <w:t>m</w:t>
      </w:r>
      <w:r w:rsidR="00F25704">
        <w:rPr>
          <w:rFonts w:eastAsia="Times New Roman"/>
          <w:vertAlign w:val="superscript"/>
        </w:rPr>
        <w:t>2</w:t>
      </w:r>
      <w:r>
        <w:rPr>
          <w:rFonts w:eastAsia="Times New Roman"/>
          <w:color w:val="FF0000"/>
        </w:rPr>
        <w:t xml:space="preserve"> </w:t>
      </w:r>
      <w:r w:rsidR="00F25704">
        <w:rPr>
          <w:rFonts w:eastAsia="Times New Roman"/>
        </w:rPr>
        <w:t>and Central Park 6,504.96 m</w:t>
      </w:r>
      <w:r w:rsidR="00F25704">
        <w:rPr>
          <w:rFonts w:eastAsia="Times New Roman"/>
          <w:vertAlign w:val="superscript"/>
        </w:rPr>
        <w:t>2</w:t>
      </w:r>
      <w:r>
        <w:rPr>
          <w:rFonts w:eastAsia="Times New Roman"/>
        </w:rPr>
        <w:t xml:space="preserve">) were selected for this research due to their proximity to the homes of many families who reside in our school district. The area of each site was determined using the Google Earth web-based application. Both parks have a playground and </w:t>
      </w:r>
      <w:r w:rsidR="008E4269">
        <w:rPr>
          <w:rFonts w:eastAsia="Times New Roman"/>
        </w:rPr>
        <w:t>2</w:t>
      </w:r>
      <w:r>
        <w:rPr>
          <w:rFonts w:eastAsia="Times New Roman"/>
        </w:rPr>
        <w:t xml:space="preserve"> have tennis courts/baseball fields</w:t>
      </w:r>
      <w:r w:rsidR="008E4269">
        <w:rPr>
          <w:rFonts w:eastAsia="Times New Roman"/>
        </w:rPr>
        <w:t>, h</w:t>
      </w:r>
      <w:r>
        <w:rPr>
          <w:rFonts w:eastAsia="Times New Roman"/>
        </w:rPr>
        <w:t xml:space="preserve">owever, these recreational areas are not placed in a way that utilizes pre-existing tree coverage. Using tape measures, GLOBE observer application, and an infrared thermometer, we calculated the approximate tree height and surface temperature of 10 trees at each park over multiple days across the months of July-September. By October 2021 we gained access to a </w:t>
      </w:r>
      <w:r>
        <w:rPr>
          <w:rFonts w:eastAsia="Times New Roman"/>
        </w:rPr>
        <w:lastRenderedPageBreak/>
        <w:t>TerraROVER 2 which collected exact GPS location and surface temperature in a more efficient way.</w:t>
      </w:r>
      <w:r w:rsidR="003F3237">
        <w:rPr>
          <w:rFonts w:eastAsia="Times New Roman"/>
        </w:rPr>
        <w:t xml:space="preserve"> The TerraROVER (Terra Remotely Operated Vehicle for Education and Research) </w:t>
      </w:r>
      <w:r w:rsidR="00F7212F">
        <w:rPr>
          <w:rFonts w:eastAsia="Times New Roman"/>
        </w:rPr>
        <w:t>is designed for work with grassy, rocky, cemented, terrain. Developed by NASA and part of AREN (</w:t>
      </w:r>
      <w:r w:rsidR="00937ED9">
        <w:rPr>
          <w:rFonts w:eastAsia="Times New Roman"/>
        </w:rPr>
        <w:t xml:space="preserve">AEROKATS &amp; ROVER Education Network), the ROVER allows </w:t>
      </w:r>
      <w:r w:rsidR="006C013E">
        <w:rPr>
          <w:rFonts w:eastAsia="Times New Roman"/>
        </w:rPr>
        <w:t xml:space="preserve">for </w:t>
      </w:r>
      <w:r w:rsidR="008E4269">
        <w:rPr>
          <w:rFonts w:eastAsia="Times New Roman"/>
        </w:rPr>
        <w:t xml:space="preserve">the </w:t>
      </w:r>
      <w:r w:rsidR="006C013E">
        <w:rPr>
          <w:rFonts w:eastAsia="Times New Roman"/>
        </w:rPr>
        <w:t>collection of data in a precise and accurate</w:t>
      </w:r>
      <w:r w:rsidR="00937ED9">
        <w:rPr>
          <w:rFonts w:eastAsia="Times New Roman"/>
        </w:rPr>
        <w:t xml:space="preserve"> way.</w:t>
      </w:r>
      <w:r w:rsidR="003B350A">
        <w:rPr>
          <w:rFonts w:eastAsia="Times New Roman"/>
        </w:rPr>
        <w:t xml:space="preserve"> </w:t>
      </w:r>
    </w:p>
    <w:p w14:paraId="7866350C" w14:textId="597EDE50" w:rsidR="00AB0B25" w:rsidRDefault="006C013E">
      <w:pPr>
        <w:spacing w:after="200" w:line="480" w:lineRule="auto"/>
        <w:rPr>
          <w:rFonts w:eastAsia="Times New Roman"/>
        </w:rPr>
      </w:pPr>
      <w:r>
        <w:rPr>
          <w:noProof/>
        </w:rPr>
        <w:drawing>
          <wp:anchor distT="114300" distB="114300" distL="114300" distR="114300" simplePos="0" relativeHeight="251667456" behindDoc="0" locked="0" layoutInCell="1" hidden="0" allowOverlap="1" wp14:anchorId="1F6CAAF2" wp14:editId="46A6A650">
            <wp:simplePos x="0" y="0"/>
            <wp:positionH relativeFrom="column">
              <wp:posOffset>3141980</wp:posOffset>
            </wp:positionH>
            <wp:positionV relativeFrom="paragraph">
              <wp:posOffset>1583055</wp:posOffset>
            </wp:positionV>
            <wp:extent cx="2310130" cy="3416935"/>
            <wp:effectExtent l="0" t="0" r="1270" b="12065"/>
            <wp:wrapTopAndBottom distT="114300" distB="11430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cstate="print">
                      <a:extLst>
                        <a:ext uri="{28A0092B-C50C-407E-A947-70E740481C1C}">
                          <a14:useLocalDpi xmlns:a14="http://schemas.microsoft.com/office/drawing/2010/main"/>
                        </a:ext>
                      </a:extLst>
                    </a:blip>
                    <a:srcRect/>
                    <a:stretch>
                      <a:fillRect/>
                    </a:stretch>
                  </pic:blipFill>
                  <pic:spPr>
                    <a:xfrm>
                      <a:off x="0" y="0"/>
                      <a:ext cx="2310130" cy="341693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6432" behindDoc="0" locked="0" layoutInCell="1" hidden="0" allowOverlap="1" wp14:anchorId="62E5AA63" wp14:editId="74CD5218">
            <wp:simplePos x="0" y="0"/>
            <wp:positionH relativeFrom="column">
              <wp:posOffset>487680</wp:posOffset>
            </wp:positionH>
            <wp:positionV relativeFrom="paragraph">
              <wp:posOffset>1583055</wp:posOffset>
            </wp:positionV>
            <wp:extent cx="2459355" cy="3416935"/>
            <wp:effectExtent l="0" t="0" r="4445" b="12065"/>
            <wp:wrapTopAndBottom distT="114300" distB="114300"/>
            <wp:docPr id="4"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0" cstate="print">
                      <a:extLst>
                        <a:ext uri="{28A0092B-C50C-407E-A947-70E740481C1C}">
                          <a14:useLocalDpi xmlns:a14="http://schemas.microsoft.com/office/drawing/2010/main"/>
                        </a:ext>
                      </a:extLst>
                    </a:blip>
                    <a:srcRect/>
                    <a:stretch>
                      <a:fillRect/>
                    </a:stretch>
                  </pic:blipFill>
                  <pic:spPr>
                    <a:xfrm>
                      <a:off x="0" y="0"/>
                      <a:ext cx="2459355" cy="3416935"/>
                    </a:xfrm>
                    <a:prstGeom prst="rect">
                      <a:avLst/>
                    </a:prstGeom>
                    <a:ln/>
                  </pic:spPr>
                </pic:pic>
              </a:graphicData>
            </a:graphic>
            <wp14:sizeRelH relativeFrom="margin">
              <wp14:pctWidth>0</wp14:pctWidth>
            </wp14:sizeRelH>
            <wp14:sizeRelV relativeFrom="margin">
              <wp14:pctHeight>0</wp14:pctHeight>
            </wp14:sizeRelV>
          </wp:anchor>
        </w:drawing>
      </w:r>
      <w:r w:rsidR="009A4708">
        <w:rPr>
          <w:rFonts w:eastAsia="Times New Roman"/>
        </w:rPr>
        <w:t>Once the data from the TerraROVER 2 was collected, it was transferred into the software CODAP (Common Online Data Analysis Platform), which gave access to graphical interpretations, maps, etc, of the data we had collected over 3 hours. Multiple graphs were made in order to compare the correlation between surface temperature and air temp/location/time/etc.</w:t>
      </w:r>
    </w:p>
    <w:p w14:paraId="02471373" w14:textId="77777777" w:rsidR="006C013E" w:rsidRDefault="006C013E">
      <w:pPr>
        <w:rPr>
          <w:rFonts w:eastAsia="Times New Roman"/>
        </w:rPr>
      </w:pPr>
    </w:p>
    <w:p w14:paraId="2A507D4E" w14:textId="10466510" w:rsidR="00AB0B25" w:rsidRDefault="009A4708">
      <w:pPr>
        <w:rPr>
          <w:rFonts w:eastAsia="Times New Roman"/>
        </w:rPr>
      </w:pPr>
      <w:r>
        <w:rPr>
          <w:rFonts w:eastAsia="Times New Roman"/>
          <w:b/>
        </w:rPr>
        <w:t xml:space="preserve">Figure </w:t>
      </w:r>
      <w:r w:rsidR="003D0B44">
        <w:rPr>
          <w:rFonts w:eastAsia="Times New Roman"/>
          <w:b/>
        </w:rPr>
        <w:t>6</w:t>
      </w:r>
      <w:r>
        <w:rPr>
          <w:rFonts w:eastAsia="Times New Roman"/>
          <w:b/>
        </w:rPr>
        <w:t xml:space="preserve">: </w:t>
      </w:r>
      <w:r>
        <w:rPr>
          <w:rFonts w:eastAsia="Times New Roman"/>
        </w:rPr>
        <w:t>The photo on the left is of student researcher</w:t>
      </w:r>
      <w:r w:rsidR="008E4269">
        <w:rPr>
          <w:rFonts w:eastAsia="Times New Roman"/>
        </w:rPr>
        <w:t>, Yasmina Abbas,</w:t>
      </w:r>
      <w:r>
        <w:rPr>
          <w:rFonts w:eastAsia="Times New Roman"/>
        </w:rPr>
        <w:t xml:space="preserve"> using </w:t>
      </w:r>
      <w:r w:rsidR="008E4269">
        <w:rPr>
          <w:rFonts w:eastAsia="Times New Roman"/>
        </w:rPr>
        <w:t xml:space="preserve">the </w:t>
      </w:r>
      <w:r>
        <w:rPr>
          <w:rFonts w:eastAsia="Times New Roman"/>
        </w:rPr>
        <w:t xml:space="preserve">TerraROVER 2 at Site 1 (Central Park) The picture on the right shows an up-close picture of TerraROVER 2 that was used to collect data throughout the park locations. </w:t>
      </w:r>
    </w:p>
    <w:p w14:paraId="6568890B" w14:textId="77777777" w:rsidR="00AB0B25" w:rsidRDefault="00AB0B25">
      <w:pPr>
        <w:rPr>
          <w:rFonts w:eastAsia="Times New Roman"/>
          <w:b/>
        </w:rPr>
      </w:pPr>
    </w:p>
    <w:p w14:paraId="3E05E8FA" w14:textId="53C20206" w:rsidR="00AB0B25" w:rsidRDefault="006C013E">
      <w:pPr>
        <w:rPr>
          <w:rFonts w:eastAsia="Times New Roman"/>
          <w:b/>
        </w:rPr>
      </w:pPr>
      <w:r>
        <w:rPr>
          <w:noProof/>
        </w:rPr>
        <w:lastRenderedPageBreak/>
        <w:drawing>
          <wp:anchor distT="114300" distB="114300" distL="114300" distR="114300" simplePos="0" relativeHeight="251668480" behindDoc="0" locked="0" layoutInCell="1" hidden="0" allowOverlap="1" wp14:anchorId="7C4EE3E7" wp14:editId="6387FD5F">
            <wp:simplePos x="0" y="0"/>
            <wp:positionH relativeFrom="column">
              <wp:posOffset>3141980</wp:posOffset>
            </wp:positionH>
            <wp:positionV relativeFrom="paragraph">
              <wp:posOffset>232410</wp:posOffset>
            </wp:positionV>
            <wp:extent cx="2865755" cy="1892935"/>
            <wp:effectExtent l="0" t="0" r="4445" b="12065"/>
            <wp:wrapSquare wrapText="bothSides" distT="114300" distB="114300" distL="114300" distR="11430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cstate="print">
                      <a:extLst>
                        <a:ext uri="{28A0092B-C50C-407E-A947-70E740481C1C}">
                          <a14:useLocalDpi xmlns:a14="http://schemas.microsoft.com/office/drawing/2010/main"/>
                        </a:ext>
                      </a:extLst>
                    </a:blip>
                    <a:srcRect/>
                    <a:stretch>
                      <a:fillRect/>
                    </a:stretch>
                  </pic:blipFill>
                  <pic:spPr>
                    <a:xfrm>
                      <a:off x="0" y="0"/>
                      <a:ext cx="2865755" cy="189293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9504" behindDoc="0" locked="0" layoutInCell="1" hidden="0" allowOverlap="1" wp14:anchorId="3FDAC949" wp14:editId="54D47A51">
            <wp:simplePos x="0" y="0"/>
            <wp:positionH relativeFrom="column">
              <wp:posOffset>-71120</wp:posOffset>
            </wp:positionH>
            <wp:positionV relativeFrom="paragraph">
              <wp:posOffset>232410</wp:posOffset>
            </wp:positionV>
            <wp:extent cx="3085465" cy="1892935"/>
            <wp:effectExtent l="0" t="0" r="0" b="12065"/>
            <wp:wrapSquare wrapText="bothSides" distT="114300" distB="114300" distL="114300" distR="11430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cstate="print">
                      <a:extLst>
                        <a:ext uri="{28A0092B-C50C-407E-A947-70E740481C1C}">
                          <a14:useLocalDpi xmlns:a14="http://schemas.microsoft.com/office/drawing/2010/main"/>
                        </a:ext>
                      </a:extLst>
                    </a:blip>
                    <a:srcRect/>
                    <a:stretch>
                      <a:fillRect/>
                    </a:stretch>
                  </pic:blipFill>
                  <pic:spPr>
                    <a:xfrm>
                      <a:off x="0" y="0"/>
                      <a:ext cx="3085465" cy="1892935"/>
                    </a:xfrm>
                    <a:prstGeom prst="rect">
                      <a:avLst/>
                    </a:prstGeom>
                    <a:ln/>
                  </pic:spPr>
                </pic:pic>
              </a:graphicData>
            </a:graphic>
            <wp14:sizeRelH relativeFrom="margin">
              <wp14:pctWidth>0</wp14:pctWidth>
            </wp14:sizeRelH>
            <wp14:sizeRelV relativeFrom="margin">
              <wp14:pctHeight>0</wp14:pctHeight>
            </wp14:sizeRelV>
          </wp:anchor>
        </w:drawing>
      </w:r>
    </w:p>
    <w:p w14:paraId="75777509" w14:textId="506A4FD4" w:rsidR="00AB0B25" w:rsidRDefault="009A4708">
      <w:pPr>
        <w:rPr>
          <w:rFonts w:eastAsia="Times New Roman"/>
        </w:rPr>
      </w:pPr>
      <w:r>
        <w:rPr>
          <w:rFonts w:eastAsia="Times New Roman"/>
          <w:b/>
        </w:rPr>
        <w:t xml:space="preserve">Figure </w:t>
      </w:r>
      <w:r w:rsidR="003D0B44">
        <w:rPr>
          <w:rFonts w:eastAsia="Times New Roman"/>
          <w:b/>
        </w:rPr>
        <w:t>7</w:t>
      </w:r>
      <w:r>
        <w:rPr>
          <w:rFonts w:eastAsia="Times New Roman"/>
          <w:b/>
        </w:rPr>
        <w:t>a:</w:t>
      </w:r>
      <w:r w:rsidR="003D0B44">
        <w:rPr>
          <w:rFonts w:eastAsia="Times New Roman"/>
          <w:b/>
        </w:rPr>
        <w:t xml:space="preserve"> Satellite Area.</w:t>
      </w:r>
      <w:r>
        <w:rPr>
          <w:rFonts w:eastAsia="Times New Roman"/>
          <w:b/>
        </w:rPr>
        <w:t xml:space="preserve"> </w:t>
      </w:r>
      <w:r>
        <w:rPr>
          <w:rFonts w:eastAsia="Times New Roman"/>
        </w:rPr>
        <w:t>These two photos show the location of Site 1 (Central Park) and more specifically where the trees were located and where the data was collected using TerraROVER 2 and CODAP.</w:t>
      </w:r>
    </w:p>
    <w:p w14:paraId="3FB08E1C" w14:textId="29012C09" w:rsidR="00436544" w:rsidRDefault="00436544" w:rsidP="00436544">
      <w:pPr>
        <w:rPr>
          <w:rFonts w:eastAsia="Times New Roman"/>
        </w:rPr>
      </w:pPr>
    </w:p>
    <w:p w14:paraId="55055565" w14:textId="37AB254C" w:rsidR="006C013E" w:rsidRDefault="006C013E" w:rsidP="00436544">
      <w:pPr>
        <w:rPr>
          <w:rFonts w:eastAsia="Times New Roman"/>
          <w:b/>
        </w:rPr>
      </w:pPr>
      <w:r>
        <w:rPr>
          <w:noProof/>
        </w:rPr>
        <w:drawing>
          <wp:anchor distT="114300" distB="114300" distL="114300" distR="114300" simplePos="0" relativeHeight="251671552" behindDoc="0" locked="0" layoutInCell="1" hidden="0" allowOverlap="1" wp14:anchorId="77338316" wp14:editId="4845FBAE">
            <wp:simplePos x="0" y="0"/>
            <wp:positionH relativeFrom="column">
              <wp:posOffset>3141980</wp:posOffset>
            </wp:positionH>
            <wp:positionV relativeFrom="paragraph">
              <wp:posOffset>436880</wp:posOffset>
            </wp:positionV>
            <wp:extent cx="2794635" cy="1899920"/>
            <wp:effectExtent l="0" t="0" r="0" b="5080"/>
            <wp:wrapSquare wrapText="bothSides" distT="114300" distB="114300" distL="114300" distR="11430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cstate="print">
                      <a:extLst>
                        <a:ext uri="{28A0092B-C50C-407E-A947-70E740481C1C}">
                          <a14:useLocalDpi xmlns:a14="http://schemas.microsoft.com/office/drawing/2010/main"/>
                        </a:ext>
                      </a:extLst>
                    </a:blip>
                    <a:srcRect/>
                    <a:stretch>
                      <a:fillRect/>
                    </a:stretch>
                  </pic:blipFill>
                  <pic:spPr>
                    <a:xfrm>
                      <a:off x="0" y="0"/>
                      <a:ext cx="2794635" cy="189992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70528" behindDoc="0" locked="0" layoutInCell="1" hidden="0" allowOverlap="1" wp14:anchorId="18D6E5E4" wp14:editId="0D7773FD">
            <wp:simplePos x="0" y="0"/>
            <wp:positionH relativeFrom="column">
              <wp:posOffset>-1270</wp:posOffset>
            </wp:positionH>
            <wp:positionV relativeFrom="paragraph">
              <wp:posOffset>436880</wp:posOffset>
            </wp:positionV>
            <wp:extent cx="3030855" cy="1899920"/>
            <wp:effectExtent l="0" t="0" r="0" b="5080"/>
            <wp:wrapTopAndBottom distT="114300" distB="11430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cstate="print">
                      <a:extLst>
                        <a:ext uri="{28A0092B-C50C-407E-A947-70E740481C1C}">
                          <a14:useLocalDpi xmlns:a14="http://schemas.microsoft.com/office/drawing/2010/main"/>
                        </a:ext>
                      </a:extLst>
                    </a:blip>
                    <a:srcRect/>
                    <a:stretch>
                      <a:fillRect/>
                    </a:stretch>
                  </pic:blipFill>
                  <pic:spPr>
                    <a:xfrm>
                      <a:off x="0" y="0"/>
                      <a:ext cx="3030855" cy="1899920"/>
                    </a:xfrm>
                    <a:prstGeom prst="rect">
                      <a:avLst/>
                    </a:prstGeom>
                    <a:ln/>
                  </pic:spPr>
                </pic:pic>
              </a:graphicData>
            </a:graphic>
            <wp14:sizeRelH relativeFrom="margin">
              <wp14:pctWidth>0</wp14:pctWidth>
            </wp14:sizeRelH>
            <wp14:sizeRelV relativeFrom="margin">
              <wp14:pctHeight>0</wp14:pctHeight>
            </wp14:sizeRelV>
          </wp:anchor>
        </w:drawing>
      </w:r>
    </w:p>
    <w:p w14:paraId="0090F9B0" w14:textId="57152F08" w:rsidR="00AB0B25" w:rsidRPr="00436544" w:rsidRDefault="009A4708" w:rsidP="00436544">
      <w:pPr>
        <w:rPr>
          <w:rFonts w:eastAsia="Times New Roman"/>
        </w:rPr>
      </w:pPr>
      <w:r>
        <w:rPr>
          <w:rFonts w:eastAsia="Times New Roman"/>
          <w:b/>
        </w:rPr>
        <w:t xml:space="preserve">Figure </w:t>
      </w:r>
      <w:r w:rsidR="003D0B44">
        <w:rPr>
          <w:rFonts w:eastAsia="Times New Roman"/>
          <w:b/>
        </w:rPr>
        <w:t>7</w:t>
      </w:r>
      <w:r>
        <w:rPr>
          <w:rFonts w:eastAsia="Times New Roman"/>
          <w:b/>
        </w:rPr>
        <w:t xml:space="preserve">b: </w:t>
      </w:r>
      <w:r w:rsidR="003D0B44">
        <w:rPr>
          <w:rFonts w:eastAsia="Times New Roman"/>
          <w:b/>
        </w:rPr>
        <w:t xml:space="preserve">Satellite Area. </w:t>
      </w:r>
      <w:r>
        <w:rPr>
          <w:rFonts w:eastAsia="Times New Roman"/>
        </w:rPr>
        <w:t>These two photos show the location of Site 2 (Van Houten</w:t>
      </w:r>
      <w:r w:rsidR="00293108">
        <w:rPr>
          <w:rFonts w:eastAsia="Times New Roman"/>
        </w:rPr>
        <w:t xml:space="preserve"> Park</w:t>
      </w:r>
      <w:r>
        <w:rPr>
          <w:rFonts w:eastAsia="Times New Roman"/>
        </w:rPr>
        <w:t>) along with the exact area where data was collected and compared.</w:t>
      </w:r>
    </w:p>
    <w:p w14:paraId="54C78C4F" w14:textId="56124213" w:rsidR="00AB0B25" w:rsidRDefault="00AB0B25">
      <w:pPr>
        <w:spacing w:line="480" w:lineRule="auto"/>
        <w:rPr>
          <w:rFonts w:eastAsia="Times New Roman"/>
          <w:b/>
        </w:rPr>
      </w:pPr>
    </w:p>
    <w:p w14:paraId="065E9576" w14:textId="77777777" w:rsidR="00AB0B25" w:rsidRDefault="009A4708">
      <w:pPr>
        <w:spacing w:line="480" w:lineRule="auto"/>
        <w:rPr>
          <w:rFonts w:eastAsia="Times New Roman"/>
          <w:b/>
        </w:rPr>
      </w:pPr>
      <w:r>
        <w:rPr>
          <w:rFonts w:eastAsia="Times New Roman"/>
          <w:b/>
        </w:rPr>
        <w:t xml:space="preserve">Results: </w:t>
      </w:r>
    </w:p>
    <w:p w14:paraId="4DD883D9" w14:textId="0EC79054" w:rsidR="00AB0B25" w:rsidRDefault="009A4708">
      <w:pPr>
        <w:spacing w:line="480" w:lineRule="auto"/>
        <w:rPr>
          <w:rFonts w:eastAsia="Times New Roman"/>
        </w:rPr>
      </w:pPr>
      <w:r>
        <w:rPr>
          <w:rFonts w:eastAsia="Times New Roman"/>
        </w:rPr>
        <w:t>Throughout the summer, data was collected numerous times to ensure validity and to reduce errors. The usage of the Terra</w:t>
      </w:r>
      <w:r w:rsidR="00FA4571">
        <w:rPr>
          <w:rFonts w:eastAsia="Times New Roman"/>
        </w:rPr>
        <w:t>ROVER</w:t>
      </w:r>
      <w:r>
        <w:rPr>
          <w:rFonts w:eastAsia="Times New Roman"/>
        </w:rPr>
        <w:t xml:space="preserve"> 2 coupled with our manual </w:t>
      </w:r>
      <w:r w:rsidR="00FA4571">
        <w:rPr>
          <w:rFonts w:eastAsia="Times New Roman"/>
        </w:rPr>
        <w:t>i</w:t>
      </w:r>
      <w:r>
        <w:rPr>
          <w:rFonts w:eastAsia="Times New Roman"/>
        </w:rPr>
        <w:t>nfrared thermometer allowed for the isolation of the most significant data to create numerous graphs that granted that ability to analyze and interpret the data.</w:t>
      </w:r>
      <w:r w:rsidR="00C222CD">
        <w:rPr>
          <w:rFonts w:eastAsia="Times New Roman"/>
        </w:rPr>
        <w:t xml:space="preserve"> When gathering surface temperatures from a large area, the Terra Rover 2 was superior in its ability to quickly gather large amounts of </w:t>
      </w:r>
      <w:r w:rsidR="00B25B69">
        <w:rPr>
          <w:rFonts w:eastAsia="Times New Roman"/>
        </w:rPr>
        <w:t>data.</w:t>
      </w:r>
    </w:p>
    <w:p w14:paraId="610A41B3" w14:textId="69F2A582" w:rsidR="00436544" w:rsidRPr="00436544" w:rsidRDefault="00436544" w:rsidP="00057FB8">
      <w:pPr>
        <w:rPr>
          <w:rFonts w:eastAsia="Times New Roman"/>
        </w:rPr>
      </w:pPr>
    </w:p>
    <w:p w14:paraId="0646EAE3" w14:textId="0BEAFD70" w:rsidR="00AB0B25" w:rsidRDefault="00AB0B25" w:rsidP="00057FB8">
      <w:pPr>
        <w:rPr>
          <w:rFonts w:eastAsia="Times New Roman"/>
          <w:b/>
        </w:rPr>
      </w:pPr>
    </w:p>
    <w:p w14:paraId="69ADABC7" w14:textId="762B3ADC" w:rsidR="00AB0B25" w:rsidRDefault="00AB0B25">
      <w:pPr>
        <w:spacing w:line="480" w:lineRule="auto"/>
        <w:rPr>
          <w:rFonts w:eastAsia="Times New Roman"/>
          <w:b/>
        </w:rPr>
      </w:pPr>
    </w:p>
    <w:p w14:paraId="46A3DCAA" w14:textId="3F883813" w:rsidR="00AB0B25" w:rsidRDefault="00181EE2">
      <w:pPr>
        <w:spacing w:line="480" w:lineRule="auto"/>
        <w:rPr>
          <w:rFonts w:eastAsia="Times New Roman"/>
          <w:b/>
        </w:rPr>
      </w:pPr>
      <w:r>
        <w:rPr>
          <w:noProof/>
        </w:rPr>
        <w:lastRenderedPageBreak/>
        <w:drawing>
          <wp:anchor distT="114300" distB="114300" distL="114300" distR="114300" simplePos="0" relativeHeight="251672576" behindDoc="0" locked="0" layoutInCell="1" hidden="0" allowOverlap="1" wp14:anchorId="34B36678" wp14:editId="18685E47">
            <wp:simplePos x="0" y="0"/>
            <wp:positionH relativeFrom="column">
              <wp:posOffset>510765</wp:posOffset>
            </wp:positionH>
            <wp:positionV relativeFrom="paragraph">
              <wp:posOffset>39631</wp:posOffset>
            </wp:positionV>
            <wp:extent cx="5102928" cy="2852244"/>
            <wp:effectExtent l="0" t="0" r="2540" b="0"/>
            <wp:wrapNone/>
            <wp:docPr id="2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a:srcRect/>
                    <a:stretch>
                      <a:fillRect/>
                    </a:stretch>
                  </pic:blipFill>
                  <pic:spPr>
                    <a:xfrm>
                      <a:off x="0" y="0"/>
                      <a:ext cx="5102928" cy="2852244"/>
                    </a:xfrm>
                    <a:prstGeom prst="rect">
                      <a:avLst/>
                    </a:prstGeom>
                    <a:ln/>
                  </pic:spPr>
                </pic:pic>
              </a:graphicData>
            </a:graphic>
            <wp14:sizeRelH relativeFrom="margin">
              <wp14:pctWidth>0</wp14:pctWidth>
            </wp14:sizeRelH>
            <wp14:sizeRelV relativeFrom="margin">
              <wp14:pctHeight>0</wp14:pctHeight>
            </wp14:sizeRelV>
          </wp:anchor>
        </w:drawing>
      </w:r>
    </w:p>
    <w:p w14:paraId="17554AC4" w14:textId="420E7416" w:rsidR="00AB0B25" w:rsidRDefault="00AB0B25">
      <w:pPr>
        <w:spacing w:line="480" w:lineRule="auto"/>
        <w:rPr>
          <w:rFonts w:eastAsia="Times New Roman"/>
          <w:b/>
        </w:rPr>
      </w:pPr>
    </w:p>
    <w:p w14:paraId="3E21EEFC" w14:textId="556C1169" w:rsidR="00AB0B25" w:rsidRDefault="00AB0B25">
      <w:pPr>
        <w:spacing w:line="480" w:lineRule="auto"/>
        <w:rPr>
          <w:rFonts w:eastAsia="Times New Roman"/>
          <w:b/>
        </w:rPr>
      </w:pPr>
    </w:p>
    <w:p w14:paraId="36DA12B6" w14:textId="4CDF2495" w:rsidR="00AB0B25" w:rsidRDefault="00AB0B25">
      <w:pPr>
        <w:spacing w:line="480" w:lineRule="auto"/>
        <w:rPr>
          <w:rFonts w:eastAsia="Times New Roman"/>
          <w:b/>
        </w:rPr>
      </w:pPr>
    </w:p>
    <w:p w14:paraId="3E14F4C2" w14:textId="0EAED841" w:rsidR="006C013E" w:rsidRDefault="006C013E">
      <w:pPr>
        <w:rPr>
          <w:rFonts w:eastAsia="Times New Roman"/>
          <w:b/>
        </w:rPr>
      </w:pPr>
    </w:p>
    <w:p w14:paraId="44FE9197" w14:textId="107776D2" w:rsidR="006C013E" w:rsidRDefault="006C013E">
      <w:pPr>
        <w:rPr>
          <w:rFonts w:eastAsia="Times New Roman"/>
          <w:b/>
        </w:rPr>
      </w:pPr>
    </w:p>
    <w:p w14:paraId="752422E5" w14:textId="23F2C765" w:rsidR="006C013E" w:rsidRDefault="006C013E">
      <w:pPr>
        <w:rPr>
          <w:rFonts w:eastAsia="Times New Roman"/>
          <w:b/>
        </w:rPr>
      </w:pPr>
    </w:p>
    <w:p w14:paraId="065BB19E" w14:textId="77777777" w:rsidR="006C013E" w:rsidRDefault="006C013E">
      <w:pPr>
        <w:rPr>
          <w:rFonts w:eastAsia="Times New Roman"/>
          <w:b/>
        </w:rPr>
      </w:pPr>
    </w:p>
    <w:p w14:paraId="06B9A8C8" w14:textId="77777777" w:rsidR="006C013E" w:rsidRDefault="006C013E">
      <w:pPr>
        <w:rPr>
          <w:rFonts w:eastAsia="Times New Roman"/>
          <w:b/>
        </w:rPr>
      </w:pPr>
    </w:p>
    <w:p w14:paraId="1B8CC4D8" w14:textId="77777777" w:rsidR="006C013E" w:rsidRDefault="006C013E">
      <w:pPr>
        <w:rPr>
          <w:rFonts w:eastAsia="Times New Roman"/>
          <w:b/>
        </w:rPr>
      </w:pPr>
    </w:p>
    <w:p w14:paraId="02685130" w14:textId="77777777" w:rsidR="006C013E" w:rsidRDefault="006C013E">
      <w:pPr>
        <w:rPr>
          <w:rFonts w:eastAsia="Times New Roman"/>
          <w:b/>
        </w:rPr>
      </w:pPr>
    </w:p>
    <w:p w14:paraId="76FF532F" w14:textId="77777777" w:rsidR="006C013E" w:rsidRDefault="006C013E">
      <w:pPr>
        <w:rPr>
          <w:rFonts w:eastAsia="Times New Roman"/>
          <w:b/>
        </w:rPr>
      </w:pPr>
    </w:p>
    <w:p w14:paraId="3C272D7C" w14:textId="77777777" w:rsidR="006C013E" w:rsidRDefault="006C013E">
      <w:pPr>
        <w:rPr>
          <w:rFonts w:eastAsia="Times New Roman"/>
          <w:b/>
        </w:rPr>
      </w:pPr>
    </w:p>
    <w:p w14:paraId="50636546" w14:textId="51A15B0E" w:rsidR="00AB0B25" w:rsidRDefault="009A4708">
      <w:pPr>
        <w:rPr>
          <w:rFonts w:eastAsia="Times New Roman"/>
        </w:rPr>
      </w:pPr>
      <w:r>
        <w:rPr>
          <w:rFonts w:eastAsia="Times New Roman"/>
          <w:b/>
        </w:rPr>
        <w:t xml:space="preserve">Figure </w:t>
      </w:r>
      <w:r w:rsidR="003D0B44">
        <w:rPr>
          <w:rFonts w:eastAsia="Times New Roman"/>
          <w:b/>
        </w:rPr>
        <w:t>8</w:t>
      </w:r>
      <w:r>
        <w:rPr>
          <w:rFonts w:eastAsia="Times New Roman"/>
          <w:b/>
        </w:rPr>
        <w:t xml:space="preserve">: </w:t>
      </w:r>
      <w:r>
        <w:rPr>
          <w:rFonts w:eastAsia="Times New Roman"/>
        </w:rPr>
        <w:t>Using the software CODAP, the drastic difference in surface temperatures between the unshaded region of the trees and the shaded region could be completely visualized. On the vertical axis is the infrared thermometer data that was collected using the Terra</w:t>
      </w:r>
      <w:r w:rsidR="0044337F">
        <w:rPr>
          <w:rFonts w:eastAsia="Times New Roman"/>
        </w:rPr>
        <w:t>ROVER</w:t>
      </w:r>
      <w:r>
        <w:rPr>
          <w:rFonts w:eastAsia="Times New Roman"/>
        </w:rPr>
        <w:t>, and on the horizontal axis is the time of collection. Each coordinating pair of color-coded dots represents a tree that data was collected on, with the higher dot being the unshaded region, and the lower dot being the shaded region (</w:t>
      </w:r>
      <w:proofErr w:type="spellStart"/>
      <w:r>
        <w:rPr>
          <w:rFonts w:eastAsia="Times New Roman"/>
        </w:rPr>
        <w:t>eg</w:t>
      </w:r>
      <w:proofErr w:type="spellEnd"/>
      <w:r>
        <w:rPr>
          <w:rFonts w:eastAsia="Times New Roman"/>
        </w:rPr>
        <w:t xml:space="preserve">: the first pair of orange dots represents one tree, in order of unshaded temperature first, then shaded temperature. The pattern continues for each coordinating pair of same-color dots). This graph allows for a graphical representation of the major difference between the surface temperatures, with each dip indicating the difference between the unshaded and shaded </w:t>
      </w:r>
      <w:r w:rsidR="005A6F45">
        <w:rPr>
          <w:rFonts w:eastAsia="Times New Roman"/>
        </w:rPr>
        <w:t>regions</w:t>
      </w:r>
      <w:r>
        <w:rPr>
          <w:rFonts w:eastAsia="Times New Roman"/>
        </w:rPr>
        <w:t xml:space="preserve">. </w:t>
      </w:r>
    </w:p>
    <w:p w14:paraId="1031215F" w14:textId="0490B25C" w:rsidR="00AB0B25" w:rsidRDefault="00181EE2">
      <w:pPr>
        <w:spacing w:line="480" w:lineRule="auto"/>
        <w:rPr>
          <w:rFonts w:eastAsia="Times New Roman"/>
        </w:rPr>
      </w:pPr>
      <w:r>
        <w:rPr>
          <w:noProof/>
        </w:rPr>
        <w:drawing>
          <wp:anchor distT="114300" distB="114300" distL="114300" distR="114300" simplePos="0" relativeHeight="251673600" behindDoc="0" locked="0" layoutInCell="1" hidden="0" allowOverlap="1" wp14:anchorId="7288B3FD" wp14:editId="1830C06C">
            <wp:simplePos x="0" y="0"/>
            <wp:positionH relativeFrom="column">
              <wp:posOffset>857250</wp:posOffset>
            </wp:positionH>
            <wp:positionV relativeFrom="paragraph">
              <wp:posOffset>320787</wp:posOffset>
            </wp:positionV>
            <wp:extent cx="4540885" cy="2851785"/>
            <wp:effectExtent l="0" t="0" r="5715"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4540885" cy="2851785"/>
                    </a:xfrm>
                    <a:prstGeom prst="rect">
                      <a:avLst/>
                    </a:prstGeom>
                    <a:ln/>
                  </pic:spPr>
                </pic:pic>
              </a:graphicData>
            </a:graphic>
            <wp14:sizeRelH relativeFrom="margin">
              <wp14:pctWidth>0</wp14:pctWidth>
            </wp14:sizeRelH>
            <wp14:sizeRelV relativeFrom="margin">
              <wp14:pctHeight>0</wp14:pctHeight>
            </wp14:sizeRelV>
          </wp:anchor>
        </w:drawing>
      </w:r>
    </w:p>
    <w:p w14:paraId="47DA056A" w14:textId="22F0A257" w:rsidR="00AB0B25" w:rsidRDefault="00AB0B25">
      <w:pPr>
        <w:spacing w:line="480" w:lineRule="auto"/>
        <w:rPr>
          <w:rFonts w:eastAsia="Times New Roman"/>
        </w:rPr>
      </w:pPr>
    </w:p>
    <w:p w14:paraId="120E8D6D" w14:textId="77777777" w:rsidR="00AB0B25" w:rsidRDefault="00AB0B25">
      <w:pPr>
        <w:spacing w:line="480" w:lineRule="auto"/>
        <w:rPr>
          <w:rFonts w:eastAsia="Times New Roman"/>
        </w:rPr>
      </w:pPr>
    </w:p>
    <w:p w14:paraId="535440E0" w14:textId="77777777" w:rsidR="00AB0B25" w:rsidRDefault="00AB0B25">
      <w:pPr>
        <w:spacing w:line="480" w:lineRule="auto"/>
        <w:rPr>
          <w:rFonts w:eastAsia="Times New Roman"/>
        </w:rPr>
      </w:pPr>
    </w:p>
    <w:p w14:paraId="6249A6A4" w14:textId="016901F7" w:rsidR="00AB0B25" w:rsidRDefault="00AB0B25">
      <w:pPr>
        <w:spacing w:line="480" w:lineRule="auto"/>
        <w:rPr>
          <w:rFonts w:eastAsia="Times New Roman"/>
        </w:rPr>
      </w:pPr>
    </w:p>
    <w:p w14:paraId="3E8AD68B" w14:textId="17C694E4" w:rsidR="00AB0B25" w:rsidRDefault="00AB0B25">
      <w:pPr>
        <w:spacing w:line="480" w:lineRule="auto"/>
        <w:rPr>
          <w:rFonts w:eastAsia="Times New Roman"/>
        </w:rPr>
      </w:pPr>
    </w:p>
    <w:p w14:paraId="6F555AB9" w14:textId="77777777" w:rsidR="00AB0B25" w:rsidRDefault="00AB0B25">
      <w:pPr>
        <w:rPr>
          <w:rFonts w:eastAsia="Times New Roman"/>
        </w:rPr>
      </w:pPr>
    </w:p>
    <w:p w14:paraId="38866F4E" w14:textId="77777777" w:rsidR="00AB0B25" w:rsidRDefault="00AB0B25">
      <w:pPr>
        <w:spacing w:line="480" w:lineRule="auto"/>
        <w:rPr>
          <w:rFonts w:eastAsia="Times New Roman"/>
        </w:rPr>
      </w:pPr>
    </w:p>
    <w:p w14:paraId="1868E62B" w14:textId="29C75244" w:rsidR="00AB0B25" w:rsidRDefault="00AB0B25">
      <w:pPr>
        <w:spacing w:line="480" w:lineRule="auto"/>
        <w:rPr>
          <w:rFonts w:eastAsia="Times New Roman"/>
        </w:rPr>
      </w:pPr>
    </w:p>
    <w:p w14:paraId="4EDD8BAF" w14:textId="77777777" w:rsidR="00181EE2" w:rsidRDefault="00181EE2" w:rsidP="00C8328E">
      <w:pPr>
        <w:rPr>
          <w:rFonts w:eastAsia="Times New Roman"/>
          <w:b/>
        </w:rPr>
      </w:pPr>
    </w:p>
    <w:p w14:paraId="73F1525A" w14:textId="77777777" w:rsidR="00181EE2" w:rsidRDefault="00181EE2" w:rsidP="00C8328E">
      <w:pPr>
        <w:rPr>
          <w:rFonts w:eastAsia="Times New Roman"/>
          <w:b/>
        </w:rPr>
      </w:pPr>
    </w:p>
    <w:p w14:paraId="3B52BC79" w14:textId="244486BA" w:rsidR="00AB0B25" w:rsidRDefault="009A4708" w:rsidP="00C8328E">
      <w:pPr>
        <w:rPr>
          <w:rFonts w:eastAsia="Times New Roman"/>
        </w:rPr>
      </w:pPr>
      <w:r>
        <w:rPr>
          <w:rFonts w:eastAsia="Times New Roman"/>
          <w:b/>
        </w:rPr>
        <w:t xml:space="preserve">Figure </w:t>
      </w:r>
      <w:r w:rsidR="003D0B44">
        <w:rPr>
          <w:rFonts w:eastAsia="Times New Roman"/>
          <w:b/>
        </w:rPr>
        <w:t>9</w:t>
      </w:r>
      <w:r>
        <w:rPr>
          <w:rFonts w:eastAsia="Times New Roman"/>
          <w:b/>
        </w:rPr>
        <w:t xml:space="preserve">a: </w:t>
      </w:r>
      <w:r>
        <w:rPr>
          <w:rFonts w:eastAsia="Times New Roman"/>
        </w:rPr>
        <w:t xml:space="preserve">In this image, the graph of the “Central Park Unshaded vs Shaded Temperature Difference at 10 Trees” indicates the surface temperature difference (in Celsius) of each tree that data was taken on at Site 1 (Central Park). This data was collected manually using the surfacing temperature gun, and the bar graph compares the unshaded area of each tree (the higher peak) to the shaded area of each tree (the lower peak). </w:t>
      </w:r>
    </w:p>
    <w:p w14:paraId="062E3BD9" w14:textId="77777777" w:rsidR="00C8328E" w:rsidRDefault="00C8328E" w:rsidP="00C8328E">
      <w:pPr>
        <w:rPr>
          <w:rFonts w:eastAsia="Times New Roman"/>
        </w:rPr>
      </w:pPr>
    </w:p>
    <w:p w14:paraId="7015404D" w14:textId="3993C2EC" w:rsidR="00AB0B25" w:rsidRDefault="00C8328E">
      <w:pPr>
        <w:spacing w:line="480" w:lineRule="auto"/>
        <w:rPr>
          <w:rFonts w:eastAsia="Times New Roman"/>
        </w:rPr>
      </w:pPr>
      <w:r>
        <w:rPr>
          <w:noProof/>
        </w:rPr>
        <w:lastRenderedPageBreak/>
        <w:drawing>
          <wp:anchor distT="114300" distB="114300" distL="114300" distR="114300" simplePos="0" relativeHeight="251674624" behindDoc="0" locked="0" layoutInCell="1" hidden="0" allowOverlap="1" wp14:anchorId="7204147D" wp14:editId="20F630FF">
            <wp:simplePos x="0" y="0"/>
            <wp:positionH relativeFrom="column">
              <wp:posOffset>768350</wp:posOffset>
            </wp:positionH>
            <wp:positionV relativeFrom="paragraph">
              <wp:posOffset>13970</wp:posOffset>
            </wp:positionV>
            <wp:extent cx="4604385" cy="2660650"/>
            <wp:effectExtent l="0" t="0" r="0" b="635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7" cstate="print">
                      <a:extLst>
                        <a:ext uri="{28A0092B-C50C-407E-A947-70E740481C1C}">
                          <a14:useLocalDpi xmlns:a14="http://schemas.microsoft.com/office/drawing/2010/main"/>
                        </a:ext>
                      </a:extLst>
                    </a:blip>
                    <a:srcRect t="-1"/>
                    <a:stretch/>
                  </pic:blipFill>
                  <pic:spPr bwMode="auto">
                    <a:xfrm>
                      <a:off x="0" y="0"/>
                      <a:ext cx="4604385" cy="266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50BBB6" w14:textId="7733A19D" w:rsidR="00AB0B25" w:rsidRDefault="00AB0B25">
      <w:pPr>
        <w:spacing w:line="480" w:lineRule="auto"/>
        <w:rPr>
          <w:rFonts w:eastAsia="Times New Roman"/>
        </w:rPr>
      </w:pPr>
    </w:p>
    <w:p w14:paraId="063E2B22" w14:textId="77777777" w:rsidR="00AB0B25" w:rsidRDefault="00AB0B25">
      <w:pPr>
        <w:spacing w:line="480" w:lineRule="auto"/>
        <w:rPr>
          <w:rFonts w:eastAsia="Times New Roman"/>
        </w:rPr>
      </w:pPr>
    </w:p>
    <w:p w14:paraId="1A096E20" w14:textId="77777777" w:rsidR="00AB0B25" w:rsidRDefault="00AB0B25">
      <w:pPr>
        <w:spacing w:line="480" w:lineRule="auto"/>
        <w:rPr>
          <w:rFonts w:eastAsia="Times New Roman"/>
        </w:rPr>
      </w:pPr>
    </w:p>
    <w:p w14:paraId="76D292FE" w14:textId="18C2EED4" w:rsidR="00AB0B25" w:rsidRDefault="00AB0B25">
      <w:pPr>
        <w:spacing w:line="480" w:lineRule="auto"/>
        <w:rPr>
          <w:rFonts w:eastAsia="Times New Roman"/>
        </w:rPr>
      </w:pPr>
    </w:p>
    <w:p w14:paraId="46BC5B72" w14:textId="77777777" w:rsidR="00C8328E" w:rsidRDefault="00C8328E">
      <w:pPr>
        <w:rPr>
          <w:rFonts w:eastAsia="Times New Roman"/>
          <w:b/>
        </w:rPr>
      </w:pPr>
    </w:p>
    <w:p w14:paraId="430CEE38" w14:textId="77777777" w:rsidR="00C8328E" w:rsidRDefault="00C8328E">
      <w:pPr>
        <w:rPr>
          <w:rFonts w:eastAsia="Times New Roman"/>
          <w:b/>
        </w:rPr>
      </w:pPr>
    </w:p>
    <w:p w14:paraId="621BB0F6" w14:textId="77777777" w:rsidR="00C8328E" w:rsidRDefault="00C8328E">
      <w:pPr>
        <w:rPr>
          <w:rFonts w:eastAsia="Times New Roman"/>
          <w:b/>
        </w:rPr>
      </w:pPr>
    </w:p>
    <w:p w14:paraId="5B60A64E" w14:textId="77777777" w:rsidR="00C8328E" w:rsidRDefault="00C8328E">
      <w:pPr>
        <w:rPr>
          <w:rFonts w:eastAsia="Times New Roman"/>
          <w:b/>
        </w:rPr>
      </w:pPr>
    </w:p>
    <w:p w14:paraId="25D8EF7B" w14:textId="77777777" w:rsidR="00C8328E" w:rsidRDefault="00C8328E">
      <w:pPr>
        <w:rPr>
          <w:rFonts w:eastAsia="Times New Roman"/>
          <w:b/>
        </w:rPr>
      </w:pPr>
    </w:p>
    <w:p w14:paraId="0E67FFCD" w14:textId="77777777" w:rsidR="00C8328E" w:rsidRDefault="00C8328E">
      <w:pPr>
        <w:rPr>
          <w:rFonts w:eastAsia="Times New Roman"/>
          <w:b/>
        </w:rPr>
      </w:pPr>
    </w:p>
    <w:p w14:paraId="075E2485" w14:textId="6082D4FE" w:rsidR="00AB0B25" w:rsidRDefault="009A4708">
      <w:pPr>
        <w:rPr>
          <w:rFonts w:eastAsia="Times New Roman"/>
        </w:rPr>
      </w:pPr>
      <w:r>
        <w:rPr>
          <w:rFonts w:eastAsia="Times New Roman"/>
          <w:b/>
        </w:rPr>
        <w:t xml:space="preserve">Figure </w:t>
      </w:r>
      <w:r w:rsidR="003D0B44">
        <w:rPr>
          <w:rFonts w:eastAsia="Times New Roman"/>
          <w:b/>
        </w:rPr>
        <w:t>9</w:t>
      </w:r>
      <w:r>
        <w:rPr>
          <w:rFonts w:eastAsia="Times New Roman"/>
          <w:b/>
        </w:rPr>
        <w:t xml:space="preserve">b: </w:t>
      </w:r>
      <w:r>
        <w:rPr>
          <w:rFonts w:eastAsia="Times New Roman"/>
        </w:rPr>
        <w:t xml:space="preserve">In this image, the graph of the “Van Houten </w:t>
      </w:r>
      <w:r w:rsidR="00293108">
        <w:rPr>
          <w:rFonts w:eastAsia="Times New Roman"/>
        </w:rPr>
        <w:t xml:space="preserve">Park </w:t>
      </w:r>
      <w:r>
        <w:rPr>
          <w:rFonts w:eastAsia="Times New Roman"/>
        </w:rPr>
        <w:t xml:space="preserve">Unshaded vs Shaded Temperature Difference at 10 Trees” indicates the surface temperature difference (in </w:t>
      </w:r>
      <w:r w:rsidR="00B25B69">
        <w:rPr>
          <w:rFonts w:eastAsia="Times New Roman"/>
        </w:rPr>
        <w:t>C</w:t>
      </w:r>
      <w:r>
        <w:rPr>
          <w:rFonts w:eastAsia="Times New Roman"/>
        </w:rPr>
        <w:t xml:space="preserve">elsius) of each tree that data was taken on at Site 2 (Van Houten Park). This data was also collected manually using the surfacing temperature gun, and the bar graph compares the unshaded area of each tree (the higher peak) to the shaded area of each tree (the lower peak). Together, Figures </w:t>
      </w:r>
      <w:r w:rsidR="003D0B44">
        <w:rPr>
          <w:rFonts w:eastAsia="Times New Roman"/>
        </w:rPr>
        <w:t>9</w:t>
      </w:r>
      <w:r>
        <w:rPr>
          <w:rFonts w:eastAsia="Times New Roman"/>
        </w:rPr>
        <w:t xml:space="preserve">a and </w:t>
      </w:r>
      <w:r w:rsidR="003D0B44">
        <w:rPr>
          <w:rFonts w:eastAsia="Times New Roman"/>
        </w:rPr>
        <w:t>9</w:t>
      </w:r>
      <w:r>
        <w:rPr>
          <w:rFonts w:eastAsia="Times New Roman"/>
        </w:rPr>
        <w:t xml:space="preserve">b relate the manually calculated surface temperature difference to the surface temperatures collected by the Terra-Rover in Figure </w:t>
      </w:r>
      <w:r w:rsidR="003D0B44">
        <w:rPr>
          <w:rFonts w:eastAsia="Times New Roman"/>
        </w:rPr>
        <w:t>8</w:t>
      </w:r>
      <w:r>
        <w:rPr>
          <w:rFonts w:eastAsia="Times New Roman"/>
        </w:rPr>
        <w:t>, using various types of graph</w:t>
      </w:r>
      <w:r w:rsidR="0082507C">
        <w:rPr>
          <w:rFonts w:eastAsia="Times New Roman"/>
        </w:rPr>
        <w:t>s</w:t>
      </w:r>
      <w:r>
        <w:rPr>
          <w:rFonts w:eastAsia="Times New Roman"/>
        </w:rPr>
        <w:t xml:space="preserve"> (bar and scatter plot) to compare the data. </w:t>
      </w:r>
    </w:p>
    <w:p w14:paraId="41ABBABD" w14:textId="513C9856" w:rsidR="00AB0B25" w:rsidRDefault="006C013E">
      <w:pPr>
        <w:spacing w:line="480" w:lineRule="auto"/>
        <w:rPr>
          <w:rFonts w:eastAsia="Times New Roman"/>
        </w:rPr>
      </w:pPr>
      <w:r>
        <w:rPr>
          <w:rFonts w:eastAsia="Times New Roman"/>
          <w:noProof/>
        </w:rPr>
        <w:drawing>
          <wp:anchor distT="0" distB="0" distL="114300" distR="114300" simplePos="0" relativeHeight="251681792" behindDoc="0" locked="0" layoutInCell="1" allowOverlap="1" wp14:anchorId="599D8ABD" wp14:editId="4F229070">
            <wp:simplePos x="0" y="0"/>
            <wp:positionH relativeFrom="column">
              <wp:posOffset>627380</wp:posOffset>
            </wp:positionH>
            <wp:positionV relativeFrom="paragraph">
              <wp:posOffset>218440</wp:posOffset>
            </wp:positionV>
            <wp:extent cx="4828540" cy="3036570"/>
            <wp:effectExtent l="0" t="0" r="0" b="11430"/>
            <wp:wrapSquare wrapText="bothSides"/>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8" cstate="print">
                      <a:extLst>
                        <a:ext uri="{28A0092B-C50C-407E-A947-70E740481C1C}">
                          <a14:useLocalDpi xmlns:a14="http://schemas.microsoft.com/office/drawing/2010/main"/>
                        </a:ext>
                      </a:extLst>
                    </a:blip>
                    <a:srcRect l="387" t="525" r="882" b="525"/>
                    <a:stretch/>
                  </pic:blipFill>
                  <pic:spPr bwMode="auto">
                    <a:xfrm>
                      <a:off x="0" y="0"/>
                      <a:ext cx="4828540" cy="3036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27B5E1" w14:textId="16FBB432" w:rsidR="00AB0B25" w:rsidRDefault="00AB0B25">
      <w:pPr>
        <w:spacing w:line="480" w:lineRule="auto"/>
        <w:rPr>
          <w:rFonts w:eastAsia="Times New Roman"/>
        </w:rPr>
      </w:pPr>
    </w:p>
    <w:p w14:paraId="2F8A525C" w14:textId="7DDA72E9" w:rsidR="00AD3FF3" w:rsidRDefault="00AD3FF3">
      <w:pPr>
        <w:rPr>
          <w:rFonts w:eastAsia="Times New Roman"/>
          <w:b/>
        </w:rPr>
      </w:pPr>
    </w:p>
    <w:p w14:paraId="68864D0A" w14:textId="7DDE2C49" w:rsidR="00AD3FF3" w:rsidRDefault="00AD3FF3">
      <w:pPr>
        <w:rPr>
          <w:rFonts w:eastAsia="Times New Roman"/>
          <w:b/>
        </w:rPr>
      </w:pPr>
    </w:p>
    <w:p w14:paraId="03466CA0" w14:textId="586EE753" w:rsidR="00AD3FF3" w:rsidRDefault="00AD3FF3">
      <w:pPr>
        <w:rPr>
          <w:rFonts w:eastAsia="Times New Roman"/>
          <w:b/>
        </w:rPr>
      </w:pPr>
    </w:p>
    <w:p w14:paraId="208EC722" w14:textId="77777777" w:rsidR="00AD3FF3" w:rsidRDefault="00AD3FF3">
      <w:pPr>
        <w:rPr>
          <w:rFonts w:eastAsia="Times New Roman"/>
          <w:b/>
        </w:rPr>
      </w:pPr>
    </w:p>
    <w:p w14:paraId="207A1C39" w14:textId="77777777" w:rsidR="00AD3FF3" w:rsidRDefault="00AD3FF3">
      <w:pPr>
        <w:rPr>
          <w:rFonts w:eastAsia="Times New Roman"/>
          <w:b/>
        </w:rPr>
      </w:pPr>
    </w:p>
    <w:p w14:paraId="07998B61" w14:textId="77777777" w:rsidR="00AD3FF3" w:rsidRDefault="00AD3FF3">
      <w:pPr>
        <w:rPr>
          <w:rFonts w:eastAsia="Times New Roman"/>
          <w:b/>
        </w:rPr>
      </w:pPr>
    </w:p>
    <w:p w14:paraId="2884C575" w14:textId="77777777" w:rsidR="00AD3FF3" w:rsidRDefault="00AD3FF3">
      <w:pPr>
        <w:rPr>
          <w:rFonts w:eastAsia="Times New Roman"/>
          <w:b/>
        </w:rPr>
      </w:pPr>
    </w:p>
    <w:p w14:paraId="0897DC58" w14:textId="77777777" w:rsidR="00AD3FF3" w:rsidRDefault="00AD3FF3">
      <w:pPr>
        <w:rPr>
          <w:rFonts w:eastAsia="Times New Roman"/>
          <w:b/>
        </w:rPr>
      </w:pPr>
    </w:p>
    <w:p w14:paraId="44ECD058" w14:textId="77777777" w:rsidR="00AD3FF3" w:rsidRDefault="00AD3FF3">
      <w:pPr>
        <w:rPr>
          <w:rFonts w:eastAsia="Times New Roman"/>
          <w:b/>
        </w:rPr>
      </w:pPr>
    </w:p>
    <w:p w14:paraId="4C019889" w14:textId="77777777" w:rsidR="00AD3FF3" w:rsidRDefault="00AD3FF3">
      <w:pPr>
        <w:rPr>
          <w:rFonts w:eastAsia="Times New Roman"/>
          <w:b/>
        </w:rPr>
      </w:pPr>
    </w:p>
    <w:p w14:paraId="74458E11" w14:textId="77777777" w:rsidR="00AD3FF3" w:rsidRDefault="00AD3FF3">
      <w:pPr>
        <w:rPr>
          <w:rFonts w:eastAsia="Times New Roman"/>
          <w:b/>
        </w:rPr>
      </w:pPr>
    </w:p>
    <w:p w14:paraId="2B681B43" w14:textId="77777777" w:rsidR="00AD3FF3" w:rsidRDefault="00AD3FF3">
      <w:pPr>
        <w:rPr>
          <w:rFonts w:eastAsia="Times New Roman"/>
          <w:b/>
        </w:rPr>
      </w:pPr>
    </w:p>
    <w:p w14:paraId="53EAA132" w14:textId="77777777" w:rsidR="00AD3FF3" w:rsidRDefault="00AD3FF3">
      <w:pPr>
        <w:rPr>
          <w:rFonts w:eastAsia="Times New Roman"/>
          <w:b/>
        </w:rPr>
      </w:pPr>
    </w:p>
    <w:p w14:paraId="6B36DC6B" w14:textId="77777777" w:rsidR="00AD3FF3" w:rsidRDefault="00AD3FF3">
      <w:pPr>
        <w:rPr>
          <w:rFonts w:eastAsia="Times New Roman"/>
          <w:b/>
        </w:rPr>
      </w:pPr>
    </w:p>
    <w:p w14:paraId="32B2EC3C" w14:textId="77777777" w:rsidR="00AD3FF3" w:rsidRDefault="00AD3FF3">
      <w:pPr>
        <w:rPr>
          <w:rFonts w:eastAsia="Times New Roman"/>
          <w:b/>
        </w:rPr>
      </w:pPr>
    </w:p>
    <w:p w14:paraId="151D7AEA" w14:textId="77777777" w:rsidR="00AD3FF3" w:rsidRDefault="00AD3FF3">
      <w:pPr>
        <w:rPr>
          <w:rFonts w:eastAsia="Times New Roman"/>
          <w:b/>
        </w:rPr>
      </w:pPr>
    </w:p>
    <w:p w14:paraId="3279750C" w14:textId="1865E640" w:rsidR="00AB0B25" w:rsidRDefault="009A4708">
      <w:pPr>
        <w:rPr>
          <w:rFonts w:eastAsia="Times New Roman"/>
        </w:rPr>
      </w:pPr>
      <w:r>
        <w:rPr>
          <w:rFonts w:eastAsia="Times New Roman"/>
          <w:b/>
        </w:rPr>
        <w:t xml:space="preserve">Figure </w:t>
      </w:r>
      <w:r w:rsidR="003D0B44">
        <w:rPr>
          <w:rFonts w:eastAsia="Times New Roman"/>
          <w:b/>
        </w:rPr>
        <w:t>10</w:t>
      </w:r>
      <w:r>
        <w:rPr>
          <w:rFonts w:eastAsia="Times New Roman"/>
          <w:b/>
        </w:rPr>
        <w:t xml:space="preserve">a: </w:t>
      </w:r>
      <w:r>
        <w:rPr>
          <w:rFonts w:eastAsia="Times New Roman"/>
        </w:rPr>
        <w:t xml:space="preserve">The scatter plot above depicts a positive correlation between the height (in meters) of the trees at Central Park and their circumference (in meters), as tree circumference increases, so does the height. Taking into account the fact that trees with a larger circumference usually indicates an older tree, this data allows us to state that older trees are generally taller and larger. </w:t>
      </w:r>
    </w:p>
    <w:p w14:paraId="788C0E05" w14:textId="36C845BD" w:rsidR="00AB0B25" w:rsidRDefault="00AD3FF3">
      <w:pPr>
        <w:spacing w:line="480" w:lineRule="auto"/>
        <w:rPr>
          <w:rFonts w:eastAsia="Times New Roman"/>
        </w:rPr>
      </w:pPr>
      <w:r>
        <w:rPr>
          <w:rFonts w:eastAsia="Times New Roman"/>
          <w:noProof/>
        </w:rPr>
        <w:lastRenderedPageBreak/>
        <w:drawing>
          <wp:anchor distT="0" distB="0" distL="114300" distR="114300" simplePos="0" relativeHeight="251682816" behindDoc="0" locked="0" layoutInCell="1" allowOverlap="1" wp14:anchorId="5DCE3239" wp14:editId="5960782A">
            <wp:simplePos x="0" y="0"/>
            <wp:positionH relativeFrom="column">
              <wp:posOffset>697865</wp:posOffset>
            </wp:positionH>
            <wp:positionV relativeFrom="paragraph">
              <wp:posOffset>233045</wp:posOffset>
            </wp:positionV>
            <wp:extent cx="4888865" cy="3416935"/>
            <wp:effectExtent l="0" t="0" r="0" b="12065"/>
            <wp:wrapSquare wrapText="bothSides"/>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rotWithShape="1">
                    <a:blip r:embed="rId29" cstate="print">
                      <a:extLst>
                        <a:ext uri="{28A0092B-C50C-407E-A947-70E740481C1C}">
                          <a14:useLocalDpi xmlns:a14="http://schemas.microsoft.com/office/drawing/2010/main"/>
                        </a:ext>
                      </a:extLst>
                    </a:blip>
                    <a:srcRect r="898" b="709"/>
                    <a:stretch/>
                  </pic:blipFill>
                  <pic:spPr bwMode="auto">
                    <a:xfrm>
                      <a:off x="0" y="0"/>
                      <a:ext cx="4888865" cy="341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02CCA7" w14:textId="518D5A26" w:rsidR="00AB0B25" w:rsidRDefault="00AB0B25">
      <w:pPr>
        <w:spacing w:line="480" w:lineRule="auto"/>
        <w:rPr>
          <w:rFonts w:eastAsia="Times New Roman"/>
        </w:rPr>
      </w:pPr>
    </w:p>
    <w:p w14:paraId="7671FFCD" w14:textId="0B8882D0" w:rsidR="00AB0B25" w:rsidRDefault="00AB0B25">
      <w:pPr>
        <w:spacing w:line="480" w:lineRule="auto"/>
        <w:rPr>
          <w:rFonts w:eastAsia="Times New Roman"/>
        </w:rPr>
      </w:pPr>
    </w:p>
    <w:p w14:paraId="0E6F5336" w14:textId="4E229064" w:rsidR="00AB0B25" w:rsidRDefault="00AB0B25">
      <w:pPr>
        <w:spacing w:line="480" w:lineRule="auto"/>
        <w:rPr>
          <w:rFonts w:eastAsia="Times New Roman"/>
        </w:rPr>
      </w:pPr>
    </w:p>
    <w:p w14:paraId="5FD7FC48" w14:textId="605BDA0E" w:rsidR="00AB0B25" w:rsidRDefault="00AB0B25">
      <w:pPr>
        <w:spacing w:line="480" w:lineRule="auto"/>
        <w:rPr>
          <w:rFonts w:eastAsia="Times New Roman"/>
        </w:rPr>
      </w:pPr>
    </w:p>
    <w:p w14:paraId="61AA8A85" w14:textId="77777777" w:rsidR="00AD3FF3" w:rsidRDefault="00AD3FF3">
      <w:pPr>
        <w:rPr>
          <w:rFonts w:eastAsia="Times New Roman"/>
          <w:b/>
        </w:rPr>
      </w:pPr>
    </w:p>
    <w:p w14:paraId="6690F41E" w14:textId="77777777" w:rsidR="00AD3FF3" w:rsidRDefault="00AD3FF3">
      <w:pPr>
        <w:rPr>
          <w:rFonts w:eastAsia="Times New Roman"/>
          <w:b/>
        </w:rPr>
      </w:pPr>
    </w:p>
    <w:p w14:paraId="61F22100" w14:textId="77777777" w:rsidR="00AD3FF3" w:rsidRDefault="00AD3FF3">
      <w:pPr>
        <w:rPr>
          <w:rFonts w:eastAsia="Times New Roman"/>
          <w:b/>
        </w:rPr>
      </w:pPr>
    </w:p>
    <w:p w14:paraId="20E8F1BE" w14:textId="77777777" w:rsidR="00AD3FF3" w:rsidRDefault="00AD3FF3">
      <w:pPr>
        <w:rPr>
          <w:rFonts w:eastAsia="Times New Roman"/>
          <w:b/>
        </w:rPr>
      </w:pPr>
    </w:p>
    <w:p w14:paraId="238EB95A" w14:textId="77777777" w:rsidR="00AD3FF3" w:rsidRDefault="00AD3FF3">
      <w:pPr>
        <w:rPr>
          <w:rFonts w:eastAsia="Times New Roman"/>
          <w:b/>
        </w:rPr>
      </w:pPr>
    </w:p>
    <w:p w14:paraId="3569756E" w14:textId="228A016C" w:rsidR="00AD3FF3" w:rsidRDefault="00AD3FF3">
      <w:pPr>
        <w:rPr>
          <w:rFonts w:eastAsia="Times New Roman"/>
          <w:b/>
        </w:rPr>
      </w:pPr>
    </w:p>
    <w:p w14:paraId="29CADE98" w14:textId="77777777" w:rsidR="00AD3FF3" w:rsidRDefault="00AD3FF3">
      <w:pPr>
        <w:rPr>
          <w:rFonts w:eastAsia="Times New Roman"/>
          <w:b/>
        </w:rPr>
      </w:pPr>
    </w:p>
    <w:p w14:paraId="66CA3AB1" w14:textId="77777777" w:rsidR="00AD3FF3" w:rsidRDefault="00AD3FF3">
      <w:pPr>
        <w:rPr>
          <w:rFonts w:eastAsia="Times New Roman"/>
          <w:b/>
        </w:rPr>
      </w:pPr>
    </w:p>
    <w:p w14:paraId="773A9175" w14:textId="7712FD76" w:rsidR="00AD3FF3" w:rsidRDefault="00AD3FF3">
      <w:pPr>
        <w:rPr>
          <w:rFonts w:eastAsia="Times New Roman"/>
          <w:b/>
        </w:rPr>
      </w:pPr>
    </w:p>
    <w:p w14:paraId="1CEB2AB2" w14:textId="77777777" w:rsidR="00AD3FF3" w:rsidRDefault="00AD3FF3">
      <w:pPr>
        <w:rPr>
          <w:rFonts w:eastAsia="Times New Roman"/>
          <w:b/>
        </w:rPr>
      </w:pPr>
    </w:p>
    <w:p w14:paraId="64EECD6E" w14:textId="4E735535" w:rsidR="006C013E" w:rsidRDefault="006C013E">
      <w:pPr>
        <w:rPr>
          <w:rFonts w:eastAsia="Times New Roman"/>
          <w:b/>
        </w:rPr>
      </w:pPr>
    </w:p>
    <w:p w14:paraId="384BDD90" w14:textId="74E17C04" w:rsidR="006C013E" w:rsidRDefault="006C013E">
      <w:pPr>
        <w:rPr>
          <w:rFonts w:eastAsia="Times New Roman"/>
          <w:b/>
        </w:rPr>
      </w:pPr>
    </w:p>
    <w:p w14:paraId="7BF642CD" w14:textId="7254FDF0" w:rsidR="00AB0B25" w:rsidRDefault="009A4708">
      <w:pPr>
        <w:rPr>
          <w:rFonts w:eastAsia="Times New Roman"/>
        </w:rPr>
      </w:pPr>
      <w:r>
        <w:rPr>
          <w:rFonts w:eastAsia="Times New Roman"/>
          <w:b/>
        </w:rPr>
        <w:t xml:space="preserve">Figure </w:t>
      </w:r>
      <w:r w:rsidR="003D0B44">
        <w:rPr>
          <w:rFonts w:eastAsia="Times New Roman"/>
          <w:b/>
        </w:rPr>
        <w:t>10</w:t>
      </w:r>
      <w:r w:rsidR="0020684C">
        <w:rPr>
          <w:rFonts w:eastAsia="Times New Roman"/>
          <w:b/>
        </w:rPr>
        <w:t>b</w:t>
      </w:r>
      <w:r>
        <w:rPr>
          <w:rFonts w:eastAsia="Times New Roman"/>
          <w:b/>
        </w:rPr>
        <w:t xml:space="preserve">: </w:t>
      </w:r>
      <w:r>
        <w:rPr>
          <w:rFonts w:eastAsia="Times New Roman"/>
        </w:rPr>
        <w:t xml:space="preserve">The scatter plot above of the Van Houten Park tree height and circumference (in meters) also indicates a positive correlation between the two calculated values. Using the data from both sites, it is reasonable to conclude that wider trees are oftentimes larger and taller. </w:t>
      </w:r>
      <w:r>
        <w:rPr>
          <w:rFonts w:eastAsia="Times New Roman"/>
        </w:rPr>
        <w:tab/>
      </w:r>
    </w:p>
    <w:p w14:paraId="316D9AD9" w14:textId="6119A3CA" w:rsidR="00AB0B25" w:rsidRDefault="00AB0B25">
      <w:pPr>
        <w:rPr>
          <w:rFonts w:eastAsia="Times New Roman"/>
          <w:b/>
        </w:rPr>
      </w:pPr>
    </w:p>
    <w:p w14:paraId="54DA51B8" w14:textId="2FAD5E8A" w:rsidR="00AB0B25" w:rsidRDefault="006C013E">
      <w:pPr>
        <w:rPr>
          <w:rFonts w:eastAsia="Times New Roman"/>
          <w:b/>
        </w:rPr>
      </w:pPr>
      <w:r>
        <w:rPr>
          <w:noProof/>
        </w:rPr>
        <w:drawing>
          <wp:anchor distT="114300" distB="114300" distL="114300" distR="114300" simplePos="0" relativeHeight="251675648" behindDoc="0" locked="0" layoutInCell="1" hidden="0" allowOverlap="1" wp14:anchorId="3DEA85F1" wp14:editId="79BD4EDD">
            <wp:simplePos x="0" y="0"/>
            <wp:positionH relativeFrom="column">
              <wp:posOffset>1670685</wp:posOffset>
            </wp:positionH>
            <wp:positionV relativeFrom="paragraph">
              <wp:posOffset>44450</wp:posOffset>
            </wp:positionV>
            <wp:extent cx="2449195" cy="3226435"/>
            <wp:effectExtent l="0" t="0" r="0" b="0"/>
            <wp:wrapSquare wrapText="bothSides" distT="114300" distB="114300" distL="114300" distR="11430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0" cstate="print">
                      <a:extLst>
                        <a:ext uri="{28A0092B-C50C-407E-A947-70E740481C1C}">
                          <a14:useLocalDpi xmlns:a14="http://schemas.microsoft.com/office/drawing/2010/main"/>
                        </a:ext>
                      </a:extLst>
                    </a:blip>
                    <a:srcRect/>
                    <a:stretch>
                      <a:fillRect/>
                    </a:stretch>
                  </pic:blipFill>
                  <pic:spPr>
                    <a:xfrm>
                      <a:off x="0" y="0"/>
                      <a:ext cx="2449195" cy="3226435"/>
                    </a:xfrm>
                    <a:prstGeom prst="rect">
                      <a:avLst/>
                    </a:prstGeom>
                    <a:ln/>
                  </pic:spPr>
                </pic:pic>
              </a:graphicData>
            </a:graphic>
            <wp14:sizeRelH relativeFrom="margin">
              <wp14:pctWidth>0</wp14:pctWidth>
            </wp14:sizeRelH>
            <wp14:sizeRelV relativeFrom="margin">
              <wp14:pctHeight>0</wp14:pctHeight>
            </wp14:sizeRelV>
          </wp:anchor>
        </w:drawing>
      </w:r>
    </w:p>
    <w:p w14:paraId="567DE658" w14:textId="7CA71B07" w:rsidR="00AB0B25" w:rsidRDefault="00AB0B25">
      <w:pPr>
        <w:rPr>
          <w:rFonts w:eastAsia="Times New Roman"/>
          <w:b/>
        </w:rPr>
      </w:pPr>
    </w:p>
    <w:p w14:paraId="36FAAA64" w14:textId="77777777" w:rsidR="00AB0B25" w:rsidRDefault="00AB0B25">
      <w:pPr>
        <w:rPr>
          <w:rFonts w:eastAsia="Times New Roman"/>
          <w:b/>
        </w:rPr>
      </w:pPr>
    </w:p>
    <w:p w14:paraId="496791CC" w14:textId="77777777" w:rsidR="00AB0B25" w:rsidRDefault="00AB0B25">
      <w:pPr>
        <w:rPr>
          <w:rFonts w:eastAsia="Times New Roman"/>
          <w:b/>
        </w:rPr>
      </w:pPr>
    </w:p>
    <w:p w14:paraId="2551264A" w14:textId="77777777" w:rsidR="00AB0B25" w:rsidRDefault="00AB0B25">
      <w:pPr>
        <w:rPr>
          <w:rFonts w:eastAsia="Times New Roman"/>
          <w:b/>
        </w:rPr>
      </w:pPr>
    </w:p>
    <w:p w14:paraId="35369CEE" w14:textId="77777777" w:rsidR="00AB0B25" w:rsidRDefault="00AB0B25">
      <w:pPr>
        <w:rPr>
          <w:rFonts w:eastAsia="Times New Roman"/>
          <w:b/>
        </w:rPr>
      </w:pPr>
    </w:p>
    <w:p w14:paraId="0B2F2B35" w14:textId="77777777" w:rsidR="00AB0B25" w:rsidRDefault="00AB0B25">
      <w:pPr>
        <w:rPr>
          <w:rFonts w:eastAsia="Times New Roman"/>
          <w:b/>
        </w:rPr>
      </w:pPr>
    </w:p>
    <w:p w14:paraId="2B995471" w14:textId="77777777" w:rsidR="00AB0B25" w:rsidRDefault="00AB0B25">
      <w:pPr>
        <w:rPr>
          <w:rFonts w:eastAsia="Times New Roman"/>
          <w:b/>
        </w:rPr>
      </w:pPr>
    </w:p>
    <w:p w14:paraId="344931C4" w14:textId="77777777" w:rsidR="00AB0B25" w:rsidRDefault="00AB0B25">
      <w:pPr>
        <w:rPr>
          <w:rFonts w:eastAsia="Times New Roman"/>
          <w:b/>
        </w:rPr>
      </w:pPr>
    </w:p>
    <w:p w14:paraId="77070750" w14:textId="77777777" w:rsidR="00AB0B25" w:rsidRDefault="00AB0B25">
      <w:pPr>
        <w:rPr>
          <w:rFonts w:eastAsia="Times New Roman"/>
          <w:b/>
        </w:rPr>
      </w:pPr>
    </w:p>
    <w:p w14:paraId="63B08378" w14:textId="77777777" w:rsidR="00AB0B25" w:rsidRDefault="00AB0B25">
      <w:pPr>
        <w:rPr>
          <w:rFonts w:eastAsia="Times New Roman"/>
          <w:b/>
        </w:rPr>
      </w:pPr>
    </w:p>
    <w:p w14:paraId="05B072BB" w14:textId="77777777" w:rsidR="00AB0B25" w:rsidRDefault="00AB0B25">
      <w:pPr>
        <w:rPr>
          <w:rFonts w:eastAsia="Times New Roman"/>
          <w:b/>
        </w:rPr>
      </w:pPr>
    </w:p>
    <w:p w14:paraId="5D2E2522" w14:textId="77777777" w:rsidR="00AB0B25" w:rsidRDefault="00AB0B25">
      <w:pPr>
        <w:rPr>
          <w:rFonts w:eastAsia="Times New Roman"/>
          <w:b/>
        </w:rPr>
      </w:pPr>
    </w:p>
    <w:p w14:paraId="4E5361D7" w14:textId="77777777" w:rsidR="00AB0B25" w:rsidRDefault="00AB0B25">
      <w:pPr>
        <w:rPr>
          <w:rFonts w:eastAsia="Times New Roman"/>
          <w:b/>
        </w:rPr>
      </w:pPr>
    </w:p>
    <w:p w14:paraId="6FDD62CC" w14:textId="77777777" w:rsidR="00AB0B25" w:rsidRDefault="00AB0B25">
      <w:pPr>
        <w:rPr>
          <w:rFonts w:eastAsia="Times New Roman"/>
          <w:b/>
        </w:rPr>
      </w:pPr>
    </w:p>
    <w:p w14:paraId="1B242951" w14:textId="77777777" w:rsidR="00AB0B25" w:rsidRDefault="00AB0B25">
      <w:pPr>
        <w:rPr>
          <w:rFonts w:eastAsia="Times New Roman"/>
          <w:b/>
        </w:rPr>
      </w:pPr>
    </w:p>
    <w:p w14:paraId="5551CFFB" w14:textId="77777777" w:rsidR="00AB0B25" w:rsidRDefault="00AB0B25">
      <w:pPr>
        <w:rPr>
          <w:rFonts w:eastAsia="Times New Roman"/>
          <w:b/>
        </w:rPr>
      </w:pPr>
    </w:p>
    <w:p w14:paraId="6E87717D" w14:textId="77777777" w:rsidR="006C013E" w:rsidRDefault="006C013E">
      <w:pPr>
        <w:rPr>
          <w:rFonts w:eastAsia="Times New Roman"/>
          <w:b/>
        </w:rPr>
      </w:pPr>
    </w:p>
    <w:p w14:paraId="5D19B654" w14:textId="77777777" w:rsidR="006C013E" w:rsidRDefault="006C013E">
      <w:pPr>
        <w:rPr>
          <w:rFonts w:eastAsia="Times New Roman"/>
          <w:b/>
        </w:rPr>
      </w:pPr>
    </w:p>
    <w:p w14:paraId="3E74A056" w14:textId="77777777" w:rsidR="006C013E" w:rsidRDefault="006C013E">
      <w:pPr>
        <w:rPr>
          <w:rFonts w:eastAsia="Times New Roman"/>
          <w:b/>
        </w:rPr>
      </w:pPr>
    </w:p>
    <w:p w14:paraId="53C73DFF" w14:textId="4484F035" w:rsidR="00AB0B25" w:rsidRPr="006C013E" w:rsidRDefault="009A4708">
      <w:pPr>
        <w:rPr>
          <w:rFonts w:eastAsia="Times New Roman"/>
          <w:b/>
        </w:rPr>
      </w:pPr>
      <w:r>
        <w:rPr>
          <w:rFonts w:eastAsia="Times New Roman"/>
          <w:b/>
        </w:rPr>
        <w:t xml:space="preserve">Figure </w:t>
      </w:r>
      <w:r w:rsidR="003D0B44">
        <w:rPr>
          <w:rFonts w:eastAsia="Times New Roman"/>
          <w:b/>
        </w:rPr>
        <w:t>11</w:t>
      </w:r>
      <w:r>
        <w:rPr>
          <w:rFonts w:eastAsia="Times New Roman"/>
          <w:b/>
        </w:rPr>
        <w:t>a:</w:t>
      </w:r>
      <w:r w:rsidR="006C013E">
        <w:rPr>
          <w:rFonts w:eastAsia="Times New Roman"/>
          <w:b/>
        </w:rPr>
        <w:t xml:space="preserve"> Large Tree.</w:t>
      </w:r>
      <w:r>
        <w:rPr>
          <w:rFonts w:eastAsia="Times New Roman"/>
          <w:b/>
        </w:rPr>
        <w:t xml:space="preserve"> </w:t>
      </w:r>
      <w:r>
        <w:rPr>
          <w:rFonts w:eastAsia="Times New Roman"/>
        </w:rPr>
        <w:t xml:space="preserve">As shown above, tree 1 at Van Houten Park is a tree that has both a large circumference and a large height. </w:t>
      </w:r>
    </w:p>
    <w:p w14:paraId="1DA242FE" w14:textId="2CD5D587" w:rsidR="00AB0B25" w:rsidRDefault="00AB0B25">
      <w:pPr>
        <w:rPr>
          <w:rFonts w:eastAsia="Times New Roman"/>
        </w:rPr>
      </w:pPr>
    </w:p>
    <w:p w14:paraId="74F0DE91" w14:textId="3157CF5A" w:rsidR="00AB0B25" w:rsidRDefault="00AB0B25">
      <w:pPr>
        <w:rPr>
          <w:rFonts w:eastAsia="Times New Roman"/>
          <w:b/>
        </w:rPr>
      </w:pPr>
    </w:p>
    <w:p w14:paraId="579747C7" w14:textId="56823483" w:rsidR="00AB0B25" w:rsidRDefault="00AB0B25">
      <w:pPr>
        <w:rPr>
          <w:rFonts w:eastAsia="Times New Roman"/>
          <w:b/>
        </w:rPr>
      </w:pPr>
    </w:p>
    <w:p w14:paraId="61A974BC" w14:textId="24C69136" w:rsidR="00AB0B25" w:rsidRDefault="006C013E">
      <w:pPr>
        <w:rPr>
          <w:rFonts w:eastAsia="Times New Roman"/>
          <w:b/>
        </w:rPr>
      </w:pPr>
      <w:r>
        <w:rPr>
          <w:noProof/>
        </w:rPr>
        <w:lastRenderedPageBreak/>
        <w:drawing>
          <wp:anchor distT="114300" distB="114300" distL="114300" distR="114300" simplePos="0" relativeHeight="251676672" behindDoc="0" locked="0" layoutInCell="1" hidden="0" allowOverlap="1" wp14:anchorId="3C0B5FB3" wp14:editId="7A0B7405">
            <wp:simplePos x="0" y="0"/>
            <wp:positionH relativeFrom="column">
              <wp:posOffset>1739265</wp:posOffset>
            </wp:positionH>
            <wp:positionV relativeFrom="paragraph">
              <wp:posOffset>174625</wp:posOffset>
            </wp:positionV>
            <wp:extent cx="2520315" cy="3095625"/>
            <wp:effectExtent l="0" t="0" r="0" b="3175"/>
            <wp:wrapTopAndBottom distT="114300" distB="11430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cstate="print">
                      <a:extLst>
                        <a:ext uri="{28A0092B-C50C-407E-A947-70E740481C1C}">
                          <a14:useLocalDpi xmlns:a14="http://schemas.microsoft.com/office/drawing/2010/main"/>
                        </a:ext>
                      </a:extLst>
                    </a:blip>
                    <a:srcRect/>
                    <a:stretch>
                      <a:fillRect/>
                    </a:stretch>
                  </pic:blipFill>
                  <pic:spPr>
                    <a:xfrm>
                      <a:off x="0" y="0"/>
                      <a:ext cx="2520315" cy="3095625"/>
                    </a:xfrm>
                    <a:prstGeom prst="rect">
                      <a:avLst/>
                    </a:prstGeom>
                    <a:ln/>
                  </pic:spPr>
                </pic:pic>
              </a:graphicData>
            </a:graphic>
            <wp14:sizeRelH relativeFrom="margin">
              <wp14:pctWidth>0</wp14:pctWidth>
            </wp14:sizeRelH>
            <wp14:sizeRelV relativeFrom="margin">
              <wp14:pctHeight>0</wp14:pctHeight>
            </wp14:sizeRelV>
          </wp:anchor>
        </w:drawing>
      </w:r>
    </w:p>
    <w:p w14:paraId="6467F411" w14:textId="2ACFB9CA" w:rsidR="00AB0B25" w:rsidRDefault="009A4708">
      <w:pPr>
        <w:rPr>
          <w:rFonts w:eastAsia="Times New Roman"/>
        </w:rPr>
      </w:pPr>
      <w:r>
        <w:rPr>
          <w:rFonts w:eastAsia="Times New Roman"/>
          <w:b/>
        </w:rPr>
        <w:t xml:space="preserve">Figure </w:t>
      </w:r>
      <w:r w:rsidR="003D0B44">
        <w:rPr>
          <w:rFonts w:eastAsia="Times New Roman"/>
          <w:b/>
        </w:rPr>
        <w:t>11</w:t>
      </w:r>
      <w:r>
        <w:rPr>
          <w:rFonts w:eastAsia="Times New Roman"/>
          <w:b/>
        </w:rPr>
        <w:t>b:</w:t>
      </w:r>
      <w:r w:rsidR="006C013E">
        <w:rPr>
          <w:rFonts w:eastAsia="Times New Roman"/>
          <w:b/>
        </w:rPr>
        <w:t xml:space="preserve"> Small Tree.</w:t>
      </w:r>
      <w:r>
        <w:rPr>
          <w:rFonts w:eastAsia="Times New Roman"/>
          <w:b/>
        </w:rPr>
        <w:t xml:space="preserve"> </w:t>
      </w:r>
      <w:r>
        <w:rPr>
          <w:rFonts w:eastAsia="Times New Roman"/>
        </w:rPr>
        <w:t xml:space="preserve">As shown above, tree 3 at Van Houten Park is a tree with both a small circumference and a small height. </w:t>
      </w:r>
    </w:p>
    <w:p w14:paraId="030B18C8" w14:textId="1119DDB3" w:rsidR="00AB0B25" w:rsidRDefault="00AB0B25">
      <w:pPr>
        <w:spacing w:line="480" w:lineRule="auto"/>
        <w:rPr>
          <w:rFonts w:eastAsia="Times New Roman"/>
          <w:b/>
        </w:rPr>
      </w:pPr>
    </w:p>
    <w:p w14:paraId="00255322" w14:textId="77777777" w:rsidR="00C8390F" w:rsidRDefault="009A4708" w:rsidP="00860D5D">
      <w:pPr>
        <w:spacing w:line="480" w:lineRule="auto"/>
        <w:rPr>
          <w:rFonts w:eastAsia="Times New Roman"/>
          <w:b/>
        </w:rPr>
      </w:pPr>
      <w:r>
        <w:rPr>
          <w:rFonts w:eastAsia="Times New Roman"/>
          <w:b/>
        </w:rPr>
        <w:t>Discussion:</w:t>
      </w:r>
    </w:p>
    <w:p w14:paraId="3142F451" w14:textId="1631F802" w:rsidR="00F7212F" w:rsidRPr="00C8390F" w:rsidRDefault="009A4708" w:rsidP="00860D5D">
      <w:pPr>
        <w:spacing w:line="480" w:lineRule="auto"/>
        <w:rPr>
          <w:rFonts w:eastAsia="Times New Roman"/>
          <w:b/>
        </w:rPr>
      </w:pPr>
      <w:r>
        <w:rPr>
          <w:rFonts w:eastAsia="Times New Roman"/>
        </w:rPr>
        <w:t xml:space="preserve">Through the findings made during the period that data was collected, the urgency of the issue at hand has become increasingly apparent. Unlike many other issues, climate change is not one that should or </w:t>
      </w:r>
      <w:r>
        <w:rPr>
          <w:rFonts w:eastAsia="Times New Roman"/>
          <w:i/>
        </w:rPr>
        <w:t>can</w:t>
      </w:r>
      <w:r>
        <w:rPr>
          <w:rFonts w:eastAsia="Times New Roman"/>
        </w:rPr>
        <w:t xml:space="preserve"> be ignored. As depicted in Figures </w:t>
      </w:r>
      <w:r w:rsidR="00181EE2">
        <w:rPr>
          <w:rFonts w:eastAsia="Times New Roman"/>
        </w:rPr>
        <w:t>8, 9a, and 9b</w:t>
      </w:r>
      <w:r>
        <w:rPr>
          <w:rFonts w:eastAsia="Times New Roman"/>
        </w:rPr>
        <w:t xml:space="preserve">, the trees’ natural ability to shade and decrease the temperature of the regions near each tree is extremely significant, with the difference as the drastic dips in temperature between the unshaded and shaded regions highlights the need for tree coverage. Furthermore, the graphs of Figures </w:t>
      </w:r>
      <w:r w:rsidR="00181EE2">
        <w:rPr>
          <w:rFonts w:eastAsia="Times New Roman"/>
        </w:rPr>
        <w:t>10</w:t>
      </w:r>
      <w:r>
        <w:rPr>
          <w:rFonts w:eastAsia="Times New Roman"/>
        </w:rPr>
        <w:t xml:space="preserve">a and </w:t>
      </w:r>
      <w:r w:rsidR="00181EE2">
        <w:rPr>
          <w:rFonts w:eastAsia="Times New Roman"/>
        </w:rPr>
        <w:t>10</w:t>
      </w:r>
      <w:r>
        <w:rPr>
          <w:rFonts w:eastAsia="Times New Roman"/>
        </w:rPr>
        <w:t xml:space="preserve">b depict a major aspect related to tree coverage, the canopy of the trees. In general, through the data of tree circumference and height that was calculated, there was a clear correlation between the two variables: as circumference increased, the height also showed a noticeable increase. Furthermore, trees with larger circumferences and heights are mainly older trees, with larger canopies. Comparing the tree canopies of younger trees, such as that of Figure </w:t>
      </w:r>
      <w:r w:rsidR="00181EE2">
        <w:rPr>
          <w:rFonts w:eastAsia="Times New Roman"/>
        </w:rPr>
        <w:t>11a</w:t>
      </w:r>
      <w:r>
        <w:rPr>
          <w:rFonts w:eastAsia="Times New Roman"/>
        </w:rPr>
        <w:t xml:space="preserve">, to those of older trees, such as that of Figure </w:t>
      </w:r>
      <w:r w:rsidR="00181EE2">
        <w:rPr>
          <w:rFonts w:eastAsia="Times New Roman"/>
        </w:rPr>
        <w:t>11b</w:t>
      </w:r>
      <w:r>
        <w:rPr>
          <w:rFonts w:eastAsia="Times New Roman"/>
        </w:rPr>
        <w:t xml:space="preserve">, indicates that smaller, younger trees, have less of a surface temperature difference than taller, older trees. In Figure </w:t>
      </w:r>
      <w:r w:rsidR="00181EE2">
        <w:rPr>
          <w:rFonts w:eastAsia="Times New Roman"/>
        </w:rPr>
        <w:t>11</w:t>
      </w:r>
      <w:r>
        <w:rPr>
          <w:rFonts w:eastAsia="Times New Roman"/>
        </w:rPr>
        <w:t>a, tree</w:t>
      </w:r>
      <w:r w:rsidR="0082507C">
        <w:rPr>
          <w:rFonts w:eastAsia="Times New Roman"/>
        </w:rPr>
        <w:t>s</w:t>
      </w:r>
      <w:r>
        <w:rPr>
          <w:rFonts w:eastAsia="Times New Roman"/>
        </w:rPr>
        <w:t xml:space="preserve"> with larger canopies, are </w:t>
      </w:r>
      <w:r>
        <w:rPr>
          <w:rFonts w:eastAsia="Times New Roman"/>
        </w:rPr>
        <w:lastRenderedPageBreak/>
        <w:t>oftentimes those favored by park-goers. For example, in Figure 9a, the large tree shown is being utilized for its shade potential, as park guests gather around the tree to lounge and avoid the hot sun. On the contrary, Figure</w:t>
      </w:r>
      <w:r w:rsidR="00181EE2">
        <w:rPr>
          <w:rFonts w:eastAsia="Times New Roman"/>
        </w:rPr>
        <w:t xml:space="preserve"> 11</w:t>
      </w:r>
      <w:r>
        <w:rPr>
          <w:rFonts w:eastAsia="Times New Roman"/>
        </w:rPr>
        <w:t xml:space="preserve">b shows a small, tiny tree that park guests do not favor. In </w:t>
      </w:r>
      <w:r w:rsidR="00181EE2">
        <w:rPr>
          <w:rFonts w:eastAsia="Times New Roman"/>
        </w:rPr>
        <w:t>F</w:t>
      </w:r>
      <w:r>
        <w:rPr>
          <w:rFonts w:eastAsia="Times New Roman"/>
        </w:rPr>
        <w:t xml:space="preserve">igure </w:t>
      </w:r>
      <w:r w:rsidR="00181EE2">
        <w:rPr>
          <w:rFonts w:eastAsia="Times New Roman"/>
        </w:rPr>
        <w:t>9</w:t>
      </w:r>
      <w:r>
        <w:rPr>
          <w:rFonts w:eastAsia="Times New Roman"/>
        </w:rPr>
        <w:t xml:space="preserve">b, the tree labeled “tree 3” on the x-axis is the same tree shown in </w:t>
      </w:r>
      <w:r w:rsidR="00181EE2">
        <w:rPr>
          <w:rFonts w:eastAsia="Times New Roman"/>
        </w:rPr>
        <w:t>F</w:t>
      </w:r>
      <w:r>
        <w:rPr>
          <w:rFonts w:eastAsia="Times New Roman"/>
        </w:rPr>
        <w:t xml:space="preserve">igure </w:t>
      </w:r>
      <w:r w:rsidR="00181EE2">
        <w:rPr>
          <w:rFonts w:eastAsia="Times New Roman"/>
        </w:rPr>
        <w:t>11</w:t>
      </w:r>
      <w:r>
        <w:rPr>
          <w:rFonts w:eastAsia="Times New Roman"/>
        </w:rPr>
        <w:t xml:space="preserve">b. As indicated in the graph of </w:t>
      </w:r>
      <w:r w:rsidR="00181EE2">
        <w:rPr>
          <w:rFonts w:eastAsia="Times New Roman"/>
        </w:rPr>
        <w:t>F</w:t>
      </w:r>
      <w:r>
        <w:rPr>
          <w:rFonts w:eastAsia="Times New Roman"/>
        </w:rPr>
        <w:t xml:space="preserve">igure </w:t>
      </w:r>
      <w:r w:rsidR="00181EE2">
        <w:rPr>
          <w:rFonts w:eastAsia="Times New Roman"/>
        </w:rPr>
        <w:t>9</w:t>
      </w:r>
      <w:r>
        <w:rPr>
          <w:rFonts w:eastAsia="Times New Roman"/>
        </w:rPr>
        <w:t xml:space="preserve">b, tree 3 has little variation in the surface temperature difference between the unshaded and shaded area, due to the small canopy that tree 3 has, which offers very little, sparse shade. </w:t>
      </w:r>
    </w:p>
    <w:p w14:paraId="457EC7FE" w14:textId="77777777" w:rsidR="00FC22F6" w:rsidRDefault="00FC22F6" w:rsidP="00FC22F6">
      <w:pPr>
        <w:rPr>
          <w:rFonts w:eastAsia="Times New Roman"/>
        </w:rPr>
      </w:pPr>
    </w:p>
    <w:p w14:paraId="4D174BF4" w14:textId="34C58436" w:rsidR="00AB0B25" w:rsidRDefault="009A4708">
      <w:pPr>
        <w:spacing w:line="480" w:lineRule="auto"/>
        <w:rPr>
          <w:rFonts w:eastAsia="Times New Roman"/>
        </w:rPr>
      </w:pPr>
      <w:r>
        <w:rPr>
          <w:rFonts w:eastAsia="Times New Roman"/>
        </w:rPr>
        <w:t>In terms of solutions to the issue of rising surface temperatures due to climate change, the connection between tree heights and circumferences is crucial. It is much more beneficial to plant and care for trees</w:t>
      </w:r>
      <w:r w:rsidR="00FC22F6">
        <w:rPr>
          <w:rFonts w:eastAsia="Times New Roman"/>
        </w:rPr>
        <w:t xml:space="preserve"> that will reach greater sizes</w:t>
      </w:r>
      <w:r>
        <w:rPr>
          <w:rFonts w:eastAsia="Times New Roman"/>
        </w:rPr>
        <w:t xml:space="preserve">, than </w:t>
      </w:r>
      <w:r w:rsidR="00FC22F6">
        <w:rPr>
          <w:rFonts w:eastAsia="Times New Roman"/>
        </w:rPr>
        <w:t xml:space="preserve">those that have </w:t>
      </w:r>
      <w:r>
        <w:rPr>
          <w:rFonts w:eastAsia="Times New Roman"/>
        </w:rPr>
        <w:t xml:space="preserve">smaller </w:t>
      </w:r>
      <w:r w:rsidR="00FC22F6">
        <w:rPr>
          <w:rFonts w:eastAsia="Times New Roman"/>
        </w:rPr>
        <w:t xml:space="preserve">growth potential. </w:t>
      </w:r>
      <w:r>
        <w:rPr>
          <w:rFonts w:eastAsia="Times New Roman"/>
        </w:rPr>
        <w:t xml:space="preserve"> </w:t>
      </w:r>
      <w:r w:rsidR="00FC22F6">
        <w:rPr>
          <w:rFonts w:eastAsia="Times New Roman"/>
        </w:rPr>
        <w:t xml:space="preserve">Although larger trees could be planted, it is not </w:t>
      </w:r>
      <w:r w:rsidR="0082507C">
        <w:rPr>
          <w:rFonts w:eastAsia="Times New Roman"/>
        </w:rPr>
        <w:t>cost-effective</w:t>
      </w:r>
      <w:r w:rsidR="00FC22F6">
        <w:rPr>
          <w:rFonts w:eastAsia="Times New Roman"/>
        </w:rPr>
        <w:t xml:space="preserve"> and could lead to stress in a mature tree</w:t>
      </w:r>
      <w:r>
        <w:rPr>
          <w:rFonts w:eastAsia="Times New Roman"/>
        </w:rPr>
        <w:t xml:space="preserve">. </w:t>
      </w:r>
      <w:r w:rsidR="00FC22F6">
        <w:rPr>
          <w:rFonts w:eastAsia="Times New Roman"/>
        </w:rPr>
        <w:t>I</w:t>
      </w:r>
      <w:r>
        <w:rPr>
          <w:rFonts w:eastAsia="Times New Roman"/>
        </w:rPr>
        <w:t xml:space="preserve">t is vastly more beneficial to focus on the conservation and care of existing trees </w:t>
      </w:r>
      <w:r w:rsidR="00FC22F6">
        <w:rPr>
          <w:rFonts w:eastAsia="Times New Roman"/>
        </w:rPr>
        <w:t xml:space="preserve">and to create a </w:t>
      </w:r>
      <w:r w:rsidR="00555A2E">
        <w:rPr>
          <w:rFonts w:eastAsia="Times New Roman"/>
        </w:rPr>
        <w:t>program where trees are constantly be replaced as older trees when they are in decline</w:t>
      </w:r>
      <w:r>
        <w:rPr>
          <w:rFonts w:eastAsia="Times New Roman"/>
        </w:rPr>
        <w:t xml:space="preserve">. </w:t>
      </w:r>
    </w:p>
    <w:p w14:paraId="2AE18C51" w14:textId="77777777" w:rsidR="00FC22F6" w:rsidRDefault="00FC22F6" w:rsidP="00FC22F6">
      <w:pPr>
        <w:rPr>
          <w:rFonts w:eastAsia="Times New Roman"/>
        </w:rPr>
      </w:pPr>
    </w:p>
    <w:p w14:paraId="4E833680" w14:textId="7C18D2A2" w:rsidR="0006454F" w:rsidRDefault="009A4708">
      <w:pPr>
        <w:spacing w:line="480" w:lineRule="auto"/>
        <w:rPr>
          <w:rFonts w:eastAsia="Times New Roman"/>
        </w:rPr>
      </w:pPr>
      <w:r>
        <w:rPr>
          <w:rFonts w:eastAsia="Times New Roman"/>
        </w:rPr>
        <w:t xml:space="preserve">Although the research conducted was done in an attempt to control the most variables possible, it is nearly impossible to conduct </w:t>
      </w:r>
      <w:r w:rsidR="00555A2E">
        <w:rPr>
          <w:rFonts w:eastAsia="Times New Roman"/>
        </w:rPr>
        <w:t xml:space="preserve">field </w:t>
      </w:r>
      <w:r>
        <w:rPr>
          <w:rFonts w:eastAsia="Times New Roman"/>
        </w:rPr>
        <w:t xml:space="preserve">research with no sources of error. Due to this, an acknowledgment of possible sources of error is necessary. One major source of error is transportation issues. In an ideal situation, data collected would’ve preferably been instantaneous, with two student researchers at two different parks, with two rovers, at the same time. However, due to our limited transportation opportunities, it was difficult to gather information at preferred times. Furthermore, the issue of limited resources comes into play, as ideally, we would've liked to have multiple rovers being used at the same time. Unfortunately, the cost of that would have surpassed our budget, and instead, one rover was used which caused surface temperatures to be acquired at different times of </w:t>
      </w:r>
      <w:r w:rsidR="0082507C">
        <w:rPr>
          <w:rFonts w:eastAsia="Times New Roman"/>
        </w:rPr>
        <w:t xml:space="preserve">the </w:t>
      </w:r>
      <w:r>
        <w:rPr>
          <w:rFonts w:eastAsia="Times New Roman"/>
        </w:rPr>
        <w:t xml:space="preserve">day. In an ideal scenario, an unlimited budget and time would’ve been highly preferred. In the future, acquiring multiple surface rovers, and an increased amount of student researchers, would increase and improve the validity of the experiment. </w:t>
      </w:r>
    </w:p>
    <w:p w14:paraId="3B60210B" w14:textId="62F2A858" w:rsidR="006C013E" w:rsidRDefault="0006454F">
      <w:pPr>
        <w:spacing w:line="480" w:lineRule="auto"/>
        <w:rPr>
          <w:rFonts w:eastAsia="Times New Roman"/>
        </w:rPr>
      </w:pPr>
      <w:r>
        <w:rPr>
          <w:rFonts w:eastAsia="Times New Roman"/>
        </w:rPr>
        <w:lastRenderedPageBreak/>
        <w:t xml:space="preserve">Originally, the null hypotheses </w:t>
      </w:r>
      <w:r w:rsidR="00884D8A">
        <w:rPr>
          <w:rFonts w:eastAsia="Times New Roman"/>
        </w:rPr>
        <w:t xml:space="preserve">created </w:t>
      </w:r>
      <w:r>
        <w:rPr>
          <w:rFonts w:eastAsia="Times New Roman"/>
        </w:rPr>
        <w:t xml:space="preserve">prior to data collection indicated that (1) tree coverage neither affects surface temperatures nor plays a role in the quality of a park and (2) that there is </w:t>
      </w:r>
      <w:r w:rsidR="00884D8A">
        <w:rPr>
          <w:rFonts w:eastAsia="Times New Roman"/>
        </w:rPr>
        <w:t xml:space="preserve">not </w:t>
      </w:r>
      <w:r>
        <w:rPr>
          <w:rFonts w:eastAsia="Times New Roman"/>
        </w:rPr>
        <w:t>a significant difference between the data collected at Site 1 (Central Park) and Site 2 (Van Houten Park). The data collected indicates that the first</w:t>
      </w:r>
      <w:r w:rsidR="00884D8A">
        <w:rPr>
          <w:rFonts w:eastAsia="Times New Roman"/>
        </w:rPr>
        <w:t xml:space="preserve"> (1)</w:t>
      </w:r>
      <w:r>
        <w:rPr>
          <w:rFonts w:eastAsia="Times New Roman"/>
        </w:rPr>
        <w:t xml:space="preserve"> null hypothesis stated </w:t>
      </w:r>
      <w:r w:rsidR="00884D8A">
        <w:rPr>
          <w:rFonts w:eastAsia="Times New Roman"/>
        </w:rPr>
        <w:t>is rejected and that there is a connection between tree coverage, surface temperature, and the quality of a park. Contrastingly, the second (2) null hypothesis proved to be accepted, as</w:t>
      </w:r>
      <w:r w:rsidR="00696343">
        <w:rPr>
          <w:rFonts w:eastAsia="Times New Roman"/>
        </w:rPr>
        <w:t xml:space="preserve"> there was not a major difference in the data collected at Sites 1 and 2. </w:t>
      </w:r>
      <w:r>
        <w:rPr>
          <w:rFonts w:eastAsia="Times New Roman"/>
        </w:rPr>
        <w:t xml:space="preserve">Throughout this research, the evidence that tree canopies heavily influence a park-goer’s experience illuminates the need for increased care for tree maintenance and preservation. The trend of increased temperatures in the unshaded regions compared to the decreased temperatures in the shaded region was highly prevalent and significant in its effect on the quality of a park visit; shaded regions are preferred, while unshaded regions are neglected. </w:t>
      </w:r>
    </w:p>
    <w:p w14:paraId="12313660" w14:textId="77777777" w:rsidR="008C7844" w:rsidRPr="008C7844" w:rsidRDefault="008C7844">
      <w:pPr>
        <w:spacing w:line="480" w:lineRule="auto"/>
        <w:rPr>
          <w:rFonts w:eastAsia="Times New Roman"/>
        </w:rPr>
      </w:pPr>
    </w:p>
    <w:p w14:paraId="60097B09" w14:textId="77777777" w:rsidR="00AB0B25" w:rsidRDefault="009A4708">
      <w:pPr>
        <w:spacing w:line="480" w:lineRule="auto"/>
        <w:rPr>
          <w:rFonts w:eastAsia="Times New Roman"/>
          <w:b/>
        </w:rPr>
      </w:pPr>
      <w:r>
        <w:rPr>
          <w:rFonts w:eastAsia="Times New Roman"/>
          <w:b/>
        </w:rPr>
        <w:t xml:space="preserve">Conclusion: </w:t>
      </w:r>
    </w:p>
    <w:p w14:paraId="04729B35" w14:textId="4D627A4B" w:rsidR="00F443DB" w:rsidRDefault="00AD54FC">
      <w:pPr>
        <w:spacing w:line="480" w:lineRule="auto"/>
        <w:rPr>
          <w:rFonts w:eastAsia="Times New Roman"/>
        </w:rPr>
      </w:pPr>
      <w:r>
        <w:rPr>
          <w:rFonts w:eastAsia="Times New Roman"/>
        </w:rPr>
        <w:t>The</w:t>
      </w:r>
      <w:r w:rsidR="009A4708">
        <w:rPr>
          <w:rFonts w:eastAsia="Times New Roman"/>
        </w:rPr>
        <w:t xml:space="preserve"> data </w:t>
      </w:r>
      <w:r>
        <w:rPr>
          <w:rFonts w:eastAsia="Times New Roman"/>
        </w:rPr>
        <w:t xml:space="preserve">collected during Summer 2021 </w:t>
      </w:r>
      <w:r w:rsidR="009A4708">
        <w:rPr>
          <w:rFonts w:eastAsia="Times New Roman"/>
        </w:rPr>
        <w:t xml:space="preserve">showed </w:t>
      </w:r>
      <w:r w:rsidR="00555A2E">
        <w:rPr>
          <w:rFonts w:eastAsia="Times New Roman"/>
        </w:rPr>
        <w:t xml:space="preserve">that </w:t>
      </w:r>
      <w:r w:rsidR="009A4708">
        <w:rPr>
          <w:rFonts w:eastAsia="Times New Roman"/>
        </w:rPr>
        <w:t xml:space="preserve">the relative heights and circumferences of each tree had a positive correlation with the radius of tree coverage, as taller and wider trees often covered much larger areas than smaller, thinner ones. Using an infrared </w:t>
      </w:r>
      <w:r w:rsidR="006E4324">
        <w:rPr>
          <w:rFonts w:eastAsia="Times New Roman"/>
        </w:rPr>
        <w:t xml:space="preserve">(IR) thermometer </w:t>
      </w:r>
      <w:r w:rsidR="009A4708">
        <w:rPr>
          <w:rFonts w:eastAsia="Times New Roman"/>
        </w:rPr>
        <w:t xml:space="preserve">a notable difference in temperature </w:t>
      </w:r>
      <w:r w:rsidR="00684CB1">
        <w:rPr>
          <w:rFonts w:eastAsia="Times New Roman"/>
        </w:rPr>
        <w:t xml:space="preserve">was noted </w:t>
      </w:r>
      <w:r w:rsidR="009A4708">
        <w:rPr>
          <w:rFonts w:eastAsia="Times New Roman"/>
        </w:rPr>
        <w:t xml:space="preserve">between areas in direct sunlight, such as the tennis courts and baseball fields, versus the areas that had more shade coverage, such as the picnic tables under trees </w:t>
      </w:r>
      <w:r w:rsidR="00684CB1">
        <w:rPr>
          <w:rFonts w:eastAsia="Times New Roman"/>
        </w:rPr>
        <w:t>(as noticed</w:t>
      </w:r>
      <w:r w:rsidR="009A4708">
        <w:rPr>
          <w:rFonts w:eastAsia="Times New Roman"/>
        </w:rPr>
        <w:t xml:space="preserve"> at Van Houten Park</w:t>
      </w:r>
      <w:r w:rsidR="00684CB1">
        <w:rPr>
          <w:rFonts w:eastAsia="Times New Roman"/>
        </w:rPr>
        <w:t>)</w:t>
      </w:r>
      <w:r w:rsidR="009A4708">
        <w:rPr>
          <w:rFonts w:eastAsia="Times New Roman"/>
        </w:rPr>
        <w:t>.</w:t>
      </w:r>
    </w:p>
    <w:p w14:paraId="4380A3F1" w14:textId="77777777" w:rsidR="00555A2E" w:rsidRDefault="00555A2E" w:rsidP="00555A2E">
      <w:pPr>
        <w:rPr>
          <w:rFonts w:eastAsia="Times New Roman"/>
        </w:rPr>
      </w:pPr>
    </w:p>
    <w:p w14:paraId="1690A9F4" w14:textId="69571F53" w:rsidR="00B62B89" w:rsidRDefault="00570D2A" w:rsidP="00CE6141">
      <w:pPr>
        <w:spacing w:line="480" w:lineRule="auto"/>
        <w:rPr>
          <w:rFonts w:eastAsia="Times New Roman"/>
        </w:rPr>
      </w:pPr>
      <w:r>
        <w:rPr>
          <w:rFonts w:eastAsia="Times New Roman"/>
        </w:rPr>
        <w:t xml:space="preserve">Later, the TerraROVER 2, created by NASA, was granted to our student research team by AREN, which heavily assisted in the efficiency of our research. The TerraROVER comes equipped with infrared sensors, GPS, etc, to allow for data </w:t>
      </w:r>
      <w:r w:rsidR="007A7A33">
        <w:rPr>
          <w:rFonts w:eastAsia="Times New Roman"/>
        </w:rPr>
        <w:t>of air temperature, surface temperature, longitude and latitude, and time to be recorded. Today, ROVERs are being used in more ways than ever before to allow for research to be done not only on solid groun</w:t>
      </w:r>
      <w:r w:rsidR="00DA36B8">
        <w:rPr>
          <w:rFonts w:eastAsia="Times New Roman"/>
        </w:rPr>
        <w:t>d</w:t>
      </w:r>
      <w:r w:rsidR="007A7A33">
        <w:rPr>
          <w:rFonts w:eastAsia="Times New Roman"/>
        </w:rPr>
        <w:t xml:space="preserve"> but even bodies of water. The ROVERs are </w:t>
      </w:r>
      <w:r w:rsidR="007A7A33">
        <w:rPr>
          <w:rFonts w:eastAsia="Times New Roman"/>
        </w:rPr>
        <w:lastRenderedPageBreak/>
        <w:t>being constantly improved and even adapted in ways to allow for new types of data to be recorded, such as particulate matter</w:t>
      </w:r>
      <w:r w:rsidR="00F443DB">
        <w:rPr>
          <w:rFonts w:eastAsia="Times New Roman"/>
        </w:rPr>
        <w:t xml:space="preserve">. </w:t>
      </w:r>
    </w:p>
    <w:p w14:paraId="4E59A09F" w14:textId="77777777" w:rsidR="00B62B89" w:rsidRDefault="00B62B89" w:rsidP="00B62B89">
      <w:pPr>
        <w:spacing w:line="276" w:lineRule="auto"/>
        <w:rPr>
          <w:rFonts w:eastAsia="Times New Roman"/>
        </w:rPr>
      </w:pPr>
    </w:p>
    <w:p w14:paraId="66C1EE65" w14:textId="259E2497" w:rsidR="00AB0B25" w:rsidRDefault="00684CB1">
      <w:pPr>
        <w:spacing w:line="480" w:lineRule="auto"/>
        <w:rPr>
          <w:rFonts w:eastAsia="Times New Roman"/>
        </w:rPr>
      </w:pPr>
      <w:r>
        <w:rPr>
          <w:rFonts w:eastAsia="Times New Roman"/>
        </w:rPr>
        <w:t>It is suggested that park personnel consider placing</w:t>
      </w:r>
      <w:r w:rsidR="009A4708">
        <w:rPr>
          <w:rFonts w:eastAsia="Times New Roman"/>
        </w:rPr>
        <w:t xml:space="preserve"> picnic tables </w:t>
      </w:r>
      <w:r>
        <w:rPr>
          <w:rFonts w:eastAsia="Times New Roman"/>
        </w:rPr>
        <w:t xml:space="preserve">in cooler more shaded portions of the park </w:t>
      </w:r>
      <w:r w:rsidR="009A4708">
        <w:rPr>
          <w:rFonts w:eastAsia="Times New Roman"/>
        </w:rPr>
        <w:t xml:space="preserve">to attract more </w:t>
      </w:r>
      <w:r>
        <w:rPr>
          <w:rFonts w:eastAsia="Times New Roman"/>
        </w:rPr>
        <w:t xml:space="preserve">local </w:t>
      </w:r>
      <w:r w:rsidR="00C0335D">
        <w:rPr>
          <w:rFonts w:eastAsia="Times New Roman"/>
        </w:rPr>
        <w:t>citizens to visit</w:t>
      </w:r>
      <w:r w:rsidR="009A4708">
        <w:rPr>
          <w:rFonts w:eastAsia="Times New Roman"/>
        </w:rPr>
        <w:t xml:space="preserve">. If picnic tables were placed under trees, more shade would be provided, </w:t>
      </w:r>
      <w:r w:rsidR="00C0335D">
        <w:rPr>
          <w:rFonts w:eastAsia="Times New Roman"/>
        </w:rPr>
        <w:t>enhancing the visitor experience</w:t>
      </w:r>
      <w:r w:rsidR="009A4708">
        <w:rPr>
          <w:rFonts w:eastAsia="Times New Roman"/>
        </w:rPr>
        <w:t xml:space="preserve">. As Sadler, a student at the University of Western Australia School of Agriculture and Resource Economics, stated, “These benefits could vary from providing aesthetic beauty for residents,” or </w:t>
      </w:r>
      <w:r w:rsidR="006E4324">
        <w:rPr>
          <w:rFonts w:eastAsia="Times New Roman"/>
        </w:rPr>
        <w:t>especially</w:t>
      </w:r>
      <w:r w:rsidR="009A4708">
        <w:rPr>
          <w:rFonts w:eastAsia="Times New Roman"/>
        </w:rPr>
        <w:t xml:space="preserve"> a more enjoyable experience for park-goers. Planting more native trees is also </w:t>
      </w:r>
      <w:r w:rsidR="006E4324">
        <w:rPr>
          <w:rFonts w:eastAsia="Times New Roman"/>
        </w:rPr>
        <w:t xml:space="preserve">incredibly </w:t>
      </w:r>
      <w:r w:rsidR="009A4708">
        <w:rPr>
          <w:rFonts w:eastAsia="Times New Roman"/>
        </w:rPr>
        <w:t xml:space="preserve">beneficial for the environment. Audubon, an organization </w:t>
      </w:r>
      <w:r w:rsidR="006E4324">
        <w:rPr>
          <w:rFonts w:eastAsia="Times New Roman"/>
        </w:rPr>
        <w:t>aime</w:t>
      </w:r>
      <w:r w:rsidR="00570D2A">
        <w:rPr>
          <w:rFonts w:eastAsia="Times New Roman"/>
        </w:rPr>
        <w:t>d to</w:t>
      </w:r>
      <w:r w:rsidR="009A4708">
        <w:rPr>
          <w:rFonts w:eastAsia="Times New Roman"/>
        </w:rPr>
        <w:t xml:space="preserve"> protect</w:t>
      </w:r>
      <w:r w:rsidR="00570D2A">
        <w:rPr>
          <w:rFonts w:eastAsia="Times New Roman"/>
        </w:rPr>
        <w:t xml:space="preserve"> </w:t>
      </w:r>
      <w:r w:rsidR="009A4708">
        <w:rPr>
          <w:rFonts w:eastAsia="Times New Roman"/>
        </w:rPr>
        <w:t>birds, states</w:t>
      </w:r>
      <w:r w:rsidR="00570D2A">
        <w:rPr>
          <w:rFonts w:eastAsia="Times New Roman"/>
        </w:rPr>
        <w:t xml:space="preserve">, </w:t>
      </w:r>
      <w:r w:rsidR="009A4708">
        <w:rPr>
          <w:rFonts w:eastAsia="Times New Roman"/>
        </w:rPr>
        <w:t>“In addition to the reduced noise and carbon pollution from lawn mower exhaust, many native plants, especially long-living trees like oaks and maples, are effective at storing the greenhouse gas carbon dioxide.</w:t>
      </w:r>
      <w:r w:rsidR="009A4708">
        <w:rPr>
          <w:rFonts w:eastAsia="Times New Roman"/>
          <w:color w:val="404040"/>
        </w:rPr>
        <w:t xml:space="preserve">” </w:t>
      </w:r>
      <w:r w:rsidR="009A4708">
        <w:rPr>
          <w:rFonts w:eastAsia="Times New Roman"/>
        </w:rPr>
        <w:t xml:space="preserve">In order for us to combat climate change properly, we must plant more native species versus nonnative plants, as we saw at Central Park. Along the curb of Central </w:t>
      </w:r>
      <w:r w:rsidR="000157E6">
        <w:rPr>
          <w:rFonts w:eastAsia="Times New Roman"/>
        </w:rPr>
        <w:t>Park,</w:t>
      </w:r>
      <w:r w:rsidR="009A4708">
        <w:rPr>
          <w:rFonts w:eastAsia="Times New Roman"/>
        </w:rPr>
        <w:t xml:space="preserve"> we saw newly planted trees, and among further examination of the leaves, we found out that the tree was the </w:t>
      </w:r>
      <w:r w:rsidR="009A4708" w:rsidRPr="00222CCC">
        <w:rPr>
          <w:rFonts w:eastAsia="Times New Roman"/>
          <w:i/>
          <w:iCs/>
        </w:rPr>
        <w:t xml:space="preserve">Ginkgo </w:t>
      </w:r>
      <w:r w:rsidR="00222CCC" w:rsidRPr="00222CCC">
        <w:rPr>
          <w:rFonts w:eastAsia="Times New Roman"/>
          <w:i/>
          <w:iCs/>
        </w:rPr>
        <w:t>b</w:t>
      </w:r>
      <w:r w:rsidR="009A4708" w:rsidRPr="00222CCC">
        <w:rPr>
          <w:rFonts w:eastAsia="Times New Roman"/>
          <w:i/>
          <w:iCs/>
        </w:rPr>
        <w:t>iloba</w:t>
      </w:r>
      <w:r w:rsidR="009A4708">
        <w:rPr>
          <w:rFonts w:eastAsia="Times New Roman"/>
        </w:rPr>
        <w:t xml:space="preserve">, or Maidenhair, which is a tree native to China. </w:t>
      </w:r>
      <w:r w:rsidR="00ED6B6E">
        <w:rPr>
          <w:rFonts w:eastAsia="Times New Roman"/>
        </w:rPr>
        <w:t xml:space="preserve">Most non-native trees do not provide the same </w:t>
      </w:r>
      <w:r w:rsidR="006D26EF">
        <w:rPr>
          <w:rFonts w:eastAsia="Times New Roman"/>
        </w:rPr>
        <w:t xml:space="preserve">ecosystem services as native trees. Native trees </w:t>
      </w:r>
      <w:r w:rsidR="00222CCC">
        <w:rPr>
          <w:rFonts w:eastAsia="Times New Roman"/>
        </w:rPr>
        <w:t xml:space="preserve">have coevolved with other local organisms like insects and mammals so there are a myriad number </w:t>
      </w:r>
      <w:r w:rsidR="00085164">
        <w:rPr>
          <w:rFonts w:eastAsia="Times New Roman"/>
        </w:rPr>
        <w:t xml:space="preserve">of </w:t>
      </w:r>
      <w:r w:rsidR="00222CCC">
        <w:rPr>
          <w:rFonts w:eastAsia="Times New Roman"/>
        </w:rPr>
        <w:t xml:space="preserve">strong interrelationships between them. </w:t>
      </w:r>
      <w:r w:rsidR="009A4708">
        <w:rPr>
          <w:rFonts w:eastAsia="Times New Roman"/>
        </w:rPr>
        <w:t xml:space="preserve">In the future, we encourage parks to plant trees in areas where </w:t>
      </w:r>
      <w:r w:rsidR="00570D2A">
        <w:rPr>
          <w:rFonts w:eastAsia="Times New Roman"/>
        </w:rPr>
        <w:t>park</w:t>
      </w:r>
      <w:r w:rsidR="00B50ACB">
        <w:rPr>
          <w:rFonts w:eastAsia="Times New Roman"/>
        </w:rPr>
        <w:t>-</w:t>
      </w:r>
      <w:r w:rsidR="00570D2A">
        <w:rPr>
          <w:rFonts w:eastAsia="Times New Roman"/>
        </w:rPr>
        <w:t>goers</w:t>
      </w:r>
      <w:r w:rsidR="009A4708">
        <w:rPr>
          <w:rFonts w:eastAsia="Times New Roman"/>
        </w:rPr>
        <w:t xml:space="preserve"> frequently like to stay. For example, if a family would like to have a picnic at their local park, they tend to find a shady part of the park, so they are not in direct sunlight. With many trees at local parks being cut down, there are </w:t>
      </w:r>
      <w:r w:rsidR="00CE6141">
        <w:rPr>
          <w:rFonts w:eastAsia="Times New Roman"/>
        </w:rPr>
        <w:t>fewer</w:t>
      </w:r>
      <w:r w:rsidR="009A4708">
        <w:rPr>
          <w:rFonts w:eastAsia="Times New Roman"/>
        </w:rPr>
        <w:t xml:space="preserve"> spots for people to enjoy their experience at the park, </w:t>
      </w:r>
      <w:r w:rsidR="005C6B85">
        <w:rPr>
          <w:rFonts w:eastAsia="Times New Roman"/>
        </w:rPr>
        <w:t xml:space="preserve">although </w:t>
      </w:r>
      <w:r w:rsidR="009A4708">
        <w:rPr>
          <w:rFonts w:eastAsia="Times New Roman"/>
        </w:rPr>
        <w:t xml:space="preserve">trees are very crucial to parks. </w:t>
      </w:r>
    </w:p>
    <w:p w14:paraId="1384E0F4" w14:textId="75554B45" w:rsidR="00A674B8" w:rsidRDefault="00A674B8">
      <w:pPr>
        <w:spacing w:line="480" w:lineRule="auto"/>
        <w:rPr>
          <w:rFonts w:eastAsia="Times New Roman"/>
        </w:rPr>
      </w:pPr>
    </w:p>
    <w:p w14:paraId="643586D5" w14:textId="74828174" w:rsidR="000157E6" w:rsidRDefault="000157E6">
      <w:pPr>
        <w:spacing w:line="480" w:lineRule="auto"/>
        <w:rPr>
          <w:rFonts w:eastAsia="Times New Roman"/>
        </w:rPr>
      </w:pPr>
    </w:p>
    <w:p w14:paraId="4DAD2471" w14:textId="065BF313" w:rsidR="000157E6" w:rsidRDefault="000157E6">
      <w:pPr>
        <w:spacing w:line="480" w:lineRule="auto"/>
        <w:rPr>
          <w:rFonts w:eastAsia="Times New Roman"/>
        </w:rPr>
      </w:pPr>
    </w:p>
    <w:p w14:paraId="1088C239" w14:textId="698FBF86" w:rsidR="000157E6" w:rsidRDefault="000157E6">
      <w:pPr>
        <w:spacing w:line="480" w:lineRule="auto"/>
        <w:rPr>
          <w:rFonts w:eastAsia="Times New Roman"/>
        </w:rPr>
      </w:pPr>
    </w:p>
    <w:p w14:paraId="4AB36812" w14:textId="5FAC660F" w:rsidR="000157E6" w:rsidRDefault="000157E6">
      <w:pPr>
        <w:spacing w:line="480" w:lineRule="auto"/>
        <w:rPr>
          <w:rFonts w:eastAsia="Times New Roman"/>
        </w:rPr>
      </w:pPr>
    </w:p>
    <w:p w14:paraId="7E3E95C5" w14:textId="77777777" w:rsidR="00B24A3B" w:rsidRDefault="00B24A3B" w:rsidP="000157E6">
      <w:pPr>
        <w:spacing w:line="480" w:lineRule="auto"/>
        <w:rPr>
          <w:rFonts w:eastAsia="Times New Roman"/>
          <w:b/>
        </w:rPr>
      </w:pPr>
    </w:p>
    <w:p w14:paraId="037E7F7A" w14:textId="7574005B" w:rsidR="000157E6" w:rsidRDefault="000157E6" w:rsidP="000157E6">
      <w:pPr>
        <w:spacing w:line="480" w:lineRule="auto"/>
        <w:rPr>
          <w:rFonts w:eastAsia="Times New Roman"/>
          <w:b/>
        </w:rPr>
      </w:pPr>
      <w:r>
        <w:rPr>
          <w:rFonts w:eastAsia="Times New Roman"/>
          <w:b/>
        </w:rPr>
        <w:t>Submitting GLOBE Data Verification:</w:t>
      </w:r>
    </w:p>
    <w:p w14:paraId="493AE2A0" w14:textId="6BAEFF0C" w:rsidR="000157E6" w:rsidRDefault="009C7300">
      <w:pPr>
        <w:spacing w:line="480" w:lineRule="auto"/>
        <w:rPr>
          <w:rFonts w:eastAsia="Times New Roman"/>
        </w:rPr>
      </w:pPr>
      <w:r w:rsidRPr="000157E6">
        <w:rPr>
          <w:rFonts w:ascii="Arial" w:eastAsia="Times New Roman" w:hAnsi="Arial" w:cs="Arial"/>
          <w:noProof/>
          <w:color w:val="000000"/>
          <w:sz w:val="22"/>
          <w:szCs w:val="22"/>
          <w:bdr w:val="none" w:sz="0" w:space="0" w:color="auto" w:frame="1"/>
        </w:rPr>
        <w:drawing>
          <wp:anchor distT="0" distB="0" distL="114300" distR="114300" simplePos="0" relativeHeight="251683840" behindDoc="0" locked="0" layoutInCell="1" allowOverlap="1" wp14:anchorId="18F5042F" wp14:editId="5AA91C99">
            <wp:simplePos x="0" y="0"/>
            <wp:positionH relativeFrom="column">
              <wp:posOffset>30294</wp:posOffset>
            </wp:positionH>
            <wp:positionV relativeFrom="paragraph">
              <wp:posOffset>63015</wp:posOffset>
            </wp:positionV>
            <wp:extent cx="2506345" cy="3348355"/>
            <wp:effectExtent l="0" t="0" r="0" b="4445"/>
            <wp:wrapSquare wrapText="bothSides"/>
            <wp:docPr id="23" name="Picture 23" descr="A person sitting at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erson sitting at a computer&#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506345" cy="3348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41F49" w14:textId="27E08730" w:rsidR="000157E6" w:rsidRPr="000157E6" w:rsidRDefault="009C7300" w:rsidP="000157E6">
      <w:pPr>
        <w:rPr>
          <w:rFonts w:eastAsia="Times New Roman"/>
        </w:rPr>
      </w:pPr>
      <w:r w:rsidRPr="000157E6">
        <w:rPr>
          <w:rFonts w:ascii="Arial" w:eastAsia="Times New Roman" w:hAnsi="Arial" w:cs="Arial"/>
          <w:color w:val="000000"/>
          <w:sz w:val="22"/>
          <w:szCs w:val="22"/>
          <w:bdr w:val="none" w:sz="0" w:space="0" w:color="auto" w:frame="1"/>
        </w:rPr>
        <w:fldChar w:fldCharType="begin"/>
      </w:r>
      <w:r w:rsidRPr="000157E6">
        <w:rPr>
          <w:rFonts w:ascii="Arial" w:eastAsia="Times New Roman" w:hAnsi="Arial" w:cs="Arial"/>
          <w:color w:val="000000"/>
          <w:sz w:val="22"/>
          <w:szCs w:val="22"/>
          <w:bdr w:val="none" w:sz="0" w:space="0" w:color="auto" w:frame="1"/>
        </w:rPr>
        <w:instrText xml:space="preserve"> INCLUDEPICTURE "https://lh4.googleusercontent.com/e9X-kPSzID3Wcy1EVrwNRHFWxBo0PS26h_oHe6Q09fptfxX0l2etGeFuhp4yFCm8YJkLyaZ6osX7LThNGUL2BBs_QQMUw7awrs_eZoF44drywNnI4HJaScyoaIm03S-qMEkiuVQF" \* MERGEFORMATINET </w:instrText>
      </w:r>
      <w:r w:rsidR="008925EA">
        <w:rPr>
          <w:rFonts w:ascii="Arial" w:eastAsia="Times New Roman" w:hAnsi="Arial" w:cs="Arial"/>
          <w:color w:val="000000"/>
          <w:sz w:val="22"/>
          <w:szCs w:val="22"/>
          <w:bdr w:val="none" w:sz="0" w:space="0" w:color="auto" w:frame="1"/>
        </w:rPr>
        <w:fldChar w:fldCharType="separate"/>
      </w:r>
      <w:r w:rsidRPr="000157E6">
        <w:rPr>
          <w:rFonts w:ascii="Arial" w:eastAsia="Times New Roman" w:hAnsi="Arial" w:cs="Arial"/>
          <w:color w:val="000000"/>
          <w:sz w:val="22"/>
          <w:szCs w:val="22"/>
          <w:bdr w:val="none" w:sz="0" w:space="0" w:color="auto" w:frame="1"/>
        </w:rPr>
        <w:fldChar w:fldCharType="end"/>
      </w:r>
    </w:p>
    <w:p w14:paraId="78C3996B" w14:textId="02E1A3D9" w:rsidR="000157E6" w:rsidRDefault="000157E6">
      <w:pPr>
        <w:spacing w:line="480" w:lineRule="auto"/>
        <w:rPr>
          <w:rFonts w:eastAsia="Times New Roman"/>
        </w:rPr>
      </w:pPr>
    </w:p>
    <w:p w14:paraId="18DE7502" w14:textId="77777777" w:rsidR="009C7300" w:rsidRDefault="009C7300" w:rsidP="000157E6">
      <w:pPr>
        <w:spacing w:line="480" w:lineRule="auto"/>
        <w:jc w:val="both"/>
        <w:rPr>
          <w:rFonts w:eastAsia="Times New Roman"/>
        </w:rPr>
      </w:pPr>
    </w:p>
    <w:p w14:paraId="6C4E28BF" w14:textId="77777777" w:rsidR="009C7300" w:rsidRDefault="009C7300" w:rsidP="000157E6">
      <w:pPr>
        <w:spacing w:line="480" w:lineRule="auto"/>
        <w:jc w:val="both"/>
        <w:rPr>
          <w:rFonts w:eastAsia="Times New Roman"/>
        </w:rPr>
      </w:pPr>
    </w:p>
    <w:p w14:paraId="3BE41C0D" w14:textId="77777777" w:rsidR="009C7300" w:rsidRDefault="009C7300" w:rsidP="000157E6">
      <w:pPr>
        <w:spacing w:line="480" w:lineRule="auto"/>
        <w:jc w:val="both"/>
        <w:rPr>
          <w:rFonts w:eastAsia="Times New Roman"/>
        </w:rPr>
      </w:pPr>
    </w:p>
    <w:p w14:paraId="73E125DF" w14:textId="77777777" w:rsidR="009C7300" w:rsidRDefault="009C7300" w:rsidP="000157E6">
      <w:pPr>
        <w:spacing w:line="480" w:lineRule="auto"/>
        <w:jc w:val="both"/>
        <w:rPr>
          <w:rFonts w:eastAsia="Times New Roman"/>
        </w:rPr>
      </w:pPr>
    </w:p>
    <w:p w14:paraId="2B477A0C" w14:textId="77777777" w:rsidR="009C7300" w:rsidRDefault="009C7300" w:rsidP="000157E6">
      <w:pPr>
        <w:spacing w:line="480" w:lineRule="auto"/>
        <w:jc w:val="both"/>
        <w:rPr>
          <w:rFonts w:eastAsia="Times New Roman"/>
        </w:rPr>
      </w:pPr>
    </w:p>
    <w:p w14:paraId="5DD1E106" w14:textId="77777777" w:rsidR="009C7300" w:rsidRDefault="009C7300" w:rsidP="000157E6">
      <w:pPr>
        <w:spacing w:line="480" w:lineRule="auto"/>
        <w:jc w:val="both"/>
        <w:rPr>
          <w:rFonts w:eastAsia="Times New Roman"/>
        </w:rPr>
      </w:pPr>
    </w:p>
    <w:p w14:paraId="76A3ACC7" w14:textId="77777777" w:rsidR="009C7300" w:rsidRDefault="009C7300" w:rsidP="000157E6">
      <w:pPr>
        <w:spacing w:line="480" w:lineRule="auto"/>
        <w:jc w:val="both"/>
        <w:rPr>
          <w:rFonts w:eastAsia="Times New Roman"/>
        </w:rPr>
      </w:pPr>
    </w:p>
    <w:p w14:paraId="230DCA45" w14:textId="77777777" w:rsidR="009C7300" w:rsidRDefault="009C7300" w:rsidP="000157E6">
      <w:pPr>
        <w:spacing w:line="480" w:lineRule="auto"/>
        <w:jc w:val="both"/>
        <w:rPr>
          <w:rFonts w:eastAsia="Times New Roman"/>
        </w:rPr>
      </w:pPr>
    </w:p>
    <w:p w14:paraId="2557669E" w14:textId="00283F37" w:rsidR="000157E6" w:rsidRDefault="000157E6" w:rsidP="000157E6">
      <w:pPr>
        <w:spacing w:line="480" w:lineRule="auto"/>
        <w:jc w:val="both"/>
        <w:rPr>
          <w:rFonts w:eastAsia="Times New Roman"/>
        </w:rPr>
      </w:pPr>
      <w:r>
        <w:rPr>
          <w:rFonts w:eastAsia="Times New Roman"/>
        </w:rPr>
        <w:t>Student researcher, Zainab Zaidan, sits at the computer to submit our data for GLOBE verification.</w:t>
      </w:r>
    </w:p>
    <w:p w14:paraId="278A2925" w14:textId="77777777" w:rsidR="000157E6" w:rsidRDefault="000157E6" w:rsidP="001D42C3">
      <w:pPr>
        <w:rPr>
          <w:rFonts w:eastAsia="Times New Roman"/>
        </w:rPr>
      </w:pPr>
    </w:p>
    <w:p w14:paraId="37212413" w14:textId="2A26A4B9" w:rsidR="00AB0B25" w:rsidRDefault="009A4708" w:rsidP="001D42C3">
      <w:pPr>
        <w:rPr>
          <w:rFonts w:eastAsia="Times New Roman"/>
          <w:b/>
        </w:rPr>
      </w:pPr>
      <w:r>
        <w:rPr>
          <w:rFonts w:eastAsia="Times New Roman"/>
          <w:b/>
        </w:rPr>
        <w:t>Citations:</w:t>
      </w:r>
    </w:p>
    <w:p w14:paraId="417C599B" w14:textId="77777777" w:rsidR="00A674B8" w:rsidRDefault="00A674B8" w:rsidP="00A674B8">
      <w:pPr>
        <w:spacing w:before="240" w:after="240"/>
        <w:rPr>
          <w:rFonts w:eastAsia="Times New Roman"/>
          <w:color w:val="000000"/>
        </w:rPr>
      </w:pPr>
      <w:r w:rsidRPr="00A674B8">
        <w:rPr>
          <w:rFonts w:eastAsia="Times New Roman"/>
          <w:color w:val="000000"/>
        </w:rPr>
        <w:t xml:space="preserve">Almas, Andrew David. “Native Trees, Urban Forest Management Planning, and Residents: Knowledge, Attitudes, and Actions.” </w:t>
      </w:r>
      <w:r w:rsidRPr="00A674B8">
        <w:rPr>
          <w:rFonts w:eastAsia="Times New Roman"/>
          <w:i/>
          <w:iCs/>
          <w:color w:val="000000"/>
        </w:rPr>
        <w:t>Department of Geography and Planning University of Toronto</w:t>
      </w:r>
      <w:r w:rsidRPr="00A674B8">
        <w:rPr>
          <w:rFonts w:eastAsia="Times New Roman"/>
          <w:color w:val="000000"/>
        </w:rPr>
        <w:t>, 2017.</w:t>
      </w:r>
    </w:p>
    <w:p w14:paraId="46665A8F" w14:textId="44D45091" w:rsidR="00A674B8" w:rsidRPr="00A674B8" w:rsidRDefault="00A674B8" w:rsidP="00A674B8">
      <w:pPr>
        <w:spacing w:before="240" w:after="240"/>
        <w:rPr>
          <w:color w:val="000000"/>
        </w:rPr>
      </w:pPr>
      <w:r w:rsidRPr="00F7212F">
        <w:rPr>
          <w:bCs/>
          <w:color w:val="000000"/>
        </w:rPr>
        <w:t xml:space="preserve">Pandit, Ram, et al. “The Importance of Tree Cover and </w:t>
      </w:r>
      <w:proofErr w:type="spellStart"/>
      <w:r w:rsidRPr="00F7212F">
        <w:rPr>
          <w:bCs/>
          <w:color w:val="000000"/>
        </w:rPr>
        <w:t>Neighbourhood</w:t>
      </w:r>
      <w:proofErr w:type="spellEnd"/>
      <w:r w:rsidRPr="00F7212F">
        <w:rPr>
          <w:bCs/>
          <w:color w:val="000000"/>
        </w:rPr>
        <w:t xml:space="preserve"> Parks in Determining Urban Property Values.” </w:t>
      </w:r>
      <w:r w:rsidRPr="00F7212F">
        <w:rPr>
          <w:bCs/>
          <w:i/>
          <w:iCs/>
          <w:color w:val="000000"/>
        </w:rPr>
        <w:t>Australian Agriculture and Resource Economics Society</w:t>
      </w:r>
      <w:r w:rsidRPr="00F7212F">
        <w:rPr>
          <w:bCs/>
          <w:color w:val="000000"/>
        </w:rPr>
        <w:t>, 7 Feb. 2012.</w:t>
      </w:r>
      <w:r w:rsidRPr="00F7212F">
        <w:rPr>
          <w:color w:val="000000"/>
        </w:rPr>
        <w:t> </w:t>
      </w:r>
    </w:p>
    <w:p w14:paraId="6AEAC79B" w14:textId="52C0EEDE" w:rsidR="00A674B8" w:rsidRDefault="001D42C3" w:rsidP="00A674B8">
      <w:pPr>
        <w:spacing w:before="240" w:after="240"/>
        <w:rPr>
          <w:bCs/>
          <w:color w:val="000000"/>
        </w:rPr>
      </w:pPr>
      <w:r w:rsidRPr="00F7212F">
        <w:rPr>
          <w:bCs/>
          <w:color w:val="000000"/>
        </w:rPr>
        <w:t xml:space="preserve">Schroeder, Herbert W, and Thomas L Green. “Public Preference </w:t>
      </w:r>
      <w:proofErr w:type="gramStart"/>
      <w:r w:rsidRPr="00F7212F">
        <w:rPr>
          <w:bCs/>
          <w:color w:val="000000"/>
        </w:rPr>
        <w:t>For</w:t>
      </w:r>
      <w:proofErr w:type="gramEnd"/>
      <w:r w:rsidRPr="00F7212F">
        <w:rPr>
          <w:bCs/>
          <w:color w:val="000000"/>
        </w:rPr>
        <w:t xml:space="preserve"> Tree Density In Municipal Parks.” </w:t>
      </w:r>
      <w:r w:rsidRPr="00F7212F">
        <w:rPr>
          <w:bCs/>
          <w:i/>
          <w:iCs/>
          <w:color w:val="000000"/>
        </w:rPr>
        <w:t>Journal of Arboriculture</w:t>
      </w:r>
      <w:r w:rsidRPr="00F7212F">
        <w:rPr>
          <w:bCs/>
          <w:color w:val="000000"/>
        </w:rPr>
        <w:t>, 11 Sept. 1985. </w:t>
      </w:r>
    </w:p>
    <w:p w14:paraId="4E98A2B9" w14:textId="50A77882" w:rsidR="00A674B8" w:rsidRDefault="00A674B8" w:rsidP="00A674B8">
      <w:pPr>
        <w:spacing w:before="240" w:after="240"/>
        <w:rPr>
          <w:bCs/>
          <w:color w:val="000000"/>
        </w:rPr>
      </w:pPr>
      <w:proofErr w:type="spellStart"/>
      <w:r w:rsidRPr="00F7212F">
        <w:rPr>
          <w:bCs/>
          <w:color w:val="000000"/>
        </w:rPr>
        <w:t>Stagoll</w:t>
      </w:r>
      <w:proofErr w:type="spellEnd"/>
      <w:r w:rsidRPr="00F7212F">
        <w:rPr>
          <w:bCs/>
          <w:color w:val="000000"/>
        </w:rPr>
        <w:t xml:space="preserve">, K, et al. “Large Trees Are Keystone Structures in Urban Parks.” </w:t>
      </w:r>
      <w:r w:rsidRPr="00F7212F">
        <w:rPr>
          <w:bCs/>
          <w:i/>
          <w:iCs/>
          <w:color w:val="000000"/>
        </w:rPr>
        <w:t>Conservation Letters</w:t>
      </w:r>
      <w:r w:rsidRPr="00F7212F">
        <w:rPr>
          <w:bCs/>
          <w:color w:val="000000"/>
        </w:rPr>
        <w:t>, 2012</w:t>
      </w:r>
    </w:p>
    <w:p w14:paraId="3F3C55D0" w14:textId="5949450C" w:rsidR="00057FB8" w:rsidRPr="00A674B8" w:rsidRDefault="001D42C3" w:rsidP="00A674B8">
      <w:pPr>
        <w:spacing w:before="240" w:after="240"/>
        <w:rPr>
          <w:rFonts w:eastAsia="Times New Roman"/>
        </w:rPr>
      </w:pPr>
      <w:r w:rsidRPr="00F7212F">
        <w:rPr>
          <w:bCs/>
          <w:color w:val="000000"/>
        </w:rPr>
        <w:t xml:space="preserve">“Why Native Plants Matter.” </w:t>
      </w:r>
      <w:r w:rsidRPr="00F7212F">
        <w:rPr>
          <w:bCs/>
          <w:i/>
          <w:iCs/>
          <w:color w:val="000000"/>
        </w:rPr>
        <w:t>Audubon</w:t>
      </w:r>
      <w:r w:rsidRPr="00F7212F">
        <w:rPr>
          <w:bCs/>
          <w:color w:val="000000"/>
        </w:rPr>
        <w:t xml:space="preserve">, 18 May 2017, </w:t>
      </w:r>
      <w:hyperlink r:id="rId33" w:history="1">
        <w:r w:rsidR="00A674B8" w:rsidRPr="00001089">
          <w:rPr>
            <w:rStyle w:val="Hyperlink"/>
            <w:bCs/>
          </w:rPr>
          <w:t>https://www.audubon.org/content/why-native-plants-matter</w:t>
        </w:r>
      </w:hyperlink>
    </w:p>
    <w:p w14:paraId="48089F1B" w14:textId="77777777" w:rsidR="00B24A3B" w:rsidRDefault="00B24A3B">
      <w:pPr>
        <w:spacing w:line="480" w:lineRule="auto"/>
        <w:rPr>
          <w:rFonts w:eastAsia="Times New Roman"/>
        </w:rPr>
      </w:pPr>
    </w:p>
    <w:p w14:paraId="7F82D911" w14:textId="77777777" w:rsidR="00B24A3B" w:rsidRDefault="00B24A3B">
      <w:pPr>
        <w:spacing w:line="480" w:lineRule="auto"/>
        <w:rPr>
          <w:rFonts w:eastAsia="Times New Roman"/>
        </w:rPr>
      </w:pPr>
    </w:p>
    <w:p w14:paraId="5ED66843" w14:textId="77777777" w:rsidR="00B24A3B" w:rsidRDefault="00B24A3B">
      <w:pPr>
        <w:spacing w:line="480" w:lineRule="auto"/>
        <w:rPr>
          <w:rFonts w:eastAsia="Times New Roman"/>
        </w:rPr>
      </w:pPr>
    </w:p>
    <w:p w14:paraId="314DD308" w14:textId="77777777" w:rsidR="00B24A3B" w:rsidRDefault="00B24A3B">
      <w:pPr>
        <w:spacing w:line="480" w:lineRule="auto"/>
        <w:rPr>
          <w:rFonts w:eastAsia="Times New Roman"/>
        </w:rPr>
      </w:pPr>
    </w:p>
    <w:p w14:paraId="11EF0667" w14:textId="626AABCD" w:rsidR="001E2F26" w:rsidRDefault="00D24AE4">
      <w:pPr>
        <w:spacing w:line="480" w:lineRule="auto"/>
        <w:rPr>
          <w:rFonts w:eastAsia="Times New Roman"/>
          <w:b/>
        </w:rPr>
      </w:pPr>
      <w:r>
        <w:rPr>
          <w:rFonts w:eastAsia="Times New Roman"/>
          <w:b/>
        </w:rPr>
        <w:t>Acknowledgments</w:t>
      </w:r>
      <w:r w:rsidR="009A4708">
        <w:rPr>
          <w:rFonts w:eastAsia="Times New Roman"/>
          <w:b/>
        </w:rPr>
        <w:t>:</w:t>
      </w:r>
      <w:r w:rsidR="00E569ED">
        <w:rPr>
          <w:rFonts w:eastAsia="Times New Roman"/>
          <w:b/>
        </w:rPr>
        <w:t xml:space="preserve"> </w:t>
      </w:r>
    </w:p>
    <w:p w14:paraId="6D4EA153" w14:textId="204C156E" w:rsidR="00AB0B25" w:rsidRDefault="00055E5D">
      <w:pPr>
        <w:spacing w:line="480" w:lineRule="auto"/>
        <w:rPr>
          <w:rFonts w:eastAsia="Times New Roman"/>
        </w:rPr>
      </w:pPr>
      <w:r>
        <w:rPr>
          <w:rFonts w:eastAsia="Times New Roman"/>
          <w:bCs/>
        </w:rPr>
        <w:t>Thank you to the NASA Mission Earth Project coordinated by Dr. Kevin Cz</w:t>
      </w:r>
      <w:r w:rsidR="00FB4229">
        <w:rPr>
          <w:rFonts w:eastAsia="Times New Roman"/>
          <w:bCs/>
        </w:rPr>
        <w:t xml:space="preserve">ajkowski of the University of Toledo. Much of the equipment we utilized in our research was made available through this project.  </w:t>
      </w:r>
      <w:r w:rsidR="00E569ED">
        <w:rPr>
          <w:rFonts w:eastAsia="Times New Roman"/>
        </w:rPr>
        <w:t>Thank</w:t>
      </w:r>
      <w:r w:rsidR="00FB4229">
        <w:rPr>
          <w:rFonts w:eastAsia="Times New Roman"/>
        </w:rPr>
        <w:t>s</w:t>
      </w:r>
      <w:r w:rsidR="00E569ED">
        <w:rPr>
          <w:rFonts w:eastAsia="Times New Roman"/>
        </w:rPr>
        <w:t xml:space="preserve"> </w:t>
      </w:r>
      <w:r w:rsidR="00FB4229">
        <w:rPr>
          <w:rFonts w:eastAsia="Times New Roman"/>
        </w:rPr>
        <w:t>also to Mr. David Bydlowski and Mr. Andy Henry of the NASA AREN project for providing access to the Terra</w:t>
      </w:r>
      <w:r w:rsidR="00D24AE4">
        <w:rPr>
          <w:rFonts w:eastAsia="Times New Roman"/>
        </w:rPr>
        <w:t xml:space="preserve">ROVER </w:t>
      </w:r>
      <w:r w:rsidR="00FB4229">
        <w:rPr>
          <w:rFonts w:eastAsia="Times New Roman"/>
        </w:rPr>
        <w:t xml:space="preserve">2 for collecting data.  They </w:t>
      </w:r>
      <w:r w:rsidR="007812ED">
        <w:rPr>
          <w:rFonts w:eastAsia="Times New Roman"/>
        </w:rPr>
        <w:t xml:space="preserve">were </w:t>
      </w:r>
      <w:r w:rsidR="00FB4229">
        <w:rPr>
          <w:rFonts w:eastAsia="Times New Roman"/>
        </w:rPr>
        <w:t xml:space="preserve">both </w:t>
      </w:r>
      <w:r w:rsidR="007812ED">
        <w:rPr>
          <w:rFonts w:eastAsia="Times New Roman"/>
        </w:rPr>
        <w:t xml:space="preserve">always </w:t>
      </w:r>
      <w:r w:rsidR="00FB4229">
        <w:rPr>
          <w:rFonts w:eastAsia="Times New Roman"/>
        </w:rPr>
        <w:t>available to answer questions that helped guide our research</w:t>
      </w:r>
      <w:r w:rsidR="007812ED">
        <w:rPr>
          <w:rFonts w:eastAsia="Times New Roman"/>
        </w:rPr>
        <w:t>. Thanks also to</w:t>
      </w:r>
      <w:r w:rsidR="00E569ED">
        <w:rPr>
          <w:rFonts w:eastAsia="Times New Roman"/>
        </w:rPr>
        <w:t xml:space="preserve"> Mrs. Johns, for supplying </w:t>
      </w:r>
      <w:r w:rsidR="007812ED">
        <w:rPr>
          <w:rFonts w:eastAsia="Times New Roman"/>
        </w:rPr>
        <w:t>for providing background information and helping us to focus our investigation</w:t>
      </w:r>
      <w:r w:rsidR="00E569ED">
        <w:rPr>
          <w:rFonts w:eastAsia="Times New Roman"/>
        </w:rPr>
        <w:t xml:space="preserve">. </w:t>
      </w:r>
    </w:p>
    <w:p w14:paraId="21DEDD1A" w14:textId="77777777" w:rsidR="00D24AE4" w:rsidRPr="00E569ED" w:rsidRDefault="00D24AE4">
      <w:pPr>
        <w:spacing w:line="480" w:lineRule="auto"/>
        <w:rPr>
          <w:rFonts w:eastAsia="Times New Roman"/>
        </w:rPr>
      </w:pPr>
    </w:p>
    <w:p w14:paraId="114EE08C" w14:textId="77777777" w:rsidR="00AB0B25" w:rsidRDefault="009A4708">
      <w:pPr>
        <w:spacing w:line="480" w:lineRule="auto"/>
        <w:rPr>
          <w:rFonts w:eastAsia="Times New Roman"/>
          <w:b/>
        </w:rPr>
      </w:pPr>
      <w:r>
        <w:rPr>
          <w:rFonts w:eastAsia="Times New Roman"/>
          <w:b/>
        </w:rPr>
        <w:t xml:space="preserve">Badges: </w:t>
      </w:r>
    </w:p>
    <w:p w14:paraId="1A091BD3" w14:textId="77777777" w:rsidR="00AB0B25" w:rsidRDefault="009A4708">
      <w:pPr>
        <w:spacing w:line="480" w:lineRule="auto"/>
        <w:rPr>
          <w:rFonts w:eastAsia="Times New Roman"/>
        </w:rPr>
      </w:pPr>
      <w:r>
        <w:rPr>
          <w:rFonts w:eastAsia="Times New Roman"/>
          <w:b/>
        </w:rPr>
        <w:t xml:space="preserve">I Am A Data Scientist: </w:t>
      </w:r>
      <w:r>
        <w:rPr>
          <w:rFonts w:eastAsia="Times New Roman"/>
        </w:rPr>
        <w:t xml:space="preserve">Over the summer and fall, we collected data on surface temperatures and transferred our data onto the software system Common Online Data Analysis (CODAP). Using this data, we were able to compare the correlations between trees and their surface temperatures. Using CODAP and the GLOBE database we were able to create multiple graphs and draw conclusions about the urban heat island effect. </w:t>
      </w:r>
    </w:p>
    <w:p w14:paraId="6A7D33A2" w14:textId="77777777" w:rsidR="00AB0B25" w:rsidRDefault="00AB0B25">
      <w:pPr>
        <w:spacing w:line="480" w:lineRule="auto"/>
        <w:rPr>
          <w:rFonts w:eastAsia="Times New Roman"/>
          <w:b/>
        </w:rPr>
      </w:pPr>
    </w:p>
    <w:p w14:paraId="6032C0B7" w14:textId="2EECAD21" w:rsidR="00AB0B25" w:rsidRDefault="009A4708">
      <w:pPr>
        <w:spacing w:line="480" w:lineRule="auto"/>
        <w:rPr>
          <w:rFonts w:eastAsia="Times New Roman"/>
        </w:rPr>
      </w:pPr>
      <w:r>
        <w:rPr>
          <w:rFonts w:eastAsia="Times New Roman"/>
          <w:b/>
        </w:rPr>
        <w:t xml:space="preserve">I Am A STEM Professional: </w:t>
      </w:r>
      <w:r>
        <w:rPr>
          <w:rFonts w:eastAsia="Times New Roman"/>
        </w:rPr>
        <w:t xml:space="preserve">We were assisted by STEM professional, Andy Henry, through an online meeting, who collaborated with us to </w:t>
      </w:r>
      <w:r w:rsidR="00055E5D">
        <w:rPr>
          <w:rFonts w:eastAsia="Times New Roman"/>
        </w:rPr>
        <w:t>increase of mastery of</w:t>
      </w:r>
      <w:r>
        <w:rPr>
          <w:rFonts w:eastAsia="Times New Roman"/>
        </w:rPr>
        <w:t xml:space="preserve"> CODAP and </w:t>
      </w:r>
      <w:r w:rsidR="00055E5D">
        <w:rPr>
          <w:rFonts w:eastAsia="Times New Roman"/>
        </w:rPr>
        <w:t xml:space="preserve">to </w:t>
      </w:r>
      <w:r>
        <w:rPr>
          <w:rFonts w:eastAsia="Times New Roman"/>
        </w:rPr>
        <w:t>transfer our data from the TerraROVER 2</w:t>
      </w:r>
      <w:r w:rsidR="00055E5D">
        <w:rPr>
          <w:rFonts w:eastAsia="Times New Roman"/>
        </w:rPr>
        <w:t xml:space="preserve"> to our computer for analysis</w:t>
      </w:r>
      <w:r>
        <w:rPr>
          <w:rFonts w:eastAsia="Times New Roman"/>
        </w:rPr>
        <w:t>. Through his assistance</w:t>
      </w:r>
      <w:r w:rsidR="00685E91">
        <w:rPr>
          <w:rFonts w:eastAsia="Times New Roman"/>
        </w:rPr>
        <w:t>,</w:t>
      </w:r>
      <w:r>
        <w:rPr>
          <w:rFonts w:eastAsia="Times New Roman"/>
        </w:rPr>
        <w:t xml:space="preserve"> we were able to manage CODAP efficiently meanwhile analyzing our results.  </w:t>
      </w:r>
    </w:p>
    <w:p w14:paraId="7E479734" w14:textId="77777777" w:rsidR="00070F59" w:rsidRDefault="00070F59">
      <w:pPr>
        <w:spacing w:line="480" w:lineRule="auto"/>
        <w:rPr>
          <w:rFonts w:eastAsia="Times New Roman"/>
        </w:rPr>
      </w:pPr>
    </w:p>
    <w:p w14:paraId="40DBF30D" w14:textId="51081C67" w:rsidR="00B24A3B" w:rsidRPr="00B24A3B" w:rsidRDefault="009A4708">
      <w:pPr>
        <w:spacing w:line="480" w:lineRule="auto"/>
        <w:rPr>
          <w:rFonts w:eastAsia="Times New Roman"/>
        </w:rPr>
      </w:pPr>
      <w:r>
        <w:rPr>
          <w:rFonts w:eastAsia="Times New Roman"/>
          <w:b/>
        </w:rPr>
        <w:t xml:space="preserve">I Make </w:t>
      </w:r>
      <w:r w:rsidR="00E40FBD">
        <w:rPr>
          <w:rFonts w:eastAsia="Times New Roman"/>
          <w:b/>
        </w:rPr>
        <w:t>a</w:t>
      </w:r>
      <w:r>
        <w:rPr>
          <w:rFonts w:eastAsia="Times New Roman"/>
          <w:b/>
        </w:rPr>
        <w:t xml:space="preserve">n Impact: </w:t>
      </w:r>
      <w:r>
        <w:rPr>
          <w:rFonts w:eastAsia="Times New Roman"/>
        </w:rPr>
        <w:t xml:space="preserve">Understanding the importance of tree placement is </w:t>
      </w:r>
      <w:r w:rsidR="00E40FBD">
        <w:rPr>
          <w:rFonts w:eastAsia="Times New Roman"/>
        </w:rPr>
        <w:t>something that enhances the visitor’s experience when recreating at our local parks on hot days. The data we collected will be shared with our local parks and recreation department so that they are aware of</w:t>
      </w:r>
      <w:r>
        <w:rPr>
          <w:rFonts w:eastAsia="Times New Roman"/>
        </w:rPr>
        <w:t xml:space="preserve"> </w:t>
      </w:r>
      <w:r w:rsidR="00E40FBD">
        <w:rPr>
          <w:rFonts w:eastAsia="Times New Roman"/>
        </w:rPr>
        <w:t>“hot” spots that could use extra tree plantings</w:t>
      </w:r>
      <w:r>
        <w:rPr>
          <w:rFonts w:eastAsia="Times New Roman"/>
        </w:rPr>
        <w:t xml:space="preserve">. </w:t>
      </w:r>
      <w:r w:rsidR="00E40FBD">
        <w:rPr>
          <w:rFonts w:eastAsia="Times New Roman"/>
        </w:rPr>
        <w:t>After speaking with some of the park visitors,</w:t>
      </w:r>
      <w:r>
        <w:rPr>
          <w:rFonts w:eastAsia="Times New Roman"/>
        </w:rPr>
        <w:t xml:space="preserve"> we learned more people would </w:t>
      </w:r>
      <w:r w:rsidR="00E40FBD">
        <w:rPr>
          <w:rFonts w:eastAsia="Times New Roman"/>
        </w:rPr>
        <w:t>our local</w:t>
      </w:r>
      <w:r>
        <w:rPr>
          <w:rFonts w:eastAsia="Times New Roman"/>
        </w:rPr>
        <w:t xml:space="preserve"> parks if there were more trees to provide shade for </w:t>
      </w:r>
      <w:r w:rsidR="009414FF">
        <w:rPr>
          <w:rFonts w:eastAsia="Times New Roman"/>
        </w:rPr>
        <w:t xml:space="preserve">their </w:t>
      </w:r>
      <w:r>
        <w:rPr>
          <w:rFonts w:eastAsia="Times New Roman"/>
        </w:rPr>
        <w:t>activities</w:t>
      </w:r>
      <w:r w:rsidR="009414FF">
        <w:rPr>
          <w:rFonts w:eastAsia="Times New Roman"/>
        </w:rPr>
        <w:t xml:space="preserve"> like</w:t>
      </w:r>
      <w:r>
        <w:rPr>
          <w:rFonts w:eastAsia="Times New Roman"/>
        </w:rPr>
        <w:t xml:space="preserve"> picnics.  </w:t>
      </w:r>
    </w:p>
    <w:sectPr w:rsidR="00B24A3B" w:rsidRPr="00B24A3B" w:rsidSect="001C38D2">
      <w:footerReference w:type="default" r:id="rId34"/>
      <w:pgSz w:w="12240" w:h="15840"/>
      <w:pgMar w:top="720" w:right="1152" w:bottom="720" w:left="1152"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C7B9A" w14:textId="77777777" w:rsidR="008925EA" w:rsidRDefault="008925EA">
      <w:r>
        <w:separator/>
      </w:r>
    </w:p>
  </w:endnote>
  <w:endnote w:type="continuationSeparator" w:id="0">
    <w:p w14:paraId="0DA83A3D" w14:textId="77777777" w:rsidR="008925EA" w:rsidRDefault="0089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5ECE" w14:textId="77777777" w:rsidR="00AB0B25" w:rsidRDefault="009A4708">
    <w:pPr>
      <w:jc w:val="right"/>
    </w:pPr>
    <w:r>
      <w:fldChar w:fldCharType="begin"/>
    </w:r>
    <w:r>
      <w:instrText>PAGE</w:instrText>
    </w:r>
    <w:r>
      <w:fldChar w:fldCharType="separate"/>
    </w:r>
    <w:r w:rsidR="009E0311">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0190" w14:textId="77777777" w:rsidR="008925EA" w:rsidRDefault="008925EA">
      <w:r>
        <w:separator/>
      </w:r>
    </w:p>
  </w:footnote>
  <w:footnote w:type="continuationSeparator" w:id="0">
    <w:p w14:paraId="3D817447" w14:textId="77777777" w:rsidR="008925EA" w:rsidRDefault="00892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E3DB5"/>
    <w:multiLevelType w:val="multilevel"/>
    <w:tmpl w:val="1F544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B25"/>
    <w:rsid w:val="000157E6"/>
    <w:rsid w:val="000407F5"/>
    <w:rsid w:val="00055E5D"/>
    <w:rsid w:val="00057FB8"/>
    <w:rsid w:val="00061F9F"/>
    <w:rsid w:val="0006454F"/>
    <w:rsid w:val="00067D50"/>
    <w:rsid w:val="00070F59"/>
    <w:rsid w:val="00072773"/>
    <w:rsid w:val="00085164"/>
    <w:rsid w:val="000D7168"/>
    <w:rsid w:val="00112E62"/>
    <w:rsid w:val="00124DF5"/>
    <w:rsid w:val="00181EE2"/>
    <w:rsid w:val="00186433"/>
    <w:rsid w:val="00193430"/>
    <w:rsid w:val="001C38D2"/>
    <w:rsid w:val="001D42C3"/>
    <w:rsid w:val="001E2F26"/>
    <w:rsid w:val="0020684C"/>
    <w:rsid w:val="00206A78"/>
    <w:rsid w:val="00222CCC"/>
    <w:rsid w:val="002317DB"/>
    <w:rsid w:val="00260BCD"/>
    <w:rsid w:val="0029230E"/>
    <w:rsid w:val="00293108"/>
    <w:rsid w:val="002B46DD"/>
    <w:rsid w:val="002B7623"/>
    <w:rsid w:val="00305C0A"/>
    <w:rsid w:val="003608DD"/>
    <w:rsid w:val="003B350A"/>
    <w:rsid w:val="003D0B44"/>
    <w:rsid w:val="003F3237"/>
    <w:rsid w:val="00405479"/>
    <w:rsid w:val="00436544"/>
    <w:rsid w:val="0044337F"/>
    <w:rsid w:val="004D78A5"/>
    <w:rsid w:val="0054407C"/>
    <w:rsid w:val="00555A2E"/>
    <w:rsid w:val="0055732F"/>
    <w:rsid w:val="00570D2A"/>
    <w:rsid w:val="005A3570"/>
    <w:rsid w:val="005A6F45"/>
    <w:rsid w:val="005C6177"/>
    <w:rsid w:val="005C6B85"/>
    <w:rsid w:val="005D63C4"/>
    <w:rsid w:val="00684CB1"/>
    <w:rsid w:val="00685E91"/>
    <w:rsid w:val="00696343"/>
    <w:rsid w:val="006C013E"/>
    <w:rsid w:val="006C6017"/>
    <w:rsid w:val="006D26EF"/>
    <w:rsid w:val="006E4324"/>
    <w:rsid w:val="007812ED"/>
    <w:rsid w:val="007852B4"/>
    <w:rsid w:val="00795D6E"/>
    <w:rsid w:val="007A2DDA"/>
    <w:rsid w:val="007A7A33"/>
    <w:rsid w:val="00822504"/>
    <w:rsid w:val="0082507C"/>
    <w:rsid w:val="008301AA"/>
    <w:rsid w:val="00860D5D"/>
    <w:rsid w:val="00884D8A"/>
    <w:rsid w:val="008925EA"/>
    <w:rsid w:val="00896A20"/>
    <w:rsid w:val="008C7844"/>
    <w:rsid w:val="008E4269"/>
    <w:rsid w:val="009335ED"/>
    <w:rsid w:val="00937ED9"/>
    <w:rsid w:val="009414FF"/>
    <w:rsid w:val="009A0D65"/>
    <w:rsid w:val="009A4708"/>
    <w:rsid w:val="009C7300"/>
    <w:rsid w:val="009E0311"/>
    <w:rsid w:val="009E19A7"/>
    <w:rsid w:val="00A5719E"/>
    <w:rsid w:val="00A609D6"/>
    <w:rsid w:val="00A674B8"/>
    <w:rsid w:val="00A712F7"/>
    <w:rsid w:val="00AB0B25"/>
    <w:rsid w:val="00AC38CB"/>
    <w:rsid w:val="00AD3FF3"/>
    <w:rsid w:val="00AD54FC"/>
    <w:rsid w:val="00B24A3B"/>
    <w:rsid w:val="00B25B69"/>
    <w:rsid w:val="00B414C2"/>
    <w:rsid w:val="00B50ACB"/>
    <w:rsid w:val="00B62B89"/>
    <w:rsid w:val="00B82E46"/>
    <w:rsid w:val="00BA65F8"/>
    <w:rsid w:val="00C0335D"/>
    <w:rsid w:val="00C222CD"/>
    <w:rsid w:val="00C25CFC"/>
    <w:rsid w:val="00C34B2C"/>
    <w:rsid w:val="00C8328E"/>
    <w:rsid w:val="00C8390F"/>
    <w:rsid w:val="00C97FCB"/>
    <w:rsid w:val="00CB1F72"/>
    <w:rsid w:val="00CE6141"/>
    <w:rsid w:val="00CF5691"/>
    <w:rsid w:val="00D109D9"/>
    <w:rsid w:val="00D11A14"/>
    <w:rsid w:val="00D24AE4"/>
    <w:rsid w:val="00D24C62"/>
    <w:rsid w:val="00D606D0"/>
    <w:rsid w:val="00D739F7"/>
    <w:rsid w:val="00DA36B8"/>
    <w:rsid w:val="00DA4DB9"/>
    <w:rsid w:val="00DB6BB0"/>
    <w:rsid w:val="00DB6D16"/>
    <w:rsid w:val="00DC4CFC"/>
    <w:rsid w:val="00DC5EEF"/>
    <w:rsid w:val="00DF2A57"/>
    <w:rsid w:val="00E40FBD"/>
    <w:rsid w:val="00E569ED"/>
    <w:rsid w:val="00E6372B"/>
    <w:rsid w:val="00E90A5C"/>
    <w:rsid w:val="00E94CC9"/>
    <w:rsid w:val="00ED6B6E"/>
    <w:rsid w:val="00EF65DF"/>
    <w:rsid w:val="00F25704"/>
    <w:rsid w:val="00F3484F"/>
    <w:rsid w:val="00F43530"/>
    <w:rsid w:val="00F443DB"/>
    <w:rsid w:val="00F63DA5"/>
    <w:rsid w:val="00F7212F"/>
    <w:rsid w:val="00F77BA1"/>
    <w:rsid w:val="00FA4571"/>
    <w:rsid w:val="00FB4229"/>
    <w:rsid w:val="00FC22F6"/>
    <w:rsid w:val="00FD0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76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42C3"/>
    <w:pPr>
      <w:spacing w:line="240" w:lineRule="auto"/>
    </w:pPr>
    <w:rPr>
      <w:rFonts w:ascii="Times New Roman" w:hAnsi="Times New Roman" w:cs="Times New Roman"/>
      <w:sz w:val="24"/>
      <w:szCs w:val="24"/>
      <w:lang w:val="en-US"/>
    </w:rPr>
  </w:style>
  <w:style w:type="paragraph" w:styleId="Heading1">
    <w:name w:val="heading 1"/>
    <w:basedOn w:val="Normal"/>
    <w:next w:val="Normal"/>
    <w:pPr>
      <w:keepNext/>
      <w:keepLines/>
      <w:spacing w:before="400" w:after="120" w:line="276" w:lineRule="auto"/>
      <w:outlineLvl w:val="0"/>
    </w:pPr>
    <w:rPr>
      <w:rFonts w:ascii="Arial" w:hAnsi="Arial" w:cs="Arial"/>
      <w:sz w:val="40"/>
      <w:szCs w:val="40"/>
      <w:lang w:val="en"/>
    </w:rPr>
  </w:style>
  <w:style w:type="paragraph" w:styleId="Heading2">
    <w:name w:val="heading 2"/>
    <w:basedOn w:val="Normal"/>
    <w:next w:val="Normal"/>
    <w:pPr>
      <w:keepNext/>
      <w:keepLines/>
      <w:spacing w:before="360" w:after="120" w:line="276" w:lineRule="auto"/>
      <w:outlineLvl w:val="1"/>
    </w:pPr>
    <w:rPr>
      <w:rFonts w:ascii="Arial" w:hAnsi="Arial" w:cs="Arial"/>
      <w:sz w:val="32"/>
      <w:szCs w:val="32"/>
      <w:lang w:val="en"/>
    </w:rPr>
  </w:style>
  <w:style w:type="paragraph" w:styleId="Heading3">
    <w:name w:val="heading 3"/>
    <w:basedOn w:val="Normal"/>
    <w:next w:val="Normal"/>
    <w:pPr>
      <w:keepNext/>
      <w:keepLines/>
      <w:spacing w:before="320" w:after="80" w:line="276" w:lineRule="auto"/>
      <w:outlineLvl w:val="2"/>
    </w:pPr>
    <w:rPr>
      <w:rFonts w:ascii="Arial" w:hAnsi="Arial" w:cs="Arial"/>
      <w:color w:val="434343"/>
      <w:sz w:val="28"/>
      <w:szCs w:val="28"/>
      <w:lang w:val="en"/>
    </w:rPr>
  </w:style>
  <w:style w:type="paragraph" w:styleId="Heading4">
    <w:name w:val="heading 4"/>
    <w:basedOn w:val="Normal"/>
    <w:next w:val="Normal"/>
    <w:pPr>
      <w:keepNext/>
      <w:keepLines/>
      <w:spacing w:before="280" w:after="80" w:line="276" w:lineRule="auto"/>
      <w:outlineLvl w:val="3"/>
    </w:pPr>
    <w:rPr>
      <w:rFonts w:ascii="Arial" w:hAnsi="Arial" w:cs="Arial"/>
      <w:color w:val="666666"/>
      <w:lang w:val="en"/>
    </w:rPr>
  </w:style>
  <w:style w:type="paragraph" w:styleId="Heading5">
    <w:name w:val="heading 5"/>
    <w:basedOn w:val="Normal"/>
    <w:next w:val="Normal"/>
    <w:pPr>
      <w:keepNext/>
      <w:keepLines/>
      <w:spacing w:before="240" w:after="80" w:line="276" w:lineRule="auto"/>
      <w:outlineLvl w:val="4"/>
    </w:pPr>
    <w:rPr>
      <w:rFonts w:ascii="Arial" w:hAnsi="Arial" w:cs="Arial"/>
      <w:color w:val="666666"/>
      <w:sz w:val="22"/>
      <w:szCs w:val="22"/>
      <w:lang w:val="en"/>
    </w:rPr>
  </w:style>
  <w:style w:type="paragraph" w:styleId="Heading6">
    <w:name w:val="heading 6"/>
    <w:basedOn w:val="Normal"/>
    <w:next w:val="Normal"/>
    <w:pPr>
      <w:keepNext/>
      <w:keepLines/>
      <w:spacing w:before="240" w:after="80" w:line="276" w:lineRule="auto"/>
      <w:outlineLvl w:val="5"/>
    </w:pPr>
    <w:rPr>
      <w:rFonts w:ascii="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pPr>
    <w:rPr>
      <w:rFonts w:ascii="Arial" w:hAnsi="Arial" w:cs="Arial"/>
      <w:sz w:val="52"/>
      <w:szCs w:val="52"/>
      <w:lang w:val="en"/>
    </w:rPr>
  </w:style>
  <w:style w:type="paragraph" w:styleId="Subtitle">
    <w:name w:val="Subtitle"/>
    <w:basedOn w:val="Normal"/>
    <w:next w:val="Normal"/>
    <w:pPr>
      <w:keepNext/>
      <w:keepLines/>
      <w:spacing w:after="320" w:line="276" w:lineRule="auto"/>
    </w:pPr>
    <w:rPr>
      <w:rFonts w:ascii="Arial" w:hAnsi="Arial" w:cs="Arial"/>
      <w:color w:val="666666"/>
      <w:sz w:val="30"/>
      <w:szCs w:val="30"/>
      <w:lang w:val="en"/>
    </w:rPr>
  </w:style>
  <w:style w:type="character" w:styleId="PlaceholderText">
    <w:name w:val="Placeholder Text"/>
    <w:basedOn w:val="DefaultParagraphFont"/>
    <w:uiPriority w:val="99"/>
    <w:semiHidden/>
    <w:rsid w:val="00067D50"/>
    <w:rPr>
      <w:color w:val="808080"/>
    </w:rPr>
  </w:style>
  <w:style w:type="paragraph" w:styleId="NormalWeb">
    <w:name w:val="Normal (Web)"/>
    <w:basedOn w:val="Normal"/>
    <w:uiPriority w:val="99"/>
    <w:unhideWhenUsed/>
    <w:rsid w:val="001D42C3"/>
    <w:pPr>
      <w:spacing w:before="100" w:beforeAutospacing="1" w:after="100" w:afterAutospacing="1"/>
    </w:pPr>
  </w:style>
  <w:style w:type="character" w:styleId="Hyperlink">
    <w:name w:val="Hyperlink"/>
    <w:basedOn w:val="DefaultParagraphFont"/>
    <w:uiPriority w:val="99"/>
    <w:unhideWhenUsed/>
    <w:rsid w:val="00A674B8"/>
    <w:rPr>
      <w:color w:val="0000FF" w:themeColor="hyperlink"/>
      <w:u w:val="single"/>
    </w:rPr>
  </w:style>
  <w:style w:type="character" w:styleId="UnresolvedMention">
    <w:name w:val="Unresolved Mention"/>
    <w:basedOn w:val="DefaultParagraphFont"/>
    <w:uiPriority w:val="99"/>
    <w:rsid w:val="00A674B8"/>
    <w:rPr>
      <w:color w:val="605E5C"/>
      <w:shd w:val="clear" w:color="auto" w:fill="E1DFDD"/>
    </w:rPr>
  </w:style>
  <w:style w:type="paragraph" w:styleId="ListParagraph">
    <w:name w:val="List Paragraph"/>
    <w:basedOn w:val="Normal"/>
    <w:uiPriority w:val="34"/>
    <w:qFormat/>
    <w:rsid w:val="001E2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5700">
      <w:bodyDiv w:val="1"/>
      <w:marLeft w:val="0"/>
      <w:marRight w:val="0"/>
      <w:marTop w:val="0"/>
      <w:marBottom w:val="0"/>
      <w:divBdr>
        <w:top w:val="none" w:sz="0" w:space="0" w:color="auto"/>
        <w:left w:val="none" w:sz="0" w:space="0" w:color="auto"/>
        <w:bottom w:val="none" w:sz="0" w:space="0" w:color="auto"/>
        <w:right w:val="none" w:sz="0" w:space="0" w:color="auto"/>
      </w:divBdr>
    </w:div>
    <w:div w:id="414476040">
      <w:bodyDiv w:val="1"/>
      <w:marLeft w:val="0"/>
      <w:marRight w:val="0"/>
      <w:marTop w:val="0"/>
      <w:marBottom w:val="0"/>
      <w:divBdr>
        <w:top w:val="none" w:sz="0" w:space="0" w:color="auto"/>
        <w:left w:val="none" w:sz="0" w:space="0" w:color="auto"/>
        <w:bottom w:val="none" w:sz="0" w:space="0" w:color="auto"/>
        <w:right w:val="none" w:sz="0" w:space="0" w:color="auto"/>
      </w:divBdr>
    </w:div>
    <w:div w:id="549999683">
      <w:bodyDiv w:val="1"/>
      <w:marLeft w:val="0"/>
      <w:marRight w:val="0"/>
      <w:marTop w:val="0"/>
      <w:marBottom w:val="0"/>
      <w:divBdr>
        <w:top w:val="none" w:sz="0" w:space="0" w:color="auto"/>
        <w:left w:val="none" w:sz="0" w:space="0" w:color="auto"/>
        <w:bottom w:val="none" w:sz="0" w:space="0" w:color="auto"/>
        <w:right w:val="none" w:sz="0" w:space="0" w:color="auto"/>
      </w:divBdr>
    </w:div>
    <w:div w:id="552887514">
      <w:bodyDiv w:val="1"/>
      <w:marLeft w:val="0"/>
      <w:marRight w:val="0"/>
      <w:marTop w:val="0"/>
      <w:marBottom w:val="0"/>
      <w:divBdr>
        <w:top w:val="none" w:sz="0" w:space="0" w:color="auto"/>
        <w:left w:val="none" w:sz="0" w:space="0" w:color="auto"/>
        <w:bottom w:val="none" w:sz="0" w:space="0" w:color="auto"/>
        <w:right w:val="none" w:sz="0" w:space="0" w:color="auto"/>
      </w:divBdr>
    </w:div>
    <w:div w:id="580022669">
      <w:bodyDiv w:val="1"/>
      <w:marLeft w:val="0"/>
      <w:marRight w:val="0"/>
      <w:marTop w:val="0"/>
      <w:marBottom w:val="0"/>
      <w:divBdr>
        <w:top w:val="none" w:sz="0" w:space="0" w:color="auto"/>
        <w:left w:val="none" w:sz="0" w:space="0" w:color="auto"/>
        <w:bottom w:val="none" w:sz="0" w:space="0" w:color="auto"/>
        <w:right w:val="none" w:sz="0" w:space="0" w:color="auto"/>
      </w:divBdr>
    </w:div>
    <w:div w:id="621767364">
      <w:bodyDiv w:val="1"/>
      <w:marLeft w:val="0"/>
      <w:marRight w:val="0"/>
      <w:marTop w:val="0"/>
      <w:marBottom w:val="0"/>
      <w:divBdr>
        <w:top w:val="none" w:sz="0" w:space="0" w:color="auto"/>
        <w:left w:val="none" w:sz="0" w:space="0" w:color="auto"/>
        <w:bottom w:val="none" w:sz="0" w:space="0" w:color="auto"/>
        <w:right w:val="none" w:sz="0" w:space="0" w:color="auto"/>
      </w:divBdr>
    </w:div>
    <w:div w:id="699665964">
      <w:bodyDiv w:val="1"/>
      <w:marLeft w:val="0"/>
      <w:marRight w:val="0"/>
      <w:marTop w:val="0"/>
      <w:marBottom w:val="0"/>
      <w:divBdr>
        <w:top w:val="none" w:sz="0" w:space="0" w:color="auto"/>
        <w:left w:val="none" w:sz="0" w:space="0" w:color="auto"/>
        <w:bottom w:val="none" w:sz="0" w:space="0" w:color="auto"/>
        <w:right w:val="none" w:sz="0" w:space="0" w:color="auto"/>
      </w:divBdr>
    </w:div>
    <w:div w:id="734817513">
      <w:bodyDiv w:val="1"/>
      <w:marLeft w:val="0"/>
      <w:marRight w:val="0"/>
      <w:marTop w:val="0"/>
      <w:marBottom w:val="0"/>
      <w:divBdr>
        <w:top w:val="none" w:sz="0" w:space="0" w:color="auto"/>
        <w:left w:val="none" w:sz="0" w:space="0" w:color="auto"/>
        <w:bottom w:val="none" w:sz="0" w:space="0" w:color="auto"/>
        <w:right w:val="none" w:sz="0" w:space="0" w:color="auto"/>
      </w:divBdr>
    </w:div>
    <w:div w:id="888497646">
      <w:bodyDiv w:val="1"/>
      <w:marLeft w:val="0"/>
      <w:marRight w:val="0"/>
      <w:marTop w:val="0"/>
      <w:marBottom w:val="0"/>
      <w:divBdr>
        <w:top w:val="none" w:sz="0" w:space="0" w:color="auto"/>
        <w:left w:val="none" w:sz="0" w:space="0" w:color="auto"/>
        <w:bottom w:val="none" w:sz="0" w:space="0" w:color="auto"/>
        <w:right w:val="none" w:sz="0" w:space="0" w:color="auto"/>
      </w:divBdr>
    </w:div>
    <w:div w:id="927688088">
      <w:bodyDiv w:val="1"/>
      <w:marLeft w:val="0"/>
      <w:marRight w:val="0"/>
      <w:marTop w:val="0"/>
      <w:marBottom w:val="0"/>
      <w:divBdr>
        <w:top w:val="none" w:sz="0" w:space="0" w:color="auto"/>
        <w:left w:val="none" w:sz="0" w:space="0" w:color="auto"/>
        <w:bottom w:val="none" w:sz="0" w:space="0" w:color="auto"/>
        <w:right w:val="none" w:sz="0" w:space="0" w:color="auto"/>
      </w:divBdr>
    </w:div>
    <w:div w:id="1049768796">
      <w:bodyDiv w:val="1"/>
      <w:marLeft w:val="0"/>
      <w:marRight w:val="0"/>
      <w:marTop w:val="0"/>
      <w:marBottom w:val="0"/>
      <w:divBdr>
        <w:top w:val="none" w:sz="0" w:space="0" w:color="auto"/>
        <w:left w:val="none" w:sz="0" w:space="0" w:color="auto"/>
        <w:bottom w:val="none" w:sz="0" w:space="0" w:color="auto"/>
        <w:right w:val="none" w:sz="0" w:space="0" w:color="auto"/>
      </w:divBdr>
    </w:div>
    <w:div w:id="1053624481">
      <w:bodyDiv w:val="1"/>
      <w:marLeft w:val="0"/>
      <w:marRight w:val="0"/>
      <w:marTop w:val="0"/>
      <w:marBottom w:val="0"/>
      <w:divBdr>
        <w:top w:val="none" w:sz="0" w:space="0" w:color="auto"/>
        <w:left w:val="none" w:sz="0" w:space="0" w:color="auto"/>
        <w:bottom w:val="none" w:sz="0" w:space="0" w:color="auto"/>
        <w:right w:val="none" w:sz="0" w:space="0" w:color="auto"/>
      </w:divBdr>
    </w:div>
    <w:div w:id="1293823068">
      <w:bodyDiv w:val="1"/>
      <w:marLeft w:val="0"/>
      <w:marRight w:val="0"/>
      <w:marTop w:val="0"/>
      <w:marBottom w:val="0"/>
      <w:divBdr>
        <w:top w:val="none" w:sz="0" w:space="0" w:color="auto"/>
        <w:left w:val="none" w:sz="0" w:space="0" w:color="auto"/>
        <w:bottom w:val="none" w:sz="0" w:space="0" w:color="auto"/>
        <w:right w:val="none" w:sz="0" w:space="0" w:color="auto"/>
      </w:divBdr>
    </w:div>
    <w:div w:id="1460878085">
      <w:bodyDiv w:val="1"/>
      <w:marLeft w:val="0"/>
      <w:marRight w:val="0"/>
      <w:marTop w:val="0"/>
      <w:marBottom w:val="0"/>
      <w:divBdr>
        <w:top w:val="none" w:sz="0" w:space="0" w:color="auto"/>
        <w:left w:val="none" w:sz="0" w:space="0" w:color="auto"/>
        <w:bottom w:val="none" w:sz="0" w:space="0" w:color="auto"/>
        <w:right w:val="none" w:sz="0" w:space="0" w:color="auto"/>
      </w:divBdr>
    </w:div>
    <w:div w:id="1666855740">
      <w:bodyDiv w:val="1"/>
      <w:marLeft w:val="0"/>
      <w:marRight w:val="0"/>
      <w:marTop w:val="0"/>
      <w:marBottom w:val="0"/>
      <w:divBdr>
        <w:top w:val="none" w:sz="0" w:space="0" w:color="auto"/>
        <w:left w:val="none" w:sz="0" w:space="0" w:color="auto"/>
        <w:bottom w:val="none" w:sz="0" w:space="0" w:color="auto"/>
        <w:right w:val="none" w:sz="0" w:space="0" w:color="auto"/>
      </w:divBdr>
    </w:div>
    <w:div w:id="1937055989">
      <w:bodyDiv w:val="1"/>
      <w:marLeft w:val="0"/>
      <w:marRight w:val="0"/>
      <w:marTop w:val="0"/>
      <w:marBottom w:val="0"/>
      <w:divBdr>
        <w:top w:val="none" w:sz="0" w:space="0" w:color="auto"/>
        <w:left w:val="none" w:sz="0" w:space="0" w:color="auto"/>
        <w:bottom w:val="none" w:sz="0" w:space="0" w:color="auto"/>
        <w:right w:val="none" w:sz="0" w:space="0" w:color="auto"/>
      </w:divBdr>
    </w:div>
    <w:div w:id="2044359727">
      <w:bodyDiv w:val="1"/>
      <w:marLeft w:val="0"/>
      <w:marRight w:val="0"/>
      <w:marTop w:val="0"/>
      <w:marBottom w:val="0"/>
      <w:divBdr>
        <w:top w:val="none" w:sz="0" w:space="0" w:color="auto"/>
        <w:left w:val="none" w:sz="0" w:space="0" w:color="auto"/>
        <w:bottom w:val="none" w:sz="0" w:space="0" w:color="auto"/>
        <w:right w:val="none" w:sz="0" w:space="0" w:color="auto"/>
      </w:divBdr>
    </w:div>
    <w:div w:id="2097164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hyperlink" Target="https://www.audubon.org/content/why-native-plants-matter"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C14A-08E2-6D42-B0AA-401F3DC1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3900</Words>
  <Characters>22231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2022-03-12T00:26:00Z</dcterms:created>
  <dcterms:modified xsi:type="dcterms:W3CDTF">2022-03-12T00:26:00Z</dcterms:modified>
</cp:coreProperties>
</file>