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E69A" w14:textId="77777777" w:rsidR="0054229B" w:rsidRPr="0054229B" w:rsidRDefault="0054229B" w:rsidP="0054229B">
      <w:pPr>
        <w:spacing w:after="240" w:line="240" w:lineRule="auto"/>
        <w:rPr>
          <w:rFonts w:ascii="Times New Roman" w:eastAsia="Times New Roman" w:hAnsi="Times New Roman" w:cs="Times New Roman"/>
          <w:kern w:val="0"/>
          <w14:ligatures w14:val="none"/>
        </w:rPr>
      </w:pPr>
    </w:p>
    <w:p w14:paraId="2D259B41" w14:textId="60041218" w:rsidR="0054229B" w:rsidRPr="0054229B" w:rsidRDefault="001527E9" w:rsidP="0054229B">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Effects of </w:t>
      </w:r>
      <w:r w:rsidR="00007358">
        <w:rPr>
          <w:rFonts w:ascii="Times New Roman" w:eastAsia="Times New Roman" w:hAnsi="Times New Roman" w:cs="Times New Roman"/>
          <w:kern w:val="0"/>
          <w14:ligatures w14:val="none"/>
        </w:rPr>
        <w:t>S</w:t>
      </w:r>
      <w:r>
        <w:rPr>
          <w:rFonts w:ascii="Times New Roman" w:eastAsia="Times New Roman" w:hAnsi="Times New Roman" w:cs="Times New Roman"/>
          <w:kern w:val="0"/>
          <w14:ligatures w14:val="none"/>
        </w:rPr>
        <w:t>ev</w:t>
      </w:r>
      <w:r>
        <w:rPr>
          <w:rFonts w:ascii="Times New Roman" w:eastAsia="Times New Roman" w:hAnsi="Times New Roman" w:cs="Times New Roman"/>
          <w:kern w:val="0"/>
          <w14:ligatures w14:val="none"/>
        </w:rPr>
        <w:t>eral Atmospheric Parame</w:t>
      </w:r>
      <w:r>
        <w:rPr>
          <w:rFonts w:ascii="Times New Roman" w:eastAsia="Times New Roman" w:hAnsi="Times New Roman" w:cs="Times New Roman"/>
          <w:kern w:val="0"/>
          <w14:ligatures w14:val="none"/>
        </w:rPr>
        <w:t xml:space="preserve">ters </w:t>
      </w:r>
      <w:r w:rsidR="0004066F">
        <w:rPr>
          <w:rFonts w:ascii="Times New Roman" w:eastAsia="Times New Roman" w:hAnsi="Times New Roman" w:cs="Times New Roman"/>
          <w:kern w:val="0"/>
          <w14:ligatures w14:val="none"/>
        </w:rPr>
        <w:t>on Air Q</w:t>
      </w:r>
      <w:r w:rsidR="006A05A3">
        <w:rPr>
          <w:rFonts w:ascii="Times New Roman" w:eastAsia="Times New Roman" w:hAnsi="Times New Roman" w:cs="Times New Roman"/>
          <w:kern w:val="0"/>
          <w14:ligatures w14:val="none"/>
        </w:rPr>
        <w:t>ualit</w:t>
      </w:r>
      <w:r w:rsidR="006A05A3">
        <w:rPr>
          <w:rFonts w:ascii="Times New Roman" w:eastAsia="Times New Roman" w:hAnsi="Times New Roman" w:cs="Times New Roman"/>
          <w:kern w:val="0"/>
          <w14:ligatures w14:val="none"/>
        </w:rPr>
        <w:t>y in a Metro Detroit Suburb</w:t>
      </w:r>
    </w:p>
    <w:p w14:paraId="3DA7C461" w14:textId="623FCF60" w:rsidR="38B18DFB" w:rsidRDefault="38B18DFB" w:rsidP="38B18DFB">
      <w:pPr>
        <w:spacing w:after="240" w:line="240" w:lineRule="auto"/>
      </w:pPr>
    </w:p>
    <w:p w14:paraId="16C1E961" w14:textId="77777777" w:rsidR="0054229B" w:rsidRPr="0054229B" w:rsidRDefault="0054229B" w:rsidP="0054229B">
      <w:pPr>
        <w:spacing w:after="240" w:line="240" w:lineRule="auto"/>
      </w:pPr>
      <w:r>
        <w:br/>
      </w:r>
      <w:r>
        <w:br/>
      </w:r>
    </w:p>
    <w:p w14:paraId="5EFECB0B" w14:textId="3A41E164" w:rsidR="03732038" w:rsidRDefault="03732038" w:rsidP="03732038">
      <w:pPr>
        <w:spacing w:after="240" w:line="240" w:lineRule="auto"/>
      </w:pPr>
    </w:p>
    <w:p w14:paraId="2822DCC5"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Student Researchers</w:t>
      </w:r>
    </w:p>
    <w:p w14:paraId="5C7C43B0"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Hadi Nassereddine, Ali Shulaiba, Mohamed Youssef</w:t>
      </w:r>
    </w:p>
    <w:p w14:paraId="60B5F359" w14:textId="490735CD" w:rsidR="4F0DB4F1" w:rsidRDefault="4F0DB4F1" w:rsidP="4F0DB4F1">
      <w:pPr>
        <w:spacing w:after="240" w:line="240" w:lineRule="auto"/>
      </w:pPr>
      <w:r>
        <w:br/>
      </w:r>
      <w:r>
        <w:br/>
      </w:r>
    </w:p>
    <w:p w14:paraId="3A778E2A" w14:textId="7B8324D1" w:rsidR="4F0DB4F1" w:rsidRDefault="4F0DB4F1" w:rsidP="4F0DB4F1">
      <w:pPr>
        <w:spacing w:after="240" w:line="240" w:lineRule="auto"/>
      </w:pPr>
    </w:p>
    <w:p w14:paraId="40E3AE0A" w14:textId="71962421" w:rsidR="4F0DB4F1" w:rsidRDefault="4F0DB4F1" w:rsidP="4F0DB4F1">
      <w:pPr>
        <w:spacing w:after="240" w:line="240" w:lineRule="auto"/>
      </w:pPr>
    </w:p>
    <w:p w14:paraId="235AEECB"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School</w:t>
      </w:r>
    </w:p>
    <w:p w14:paraId="7287AFBE"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Crestwood High School, Dearborn Heights, MI, 48127</w:t>
      </w:r>
    </w:p>
    <w:p w14:paraId="587D41C8" w14:textId="77CABE67" w:rsidR="0054229B" w:rsidRPr="0054229B" w:rsidRDefault="0054229B" w:rsidP="0054229B">
      <w:pPr>
        <w:spacing w:after="240" w:line="240" w:lineRule="auto"/>
      </w:pPr>
      <w:r>
        <w:br/>
      </w:r>
      <w:r>
        <w:br/>
      </w:r>
    </w:p>
    <w:p w14:paraId="3854E07F" w14:textId="45BDB6E4" w:rsidR="0054229B" w:rsidRPr="0054229B" w:rsidRDefault="0054229B" w:rsidP="0054229B">
      <w:pPr>
        <w:spacing w:after="240" w:line="240" w:lineRule="auto"/>
      </w:pPr>
    </w:p>
    <w:p w14:paraId="1A538ECA" w14:textId="00DCD0ED" w:rsidR="0054229B" w:rsidRPr="0054229B" w:rsidRDefault="0054229B" w:rsidP="0054229B">
      <w:pPr>
        <w:spacing w:after="240" w:line="240" w:lineRule="auto"/>
      </w:pPr>
    </w:p>
    <w:p w14:paraId="5A6E0F99" w14:textId="1C7D6687" w:rsidR="0054229B" w:rsidRPr="0054229B" w:rsidRDefault="0054229B" w:rsidP="0054229B">
      <w:pPr>
        <w:spacing w:after="240" w:line="240" w:lineRule="auto"/>
        <w:rPr>
          <w:rFonts w:ascii="Times New Roman" w:eastAsia="Times New Roman" w:hAnsi="Times New Roman" w:cs="Times New Roman"/>
          <w:kern w:val="0"/>
          <w14:ligatures w14:val="none"/>
        </w:rPr>
      </w:pPr>
      <w:r>
        <w:br/>
      </w:r>
    </w:p>
    <w:p w14:paraId="4B5938EC"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High School Science Teacher</w:t>
      </w:r>
    </w:p>
    <w:p w14:paraId="38E9957E"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Mrs. Diana Johns</w:t>
      </w:r>
    </w:p>
    <w:p w14:paraId="6B4ED964" w14:textId="44FABBFE" w:rsidR="0054229B" w:rsidRPr="0054229B" w:rsidRDefault="0054229B" w:rsidP="0054229B">
      <w:pPr>
        <w:spacing w:after="240" w:line="240" w:lineRule="auto"/>
      </w:pPr>
      <w:r>
        <w:br/>
      </w:r>
      <w:r>
        <w:br/>
      </w:r>
    </w:p>
    <w:p w14:paraId="7418E1DB" w14:textId="50AC92BB" w:rsidR="0054229B" w:rsidRPr="0054229B" w:rsidRDefault="0054229B" w:rsidP="0054229B">
      <w:pPr>
        <w:spacing w:after="240" w:line="240" w:lineRule="auto"/>
        <w:rPr>
          <w:rFonts w:ascii="Times New Roman" w:eastAsia="Times New Roman" w:hAnsi="Times New Roman" w:cs="Times New Roman"/>
          <w:kern w:val="0"/>
          <w14:ligatures w14:val="none"/>
        </w:rPr>
      </w:pPr>
      <w:r>
        <w:br/>
      </w:r>
    </w:p>
    <w:p w14:paraId="799D7BA7"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March 5, 2025</w:t>
      </w:r>
    </w:p>
    <w:p w14:paraId="436F0CF8" w14:textId="1E10B392" w:rsidR="238C534D" w:rsidRDefault="238C534D" w:rsidP="238C534D">
      <w:pPr>
        <w:spacing w:after="240" w:line="240" w:lineRule="auto"/>
      </w:pPr>
    </w:p>
    <w:p w14:paraId="5BDC052A" w14:textId="3D888325" w:rsidR="3C6D47E3" w:rsidRDefault="3C6D47E3" w:rsidP="3C6D47E3">
      <w:pPr>
        <w:spacing w:after="240" w:line="240" w:lineRule="auto"/>
      </w:pPr>
    </w:p>
    <w:p w14:paraId="7F04AF51" w14:textId="1AC0A136" w:rsidR="5B43F36B" w:rsidRDefault="5B43F36B" w:rsidP="5B43F36B">
      <w:pPr>
        <w:spacing w:after="0" w:line="240" w:lineRule="auto"/>
        <w:jc w:val="center"/>
        <w:rPr>
          <w:rFonts w:ascii="Times New Roman" w:eastAsia="Times New Roman" w:hAnsi="Times New Roman" w:cs="Times New Roman"/>
          <w:b/>
          <w:bCs/>
          <w:color w:val="000000" w:themeColor="text1"/>
        </w:rPr>
      </w:pPr>
    </w:p>
    <w:p w14:paraId="1F4920F0" w14:textId="77777777" w:rsidR="0054229B" w:rsidRPr="0054229B" w:rsidRDefault="0054229B" w:rsidP="0054229B">
      <w:pPr>
        <w:spacing w:after="0" w:line="240" w:lineRule="auto"/>
        <w:jc w:val="center"/>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Table of Contents</w:t>
      </w:r>
    </w:p>
    <w:p w14:paraId="7BEC0581" w14:textId="77777777" w:rsidR="0054229B" w:rsidRDefault="0054229B" w:rsidP="0054229B">
      <w:pPr>
        <w:spacing w:after="0" w:line="240" w:lineRule="auto"/>
        <w:rPr>
          <w:rFonts w:ascii="Times New Roman" w:eastAsia="Times New Roman" w:hAnsi="Times New Roman" w:cs="Times New Roman"/>
          <w:kern w:val="0"/>
          <w14:ligatures w14:val="none"/>
        </w:rPr>
      </w:pPr>
      <w:r>
        <w:br/>
      </w:r>
    </w:p>
    <w:p w14:paraId="245633B2" w14:textId="6DABA9E6" w:rsidR="0054229B" w:rsidRPr="0054229B" w:rsidRDefault="0054229B" w:rsidP="38B18DFB">
      <w:pPr>
        <w:spacing w:after="0"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kern w:val="0"/>
          <w14:ligatures w14:val="none"/>
        </w:rPr>
        <w:t xml:space="preserve">   I</w:t>
      </w:r>
      <w:r w:rsidRPr="0054229B">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w:t>
      </w:r>
      <w:r w:rsidRPr="0054229B">
        <w:rPr>
          <w:rFonts w:ascii="Times New Roman" w:eastAsia="Times New Roman" w:hAnsi="Times New Roman" w:cs="Times New Roman"/>
          <w:color w:val="000000"/>
          <w:kern w:val="0"/>
          <w14:ligatures w14:val="none"/>
        </w:rPr>
        <w:t>Abstract…………………………...………………………………</w:t>
      </w:r>
      <w:r w:rsidR="006E4498">
        <w:rPr>
          <w:rFonts w:ascii="Times New Roman" w:eastAsia="Times New Roman" w:hAnsi="Times New Roman" w:cs="Times New Roman"/>
          <w:color w:val="000000"/>
          <w:kern w:val="0"/>
          <w14:ligatures w14:val="none"/>
        </w:rPr>
        <w:t>……</w:t>
      </w:r>
      <w:r w:rsidR="00E44D1B">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007A3422">
        <w:rPr>
          <w:rFonts w:ascii="Times New Roman" w:eastAsia="Times New Roman" w:hAnsi="Times New Roman" w:cs="Times New Roman"/>
          <w:color w:val="000000"/>
          <w:kern w:val="0"/>
          <w14:ligatures w14:val="none"/>
        </w:rPr>
        <w:t>2</w:t>
      </w:r>
    </w:p>
    <w:p w14:paraId="1A09FE98" w14:textId="3A81244B" w:rsidR="0054229B" w:rsidRPr="0054229B" w:rsidRDefault="0054229B" w:rsidP="0054229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54229B">
        <w:rPr>
          <w:rFonts w:ascii="Times New Roman" w:eastAsia="Times New Roman" w:hAnsi="Times New Roman" w:cs="Times New Roman"/>
          <w:kern w:val="0"/>
          <w14:ligatures w14:val="none"/>
        </w:rPr>
        <w:br/>
      </w:r>
    </w:p>
    <w:p w14:paraId="0C78D946" w14:textId="2F207CAE" w:rsidR="0054229B" w:rsidRPr="0054229B" w:rsidRDefault="0054229B" w:rsidP="0054229B">
      <w:pPr>
        <w:numPr>
          <w:ilvl w:val="0"/>
          <w:numId w:val="2"/>
        </w:numPr>
        <w:spacing w:after="0" w:line="240" w:lineRule="auto"/>
        <w:textAlignment w:val="baseline"/>
        <w:rPr>
          <w:rFonts w:ascii="Times New Roman" w:eastAsia="Times New Roman" w:hAnsi="Times New Roman" w:cs="Times New Roman"/>
          <w:color w:val="000000"/>
          <w:kern w:val="0"/>
          <w14:ligatures w14:val="none"/>
        </w:rPr>
      </w:pPr>
      <w:r w:rsidRPr="0054229B">
        <w:rPr>
          <w:rFonts w:ascii="Times New Roman" w:eastAsia="Times New Roman" w:hAnsi="Times New Roman" w:cs="Times New Roman"/>
          <w:color w:val="000000"/>
          <w:kern w:val="0"/>
          <w14:ligatures w14:val="none"/>
        </w:rPr>
        <w:t>Research Questions &amp; Null Hypothesis………………………………...</w:t>
      </w:r>
      <w:r w:rsidR="006F1CAE">
        <w:rPr>
          <w:rFonts w:ascii="Times New Roman" w:eastAsia="Times New Roman" w:hAnsi="Times New Roman" w:cs="Times New Roman"/>
          <w:color w:val="000000"/>
          <w:kern w:val="0"/>
          <w14:ligatures w14:val="none"/>
        </w:rPr>
        <w:t>.</w:t>
      </w:r>
      <w:r w:rsidR="006E4498">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00F21B4F">
        <w:rPr>
          <w:rFonts w:ascii="Times New Roman" w:eastAsia="Times New Roman" w:hAnsi="Times New Roman" w:cs="Times New Roman"/>
          <w:color w:val="000000"/>
          <w:kern w:val="0"/>
          <w14:ligatures w14:val="none"/>
        </w:rPr>
        <w:t>...</w:t>
      </w:r>
      <w:proofErr w:type="gramStart"/>
      <w:r w:rsidR="006E4498">
        <w:rPr>
          <w:rFonts w:ascii="Times New Roman" w:eastAsia="Times New Roman" w:hAnsi="Times New Roman" w:cs="Times New Roman"/>
          <w:color w:val="000000"/>
          <w:kern w:val="0"/>
          <w14:ligatures w14:val="none"/>
        </w:rPr>
        <w:t>…..</w:t>
      </w:r>
      <w:proofErr w:type="gramEnd"/>
      <w:r w:rsidR="007A3422">
        <w:rPr>
          <w:rFonts w:ascii="Times New Roman" w:eastAsia="Times New Roman" w:hAnsi="Times New Roman" w:cs="Times New Roman"/>
          <w:color w:val="000000"/>
          <w:kern w:val="0"/>
          <w14:ligatures w14:val="none"/>
        </w:rPr>
        <w:t>2</w:t>
      </w:r>
      <w:r w:rsidR="00F21B4F">
        <w:rPr>
          <w:rFonts w:ascii="Times New Roman" w:eastAsia="Times New Roman" w:hAnsi="Times New Roman" w:cs="Times New Roman"/>
          <w:color w:val="000000"/>
          <w:kern w:val="0"/>
          <w14:ligatures w14:val="none"/>
        </w:rPr>
        <w:t>-3</w:t>
      </w:r>
    </w:p>
    <w:p w14:paraId="133413EC"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r>
        <w:br/>
      </w:r>
    </w:p>
    <w:p w14:paraId="4FECEEC5" w14:textId="5FCB7EA5" w:rsidR="0054229B" w:rsidRPr="0054229B" w:rsidRDefault="0054229B" w:rsidP="0054229B">
      <w:pPr>
        <w:numPr>
          <w:ilvl w:val="0"/>
          <w:numId w:val="3"/>
        </w:numPr>
        <w:spacing w:after="0" w:line="240" w:lineRule="auto"/>
        <w:textAlignment w:val="baseline"/>
        <w:rPr>
          <w:rFonts w:ascii="Times New Roman" w:eastAsia="Times New Roman" w:hAnsi="Times New Roman" w:cs="Times New Roman"/>
          <w:color w:val="000000"/>
          <w:kern w:val="0"/>
          <w14:ligatures w14:val="none"/>
        </w:rPr>
      </w:pPr>
      <w:r w:rsidRPr="0054229B">
        <w:rPr>
          <w:rFonts w:ascii="Times New Roman" w:eastAsia="Times New Roman" w:hAnsi="Times New Roman" w:cs="Times New Roman"/>
          <w:color w:val="000000"/>
          <w:kern w:val="0"/>
          <w14:ligatures w14:val="none"/>
        </w:rPr>
        <w:t>Introduction and Review of Literature………….………</w:t>
      </w:r>
      <w:r w:rsidR="0036728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F21B4F">
        <w:rPr>
          <w:rFonts w:ascii="Times New Roman" w:eastAsia="Times New Roman" w:hAnsi="Times New Roman" w:cs="Times New Roman"/>
          <w:color w:val="000000"/>
          <w:kern w:val="0"/>
          <w14:ligatures w14:val="none"/>
        </w:rPr>
        <w:t>3</w:t>
      </w:r>
      <w:r w:rsidR="007A3422">
        <w:rPr>
          <w:rFonts w:ascii="Times New Roman" w:eastAsia="Times New Roman" w:hAnsi="Times New Roman" w:cs="Times New Roman"/>
          <w:color w:val="000000"/>
          <w:kern w:val="0"/>
          <w14:ligatures w14:val="none"/>
        </w:rPr>
        <w:t>-</w:t>
      </w:r>
      <w:r w:rsidR="00F21B4F">
        <w:rPr>
          <w:rFonts w:ascii="Times New Roman" w:eastAsia="Times New Roman" w:hAnsi="Times New Roman" w:cs="Times New Roman"/>
          <w:color w:val="000000"/>
          <w:kern w:val="0"/>
          <w14:ligatures w14:val="none"/>
        </w:rPr>
        <w:t>4</w:t>
      </w:r>
    </w:p>
    <w:p w14:paraId="4F90D195" w14:textId="547F90F7" w:rsidR="0054229B" w:rsidRPr="0054229B" w:rsidRDefault="0054229B" w:rsidP="0054229B">
      <w:pPr>
        <w:spacing w:after="0" w:line="240" w:lineRule="auto"/>
        <w:rPr>
          <w:rFonts w:ascii="Times New Roman" w:eastAsia="Times New Roman" w:hAnsi="Times New Roman" w:cs="Times New Roman"/>
          <w:kern w:val="0"/>
          <w14:ligatures w14:val="none"/>
        </w:rPr>
      </w:pPr>
      <w:r>
        <w:br/>
      </w:r>
    </w:p>
    <w:p w14:paraId="01C52F0E" w14:textId="2867F54A" w:rsidR="0054229B" w:rsidRPr="0054229B" w:rsidRDefault="0054229B" w:rsidP="0054229B">
      <w:pPr>
        <w:numPr>
          <w:ilvl w:val="0"/>
          <w:numId w:val="4"/>
        </w:numPr>
        <w:spacing w:after="0" w:line="240" w:lineRule="auto"/>
        <w:textAlignment w:val="baseline"/>
        <w:rPr>
          <w:rFonts w:ascii="Times New Roman" w:eastAsia="Times New Roman" w:hAnsi="Times New Roman" w:cs="Times New Roman"/>
          <w:color w:val="000000"/>
          <w:kern w:val="0"/>
          <w14:ligatures w14:val="none"/>
        </w:rPr>
      </w:pPr>
      <w:r w:rsidRPr="0054229B">
        <w:rPr>
          <w:rFonts w:ascii="Times New Roman" w:eastAsia="Times New Roman" w:hAnsi="Times New Roman" w:cs="Times New Roman"/>
          <w:color w:val="000000"/>
          <w:kern w:val="0"/>
          <w14:ligatures w14:val="none"/>
        </w:rPr>
        <w:t>Materials and Methods…………………………………….......…..</w:t>
      </w:r>
      <w:r w:rsidR="00163B53">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006F1CAE">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7A3422">
        <w:rPr>
          <w:rFonts w:ascii="Times New Roman" w:eastAsia="Times New Roman" w:hAnsi="Times New Roman" w:cs="Times New Roman"/>
          <w:color w:val="000000"/>
          <w:kern w:val="0"/>
          <w14:ligatures w14:val="none"/>
        </w:rPr>
        <w:t>4-6</w:t>
      </w:r>
    </w:p>
    <w:p w14:paraId="04AACB1C" w14:textId="5F77D5AC" w:rsidR="0054229B" w:rsidRDefault="0054229B" w:rsidP="0054229B">
      <w:pPr>
        <w:spacing w:after="0" w:line="240" w:lineRule="auto"/>
        <w:rPr>
          <w:rFonts w:ascii="Times New Roman" w:eastAsia="Times New Roman" w:hAnsi="Times New Roman" w:cs="Times New Roman"/>
          <w:kern w:val="0"/>
          <w14:ligatures w14:val="none"/>
        </w:rPr>
      </w:pPr>
    </w:p>
    <w:p w14:paraId="07E16D90" w14:textId="76F7BD51" w:rsidR="0092127A" w:rsidRPr="0054229B" w:rsidRDefault="0092127A" w:rsidP="0054229B">
      <w:pPr>
        <w:spacing w:after="0" w:line="240" w:lineRule="auto"/>
        <w:rPr>
          <w:rFonts w:ascii="Times New Roman" w:eastAsia="Times New Roman" w:hAnsi="Times New Roman" w:cs="Times New Roman"/>
          <w:kern w:val="0"/>
          <w14:ligatures w14:val="none"/>
        </w:rPr>
      </w:pPr>
    </w:p>
    <w:p w14:paraId="61AEBEAE" w14:textId="61131469" w:rsidR="00367283" w:rsidRDefault="0054229B" w:rsidP="0054229B">
      <w:pPr>
        <w:numPr>
          <w:ilvl w:val="0"/>
          <w:numId w:val="5"/>
        </w:numPr>
        <w:spacing w:after="0" w:line="240" w:lineRule="auto"/>
        <w:textAlignment w:val="baseline"/>
        <w:rPr>
          <w:rFonts w:ascii="Times New Roman" w:eastAsia="Times New Roman" w:hAnsi="Times New Roman" w:cs="Times New Roman"/>
          <w:color w:val="000000"/>
          <w:kern w:val="0"/>
          <w14:ligatures w14:val="none"/>
        </w:rPr>
      </w:pPr>
      <w:r w:rsidRPr="38B18DFB">
        <w:rPr>
          <w:rFonts w:ascii="Times New Roman" w:eastAsia="Times New Roman" w:hAnsi="Times New Roman" w:cs="Times New Roman"/>
          <w:color w:val="000000"/>
          <w:kern w:val="0"/>
          <w14:ligatures w14:val="none"/>
        </w:rPr>
        <w:t>Data Summary</w:t>
      </w:r>
      <w:r w:rsidRPr="0054229B">
        <w:rPr>
          <w:rFonts w:ascii="Times New Roman" w:eastAsia="Times New Roman" w:hAnsi="Times New Roman" w:cs="Times New Roman"/>
          <w:color w:val="000000"/>
          <w:kern w:val="0"/>
          <w14:ligatures w14:val="none"/>
        </w:rPr>
        <w:t>……………………</w:t>
      </w:r>
      <w:proofErr w:type="gramStart"/>
      <w:r w:rsidRPr="0054229B">
        <w:rPr>
          <w:rFonts w:ascii="Times New Roman" w:eastAsia="Times New Roman" w:hAnsi="Times New Roman" w:cs="Times New Roman"/>
          <w:color w:val="000000"/>
          <w:kern w:val="0"/>
          <w14:ligatures w14:val="none"/>
        </w:rPr>
        <w:t>…..</w:t>
      </w:r>
      <w:proofErr w:type="gramEnd"/>
      <w:r w:rsidRPr="0054229B">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007A3422">
        <w:rPr>
          <w:rFonts w:ascii="Times New Roman" w:eastAsia="Times New Roman" w:hAnsi="Times New Roman" w:cs="Times New Roman"/>
          <w:color w:val="000000"/>
          <w:kern w:val="0"/>
          <w14:ligatures w14:val="none"/>
        </w:rPr>
        <w:t>…</w:t>
      </w:r>
      <w:r w:rsidR="004C1057">
        <w:rPr>
          <w:rFonts w:ascii="Times New Roman" w:eastAsia="Times New Roman" w:hAnsi="Times New Roman" w:cs="Times New Roman"/>
          <w:color w:val="000000"/>
          <w:kern w:val="0"/>
          <w14:ligatures w14:val="none"/>
        </w:rPr>
        <w:t>7</w:t>
      </w:r>
      <w:r w:rsidR="006F1CAE">
        <w:rPr>
          <w:rFonts w:ascii="Times New Roman" w:eastAsia="Times New Roman" w:hAnsi="Times New Roman" w:cs="Times New Roman"/>
          <w:color w:val="000000"/>
          <w:kern w:val="0"/>
          <w14:ligatures w14:val="none"/>
        </w:rPr>
        <w:t>-</w:t>
      </w:r>
      <w:r w:rsidR="004C1057">
        <w:rPr>
          <w:rFonts w:ascii="Times New Roman" w:eastAsia="Times New Roman" w:hAnsi="Times New Roman" w:cs="Times New Roman"/>
          <w:color w:val="000000"/>
          <w:kern w:val="0"/>
          <w14:ligatures w14:val="none"/>
        </w:rPr>
        <w:t>8</w:t>
      </w:r>
    </w:p>
    <w:p w14:paraId="2A648FC9" w14:textId="5CC08B59" w:rsidR="0054229B" w:rsidRPr="0054229B" w:rsidRDefault="0054229B" w:rsidP="38B18DFB">
      <w:pPr>
        <w:spacing w:after="0" w:line="240" w:lineRule="auto"/>
        <w:textAlignment w:val="baseline"/>
        <w:rPr>
          <w:rFonts w:ascii="Times New Roman" w:eastAsia="Times New Roman" w:hAnsi="Times New Roman" w:cs="Times New Roman"/>
          <w:color w:val="000000"/>
          <w:kern w:val="0"/>
          <w14:ligatures w14:val="none"/>
        </w:rPr>
      </w:pPr>
      <w:r>
        <w:br/>
      </w:r>
    </w:p>
    <w:p w14:paraId="6EECDC59" w14:textId="1F38D859" w:rsidR="0054229B" w:rsidRPr="0054229B" w:rsidRDefault="0054229B" w:rsidP="0054229B">
      <w:pPr>
        <w:numPr>
          <w:ilvl w:val="0"/>
          <w:numId w:val="6"/>
        </w:numPr>
        <w:spacing w:after="0" w:line="240" w:lineRule="auto"/>
        <w:textAlignment w:val="baseline"/>
        <w:rPr>
          <w:rFonts w:ascii="Times New Roman" w:eastAsia="Times New Roman" w:hAnsi="Times New Roman" w:cs="Times New Roman"/>
          <w:color w:val="000000"/>
          <w:kern w:val="0"/>
          <w14:ligatures w14:val="none"/>
        </w:rPr>
      </w:pPr>
      <w:r w:rsidRPr="38B18DFB">
        <w:rPr>
          <w:rFonts w:ascii="Times New Roman" w:eastAsia="Times New Roman" w:hAnsi="Times New Roman" w:cs="Times New Roman"/>
          <w:color w:val="000000"/>
          <w:kern w:val="0"/>
          <w14:ligatures w14:val="none"/>
        </w:rPr>
        <w:t>Data Analysis and Results</w:t>
      </w:r>
      <w:r w:rsidRPr="0054229B">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006F1CAE">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4C1057">
        <w:rPr>
          <w:rFonts w:ascii="Times New Roman" w:eastAsia="Times New Roman" w:hAnsi="Times New Roman" w:cs="Times New Roman"/>
          <w:color w:val="000000"/>
          <w:kern w:val="0"/>
          <w14:ligatures w14:val="none"/>
        </w:rPr>
        <w:t>...8-9</w:t>
      </w:r>
    </w:p>
    <w:p w14:paraId="0FCE235E"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r>
        <w:br/>
      </w:r>
    </w:p>
    <w:p w14:paraId="722F8950" w14:textId="2FE79D0E" w:rsidR="0054229B" w:rsidRPr="0054229B" w:rsidRDefault="0054229B" w:rsidP="0054229B">
      <w:pPr>
        <w:numPr>
          <w:ilvl w:val="0"/>
          <w:numId w:val="7"/>
        </w:numPr>
        <w:spacing w:after="0" w:line="240" w:lineRule="auto"/>
        <w:textAlignment w:val="baseline"/>
        <w:rPr>
          <w:rFonts w:ascii="Times New Roman" w:eastAsia="Times New Roman" w:hAnsi="Times New Roman" w:cs="Times New Roman"/>
          <w:color w:val="000000"/>
          <w:kern w:val="0"/>
          <w14:ligatures w14:val="none"/>
        </w:rPr>
      </w:pPr>
      <w:r w:rsidRPr="38B18DFB">
        <w:rPr>
          <w:rFonts w:ascii="Times New Roman" w:eastAsia="Times New Roman" w:hAnsi="Times New Roman" w:cs="Times New Roman"/>
          <w:color w:val="000000"/>
          <w:kern w:val="0"/>
          <w14:ligatures w14:val="none"/>
        </w:rPr>
        <w:t>GLOBE Data Analysis</w:t>
      </w:r>
      <w:r w:rsidRPr="0054229B">
        <w:rPr>
          <w:rFonts w:ascii="Times New Roman" w:eastAsia="Times New Roman" w:hAnsi="Times New Roman" w:cs="Times New Roman"/>
          <w:color w:val="000000"/>
          <w:kern w:val="0"/>
          <w14:ligatures w14:val="none"/>
        </w:rPr>
        <w:t>………………………………………</w:t>
      </w:r>
      <w:proofErr w:type="gramStart"/>
      <w:r w:rsidRPr="0054229B">
        <w:rPr>
          <w:rFonts w:ascii="Times New Roman" w:eastAsia="Times New Roman" w:hAnsi="Times New Roman" w:cs="Times New Roman"/>
          <w:color w:val="000000"/>
          <w:kern w:val="0"/>
          <w14:ligatures w14:val="none"/>
        </w:rPr>
        <w:t>…..</w:t>
      </w:r>
      <w:proofErr w:type="gramEnd"/>
      <w:r w:rsidRPr="0054229B">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006F1CAE">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D641CC">
        <w:rPr>
          <w:rFonts w:ascii="Times New Roman" w:eastAsia="Times New Roman" w:hAnsi="Times New Roman" w:cs="Times New Roman"/>
          <w:color w:val="000000"/>
          <w:kern w:val="0"/>
          <w14:ligatures w14:val="none"/>
        </w:rPr>
        <w:t>9-10</w:t>
      </w:r>
    </w:p>
    <w:p w14:paraId="24B3BCCC"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r>
        <w:br/>
      </w:r>
    </w:p>
    <w:p w14:paraId="7265507B" w14:textId="1BAB596B" w:rsidR="0054229B" w:rsidRPr="0054229B" w:rsidRDefault="0054229B" w:rsidP="0054229B">
      <w:pPr>
        <w:numPr>
          <w:ilvl w:val="0"/>
          <w:numId w:val="8"/>
        </w:numPr>
        <w:spacing w:after="0" w:line="240" w:lineRule="auto"/>
        <w:textAlignment w:val="baseline"/>
        <w:rPr>
          <w:rFonts w:ascii="Times New Roman" w:eastAsia="Times New Roman" w:hAnsi="Times New Roman" w:cs="Times New Roman"/>
          <w:color w:val="000000"/>
          <w:kern w:val="0"/>
          <w14:ligatures w14:val="none"/>
        </w:rPr>
      </w:pPr>
      <w:r w:rsidRPr="38B18DFB">
        <w:rPr>
          <w:rFonts w:ascii="Times New Roman" w:eastAsia="Times New Roman" w:hAnsi="Times New Roman" w:cs="Times New Roman"/>
          <w:color w:val="000000"/>
          <w:kern w:val="0"/>
          <w14:ligatures w14:val="none"/>
        </w:rPr>
        <w:t>Conclusions</w:t>
      </w:r>
      <w:r w:rsidRPr="0054229B">
        <w:rPr>
          <w:rFonts w:ascii="Times New Roman" w:eastAsia="Times New Roman" w:hAnsi="Times New Roman" w:cs="Times New Roman"/>
          <w:color w:val="000000"/>
          <w:kern w:val="0"/>
          <w14:ligatures w14:val="none"/>
        </w:rPr>
        <w:t>………………………………………</w:t>
      </w:r>
      <w:proofErr w:type="gramStart"/>
      <w:r w:rsidRPr="0054229B">
        <w:rPr>
          <w:rFonts w:ascii="Times New Roman" w:eastAsia="Times New Roman" w:hAnsi="Times New Roman" w:cs="Times New Roman"/>
          <w:color w:val="000000"/>
          <w:kern w:val="0"/>
          <w14:ligatures w14:val="none"/>
        </w:rPr>
        <w:t>…..</w:t>
      </w:r>
      <w:proofErr w:type="gramEnd"/>
      <w:r w:rsidRPr="0054229B">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D641CC">
        <w:rPr>
          <w:rFonts w:ascii="Times New Roman" w:eastAsia="Times New Roman" w:hAnsi="Times New Roman" w:cs="Times New Roman"/>
          <w:color w:val="000000"/>
          <w:kern w:val="0"/>
          <w14:ligatures w14:val="none"/>
        </w:rPr>
        <w:t>.</w:t>
      </w:r>
      <w:r w:rsidR="006F1CAE">
        <w:rPr>
          <w:rFonts w:ascii="Times New Roman" w:eastAsia="Times New Roman" w:hAnsi="Times New Roman" w:cs="Times New Roman"/>
          <w:color w:val="000000"/>
          <w:kern w:val="0"/>
          <w14:ligatures w14:val="none"/>
        </w:rPr>
        <w:t>10</w:t>
      </w:r>
      <w:r w:rsidR="00D641CC">
        <w:rPr>
          <w:rFonts w:ascii="Times New Roman" w:eastAsia="Times New Roman" w:hAnsi="Times New Roman" w:cs="Times New Roman"/>
          <w:color w:val="000000"/>
          <w:kern w:val="0"/>
          <w14:ligatures w14:val="none"/>
        </w:rPr>
        <w:t>-11</w:t>
      </w:r>
      <w:r>
        <w:br/>
      </w:r>
    </w:p>
    <w:p w14:paraId="3D388526" w14:textId="1925945D" w:rsidR="38B18DFB" w:rsidRDefault="38B18DFB" w:rsidP="38B18DFB">
      <w:pPr>
        <w:spacing w:after="0" w:line="240" w:lineRule="auto"/>
        <w:ind w:left="720"/>
        <w:rPr>
          <w:rFonts w:ascii="Times New Roman" w:eastAsia="Times New Roman" w:hAnsi="Times New Roman" w:cs="Times New Roman"/>
        </w:rPr>
      </w:pPr>
    </w:p>
    <w:p w14:paraId="4E8D0529" w14:textId="0EB1D3EE" w:rsidR="0054229B" w:rsidRPr="0054229B" w:rsidRDefault="0054229B" w:rsidP="0054229B">
      <w:pPr>
        <w:numPr>
          <w:ilvl w:val="0"/>
          <w:numId w:val="9"/>
        </w:numPr>
        <w:spacing w:after="0" w:line="240" w:lineRule="auto"/>
        <w:textAlignment w:val="baseline"/>
        <w:rPr>
          <w:rFonts w:ascii="Times New Roman" w:eastAsia="Times New Roman" w:hAnsi="Times New Roman" w:cs="Times New Roman"/>
          <w:color w:val="000000"/>
          <w:kern w:val="0"/>
          <w14:ligatures w14:val="none"/>
        </w:rPr>
      </w:pPr>
      <w:r w:rsidRPr="38B18DFB">
        <w:rPr>
          <w:rFonts w:ascii="Times New Roman" w:eastAsia="Times New Roman" w:hAnsi="Times New Roman" w:cs="Times New Roman"/>
          <w:color w:val="000000"/>
          <w:kern w:val="0"/>
          <w14:ligatures w14:val="none"/>
        </w:rPr>
        <w:t>Discussion</w:t>
      </w:r>
      <w:r w:rsidRPr="0054229B">
        <w:rPr>
          <w:rFonts w:ascii="Times New Roman" w:eastAsia="Times New Roman" w:hAnsi="Times New Roman" w:cs="Times New Roman"/>
          <w:color w:val="000000"/>
          <w:kern w:val="0"/>
          <w14:ligatures w14:val="none"/>
        </w:rPr>
        <w:t>...……………………………………………</w:t>
      </w:r>
      <w:proofErr w:type="gramStart"/>
      <w:r w:rsidRPr="0054229B">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proofErr w:type="gramEnd"/>
      <w:r w:rsidRPr="0054229B">
        <w:rPr>
          <w:rFonts w:ascii="Times New Roman" w:eastAsia="Times New Roman" w:hAnsi="Times New Roman" w:cs="Times New Roman"/>
          <w:color w:val="000000"/>
          <w:kern w:val="0"/>
          <w14:ligatures w14:val="none"/>
        </w:rPr>
        <w:t>…...</w:t>
      </w:r>
      <w:r w:rsidR="006F1CAE">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00D641CC">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D641CC">
        <w:rPr>
          <w:rFonts w:ascii="Times New Roman" w:eastAsia="Times New Roman" w:hAnsi="Times New Roman" w:cs="Times New Roman"/>
          <w:color w:val="000000"/>
          <w:kern w:val="0"/>
          <w14:ligatures w14:val="none"/>
        </w:rPr>
        <w:t>…..11</w:t>
      </w:r>
    </w:p>
    <w:p w14:paraId="0C53887A" w14:textId="3E53FCE1" w:rsidR="0054229B" w:rsidRPr="0054229B" w:rsidRDefault="0054229B" w:rsidP="38B18DFB">
      <w:pPr>
        <w:spacing w:after="0" w:line="240" w:lineRule="auto"/>
        <w:ind w:left="720"/>
        <w:textAlignment w:val="baseline"/>
        <w:rPr>
          <w:rFonts w:ascii="Times New Roman" w:eastAsia="Times New Roman" w:hAnsi="Times New Roman" w:cs="Times New Roman"/>
          <w:kern w:val="0"/>
          <w14:ligatures w14:val="none"/>
        </w:rPr>
      </w:pPr>
    </w:p>
    <w:p w14:paraId="17FB4ADF" w14:textId="479F0B01" w:rsidR="38B18DFB" w:rsidRDefault="38B18DFB" w:rsidP="38B18DFB">
      <w:pPr>
        <w:spacing w:after="0" w:line="240" w:lineRule="auto"/>
        <w:ind w:left="720"/>
        <w:rPr>
          <w:rFonts w:ascii="Times New Roman" w:eastAsia="Times New Roman" w:hAnsi="Times New Roman" w:cs="Times New Roman"/>
        </w:rPr>
      </w:pPr>
    </w:p>
    <w:p w14:paraId="037FA9CB" w14:textId="1BC783F2" w:rsidR="0054229B" w:rsidRPr="0054229B" w:rsidRDefault="0054229B" w:rsidP="0054229B">
      <w:pPr>
        <w:numPr>
          <w:ilvl w:val="0"/>
          <w:numId w:val="10"/>
        </w:numPr>
        <w:spacing w:after="0" w:line="240" w:lineRule="auto"/>
        <w:textAlignment w:val="baseline"/>
        <w:rPr>
          <w:rFonts w:ascii="Times New Roman" w:eastAsia="Times New Roman" w:hAnsi="Times New Roman" w:cs="Times New Roman"/>
          <w:color w:val="000000"/>
          <w:kern w:val="0"/>
          <w14:ligatures w14:val="none"/>
        </w:rPr>
      </w:pPr>
      <w:r w:rsidRPr="0054229B">
        <w:rPr>
          <w:rFonts w:ascii="Times New Roman" w:eastAsia="Times New Roman" w:hAnsi="Times New Roman" w:cs="Times New Roman"/>
          <w:color w:val="000000"/>
          <w:kern w:val="0"/>
          <w14:ligatures w14:val="none"/>
        </w:rPr>
        <w:t>Acknowledgements………………………</w:t>
      </w:r>
      <w:r w:rsidR="0036728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D641CC">
        <w:rPr>
          <w:rFonts w:ascii="Times New Roman" w:eastAsia="Times New Roman" w:hAnsi="Times New Roman" w:cs="Times New Roman"/>
          <w:color w:val="000000"/>
          <w:kern w:val="0"/>
          <w14:ligatures w14:val="none"/>
        </w:rPr>
        <w:t>.....</w:t>
      </w:r>
      <w:r w:rsidR="00D54321">
        <w:rPr>
          <w:rFonts w:ascii="Times New Roman" w:eastAsia="Times New Roman" w:hAnsi="Times New Roman" w:cs="Times New Roman"/>
          <w:color w:val="000000"/>
          <w:kern w:val="0"/>
          <w14:ligatures w14:val="none"/>
        </w:rPr>
        <w:t>1</w:t>
      </w:r>
      <w:r w:rsidR="00313DF7">
        <w:rPr>
          <w:rFonts w:ascii="Times New Roman" w:eastAsia="Times New Roman" w:hAnsi="Times New Roman" w:cs="Times New Roman"/>
          <w:color w:val="000000"/>
          <w:kern w:val="0"/>
          <w14:ligatures w14:val="none"/>
        </w:rPr>
        <w:t>1</w:t>
      </w:r>
    </w:p>
    <w:p w14:paraId="53A1759C"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r>
        <w:br/>
      </w:r>
    </w:p>
    <w:p w14:paraId="7429C998" w14:textId="6316E6C9" w:rsidR="0054229B" w:rsidRPr="0054229B" w:rsidRDefault="0054229B" w:rsidP="0054229B">
      <w:pPr>
        <w:numPr>
          <w:ilvl w:val="0"/>
          <w:numId w:val="11"/>
        </w:numPr>
        <w:spacing w:after="0" w:line="240" w:lineRule="auto"/>
        <w:textAlignment w:val="baseline"/>
        <w:rPr>
          <w:rFonts w:ascii="Times New Roman" w:eastAsia="Times New Roman" w:hAnsi="Times New Roman" w:cs="Times New Roman"/>
          <w:color w:val="000000"/>
          <w:kern w:val="0"/>
          <w14:ligatures w14:val="none"/>
        </w:rPr>
      </w:pPr>
      <w:r w:rsidRPr="0054229B">
        <w:rPr>
          <w:rFonts w:ascii="Times New Roman" w:eastAsia="Times New Roman" w:hAnsi="Times New Roman" w:cs="Times New Roman"/>
          <w:color w:val="000000"/>
          <w:kern w:val="0"/>
          <w14:ligatures w14:val="none"/>
        </w:rPr>
        <w:t>References/Bibliography……………………</w:t>
      </w:r>
      <w:r w:rsidR="0036728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367283" w:rsidRPr="0054229B">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proofErr w:type="gramStart"/>
      <w:r w:rsidR="00D54321">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proofErr w:type="gramEnd"/>
      <w:r w:rsidRPr="0054229B">
        <w:rPr>
          <w:rFonts w:ascii="Times New Roman" w:eastAsia="Times New Roman" w:hAnsi="Times New Roman" w:cs="Times New Roman"/>
          <w:color w:val="000000"/>
          <w:kern w:val="0"/>
          <w14:ligatures w14:val="none"/>
        </w:rPr>
        <w:t>…...</w:t>
      </w:r>
      <w:r w:rsidR="00D641CC">
        <w:rPr>
          <w:rFonts w:ascii="Times New Roman" w:eastAsia="Times New Roman" w:hAnsi="Times New Roman" w:cs="Times New Roman"/>
          <w:color w:val="000000"/>
          <w:kern w:val="0"/>
          <w14:ligatures w14:val="none"/>
        </w:rPr>
        <w:t>......</w:t>
      </w:r>
      <w:r w:rsidR="00D54321">
        <w:rPr>
          <w:rFonts w:ascii="Times New Roman" w:eastAsia="Times New Roman" w:hAnsi="Times New Roman" w:cs="Times New Roman"/>
          <w:color w:val="000000"/>
          <w:kern w:val="0"/>
          <w14:ligatures w14:val="none"/>
        </w:rPr>
        <w:t>12</w:t>
      </w:r>
    </w:p>
    <w:p w14:paraId="0227C9F4" w14:textId="0E1E1C43" w:rsidR="0054229B" w:rsidRPr="0054229B" w:rsidRDefault="0054229B" w:rsidP="0054229B">
      <w:pPr>
        <w:spacing w:after="0" w:line="240" w:lineRule="auto"/>
        <w:rPr>
          <w:rFonts w:ascii="Times New Roman" w:eastAsia="Times New Roman" w:hAnsi="Times New Roman" w:cs="Times New Roman"/>
          <w:kern w:val="0"/>
          <w14:ligatures w14:val="none"/>
        </w:rPr>
      </w:pPr>
      <w:r>
        <w:br/>
      </w:r>
    </w:p>
    <w:p w14:paraId="4B7B412C" w14:textId="6C1C37D7" w:rsidR="0054229B" w:rsidRPr="0054229B" w:rsidRDefault="0054229B" w:rsidP="0054229B">
      <w:pPr>
        <w:numPr>
          <w:ilvl w:val="0"/>
          <w:numId w:val="12"/>
        </w:numPr>
        <w:spacing w:after="0" w:line="240" w:lineRule="auto"/>
        <w:textAlignment w:val="baseline"/>
        <w:rPr>
          <w:rFonts w:ascii="Times New Roman" w:eastAsia="Times New Roman" w:hAnsi="Times New Roman" w:cs="Times New Roman"/>
          <w:color w:val="000000"/>
          <w:kern w:val="0"/>
          <w14:ligatures w14:val="none"/>
        </w:rPr>
      </w:pPr>
      <w:r w:rsidRPr="38B18DFB">
        <w:rPr>
          <w:rFonts w:ascii="Times New Roman" w:eastAsia="Times New Roman" w:hAnsi="Times New Roman" w:cs="Times New Roman"/>
          <w:color w:val="000000"/>
          <w:kern w:val="0"/>
          <w14:ligatures w14:val="none"/>
        </w:rPr>
        <w:t>Appendix</w:t>
      </w:r>
      <w:r w:rsidRPr="0054229B">
        <w:rPr>
          <w:rFonts w:ascii="Times New Roman" w:eastAsia="Times New Roman" w:hAnsi="Times New Roman" w:cs="Times New Roman"/>
          <w:color w:val="000000"/>
          <w:kern w:val="0"/>
          <w14:ligatures w14:val="none"/>
        </w:rPr>
        <w:t>………………………………………….……………………</w:t>
      </w:r>
      <w:r w:rsidR="00367283">
        <w:rPr>
          <w:rFonts w:ascii="Times New Roman" w:eastAsia="Times New Roman" w:hAnsi="Times New Roman" w:cs="Times New Roman"/>
          <w:color w:val="000000"/>
          <w:kern w:val="0"/>
          <w14:ligatures w14:val="none"/>
        </w:rPr>
        <w:t>…</w:t>
      </w:r>
      <w:r w:rsidR="00D54321">
        <w:rPr>
          <w:rFonts w:ascii="Times New Roman" w:eastAsia="Times New Roman" w:hAnsi="Times New Roman" w:cs="Times New Roman"/>
          <w:color w:val="000000"/>
          <w:kern w:val="0"/>
          <w14:ligatures w14:val="none"/>
        </w:rPr>
        <w:t>…</w:t>
      </w:r>
      <w:r w:rsidR="00D641CC">
        <w:rPr>
          <w:rFonts w:ascii="Times New Roman" w:eastAsia="Times New Roman" w:hAnsi="Times New Roman" w:cs="Times New Roman"/>
          <w:color w:val="000000"/>
          <w:kern w:val="0"/>
          <w14:ligatures w14:val="none"/>
        </w:rPr>
        <w:t>………13</w:t>
      </w:r>
    </w:p>
    <w:p w14:paraId="52802348"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r>
        <w:br/>
      </w:r>
    </w:p>
    <w:p w14:paraId="18D65A06" w14:textId="7E60D2BC" w:rsidR="0054229B" w:rsidRPr="0054229B" w:rsidRDefault="0054229B" w:rsidP="0054229B">
      <w:pPr>
        <w:numPr>
          <w:ilvl w:val="0"/>
          <w:numId w:val="13"/>
        </w:numPr>
        <w:spacing w:after="0" w:line="240" w:lineRule="auto"/>
        <w:textAlignment w:val="baseline"/>
        <w:rPr>
          <w:rFonts w:ascii="Times New Roman" w:eastAsia="Times New Roman" w:hAnsi="Times New Roman" w:cs="Times New Roman"/>
          <w:color w:val="000000"/>
          <w:kern w:val="0"/>
          <w14:ligatures w14:val="none"/>
        </w:rPr>
      </w:pPr>
      <w:r w:rsidRPr="0054229B">
        <w:rPr>
          <w:rFonts w:ascii="Times New Roman" w:eastAsia="Times New Roman" w:hAnsi="Times New Roman" w:cs="Times New Roman"/>
          <w:color w:val="000000"/>
          <w:kern w:val="0"/>
          <w14:ligatures w14:val="none"/>
        </w:rPr>
        <w:t>Badges………………………………</w:t>
      </w:r>
      <w:r w:rsidR="0036728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proofErr w:type="gramStart"/>
      <w:r w:rsidRPr="0054229B">
        <w:rPr>
          <w:rFonts w:ascii="Times New Roman" w:eastAsia="Times New Roman" w:hAnsi="Times New Roman" w:cs="Times New Roman"/>
          <w:color w:val="000000"/>
          <w:kern w:val="0"/>
          <w14:ligatures w14:val="none"/>
        </w:rPr>
        <w:t>…..</w:t>
      </w:r>
      <w:proofErr w:type="gramEnd"/>
      <w:r w:rsidRPr="0054229B">
        <w:rPr>
          <w:rFonts w:ascii="Times New Roman" w:eastAsia="Times New Roman" w:hAnsi="Times New Roman" w:cs="Times New Roman"/>
          <w:color w:val="000000"/>
          <w:kern w:val="0"/>
          <w14:ligatures w14:val="none"/>
        </w:rPr>
        <w:t>…....</w:t>
      </w:r>
      <w:r w:rsidR="00D54321">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w:t>
      </w:r>
      <w:r w:rsidR="00163B53">
        <w:rPr>
          <w:rFonts w:ascii="Times New Roman" w:eastAsia="Times New Roman" w:hAnsi="Times New Roman" w:cs="Times New Roman"/>
          <w:color w:val="000000"/>
          <w:kern w:val="0"/>
          <w14:ligatures w14:val="none"/>
        </w:rPr>
        <w:t>....</w:t>
      </w:r>
      <w:r w:rsidRPr="0054229B">
        <w:rPr>
          <w:rFonts w:ascii="Times New Roman" w:eastAsia="Times New Roman" w:hAnsi="Times New Roman" w:cs="Times New Roman"/>
          <w:color w:val="000000"/>
          <w:kern w:val="0"/>
          <w14:ligatures w14:val="none"/>
        </w:rPr>
        <w:t>1</w:t>
      </w:r>
      <w:r w:rsidR="00B01C35">
        <w:rPr>
          <w:rFonts w:ascii="Times New Roman" w:eastAsia="Times New Roman" w:hAnsi="Times New Roman" w:cs="Times New Roman"/>
          <w:color w:val="000000"/>
          <w:kern w:val="0"/>
          <w14:ligatures w14:val="none"/>
        </w:rPr>
        <w:t>3</w:t>
      </w:r>
      <w:r w:rsidR="00D641CC">
        <w:rPr>
          <w:rFonts w:ascii="Times New Roman" w:eastAsia="Times New Roman" w:hAnsi="Times New Roman" w:cs="Times New Roman"/>
          <w:color w:val="000000"/>
          <w:kern w:val="0"/>
          <w14:ligatures w14:val="none"/>
        </w:rPr>
        <w:t>-14</w:t>
      </w:r>
    </w:p>
    <w:p w14:paraId="528EE243" w14:textId="148C45D5" w:rsidR="3C6D47E3" w:rsidRDefault="3C6D47E3" w:rsidP="3C6D47E3">
      <w:pPr>
        <w:spacing w:after="240" w:line="240" w:lineRule="auto"/>
        <w:rPr>
          <w:rFonts w:ascii="Times New Roman" w:eastAsia="Times New Roman" w:hAnsi="Times New Roman" w:cs="Times New Roman"/>
          <w:b/>
          <w:bCs/>
          <w:color w:val="000000" w:themeColor="text1"/>
        </w:rPr>
      </w:pPr>
    </w:p>
    <w:p w14:paraId="132C451E" w14:textId="77777777" w:rsidR="002208BB" w:rsidRDefault="002208BB" w:rsidP="0026190D">
      <w:pPr>
        <w:spacing w:after="240" w:line="240" w:lineRule="auto"/>
        <w:jc w:val="right"/>
        <w:rPr>
          <w:rFonts w:ascii="Times New Roman" w:eastAsia="Times New Roman" w:hAnsi="Times New Roman" w:cs="Times New Roman"/>
          <w:b/>
          <w:bCs/>
          <w:color w:val="000000" w:themeColor="text1"/>
        </w:rPr>
      </w:pPr>
    </w:p>
    <w:p w14:paraId="32B12605" w14:textId="76430523" w:rsidR="0054229B" w:rsidRDefault="0054229B" w:rsidP="4ACDACFC">
      <w:pPr>
        <w:spacing w:after="24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lastRenderedPageBreak/>
        <w:t>Abstract:</w:t>
      </w:r>
    </w:p>
    <w:p w14:paraId="1E1D2151" w14:textId="1D227306" w:rsidR="38B18DFB" w:rsidRDefault="5D020810" w:rsidP="00B35AF1">
      <w:pPr>
        <w:spacing w:after="0" w:line="360" w:lineRule="auto"/>
        <w:rPr>
          <w:rFonts w:ascii="Times New Roman" w:eastAsia="Times New Roman" w:hAnsi="Times New Roman" w:cs="Times New Roman"/>
        </w:rPr>
      </w:pPr>
      <w:r w:rsidRPr="5D020810">
        <w:rPr>
          <w:rFonts w:ascii="Times New Roman" w:eastAsia="Times New Roman" w:hAnsi="Times New Roman" w:cs="Times New Roman"/>
        </w:rPr>
        <w:t xml:space="preserve">An aerosol is a tiny solid particle or liquid droplet in the atmosphere. Primary aerosols are injected into the atmosphere directly in many ways: sea spray, mineral dust, smoke, and volcanic ash. Secondary aerosols are emitted in another form such as gases and undergo chemical reactions in the atmosphere. Although aerosols are barely visible to the human eye, they still have impact, factoring into Earth's climate, air quality, and cloud creation. To understand how </w:t>
      </w:r>
      <w:r w:rsidRPr="5D020810">
        <w:rPr>
          <w:rFonts w:ascii="Times New Roman" w:eastAsia="Times New Roman" w:hAnsi="Times New Roman" w:cs="Times New Roman"/>
          <w:b/>
          <w:bCs/>
        </w:rPr>
        <w:t>Aerosol Optimal Thickness (AOT)</w:t>
      </w:r>
      <w:r w:rsidRPr="5D020810">
        <w:rPr>
          <w:rFonts w:ascii="Times New Roman" w:eastAsia="Times New Roman" w:hAnsi="Times New Roman" w:cs="Times New Roman"/>
        </w:rPr>
        <w:t xml:space="preserve">, along with temperature, humidity, and pressure affects air quality, data was collected from Mid-August to Late February. To collect aerosol measurements, skies had to be clear of any clouds, trees, powerlines, or other obstacles preventing a direct viewing of the sun. As close to solar noon as possible, a Calitoo Sun Photometer was pointed directly towards the sun at chest height and operated, providing AOT data to be extracted </w:t>
      </w:r>
      <w:proofErr w:type="gramStart"/>
      <w:r w:rsidRPr="5D020810">
        <w:rPr>
          <w:rFonts w:ascii="Times New Roman" w:eastAsia="Times New Roman" w:hAnsi="Times New Roman" w:cs="Times New Roman"/>
        </w:rPr>
        <w:t>later on</w:t>
      </w:r>
      <w:proofErr w:type="gramEnd"/>
      <w:r w:rsidRPr="5D020810">
        <w:rPr>
          <w:rFonts w:ascii="Times New Roman" w:eastAsia="Times New Roman" w:hAnsi="Times New Roman" w:cs="Times New Roman"/>
        </w:rPr>
        <w:t xml:space="preserve">. Subsequently, a cloud observation was taken, and current weather data was recorded. In using the photometer, several recordings, or trials, were taken to assure accuracy. The null hypotheses were to see the correlation between </w:t>
      </w:r>
      <w:r w:rsidRPr="5D020810">
        <w:rPr>
          <w:rFonts w:ascii="Times New Roman" w:eastAsia="Times New Roman" w:hAnsi="Times New Roman" w:cs="Times New Roman"/>
          <w:b/>
          <w:bCs/>
        </w:rPr>
        <w:t>barometric pressure</w:t>
      </w:r>
      <w:r w:rsidRPr="5D020810">
        <w:rPr>
          <w:rFonts w:ascii="Times New Roman" w:eastAsia="Times New Roman" w:hAnsi="Times New Roman" w:cs="Times New Roman"/>
        </w:rPr>
        <w:t xml:space="preserve">, </w:t>
      </w:r>
      <w:r w:rsidRPr="5D020810">
        <w:rPr>
          <w:rFonts w:ascii="Times New Roman" w:eastAsia="Times New Roman" w:hAnsi="Times New Roman" w:cs="Times New Roman"/>
          <w:b/>
          <w:bCs/>
        </w:rPr>
        <w:t>relative humidity</w:t>
      </w:r>
      <w:r w:rsidRPr="5D020810">
        <w:rPr>
          <w:rFonts w:ascii="Times New Roman" w:eastAsia="Times New Roman" w:hAnsi="Times New Roman" w:cs="Times New Roman"/>
        </w:rPr>
        <w:t>, AOT, and temperature all had with</w:t>
      </w:r>
      <w:r w:rsidRPr="5D020810">
        <w:rPr>
          <w:rFonts w:ascii="Times New Roman" w:eastAsia="Times New Roman" w:hAnsi="Times New Roman" w:cs="Times New Roman"/>
          <w:b/>
          <w:bCs/>
        </w:rPr>
        <w:t xml:space="preserve"> air quality</w:t>
      </w:r>
      <w:r w:rsidRPr="5D020810">
        <w:rPr>
          <w:rFonts w:ascii="Times New Roman" w:eastAsia="Times New Roman" w:hAnsi="Times New Roman" w:cs="Times New Roman"/>
        </w:rPr>
        <w:t xml:space="preserve">. Results found that AOT had the greatest correlation followed by pressure, humidity, and lastly </w:t>
      </w:r>
      <w:r w:rsidRPr="5D020810">
        <w:rPr>
          <w:rFonts w:ascii="Times New Roman" w:eastAsia="Times New Roman" w:hAnsi="Times New Roman" w:cs="Times New Roman"/>
          <w:b/>
          <w:bCs/>
        </w:rPr>
        <w:t>air temperatur</w:t>
      </w:r>
      <w:r w:rsidRPr="5D020810">
        <w:rPr>
          <w:rFonts w:ascii="Times New Roman" w:eastAsia="Times New Roman" w:hAnsi="Times New Roman" w:cs="Times New Roman"/>
        </w:rPr>
        <w:t>e showed little to no effect on harming the air quality. However, more data could be found to further validate the findings of this research.</w:t>
      </w:r>
    </w:p>
    <w:p w14:paraId="756D59D1" w14:textId="635026C3" w:rsidR="38B18DFB" w:rsidRDefault="38B18DFB" w:rsidP="38B18DFB">
      <w:pPr>
        <w:spacing w:after="0" w:line="240" w:lineRule="auto"/>
        <w:rPr>
          <w:rFonts w:ascii="Times New Roman" w:eastAsia="Times New Roman" w:hAnsi="Times New Roman" w:cs="Times New Roman"/>
        </w:rPr>
      </w:pPr>
    </w:p>
    <w:p w14:paraId="299FC485" w14:textId="0D33A743" w:rsidR="5D020810" w:rsidRDefault="5D020810" w:rsidP="5D020810">
      <w:pPr>
        <w:spacing w:after="0" w:line="240" w:lineRule="auto"/>
        <w:rPr>
          <w:rFonts w:ascii="Times New Roman" w:eastAsia="Times New Roman" w:hAnsi="Times New Roman" w:cs="Times New Roman"/>
        </w:rPr>
      </w:pPr>
    </w:p>
    <w:p w14:paraId="51B2AC7B" w14:textId="195067B1" w:rsidR="5D020810" w:rsidRDefault="4ACDACFC" w:rsidP="00F21B4F">
      <w:pPr>
        <w:spacing w:after="0" w:line="360" w:lineRule="auto"/>
        <w:rPr>
          <w:rFonts w:ascii="Times New Roman" w:eastAsia="Times New Roman" w:hAnsi="Times New Roman" w:cs="Times New Roman"/>
        </w:rPr>
      </w:pPr>
      <w:r w:rsidRPr="4ACDACFC">
        <w:rPr>
          <w:rFonts w:ascii="Times New Roman" w:eastAsia="Times New Roman" w:hAnsi="Times New Roman" w:cs="Times New Roman"/>
          <w:b/>
          <w:bCs/>
        </w:rPr>
        <w:t xml:space="preserve">Key Words: </w:t>
      </w:r>
      <w:r w:rsidRPr="00F21B4F">
        <w:rPr>
          <w:rFonts w:ascii="Times New Roman" w:eastAsia="Times New Roman" w:hAnsi="Times New Roman" w:cs="Times New Roman"/>
          <w:bCs/>
        </w:rPr>
        <w:t>Aerosol</w:t>
      </w:r>
      <w:r w:rsidRPr="4ACDACFC">
        <w:rPr>
          <w:rFonts w:ascii="Times New Roman" w:eastAsia="Times New Roman" w:hAnsi="Times New Roman" w:cs="Times New Roman"/>
        </w:rPr>
        <w:t xml:space="preserve"> Optimal Thickness (AOT), air quality, barometric pressure, relative humidity, and air temperature.</w:t>
      </w:r>
    </w:p>
    <w:p w14:paraId="6FD62C54" w14:textId="344FC9A7" w:rsidR="5D020810" w:rsidRDefault="5D020810" w:rsidP="5D020810">
      <w:pPr>
        <w:spacing w:after="0" w:line="240" w:lineRule="auto"/>
        <w:rPr>
          <w:rFonts w:ascii="Times New Roman" w:eastAsia="Times New Roman" w:hAnsi="Times New Roman" w:cs="Times New Roman"/>
        </w:rPr>
      </w:pPr>
    </w:p>
    <w:p w14:paraId="51731311" w14:textId="100C6D31" w:rsidR="5D020810" w:rsidRDefault="5D020810" w:rsidP="5D020810">
      <w:pPr>
        <w:spacing w:after="0" w:line="240" w:lineRule="auto"/>
        <w:rPr>
          <w:rFonts w:ascii="Times New Roman" w:eastAsia="Times New Roman" w:hAnsi="Times New Roman" w:cs="Times New Roman"/>
        </w:rPr>
      </w:pPr>
    </w:p>
    <w:p w14:paraId="17264216"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Research Question &amp; Null Hypotheses:</w:t>
      </w:r>
    </w:p>
    <w:p w14:paraId="31C2114C"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p>
    <w:p w14:paraId="7D1E5923" w14:textId="2A2A8413" w:rsidR="0054229B" w:rsidRPr="0054229B" w:rsidRDefault="0054229B" w:rsidP="00F21B4F">
      <w:pPr>
        <w:spacing w:after="0" w:line="36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To what extent do Aerosol Optical Thickness (AOT), air temperature, relative humidity, and barometric pressure measurements correlate with air quality?</w:t>
      </w:r>
    </w:p>
    <w:p w14:paraId="104E8D54" w14:textId="77777777" w:rsidR="0054229B" w:rsidRPr="0054229B" w:rsidRDefault="0054229B" w:rsidP="00F21B4F">
      <w:pPr>
        <w:spacing w:after="0" w:line="360" w:lineRule="auto"/>
        <w:rPr>
          <w:rFonts w:ascii="Times New Roman" w:eastAsia="Times New Roman" w:hAnsi="Times New Roman" w:cs="Times New Roman"/>
          <w:kern w:val="0"/>
          <w14:ligatures w14:val="none"/>
        </w:rPr>
      </w:pPr>
    </w:p>
    <w:p w14:paraId="30907B80" w14:textId="652CE9F3" w:rsidR="0054229B" w:rsidRPr="0054229B" w:rsidRDefault="0054229B" w:rsidP="00F21B4F">
      <w:pPr>
        <w:spacing w:after="0" w:line="36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 xml:space="preserve">Null Hypothesis 1: </w:t>
      </w:r>
      <w:r w:rsidRPr="0054229B">
        <w:rPr>
          <w:rFonts w:ascii="Times New Roman" w:eastAsia="Times New Roman" w:hAnsi="Times New Roman" w:cs="Times New Roman"/>
          <w:color w:val="000000"/>
          <w:kern w:val="0"/>
          <w14:ligatures w14:val="none"/>
        </w:rPr>
        <w:t>AOT measurements do not correlate with air quality.</w:t>
      </w:r>
    </w:p>
    <w:p w14:paraId="31DEA8E1" w14:textId="77777777" w:rsidR="0054229B" w:rsidRPr="0054229B" w:rsidRDefault="0054229B" w:rsidP="00F21B4F">
      <w:pPr>
        <w:spacing w:after="0" w:line="360" w:lineRule="auto"/>
        <w:rPr>
          <w:rFonts w:ascii="Times New Roman" w:eastAsia="Times New Roman" w:hAnsi="Times New Roman" w:cs="Times New Roman"/>
          <w:kern w:val="0"/>
          <w14:ligatures w14:val="none"/>
        </w:rPr>
      </w:pPr>
    </w:p>
    <w:p w14:paraId="46018F3D" w14:textId="192E9C98" w:rsidR="0054229B" w:rsidRPr="0054229B" w:rsidRDefault="6BD7957D" w:rsidP="00F21B4F">
      <w:pPr>
        <w:spacing w:after="0" w:line="360" w:lineRule="auto"/>
        <w:rPr>
          <w:rFonts w:ascii="Times New Roman" w:eastAsia="Times New Roman" w:hAnsi="Times New Roman" w:cs="Times New Roman"/>
          <w:kern w:val="0"/>
          <w14:ligatures w14:val="none"/>
        </w:rPr>
      </w:pPr>
      <w:r w:rsidRPr="6BD7957D">
        <w:rPr>
          <w:rFonts w:ascii="Times New Roman" w:eastAsia="Times New Roman" w:hAnsi="Times New Roman" w:cs="Times New Roman"/>
          <w:b/>
          <w:bCs/>
          <w:color w:val="000000" w:themeColor="text1"/>
        </w:rPr>
        <w:t>Null Hypothesis</w:t>
      </w:r>
      <w:r w:rsidR="0054229B" w:rsidRPr="0054229B">
        <w:rPr>
          <w:rFonts w:ascii="Times New Roman" w:eastAsia="Times New Roman" w:hAnsi="Times New Roman" w:cs="Times New Roman"/>
          <w:b/>
          <w:bCs/>
          <w:color w:val="000000"/>
          <w:kern w:val="0"/>
          <w14:ligatures w14:val="none"/>
        </w:rPr>
        <w:t xml:space="preserve"> 2: </w:t>
      </w:r>
      <w:r w:rsidR="0054229B" w:rsidRPr="0054229B">
        <w:rPr>
          <w:rFonts w:ascii="Times New Roman" w:eastAsia="Times New Roman" w:hAnsi="Times New Roman" w:cs="Times New Roman"/>
          <w:color w:val="000000"/>
          <w:kern w:val="0"/>
          <w14:ligatures w14:val="none"/>
        </w:rPr>
        <w:t>Measurements of air temperature do not correlate with air quality.</w:t>
      </w:r>
    </w:p>
    <w:p w14:paraId="44E0E649" w14:textId="77777777" w:rsidR="0054229B" w:rsidRPr="0054229B" w:rsidRDefault="0054229B" w:rsidP="00F21B4F">
      <w:pPr>
        <w:spacing w:after="0" w:line="360" w:lineRule="auto"/>
        <w:rPr>
          <w:rFonts w:ascii="Times New Roman" w:eastAsia="Times New Roman" w:hAnsi="Times New Roman" w:cs="Times New Roman"/>
          <w:kern w:val="0"/>
          <w14:ligatures w14:val="none"/>
        </w:rPr>
      </w:pPr>
    </w:p>
    <w:p w14:paraId="02EF512B" w14:textId="7062D85E" w:rsidR="0054229B" w:rsidRPr="0054229B" w:rsidRDefault="6BD7957D" w:rsidP="00F21B4F">
      <w:pPr>
        <w:spacing w:after="0" w:line="360" w:lineRule="auto"/>
        <w:rPr>
          <w:rFonts w:ascii="Times New Roman" w:eastAsia="Times New Roman" w:hAnsi="Times New Roman" w:cs="Times New Roman"/>
          <w:kern w:val="0"/>
          <w14:ligatures w14:val="none"/>
        </w:rPr>
      </w:pPr>
      <w:r w:rsidRPr="6BD7957D">
        <w:rPr>
          <w:rFonts w:ascii="Times New Roman" w:eastAsia="Times New Roman" w:hAnsi="Times New Roman" w:cs="Times New Roman"/>
          <w:b/>
          <w:bCs/>
          <w:color w:val="000000" w:themeColor="text1"/>
        </w:rPr>
        <w:t>Null Hypothesis</w:t>
      </w:r>
      <w:r w:rsidR="0054229B" w:rsidRPr="0054229B">
        <w:rPr>
          <w:rFonts w:ascii="Times New Roman" w:eastAsia="Times New Roman" w:hAnsi="Times New Roman" w:cs="Times New Roman"/>
          <w:b/>
          <w:bCs/>
          <w:color w:val="000000"/>
          <w:kern w:val="0"/>
          <w14:ligatures w14:val="none"/>
        </w:rPr>
        <w:t xml:space="preserve"> 3: </w:t>
      </w:r>
      <w:r w:rsidR="0054229B" w:rsidRPr="0054229B">
        <w:rPr>
          <w:rFonts w:ascii="Times New Roman" w:eastAsia="Times New Roman" w:hAnsi="Times New Roman" w:cs="Times New Roman"/>
          <w:color w:val="000000"/>
          <w:kern w:val="0"/>
          <w14:ligatures w14:val="none"/>
        </w:rPr>
        <w:t>Measurements of humidity do not correlate with air quality.</w:t>
      </w:r>
    </w:p>
    <w:p w14:paraId="32099F83" w14:textId="77777777" w:rsidR="0054229B" w:rsidRPr="0054229B" w:rsidRDefault="0054229B" w:rsidP="00F21B4F">
      <w:pPr>
        <w:spacing w:after="0" w:line="360" w:lineRule="auto"/>
        <w:rPr>
          <w:rFonts w:ascii="Times New Roman" w:eastAsia="Times New Roman" w:hAnsi="Times New Roman" w:cs="Times New Roman"/>
          <w:kern w:val="0"/>
          <w14:ligatures w14:val="none"/>
        </w:rPr>
      </w:pPr>
    </w:p>
    <w:p w14:paraId="0BCC8524" w14:textId="767BA4AC" w:rsidR="0054229B" w:rsidRPr="0054229B" w:rsidRDefault="6BD7957D" w:rsidP="00F21B4F">
      <w:pPr>
        <w:spacing w:after="0" w:line="360" w:lineRule="auto"/>
        <w:rPr>
          <w:rFonts w:ascii="Times New Roman" w:eastAsia="Times New Roman" w:hAnsi="Times New Roman" w:cs="Times New Roman"/>
          <w:b/>
          <w:color w:val="000000" w:themeColor="text1"/>
        </w:rPr>
      </w:pPr>
      <w:r w:rsidRPr="6BD7957D">
        <w:rPr>
          <w:rFonts w:ascii="Times New Roman" w:eastAsia="Times New Roman" w:hAnsi="Times New Roman" w:cs="Times New Roman"/>
          <w:b/>
          <w:bCs/>
          <w:color w:val="000000" w:themeColor="text1"/>
        </w:rPr>
        <w:t>Null Hypothesis</w:t>
      </w:r>
      <w:r w:rsidR="0054229B" w:rsidRPr="0054229B">
        <w:rPr>
          <w:rFonts w:ascii="Times New Roman" w:eastAsia="Times New Roman" w:hAnsi="Times New Roman" w:cs="Times New Roman"/>
          <w:b/>
          <w:bCs/>
          <w:color w:val="000000"/>
          <w:kern w:val="0"/>
          <w14:ligatures w14:val="none"/>
        </w:rPr>
        <w:t xml:space="preserve"> 4: </w:t>
      </w:r>
      <w:r w:rsidR="0054229B" w:rsidRPr="0054229B">
        <w:rPr>
          <w:rFonts w:ascii="Times New Roman" w:eastAsia="Times New Roman" w:hAnsi="Times New Roman" w:cs="Times New Roman"/>
          <w:color w:val="000000"/>
          <w:kern w:val="0"/>
          <w14:ligatures w14:val="none"/>
        </w:rPr>
        <w:t>Measurements of barometric pressure do not correlate with air quality.</w:t>
      </w:r>
    </w:p>
    <w:p w14:paraId="77B70ACF" w14:textId="74EAF61C" w:rsidR="2F404252" w:rsidRDefault="2F404252" w:rsidP="2F404252">
      <w:pPr>
        <w:spacing w:after="0" w:line="240" w:lineRule="auto"/>
        <w:rPr>
          <w:rFonts w:ascii="Times New Roman" w:eastAsia="Times New Roman" w:hAnsi="Times New Roman" w:cs="Times New Roman"/>
          <w:b/>
          <w:bCs/>
          <w:color w:val="000000" w:themeColor="text1"/>
        </w:rPr>
      </w:pPr>
    </w:p>
    <w:p w14:paraId="58D7EFA7" w14:textId="77E3FBCF" w:rsidR="0054229B" w:rsidRPr="0054229B" w:rsidRDefault="0054229B" w:rsidP="0054229B">
      <w:pPr>
        <w:spacing w:after="0" w:line="240" w:lineRule="auto"/>
        <w:rPr>
          <w:rFonts w:ascii="Times New Roman" w:eastAsia="Times New Roman" w:hAnsi="Times New Roman" w:cs="Times New Roman"/>
          <w:b/>
          <w:bCs/>
          <w:color w:val="000000"/>
          <w:kern w:val="0"/>
          <w14:ligatures w14:val="none"/>
        </w:rPr>
      </w:pPr>
      <w:r w:rsidRPr="0054229B">
        <w:rPr>
          <w:rFonts w:ascii="Times New Roman" w:eastAsia="Times New Roman" w:hAnsi="Times New Roman" w:cs="Times New Roman"/>
          <w:b/>
          <w:bCs/>
          <w:color w:val="000000"/>
          <w:kern w:val="0"/>
          <w14:ligatures w14:val="none"/>
        </w:rPr>
        <w:t>Introduction and Review of Literature: </w:t>
      </w:r>
    </w:p>
    <w:p w14:paraId="7E0D3CA0" w14:textId="183BFCBE" w:rsidR="390598B3" w:rsidRDefault="390598B3" w:rsidP="390598B3">
      <w:pPr>
        <w:spacing w:after="0" w:line="240" w:lineRule="auto"/>
        <w:rPr>
          <w:rFonts w:ascii="Times New Roman" w:eastAsia="Times New Roman" w:hAnsi="Times New Roman" w:cs="Times New Roman"/>
          <w:color w:val="000000" w:themeColor="text1"/>
        </w:rPr>
      </w:pPr>
    </w:p>
    <w:p w14:paraId="67F211CF" w14:textId="203C9CE4" w:rsidR="709BD862" w:rsidRPr="001F27EB" w:rsidRDefault="0054229B" w:rsidP="00F21B4F">
      <w:pPr>
        <w:spacing w:after="0" w:line="360" w:lineRule="auto"/>
        <w:rPr>
          <w:rFonts w:ascii="Times New Roman" w:eastAsia="Times New Roman" w:hAnsi="Times New Roman" w:cs="Times New Roman"/>
        </w:rPr>
      </w:pPr>
      <w:r w:rsidRPr="0054229B">
        <w:rPr>
          <w:rFonts w:ascii="Times New Roman" w:eastAsia="Times New Roman" w:hAnsi="Times New Roman" w:cs="Times New Roman"/>
          <w:color w:val="000000"/>
          <w:kern w:val="0"/>
          <w14:ligatures w14:val="none"/>
        </w:rPr>
        <w:t>Through this project, the researchers recorded Aerosol Optical Thickness (AOT), barometric pressure, air temperature, air quality, and humidity data over the span of seven months in Dearborn Heights Michigan. One of the potential effects that aerosols may cause is atmospheric degradation. High AOT values indicate an increase in aerosol concentrations leading to atmospheric degradation. Atmospheric degradation can lead to many negative environmental consequences, one of which includes environmental damage by depositing harmful pollutants like sulfur dioxide and nitrogen oxides into the environment. This leads to acid rain which alters soil chemistry and harms aquatic life in lakes and streams, ultimately reducing biodiversity. Through studying and understanding the relationship of AOT and air quality, predictions can be made about pollution events and action can be taken to reduce their impact. This is important for public health, as according to the National Institute of Health, poor air quality is linked to asthma, lung disease, and other health problems (Toby C Lewis, 2005). The</w:t>
      </w:r>
      <w:r w:rsidR="7416C302" w:rsidRPr="7416C302">
        <w:rPr>
          <w:rFonts w:ascii="Times New Roman" w:eastAsia="Times New Roman" w:hAnsi="Times New Roman" w:cs="Times New Roman"/>
          <w:color w:val="000000" w:themeColor="text1"/>
        </w:rPr>
        <w:t xml:space="preserve">y </w:t>
      </w:r>
      <w:r w:rsidRPr="0054229B">
        <w:rPr>
          <w:rFonts w:ascii="Times New Roman" w:eastAsia="Times New Roman" w:hAnsi="Times New Roman" w:cs="Times New Roman"/>
          <w:color w:val="000000"/>
          <w:kern w:val="0"/>
          <w14:ligatures w14:val="none"/>
        </w:rPr>
        <w:t>also share cities, such as Detroit, which are facing air pollution from factories, traffic, and weather conditions. High Aerosol Optical Thickness (AOT) means more pollution, which causes breathing problems, especially for kids and older people. Humidity can make pollution worse, while temperature and air pressure affect how pollution spreads. Studying AOT, temperature, humidity, and pressure can help predict pollution levels. This allows cities to warn people of air quality and find ways to improve it. According to the Harvard Primary Care, the Detroit area is battling some of the worst air pollution in the country and the University of Michigan School of Public Health states that, “Southwest Detroit, home to a large industrial complex, experiences some of the highest levels of air pollution in the state, leading to significant public health concerns,” (</w:t>
      </w:r>
      <w:r w:rsidR="25E3683C" w:rsidRPr="25E3683C">
        <w:rPr>
          <w:rFonts w:ascii="Times New Roman" w:eastAsia="Times New Roman" w:hAnsi="Times New Roman" w:cs="Times New Roman"/>
          <w:color w:val="000000" w:themeColor="text1"/>
        </w:rPr>
        <w:t xml:space="preserve">Alexander </w:t>
      </w:r>
      <w:proofErr w:type="spellStart"/>
      <w:r w:rsidR="25E3683C" w:rsidRPr="25E3683C">
        <w:rPr>
          <w:rFonts w:ascii="Times New Roman" w:eastAsia="Times New Roman" w:hAnsi="Times New Roman" w:cs="Times New Roman"/>
          <w:color w:val="000000" w:themeColor="text1"/>
        </w:rPr>
        <w:t>Restum</w:t>
      </w:r>
      <w:proofErr w:type="spellEnd"/>
      <w:r w:rsidRPr="0054229B">
        <w:rPr>
          <w:rFonts w:ascii="Times New Roman" w:eastAsia="Times New Roman" w:hAnsi="Times New Roman" w:cs="Times New Roman"/>
          <w:color w:val="000000"/>
          <w:kern w:val="0"/>
          <w14:ligatures w14:val="none"/>
        </w:rPr>
        <w:t xml:space="preserve">, 2022). This quote emphasizes that the Metro Detroit area has some of the worst air pollution because of factories and explains why people in this area face more health problems from the polluted air. Some of these pollutants in the atmosphere can lead to global warming and climate </w:t>
      </w:r>
      <w:r w:rsidRPr="0054229B">
        <w:rPr>
          <w:rFonts w:ascii="Times New Roman" w:eastAsia="Times New Roman" w:hAnsi="Times New Roman" w:cs="Times New Roman"/>
          <w:color w:val="000000"/>
          <w:kern w:val="0"/>
          <w14:ligatures w14:val="none"/>
        </w:rPr>
        <w:lastRenderedPageBreak/>
        <w:t xml:space="preserve">change. Some of these particles can reflect sunlight, helping to cool the atmosphere.  According to the </w:t>
      </w:r>
      <w:r w:rsidR="0179C947" w:rsidRPr="0179C947">
        <w:rPr>
          <w:rFonts w:ascii="Times New Roman" w:eastAsia="Times New Roman" w:hAnsi="Times New Roman" w:cs="Times New Roman"/>
          <w:color w:val="000000" w:themeColor="text1"/>
        </w:rPr>
        <w:t xml:space="preserve">United States </w:t>
      </w:r>
      <w:r w:rsidR="48B97547" w:rsidRPr="48B97547">
        <w:rPr>
          <w:rFonts w:ascii="Times New Roman" w:eastAsia="Times New Roman" w:hAnsi="Times New Roman" w:cs="Times New Roman"/>
          <w:color w:val="000000" w:themeColor="text1"/>
        </w:rPr>
        <w:t>Environmental</w:t>
      </w:r>
      <w:r w:rsidR="1D2A8835" w:rsidRPr="1D2A8835">
        <w:rPr>
          <w:rFonts w:ascii="Times New Roman" w:eastAsia="Times New Roman" w:hAnsi="Times New Roman" w:cs="Times New Roman"/>
          <w:color w:val="000000" w:themeColor="text1"/>
        </w:rPr>
        <w:t xml:space="preserve"> Protection</w:t>
      </w:r>
      <w:r w:rsidR="48B97547" w:rsidRPr="48B97547">
        <w:rPr>
          <w:rFonts w:ascii="Times New Roman" w:eastAsia="Times New Roman" w:hAnsi="Times New Roman" w:cs="Times New Roman"/>
          <w:color w:val="000000" w:themeColor="text1"/>
        </w:rPr>
        <w:t xml:space="preserve"> Agency</w:t>
      </w:r>
      <w:r w:rsidRPr="0054229B">
        <w:rPr>
          <w:rFonts w:ascii="Times New Roman" w:eastAsia="Times New Roman" w:hAnsi="Times New Roman" w:cs="Times New Roman"/>
          <w:color w:val="000000"/>
          <w:kern w:val="0"/>
          <w14:ligatures w14:val="none"/>
        </w:rPr>
        <w:t>, black carbon can absorb most sunlight leading to this atmospheric cooling (</w:t>
      </w:r>
      <w:r w:rsidR="5962FAC8" w:rsidRPr="5962FAC8">
        <w:rPr>
          <w:rFonts w:ascii="Times New Roman" w:eastAsia="Times New Roman" w:hAnsi="Times New Roman" w:cs="Times New Roman"/>
          <w:color w:val="000000" w:themeColor="text1"/>
        </w:rPr>
        <w:t>Teresa Kuklinski</w:t>
      </w:r>
      <w:r w:rsidR="58E4D379" w:rsidRPr="58E4D379">
        <w:rPr>
          <w:rFonts w:ascii="Times New Roman" w:eastAsia="Times New Roman" w:hAnsi="Times New Roman" w:cs="Times New Roman"/>
          <w:color w:val="000000" w:themeColor="text1"/>
        </w:rPr>
        <w:t>, 2016)</w:t>
      </w:r>
      <w:r w:rsidRPr="0054229B">
        <w:rPr>
          <w:rFonts w:ascii="Times New Roman" w:eastAsia="Times New Roman" w:hAnsi="Times New Roman" w:cs="Times New Roman"/>
          <w:color w:val="000000"/>
          <w:kern w:val="0"/>
          <w14:ligatures w14:val="none"/>
        </w:rPr>
        <w:t xml:space="preserve">. However, NASA GLOBE </w:t>
      </w:r>
      <w:r w:rsidR="47A1C17C" w:rsidRPr="47A1C17C">
        <w:rPr>
          <w:rFonts w:ascii="Times New Roman" w:eastAsia="Times New Roman" w:hAnsi="Times New Roman" w:cs="Times New Roman"/>
          <w:color w:val="000000" w:themeColor="text1"/>
        </w:rPr>
        <w:t>mentions</w:t>
      </w:r>
      <w:r w:rsidRPr="47A1C17C">
        <w:rPr>
          <w:rFonts w:ascii="Times New Roman" w:eastAsia="Times New Roman" w:hAnsi="Times New Roman" w:cs="Times New Roman"/>
          <w:color w:val="000000" w:themeColor="text1"/>
        </w:rPr>
        <w:t xml:space="preserve"> </w:t>
      </w:r>
      <w:r w:rsidRPr="0054229B">
        <w:rPr>
          <w:rFonts w:ascii="Times New Roman" w:eastAsia="Times New Roman" w:hAnsi="Times New Roman" w:cs="Times New Roman"/>
          <w:color w:val="000000"/>
          <w:kern w:val="0"/>
          <w14:ligatures w14:val="none"/>
        </w:rPr>
        <w:t>that aerosols are found to have less of a cooling effect over time. This means that there is now an increase in the type of aerosol particles that absorb heat from sunlight. This causes the atmosphere to become warmer which can lead to melting ice caps and natural habitat loss, leading to a decrease in biodiversity. This results in rising sea levels which causes flooding and water damage to our cities. </w:t>
      </w:r>
    </w:p>
    <w:p w14:paraId="166F7CF8" w14:textId="3F2C9440" w:rsidR="006D3105" w:rsidRDefault="006D3105" w:rsidP="709BD862">
      <w:pPr>
        <w:spacing w:after="240" w:line="240" w:lineRule="auto"/>
        <w:rPr>
          <w:rFonts w:ascii="Times New Roman" w:eastAsia="Times New Roman" w:hAnsi="Times New Roman" w:cs="Times New Roman"/>
          <w:b/>
          <w:bCs/>
          <w:color w:val="000000" w:themeColor="text1"/>
        </w:rPr>
      </w:pPr>
    </w:p>
    <w:p w14:paraId="0C96CBC8" w14:textId="77777777" w:rsidR="0054229B" w:rsidRPr="0054229B" w:rsidRDefault="0054229B" w:rsidP="1DB759DB">
      <w:pPr>
        <w:spacing w:after="240" w:line="240" w:lineRule="auto"/>
        <w:rPr>
          <w:rFonts w:ascii="Times New Roman" w:eastAsia="Times New Roman" w:hAnsi="Times New Roman" w:cs="Times New Roman"/>
        </w:rPr>
      </w:pPr>
      <w:r w:rsidRPr="0054229B">
        <w:rPr>
          <w:rFonts w:ascii="Times New Roman" w:eastAsia="Times New Roman" w:hAnsi="Times New Roman" w:cs="Times New Roman"/>
          <w:b/>
          <w:bCs/>
          <w:color w:val="000000"/>
          <w:kern w:val="0"/>
          <w14:ligatures w14:val="none"/>
        </w:rPr>
        <w:t>Materials and Methods:</w:t>
      </w:r>
    </w:p>
    <w:p w14:paraId="6FCBD035" w14:textId="080B4BE8" w:rsidR="0054229B" w:rsidRPr="0054229B" w:rsidRDefault="0054229B" w:rsidP="38B18DFB">
      <w:pPr>
        <w:spacing w:after="0" w:line="240" w:lineRule="auto"/>
        <w:rPr>
          <w:rFonts w:ascii="Times New Roman" w:eastAsia="Times New Roman" w:hAnsi="Times New Roman" w:cs="Times New Roman"/>
          <w:b/>
          <w:bCs/>
          <w:color w:val="000000" w:themeColor="text1"/>
        </w:rPr>
      </w:pPr>
    </w:p>
    <w:p w14:paraId="6513BB8D" w14:textId="6F33E65F" w:rsidR="0054229B" w:rsidRPr="0054229B" w:rsidRDefault="0054229B" w:rsidP="38B18DFB">
      <w:pPr>
        <w:spacing w:after="0" w:line="240" w:lineRule="auto"/>
        <w:jc w:val="center"/>
        <w:rPr>
          <w:rFonts w:ascii="Times New Roman" w:eastAsia="Times New Roman" w:hAnsi="Times New Roman" w:cs="Times New Roman"/>
          <w:b/>
          <w:bCs/>
          <w:color w:val="000000" w:themeColor="text1"/>
          <w:kern w:val="0"/>
          <w14:ligatures w14:val="none"/>
        </w:rPr>
      </w:pPr>
      <w:r>
        <w:rPr>
          <w:noProof/>
        </w:rPr>
        <w:drawing>
          <wp:inline distT="0" distB="0" distL="0" distR="0" wp14:anchorId="44E992D9" wp14:editId="64B7BF6B">
            <wp:extent cx="5302436" cy="2563283"/>
            <wp:effectExtent l="0" t="0" r="0" b="0"/>
            <wp:docPr id="212075387" name="Picture 21207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302436" cy="2563283"/>
                    </a:xfrm>
                    <a:prstGeom prst="rect">
                      <a:avLst/>
                    </a:prstGeom>
                  </pic:spPr>
                </pic:pic>
              </a:graphicData>
            </a:graphic>
          </wp:inline>
        </w:drawing>
      </w:r>
    </w:p>
    <w:p w14:paraId="1D71D49E" w14:textId="4C68817A" w:rsidR="38B18DFB" w:rsidRDefault="38B18DFB" w:rsidP="38B18DFB">
      <w:pPr>
        <w:spacing w:after="0" w:line="240" w:lineRule="auto"/>
        <w:rPr>
          <w:rFonts w:ascii="Times New Roman" w:eastAsia="Times New Roman" w:hAnsi="Times New Roman" w:cs="Times New Roman"/>
        </w:rPr>
      </w:pPr>
      <w:r w:rsidRPr="38B18DFB">
        <w:rPr>
          <w:rFonts w:ascii="Times New Roman" w:eastAsia="Times New Roman" w:hAnsi="Times New Roman" w:cs="Times New Roman"/>
          <w:b/>
          <w:bCs/>
        </w:rPr>
        <w:t xml:space="preserve">Figure 1. Research Site. </w:t>
      </w:r>
      <w:r w:rsidRPr="38B18DFB">
        <w:rPr>
          <w:rFonts w:ascii="Times New Roman" w:eastAsia="Times New Roman" w:hAnsi="Times New Roman" w:cs="Times New Roman"/>
        </w:rPr>
        <w:t>The image on the top is a satellite view of a research site at the practice field of Crestwood High School (42°19'16"N 83°17'40" W</w:t>
      </w:r>
      <w:r w:rsidR="04BE46FC" w:rsidRPr="04BE46FC">
        <w:rPr>
          <w:rFonts w:ascii="Times New Roman" w:eastAsia="Times New Roman" w:hAnsi="Times New Roman" w:cs="Times New Roman"/>
        </w:rPr>
        <w:t>).</w:t>
      </w:r>
    </w:p>
    <w:p w14:paraId="5890ACFF" w14:textId="3DE71164" w:rsidR="1B7D77B5" w:rsidRDefault="1B7D77B5" w:rsidP="1B7D77B5">
      <w:pPr>
        <w:spacing w:after="0" w:line="240" w:lineRule="auto"/>
        <w:rPr>
          <w:rFonts w:ascii="Times New Roman" w:eastAsia="Times New Roman" w:hAnsi="Times New Roman" w:cs="Times New Roman"/>
        </w:rPr>
      </w:pPr>
    </w:p>
    <w:p w14:paraId="5E7DDC52" w14:textId="1C405E61" w:rsidR="38B18DFB" w:rsidRDefault="38B18DFB" w:rsidP="38B18DFB">
      <w:pPr>
        <w:spacing w:after="0" w:line="240" w:lineRule="auto"/>
        <w:jc w:val="center"/>
        <w:rPr>
          <w:rFonts w:ascii="Times New Roman" w:eastAsia="Times New Roman" w:hAnsi="Times New Roman" w:cs="Times New Roman"/>
        </w:rPr>
      </w:pPr>
      <w:r>
        <w:rPr>
          <w:noProof/>
        </w:rPr>
        <w:lastRenderedPageBreak/>
        <w:drawing>
          <wp:inline distT="0" distB="0" distL="0" distR="0" wp14:anchorId="404A8FFE" wp14:editId="7E64DCC0">
            <wp:extent cx="1362075" cy="2421466"/>
            <wp:effectExtent l="0" t="0" r="0" b="0"/>
            <wp:docPr id="1516662311" name="Picture 151666231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6623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2075" cy="2421466"/>
                    </a:xfrm>
                    <a:prstGeom prst="rect">
                      <a:avLst/>
                    </a:prstGeom>
                  </pic:spPr>
                </pic:pic>
              </a:graphicData>
            </a:graphic>
          </wp:inline>
        </w:drawing>
      </w:r>
    </w:p>
    <w:p w14:paraId="52054CC4" w14:textId="19A98F5C" w:rsidR="38B18DFB" w:rsidRDefault="38B18DFB" w:rsidP="38B18DFB">
      <w:pPr>
        <w:spacing w:after="0" w:line="240" w:lineRule="auto"/>
        <w:rPr>
          <w:rFonts w:ascii="Times New Roman" w:eastAsia="Times New Roman" w:hAnsi="Times New Roman" w:cs="Times New Roman"/>
          <w:color w:val="000000" w:themeColor="text1"/>
        </w:rPr>
      </w:pPr>
      <w:r w:rsidRPr="38B18DFB">
        <w:rPr>
          <w:rFonts w:ascii="Times New Roman" w:eastAsia="Times New Roman" w:hAnsi="Times New Roman" w:cs="Times New Roman"/>
          <w:b/>
          <w:bCs/>
          <w:color w:val="000000" w:themeColor="text1"/>
        </w:rPr>
        <w:t xml:space="preserve">Figure 2. </w:t>
      </w:r>
      <w:r w:rsidRPr="38B18DFB">
        <w:rPr>
          <w:rFonts w:ascii="Times New Roman" w:eastAsia="Times New Roman" w:hAnsi="Times New Roman" w:cs="Times New Roman"/>
          <w:color w:val="000000" w:themeColor="text1"/>
        </w:rPr>
        <w:t>This image shows the Calitoo Sun Photometer which was used to measure AOT levels.</w:t>
      </w:r>
    </w:p>
    <w:p w14:paraId="27E12BB0" w14:textId="6477D5E2" w:rsidR="38B18DFB" w:rsidRDefault="38B18DFB" w:rsidP="38B18DFB">
      <w:pPr>
        <w:spacing w:after="0" w:line="240" w:lineRule="auto"/>
        <w:rPr>
          <w:rFonts w:ascii="Times New Roman" w:eastAsia="Times New Roman" w:hAnsi="Times New Roman" w:cs="Times New Roman"/>
          <w:color w:val="000000" w:themeColor="text1"/>
        </w:rPr>
      </w:pPr>
    </w:p>
    <w:p w14:paraId="500BDBF4" w14:textId="747B1FE6" w:rsidR="38B18DFB" w:rsidRDefault="38B18DFB" w:rsidP="38B18DFB">
      <w:pPr>
        <w:spacing w:after="0" w:line="240" w:lineRule="auto"/>
        <w:jc w:val="center"/>
        <w:rPr>
          <w:rFonts w:ascii="Times New Roman" w:eastAsia="Times New Roman" w:hAnsi="Times New Roman" w:cs="Times New Roman"/>
          <w:color w:val="000000" w:themeColor="text1"/>
        </w:rPr>
      </w:pPr>
      <w:r>
        <w:rPr>
          <w:noProof/>
        </w:rPr>
        <w:drawing>
          <wp:inline distT="0" distB="0" distL="0" distR="0" wp14:anchorId="080F4D3A" wp14:editId="18321647">
            <wp:extent cx="2305050" cy="2305050"/>
            <wp:effectExtent l="0" t="0" r="0" b="0"/>
            <wp:docPr id="57685144" name="Picture 5768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305050" cy="2305050"/>
                    </a:xfrm>
                    <a:prstGeom prst="rect">
                      <a:avLst/>
                    </a:prstGeom>
                  </pic:spPr>
                </pic:pic>
              </a:graphicData>
            </a:graphic>
          </wp:inline>
        </w:drawing>
      </w:r>
      <w:r>
        <w:rPr>
          <w:noProof/>
        </w:rPr>
        <w:drawing>
          <wp:inline distT="0" distB="0" distL="0" distR="0" wp14:anchorId="46FBB190" wp14:editId="781A30D4">
            <wp:extent cx="1559597" cy="2981347"/>
            <wp:effectExtent l="0" t="0" r="0" b="0"/>
            <wp:docPr id="1797393183" name="Picture 179739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b="12078"/>
                    <a:stretch>
                      <a:fillRect/>
                    </a:stretch>
                  </pic:blipFill>
                  <pic:spPr>
                    <a:xfrm>
                      <a:off x="0" y="0"/>
                      <a:ext cx="1559597" cy="2981347"/>
                    </a:xfrm>
                    <a:prstGeom prst="rect">
                      <a:avLst/>
                    </a:prstGeom>
                  </pic:spPr>
                </pic:pic>
              </a:graphicData>
            </a:graphic>
          </wp:inline>
        </w:drawing>
      </w:r>
    </w:p>
    <w:p w14:paraId="1E6F495E" w14:textId="648EF091" w:rsidR="38B18DFB" w:rsidRDefault="38B18DFB" w:rsidP="38B18DFB">
      <w:pPr>
        <w:spacing w:after="0" w:line="240" w:lineRule="auto"/>
        <w:rPr>
          <w:rFonts w:ascii="Times New Roman" w:eastAsia="Times New Roman" w:hAnsi="Times New Roman" w:cs="Times New Roman"/>
          <w:color w:val="000000" w:themeColor="text1"/>
        </w:rPr>
      </w:pPr>
      <w:r w:rsidRPr="38B18DFB">
        <w:rPr>
          <w:rFonts w:ascii="Times New Roman" w:eastAsia="Times New Roman" w:hAnsi="Times New Roman" w:cs="Times New Roman"/>
          <w:b/>
          <w:bCs/>
          <w:color w:val="000000" w:themeColor="text1"/>
        </w:rPr>
        <w:t xml:space="preserve">Figure 3 and 4. </w:t>
      </w:r>
      <w:r w:rsidRPr="38B18DFB">
        <w:rPr>
          <w:rFonts w:ascii="Times New Roman" w:eastAsia="Times New Roman" w:hAnsi="Times New Roman" w:cs="Times New Roman"/>
          <w:color w:val="000000" w:themeColor="text1"/>
        </w:rPr>
        <w:t xml:space="preserve">These images above represent WeatherBug, an app that was used to gather data for </w:t>
      </w:r>
      <w:r w:rsidR="03732038" w:rsidRPr="03732038">
        <w:rPr>
          <w:rFonts w:ascii="Times New Roman" w:eastAsia="Times New Roman" w:hAnsi="Times New Roman" w:cs="Times New Roman"/>
          <w:color w:val="000000" w:themeColor="text1"/>
        </w:rPr>
        <w:t xml:space="preserve">air </w:t>
      </w:r>
      <w:r w:rsidRPr="38B18DFB">
        <w:rPr>
          <w:rFonts w:ascii="Times New Roman" w:eastAsia="Times New Roman" w:hAnsi="Times New Roman" w:cs="Times New Roman"/>
          <w:color w:val="000000" w:themeColor="text1"/>
        </w:rPr>
        <w:t>temperature, barometric pressure, and relative humidity.</w:t>
      </w:r>
    </w:p>
    <w:p w14:paraId="15BE441A" w14:textId="4CBB6DBB" w:rsidR="38B18DFB" w:rsidRDefault="38B18DFB" w:rsidP="38B18DFB">
      <w:pPr>
        <w:spacing w:after="0" w:line="240" w:lineRule="auto"/>
        <w:rPr>
          <w:rFonts w:ascii="Times New Roman" w:eastAsia="Times New Roman" w:hAnsi="Times New Roman" w:cs="Times New Roman"/>
          <w:color w:val="000000" w:themeColor="text1"/>
        </w:rPr>
      </w:pPr>
    </w:p>
    <w:p w14:paraId="7068234A" w14:textId="62BE7D1D" w:rsidR="38B18DFB" w:rsidRDefault="38B18DFB" w:rsidP="38B18DFB">
      <w:pPr>
        <w:spacing w:after="0" w:line="240" w:lineRule="auto"/>
        <w:jc w:val="center"/>
        <w:rPr>
          <w:rFonts w:ascii="Times New Roman" w:eastAsia="Times New Roman" w:hAnsi="Times New Roman" w:cs="Times New Roman"/>
          <w:color w:val="000000" w:themeColor="text1"/>
        </w:rPr>
      </w:pPr>
      <w:r>
        <w:rPr>
          <w:noProof/>
        </w:rPr>
        <w:lastRenderedPageBreak/>
        <w:drawing>
          <wp:inline distT="0" distB="0" distL="0" distR="0" wp14:anchorId="7D1CD565" wp14:editId="2D0A1D7E">
            <wp:extent cx="1759970" cy="3219473"/>
            <wp:effectExtent l="0" t="0" r="0" b="0"/>
            <wp:docPr id="1696811477" name="Picture 169681147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t="6891" b="8974"/>
                    <a:stretch>
                      <a:fillRect/>
                    </a:stretch>
                  </pic:blipFill>
                  <pic:spPr>
                    <a:xfrm>
                      <a:off x="0" y="0"/>
                      <a:ext cx="1759970" cy="3219473"/>
                    </a:xfrm>
                    <a:prstGeom prst="rect">
                      <a:avLst/>
                    </a:prstGeom>
                  </pic:spPr>
                </pic:pic>
              </a:graphicData>
            </a:graphic>
          </wp:inline>
        </w:drawing>
      </w:r>
    </w:p>
    <w:p w14:paraId="54A0FAB2" w14:textId="7A402E27" w:rsidR="38B18DFB" w:rsidRDefault="38B18DFB" w:rsidP="38B18DFB">
      <w:pPr>
        <w:spacing w:after="0" w:line="240" w:lineRule="auto"/>
        <w:rPr>
          <w:rFonts w:ascii="Times New Roman" w:eastAsia="Times New Roman" w:hAnsi="Times New Roman" w:cs="Times New Roman"/>
          <w:color w:val="000000" w:themeColor="text1"/>
        </w:rPr>
      </w:pPr>
      <w:r w:rsidRPr="38B18DFB">
        <w:rPr>
          <w:rFonts w:ascii="Times New Roman" w:eastAsia="Times New Roman" w:hAnsi="Times New Roman" w:cs="Times New Roman"/>
          <w:b/>
          <w:bCs/>
          <w:color w:val="000000" w:themeColor="text1"/>
        </w:rPr>
        <w:t>Figure 5.</w:t>
      </w:r>
      <w:r w:rsidRPr="38B18DFB">
        <w:rPr>
          <w:rFonts w:ascii="Times New Roman" w:eastAsia="Times New Roman" w:hAnsi="Times New Roman" w:cs="Times New Roman"/>
          <w:color w:val="000000" w:themeColor="text1"/>
        </w:rPr>
        <w:t xml:space="preserve"> map.purpleair.com was the website used to record the </w:t>
      </w:r>
      <w:r w:rsidR="03732038" w:rsidRPr="03732038">
        <w:rPr>
          <w:rFonts w:ascii="Times New Roman" w:eastAsia="Times New Roman" w:hAnsi="Times New Roman" w:cs="Times New Roman"/>
          <w:color w:val="000000" w:themeColor="text1"/>
        </w:rPr>
        <w:t>PM 2.5 concentrations</w:t>
      </w:r>
      <w:r w:rsidRPr="38B18DFB">
        <w:rPr>
          <w:rFonts w:ascii="Times New Roman" w:eastAsia="Times New Roman" w:hAnsi="Times New Roman" w:cs="Times New Roman"/>
          <w:color w:val="000000" w:themeColor="text1"/>
        </w:rPr>
        <w:t xml:space="preserve"> in the surrounding area.</w:t>
      </w:r>
    </w:p>
    <w:p w14:paraId="1FD338E4" w14:textId="373B893F" w:rsidR="0054229B" w:rsidRPr="0054229B" w:rsidRDefault="0054229B" w:rsidP="35581290">
      <w:pPr>
        <w:spacing w:after="0" w:line="240" w:lineRule="auto"/>
        <w:rPr>
          <w:rFonts w:ascii="Times New Roman" w:eastAsia="Times New Roman" w:hAnsi="Times New Roman" w:cs="Times New Roman"/>
          <w:color w:val="000000" w:themeColor="text1"/>
        </w:rPr>
      </w:pPr>
    </w:p>
    <w:p w14:paraId="3B1F4544" w14:textId="276EF011" w:rsidR="0054229B" w:rsidRPr="0054229B" w:rsidRDefault="0054229B" w:rsidP="00F21B4F">
      <w:pPr>
        <w:spacing w:after="0" w:line="36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A team of three researchers came together to measure and record Aerosol Optical Thickness (AOT), barometric pressure, air temperature, air quality, and humidity data for seven months in Dearborn Heights, Michigan. Sites were chosen based both on availability and low cloud coverage. The first site chosen was at Crestwood High School in Dearborn Heights, Michigan and a researcher’s backyard. After choosing an area with low cloud coverage, the researchers would then use the borrowed aerosol photometer from the school and test aerosol measurements by aiming the photometer at the sun at chest height. Three trials were taken measuring the AOT levels each time to ensure they were accurate. After taking AOT measurements, the researchers would use WeatherBug, a mobile app reporting live forecast data to record the current barometric pressure, relative humidity, and air temperature. Lastly, they recorded air quality measurements off purpleair.com using a nearby outdoor installation. All data would then be recorded on paper. While one researcher would be taking AOT measurements another researcher would record cloud observations, and the third researcher would input the data into Globe database. Finally, all data would be recorded on an online spreadsheet.</w:t>
      </w:r>
    </w:p>
    <w:p w14:paraId="54A860BB" w14:textId="046ADE89" w:rsidR="0054229B" w:rsidRDefault="0054229B" w:rsidP="38B18DFB">
      <w:pPr>
        <w:spacing w:after="240" w:line="240" w:lineRule="auto"/>
        <w:rPr>
          <w:rFonts w:ascii="Times New Roman" w:eastAsia="Times New Roman" w:hAnsi="Times New Roman" w:cs="Times New Roman"/>
          <w:b/>
          <w:color w:val="000000" w:themeColor="text1"/>
        </w:rPr>
      </w:pPr>
    </w:p>
    <w:p w14:paraId="47CD62BA" w14:textId="77777777" w:rsidR="004C1057" w:rsidRDefault="004C1057" w:rsidP="38B18DFB">
      <w:pPr>
        <w:spacing w:after="240" w:line="240" w:lineRule="auto"/>
        <w:rPr>
          <w:rFonts w:ascii="Times New Roman" w:eastAsia="Times New Roman" w:hAnsi="Times New Roman" w:cs="Times New Roman"/>
          <w:b/>
          <w:color w:val="000000" w:themeColor="text1"/>
        </w:rPr>
      </w:pPr>
    </w:p>
    <w:p w14:paraId="591BC4F2" w14:textId="77CDA97B" w:rsidR="0054229B" w:rsidRPr="0054229B" w:rsidRDefault="0054229B" w:rsidP="0DBDDABF">
      <w:pPr>
        <w:spacing w:after="24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lastRenderedPageBreak/>
        <w:t>Data Summary:</w:t>
      </w:r>
    </w:p>
    <w:p w14:paraId="0E9FD73C" w14:textId="2F76D88E" w:rsidR="0DBDDABF" w:rsidRDefault="38B18DFB" w:rsidP="7361D0D0">
      <w:pPr>
        <w:spacing w:after="0" w:line="240" w:lineRule="auto"/>
        <w:jc w:val="center"/>
        <w:rPr>
          <w:rFonts w:ascii="Times New Roman" w:eastAsia="Times New Roman" w:hAnsi="Times New Roman" w:cs="Times New Roman"/>
        </w:rPr>
      </w:pPr>
      <w:r>
        <w:rPr>
          <w:noProof/>
        </w:rPr>
        <w:drawing>
          <wp:inline distT="0" distB="0" distL="0" distR="0" wp14:anchorId="2A40C7FA" wp14:editId="6AB030A8">
            <wp:extent cx="5466202" cy="2181225"/>
            <wp:effectExtent l="0" t="0" r="0" b="0"/>
            <wp:docPr id="1117599362" name="Picture 1117599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66202" cy="2181225"/>
                    </a:xfrm>
                    <a:prstGeom prst="rect">
                      <a:avLst/>
                    </a:prstGeom>
                  </pic:spPr>
                </pic:pic>
              </a:graphicData>
            </a:graphic>
          </wp:inline>
        </w:drawing>
      </w:r>
    </w:p>
    <w:p w14:paraId="7FA930CC" w14:textId="66E13279" w:rsidR="0DBDDABF" w:rsidRDefault="38B18DFB" w:rsidP="38B18DFB">
      <w:pPr>
        <w:spacing w:after="0" w:line="240" w:lineRule="auto"/>
        <w:rPr>
          <w:rFonts w:ascii="Times New Roman" w:eastAsia="Times New Roman" w:hAnsi="Times New Roman" w:cs="Times New Roman"/>
        </w:rPr>
      </w:pPr>
      <w:r w:rsidRPr="38B18DFB">
        <w:rPr>
          <w:rFonts w:ascii="Times New Roman" w:eastAsia="Times New Roman" w:hAnsi="Times New Roman" w:cs="Times New Roman"/>
          <w:b/>
          <w:bCs/>
        </w:rPr>
        <w:t xml:space="preserve">Figure </w:t>
      </w:r>
      <w:r w:rsidR="1DB759DB" w:rsidRPr="1DB759DB">
        <w:rPr>
          <w:rFonts w:ascii="Times New Roman" w:eastAsia="Times New Roman" w:hAnsi="Times New Roman" w:cs="Times New Roman"/>
          <w:b/>
          <w:bCs/>
        </w:rPr>
        <w:t>6</w:t>
      </w:r>
      <w:r w:rsidRPr="38B18DFB">
        <w:rPr>
          <w:rFonts w:ascii="Times New Roman" w:eastAsia="Times New Roman" w:hAnsi="Times New Roman" w:cs="Times New Roman"/>
          <w:b/>
          <w:bCs/>
        </w:rPr>
        <w:t>.</w:t>
      </w:r>
      <w:r w:rsidRPr="38B18DFB">
        <w:rPr>
          <w:rFonts w:ascii="Times New Roman" w:eastAsia="Times New Roman" w:hAnsi="Times New Roman" w:cs="Times New Roman"/>
        </w:rPr>
        <w:t xml:space="preserve"> When comparing Barometric Pressure with Particulate Matter concentration (PM), a correlation can be observed between the two. Higher levels of PM 2.5 appear alongside elevated barometric pressure.</w:t>
      </w:r>
    </w:p>
    <w:p w14:paraId="451C7B7E" w14:textId="728E5950" w:rsidR="1C1034B3" w:rsidRDefault="38B18DFB" w:rsidP="03732038">
      <w:pPr>
        <w:spacing w:after="0" w:line="240" w:lineRule="auto"/>
        <w:jc w:val="center"/>
        <w:rPr>
          <w:rFonts w:ascii="Times New Roman" w:eastAsia="Times New Roman" w:hAnsi="Times New Roman" w:cs="Times New Roman"/>
        </w:rPr>
      </w:pPr>
      <w:r>
        <w:rPr>
          <w:noProof/>
        </w:rPr>
        <w:drawing>
          <wp:inline distT="0" distB="0" distL="0" distR="0" wp14:anchorId="21D504A4" wp14:editId="0FA5E789">
            <wp:extent cx="5257800" cy="1921119"/>
            <wp:effectExtent l="0" t="0" r="0" b="0"/>
            <wp:docPr id="70776591" name="Picture 7077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7659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7800" cy="1921119"/>
                    </a:xfrm>
                    <a:prstGeom prst="rect">
                      <a:avLst/>
                    </a:prstGeom>
                  </pic:spPr>
                </pic:pic>
              </a:graphicData>
            </a:graphic>
          </wp:inline>
        </w:drawing>
      </w:r>
    </w:p>
    <w:p w14:paraId="6F3C511B" w14:textId="1F9392C7" w:rsidR="0054229B" w:rsidRDefault="38B18DFB" w:rsidP="03732038">
      <w:pPr>
        <w:spacing w:after="0" w:line="240" w:lineRule="auto"/>
        <w:jc w:val="center"/>
        <w:rPr>
          <w:rFonts w:ascii="Times New Roman" w:eastAsia="Times New Roman" w:hAnsi="Times New Roman" w:cs="Times New Roman"/>
        </w:rPr>
      </w:pPr>
      <w:r w:rsidRPr="38B18DFB">
        <w:rPr>
          <w:rFonts w:ascii="Times New Roman" w:eastAsia="Times New Roman" w:hAnsi="Times New Roman" w:cs="Times New Roman"/>
          <w:b/>
          <w:bCs/>
        </w:rPr>
        <w:t xml:space="preserve">Figure </w:t>
      </w:r>
      <w:r w:rsidR="1DB759DB" w:rsidRPr="1DB759DB">
        <w:rPr>
          <w:rFonts w:ascii="Times New Roman" w:eastAsia="Times New Roman" w:hAnsi="Times New Roman" w:cs="Times New Roman"/>
          <w:b/>
          <w:bCs/>
        </w:rPr>
        <w:t>7</w:t>
      </w:r>
      <w:r w:rsidRPr="38B18DFB">
        <w:rPr>
          <w:rFonts w:ascii="Times New Roman" w:eastAsia="Times New Roman" w:hAnsi="Times New Roman" w:cs="Times New Roman"/>
          <w:b/>
          <w:bCs/>
        </w:rPr>
        <w:t xml:space="preserve">. </w:t>
      </w:r>
      <w:r w:rsidRPr="38B18DFB">
        <w:rPr>
          <w:rFonts w:ascii="Times New Roman" w:eastAsia="Times New Roman" w:hAnsi="Times New Roman" w:cs="Times New Roman"/>
        </w:rPr>
        <w:t>There is a slight correlation between relative humidity and PM 2.5</w:t>
      </w:r>
      <w:r w:rsidR="36F24A1F" w:rsidRPr="36F24A1F">
        <w:rPr>
          <w:rFonts w:ascii="Times New Roman" w:eastAsia="Times New Roman" w:hAnsi="Times New Roman" w:cs="Times New Roman"/>
        </w:rPr>
        <w:t xml:space="preserve"> concentration</w:t>
      </w:r>
      <w:r w:rsidRPr="38B18DFB">
        <w:rPr>
          <w:rFonts w:ascii="Times New Roman" w:eastAsia="Times New Roman" w:hAnsi="Times New Roman" w:cs="Times New Roman"/>
        </w:rPr>
        <w:t>, with lower humidity showing lower PM 2.5 levels, and vice versa. However, due to the small data set, it is difficult to come to a full conclusion.</w:t>
      </w:r>
    </w:p>
    <w:p w14:paraId="66BC24D4" w14:textId="4D05E945" w:rsidR="6805D19B" w:rsidRDefault="36F24A1F" w:rsidP="6805D19B">
      <w:pPr>
        <w:spacing w:after="0" w:line="240" w:lineRule="auto"/>
        <w:rPr>
          <w:rFonts w:ascii="Times New Roman" w:eastAsia="Times New Roman" w:hAnsi="Times New Roman" w:cs="Times New Roman"/>
          <w:b/>
        </w:rPr>
      </w:pPr>
      <w:r>
        <w:rPr>
          <w:noProof/>
        </w:rPr>
        <w:drawing>
          <wp:inline distT="0" distB="0" distL="0" distR="0" wp14:anchorId="353F93D0" wp14:editId="45577063">
            <wp:extent cx="5943600" cy="2133600"/>
            <wp:effectExtent l="0" t="0" r="0" b="0"/>
            <wp:docPr id="1830280983" name="Picture 183028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2133600"/>
                    </a:xfrm>
                    <a:prstGeom prst="rect">
                      <a:avLst/>
                    </a:prstGeom>
                  </pic:spPr>
                </pic:pic>
              </a:graphicData>
            </a:graphic>
          </wp:inline>
        </w:drawing>
      </w:r>
      <w:r w:rsidRPr="36F24A1F">
        <w:rPr>
          <w:rFonts w:ascii="Times New Roman" w:eastAsia="Times New Roman" w:hAnsi="Times New Roman" w:cs="Times New Roman"/>
          <w:b/>
          <w:bCs/>
        </w:rPr>
        <w:t xml:space="preserve">Figure 8. </w:t>
      </w:r>
      <w:r w:rsidRPr="03732038">
        <w:rPr>
          <w:rFonts w:ascii="Times New Roman" w:eastAsia="Times New Roman" w:hAnsi="Times New Roman" w:cs="Times New Roman"/>
        </w:rPr>
        <w:t>There is apparent correlation between air temperature and PM 2.5 concentration</w:t>
      </w:r>
    </w:p>
    <w:p w14:paraId="417F0A10" w14:textId="69872A53" w:rsidR="7B8BA1E9" w:rsidRDefault="7B8BA1E9" w:rsidP="7B8BA1E9">
      <w:pPr>
        <w:spacing w:after="0" w:line="240" w:lineRule="auto"/>
        <w:jc w:val="center"/>
      </w:pPr>
    </w:p>
    <w:p w14:paraId="4411F0B7" w14:textId="66986A77" w:rsidR="7B8BA1E9" w:rsidRDefault="0054229B" w:rsidP="7B8BA1E9">
      <w:pPr>
        <w:spacing w:after="0" w:line="240" w:lineRule="auto"/>
        <w:jc w:val="center"/>
      </w:pPr>
      <w:r>
        <w:rPr>
          <w:noProof/>
        </w:rPr>
        <w:drawing>
          <wp:inline distT="0" distB="0" distL="0" distR="0" wp14:anchorId="20A32AD5" wp14:editId="337E4EE8">
            <wp:extent cx="4963432" cy="2004463"/>
            <wp:effectExtent l="0" t="0" r="0" b="0"/>
            <wp:docPr id="321272366" name="Picture 32127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63432" cy="2004463"/>
                    </a:xfrm>
                    <a:prstGeom prst="rect">
                      <a:avLst/>
                    </a:prstGeom>
                  </pic:spPr>
                </pic:pic>
              </a:graphicData>
            </a:graphic>
          </wp:inline>
        </w:drawing>
      </w:r>
    </w:p>
    <w:p w14:paraId="7DC696E8" w14:textId="69EFD665" w:rsidR="011B475E" w:rsidRPr="0054229B" w:rsidRDefault="0054229B" w:rsidP="5C683BB5">
      <w:pPr>
        <w:spacing w:after="0" w:line="240" w:lineRule="auto"/>
        <w:jc w:val="center"/>
        <w:rPr>
          <w:rFonts w:ascii="Times New Roman" w:eastAsia="Times New Roman" w:hAnsi="Times New Roman" w:cs="Times New Roman"/>
          <w:b/>
          <w:color w:val="000000" w:themeColor="text1"/>
        </w:rPr>
      </w:pPr>
      <w:r>
        <w:rPr>
          <w:noProof/>
        </w:rPr>
        <w:drawing>
          <wp:inline distT="0" distB="0" distL="0" distR="0" wp14:anchorId="2F932071" wp14:editId="6FD0C0B8">
            <wp:extent cx="5001250" cy="2196062"/>
            <wp:effectExtent l="0" t="0" r="0" b="0"/>
            <wp:docPr id="1968746000" name="Picture 196874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001250" cy="2196062"/>
                    </a:xfrm>
                    <a:prstGeom prst="rect">
                      <a:avLst/>
                    </a:prstGeom>
                  </pic:spPr>
                </pic:pic>
              </a:graphicData>
            </a:graphic>
          </wp:inline>
        </w:drawing>
      </w:r>
      <w:r>
        <w:br/>
      </w:r>
      <w:r w:rsidR="3782BFE8" w:rsidRPr="3782BFE8">
        <w:rPr>
          <w:rFonts w:ascii="Times New Roman" w:eastAsia="Times New Roman" w:hAnsi="Times New Roman" w:cs="Times New Roman"/>
          <w:b/>
          <w:bCs/>
        </w:rPr>
        <w:t xml:space="preserve">Figure </w:t>
      </w:r>
      <w:r w:rsidR="6805D19B" w:rsidRPr="6805D19B">
        <w:rPr>
          <w:rFonts w:ascii="Times New Roman" w:eastAsia="Times New Roman" w:hAnsi="Times New Roman" w:cs="Times New Roman"/>
          <w:b/>
          <w:bCs/>
        </w:rPr>
        <w:t>9</w:t>
      </w:r>
      <w:r w:rsidR="3782BFE8" w:rsidRPr="3782BFE8">
        <w:rPr>
          <w:rFonts w:ascii="Times New Roman" w:eastAsia="Times New Roman" w:hAnsi="Times New Roman" w:cs="Times New Roman"/>
          <w:b/>
          <w:bCs/>
        </w:rPr>
        <w:t xml:space="preserve"> and </w:t>
      </w:r>
      <w:r w:rsidR="6805D19B" w:rsidRPr="6805D19B">
        <w:rPr>
          <w:rFonts w:ascii="Times New Roman" w:eastAsia="Times New Roman" w:hAnsi="Times New Roman" w:cs="Times New Roman"/>
          <w:b/>
          <w:bCs/>
        </w:rPr>
        <w:t>10</w:t>
      </w:r>
      <w:r w:rsidR="3782BFE8" w:rsidRPr="3782BFE8">
        <w:rPr>
          <w:rFonts w:ascii="Times New Roman" w:eastAsia="Times New Roman" w:hAnsi="Times New Roman" w:cs="Times New Roman"/>
          <w:b/>
          <w:bCs/>
        </w:rPr>
        <w:t>.</w:t>
      </w:r>
      <w:r w:rsidR="3782BFE8" w:rsidRPr="3782BFE8">
        <w:rPr>
          <w:rFonts w:ascii="Times New Roman" w:eastAsia="Times New Roman" w:hAnsi="Times New Roman" w:cs="Times New Roman"/>
        </w:rPr>
        <w:t xml:space="preserve"> There seems to be a relatively strong correlation between AOT and PM 2.5 levels. Higher AOT levels exhibit higher PM 2.5 levels in both green and red spectrums.</w:t>
      </w:r>
    </w:p>
    <w:p w14:paraId="0A7A1FD8" w14:textId="2A656A19" w:rsidR="38B18DFB" w:rsidRPr="0054229B" w:rsidRDefault="38B18DFB" w:rsidP="3782BFE8">
      <w:pPr>
        <w:spacing w:after="0" w:line="240" w:lineRule="auto"/>
        <w:jc w:val="center"/>
        <w:rPr>
          <w:rFonts w:ascii="Times New Roman" w:eastAsia="Times New Roman" w:hAnsi="Times New Roman" w:cs="Times New Roman"/>
          <w:b/>
          <w:color w:val="000000" w:themeColor="text1"/>
        </w:rPr>
      </w:pPr>
    </w:p>
    <w:p w14:paraId="39C8E542" w14:textId="0A438FD8" w:rsidR="3864D931" w:rsidRDefault="3864D931" w:rsidP="3864D931">
      <w:pPr>
        <w:spacing w:after="0" w:line="240" w:lineRule="auto"/>
        <w:jc w:val="center"/>
        <w:rPr>
          <w:rFonts w:ascii="Times New Roman" w:eastAsia="Times New Roman" w:hAnsi="Times New Roman" w:cs="Times New Roman"/>
          <w:b/>
          <w:bCs/>
          <w:color w:val="000000" w:themeColor="text1"/>
        </w:rPr>
      </w:pPr>
    </w:p>
    <w:p w14:paraId="517BAFB0" w14:textId="38CC1466" w:rsidR="3864D931" w:rsidRDefault="3864D931" w:rsidP="3864D931">
      <w:pPr>
        <w:spacing w:after="0" w:line="240" w:lineRule="auto"/>
        <w:jc w:val="center"/>
        <w:rPr>
          <w:rFonts w:ascii="Times New Roman" w:eastAsia="Times New Roman" w:hAnsi="Times New Roman" w:cs="Times New Roman"/>
          <w:b/>
          <w:bCs/>
          <w:color w:val="000000" w:themeColor="text1"/>
        </w:rPr>
      </w:pPr>
    </w:p>
    <w:p w14:paraId="1F1D45DA" w14:textId="00D6A366" w:rsidR="3864D931" w:rsidRDefault="3864D931" w:rsidP="3864D931">
      <w:pPr>
        <w:spacing w:after="0" w:line="240" w:lineRule="auto"/>
        <w:jc w:val="center"/>
        <w:rPr>
          <w:rFonts w:ascii="Times New Roman" w:eastAsia="Times New Roman" w:hAnsi="Times New Roman" w:cs="Times New Roman"/>
          <w:b/>
          <w:bCs/>
          <w:color w:val="000000" w:themeColor="text1"/>
        </w:rPr>
      </w:pPr>
    </w:p>
    <w:p w14:paraId="2CE7A9A3" w14:textId="11172522" w:rsidR="3864D931" w:rsidRDefault="3864D931" w:rsidP="3864D931">
      <w:pPr>
        <w:spacing w:after="0" w:line="240" w:lineRule="auto"/>
        <w:jc w:val="center"/>
        <w:rPr>
          <w:rFonts w:ascii="Times New Roman" w:eastAsia="Times New Roman" w:hAnsi="Times New Roman" w:cs="Times New Roman"/>
          <w:b/>
          <w:bCs/>
          <w:color w:val="000000" w:themeColor="text1"/>
        </w:rPr>
      </w:pPr>
    </w:p>
    <w:p w14:paraId="28416B99" w14:textId="77777777" w:rsidR="0054229B" w:rsidRPr="0054229B" w:rsidRDefault="0054229B" w:rsidP="00081A45">
      <w:pPr>
        <w:spacing w:after="0" w:line="240" w:lineRule="auto"/>
        <w:rPr>
          <w:rFonts w:ascii="Times New Roman" w:eastAsia="Times New Roman" w:hAnsi="Times New Roman" w:cs="Times New Roman"/>
          <w:b/>
          <w:color w:val="000000" w:themeColor="text1"/>
        </w:rPr>
      </w:pPr>
      <w:r w:rsidRPr="0054229B">
        <w:rPr>
          <w:rFonts w:ascii="Times New Roman" w:eastAsia="Times New Roman" w:hAnsi="Times New Roman" w:cs="Times New Roman"/>
          <w:b/>
          <w:bCs/>
          <w:color w:val="000000"/>
          <w:kern w:val="0"/>
          <w14:ligatures w14:val="none"/>
        </w:rPr>
        <w:t xml:space="preserve">Data Analysis and Results:   </w:t>
      </w:r>
    </w:p>
    <w:p w14:paraId="1B9DAF57" w14:textId="322E240F" w:rsidR="002708BE" w:rsidRDefault="0054229B" w:rsidP="00F21B4F">
      <w:pPr>
        <w:spacing w:after="0" w:line="360" w:lineRule="auto"/>
        <w:rPr>
          <w:rFonts w:ascii="Times New Roman" w:eastAsia="Times New Roman" w:hAnsi="Times New Roman" w:cs="Times New Roman"/>
        </w:rPr>
      </w:pPr>
      <w:r>
        <w:br/>
      </w:r>
      <w:r w:rsidR="38B18DFB" w:rsidRPr="38B18DFB">
        <w:rPr>
          <w:rFonts w:ascii="Times New Roman" w:eastAsia="Times New Roman" w:hAnsi="Times New Roman" w:cs="Times New Roman"/>
        </w:rPr>
        <w:t xml:space="preserve">The data in the study shows that Air temperature, Barometric Pressure, Relative Humidity, do not closely correlate with PM 2.5 measurement, while Aerosol Optical Thickness seemingly does. Though this distinction has been identified, it does not indicate a true correlation between AOT and PM 2.5, as our sample sizes are too small to reach that conclusion. Additionally, it is possible that our sampling methods themselves were improper due to oversight or human error. The PM 2.5 measurements, for instance, came from a Purple Air website with settings unfamiliar to us, </w:t>
      </w:r>
      <w:r w:rsidR="38B18DFB" w:rsidRPr="38B18DFB">
        <w:rPr>
          <w:rFonts w:ascii="Times New Roman" w:eastAsia="Times New Roman" w:hAnsi="Times New Roman" w:cs="Times New Roman"/>
        </w:rPr>
        <w:lastRenderedPageBreak/>
        <w:t>leading to the possibility of having recorded inaccurate results. Therefore, we support three of our four hypotheses.</w:t>
      </w:r>
    </w:p>
    <w:p w14:paraId="1BFF4778" w14:textId="77777777" w:rsidR="00313DF7" w:rsidRPr="0054229B" w:rsidRDefault="00313DF7" w:rsidP="3864D931">
      <w:pPr>
        <w:spacing w:after="0" w:line="240" w:lineRule="auto"/>
        <w:jc w:val="center"/>
        <w:rPr>
          <w:rFonts w:ascii="Times New Roman" w:eastAsia="Times New Roman" w:hAnsi="Times New Roman" w:cs="Times New Roman"/>
          <w:b/>
          <w:color w:val="000000"/>
          <w:kern w:val="0"/>
          <w14:ligatures w14:val="none"/>
        </w:rPr>
      </w:pPr>
    </w:p>
    <w:p w14:paraId="3605263F" w14:textId="0AAF98D1" w:rsidR="0054229B" w:rsidRPr="0054229B" w:rsidRDefault="0054229B" w:rsidP="107E2E6A">
      <w:pPr>
        <w:spacing w:after="240" w:line="360" w:lineRule="auto"/>
        <w:rPr>
          <w:rFonts w:ascii="Times New Roman" w:eastAsia="Times New Roman" w:hAnsi="Times New Roman" w:cs="Times New Roman"/>
          <w:b/>
          <w:bCs/>
          <w:color w:val="000000" w:themeColor="text1"/>
        </w:rPr>
      </w:pPr>
      <w:r w:rsidRPr="0054229B">
        <w:rPr>
          <w:rFonts w:ascii="Times New Roman" w:eastAsia="Times New Roman" w:hAnsi="Times New Roman" w:cs="Times New Roman"/>
          <w:b/>
          <w:bCs/>
          <w:color w:val="000000"/>
          <w:kern w:val="0"/>
          <w14:ligatures w14:val="none"/>
        </w:rPr>
        <w:t xml:space="preserve">GLOBE Data Analysis: </w:t>
      </w:r>
    </w:p>
    <w:p w14:paraId="412A3848" w14:textId="41BF64E0" w:rsidR="0054229B" w:rsidRPr="0054229B" w:rsidRDefault="0054229B" w:rsidP="6D296F93">
      <w:pPr>
        <w:spacing w:after="0" w:line="240" w:lineRule="auto"/>
        <w:jc w:val="center"/>
      </w:pPr>
      <w:r>
        <w:rPr>
          <w:noProof/>
        </w:rPr>
        <w:drawing>
          <wp:inline distT="0" distB="0" distL="0" distR="0" wp14:anchorId="0ED0FC96" wp14:editId="269FDD5D">
            <wp:extent cx="3254333" cy="1958000"/>
            <wp:effectExtent l="0" t="0" r="0" b="0"/>
            <wp:docPr id="1902244249" name="Picture 1902244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244249"/>
                    <pic:cNvPicPr/>
                  </pic:nvPicPr>
                  <pic:blipFill>
                    <a:blip r:embed="rId17">
                      <a:extLst>
                        <a:ext uri="{28A0092B-C50C-407E-A947-70E740481C1C}">
                          <a14:useLocalDpi xmlns:a14="http://schemas.microsoft.com/office/drawing/2010/main" val="0"/>
                        </a:ext>
                      </a:extLst>
                    </a:blip>
                    <a:stretch>
                      <a:fillRect/>
                    </a:stretch>
                  </pic:blipFill>
                  <pic:spPr>
                    <a:xfrm>
                      <a:off x="0" y="0"/>
                      <a:ext cx="3254333" cy="1958000"/>
                    </a:xfrm>
                    <a:prstGeom prst="rect">
                      <a:avLst/>
                    </a:prstGeom>
                  </pic:spPr>
                </pic:pic>
              </a:graphicData>
            </a:graphic>
          </wp:inline>
        </w:drawing>
      </w:r>
    </w:p>
    <w:p w14:paraId="707A785C" w14:textId="5F35EFF5" w:rsidR="0054229B" w:rsidRPr="0054229B" w:rsidRDefault="0054229B" w:rsidP="72EAC5F2">
      <w:pPr>
        <w:spacing w:after="0" w:line="240" w:lineRule="auto"/>
        <w:jc w:val="center"/>
      </w:pPr>
      <w:r>
        <w:rPr>
          <w:noProof/>
        </w:rPr>
        <w:drawing>
          <wp:inline distT="0" distB="0" distL="0" distR="0" wp14:anchorId="6A2D5ECA" wp14:editId="0D97F4A7">
            <wp:extent cx="3274236" cy="1969975"/>
            <wp:effectExtent l="0" t="0" r="0" b="0"/>
            <wp:docPr id="1152797917" name="Picture 115279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797917"/>
                    <pic:cNvPicPr/>
                  </pic:nvPicPr>
                  <pic:blipFill>
                    <a:blip r:embed="rId18">
                      <a:extLst>
                        <a:ext uri="{28A0092B-C50C-407E-A947-70E740481C1C}">
                          <a14:useLocalDpi xmlns:a14="http://schemas.microsoft.com/office/drawing/2010/main" val="0"/>
                        </a:ext>
                      </a:extLst>
                    </a:blip>
                    <a:stretch>
                      <a:fillRect/>
                    </a:stretch>
                  </pic:blipFill>
                  <pic:spPr>
                    <a:xfrm>
                      <a:off x="0" y="0"/>
                      <a:ext cx="3274236" cy="1969975"/>
                    </a:xfrm>
                    <a:prstGeom prst="rect">
                      <a:avLst/>
                    </a:prstGeom>
                  </pic:spPr>
                </pic:pic>
              </a:graphicData>
            </a:graphic>
          </wp:inline>
        </w:drawing>
      </w:r>
    </w:p>
    <w:p w14:paraId="7C32A39E" w14:textId="656736A9" w:rsidR="0054229B" w:rsidRPr="0054229B" w:rsidRDefault="0054229B" w:rsidP="38B18DFB">
      <w:pPr>
        <w:spacing w:after="240" w:line="240" w:lineRule="auto"/>
        <w:jc w:val="center"/>
      </w:pPr>
    </w:p>
    <w:p w14:paraId="4E9B9D9F" w14:textId="689ACF6F" w:rsidR="0054229B" w:rsidRPr="0054229B" w:rsidRDefault="38B18DFB" w:rsidP="38B18DFB">
      <w:pPr>
        <w:spacing w:after="240" w:line="240" w:lineRule="auto"/>
        <w:rPr>
          <w:rFonts w:ascii="Times New Roman" w:eastAsia="Times New Roman" w:hAnsi="Times New Roman" w:cs="Times New Roman"/>
        </w:rPr>
      </w:pPr>
      <w:r w:rsidRPr="38B18DFB">
        <w:rPr>
          <w:rFonts w:ascii="Times New Roman" w:eastAsia="Times New Roman" w:hAnsi="Times New Roman" w:cs="Times New Roman"/>
          <w:b/>
          <w:bCs/>
        </w:rPr>
        <w:t xml:space="preserve">Figure </w:t>
      </w:r>
      <w:r w:rsidR="6805D19B" w:rsidRPr="6805D19B">
        <w:rPr>
          <w:rFonts w:ascii="Times New Roman" w:eastAsia="Times New Roman" w:hAnsi="Times New Roman" w:cs="Times New Roman"/>
          <w:b/>
          <w:bCs/>
        </w:rPr>
        <w:t>11</w:t>
      </w:r>
      <w:r w:rsidRPr="38B18DFB">
        <w:rPr>
          <w:rFonts w:ascii="Times New Roman" w:eastAsia="Times New Roman" w:hAnsi="Times New Roman" w:cs="Times New Roman"/>
          <w:b/>
          <w:bCs/>
        </w:rPr>
        <w:t xml:space="preserve"> and </w:t>
      </w:r>
      <w:r w:rsidR="6805D19B" w:rsidRPr="6805D19B">
        <w:rPr>
          <w:rFonts w:ascii="Times New Roman" w:eastAsia="Times New Roman" w:hAnsi="Times New Roman" w:cs="Times New Roman"/>
          <w:b/>
          <w:bCs/>
        </w:rPr>
        <w:t>12</w:t>
      </w:r>
      <w:r w:rsidRPr="38B18DFB">
        <w:rPr>
          <w:rFonts w:ascii="Times New Roman" w:eastAsia="Times New Roman" w:hAnsi="Times New Roman" w:cs="Times New Roman"/>
          <w:b/>
          <w:bCs/>
        </w:rPr>
        <w:t xml:space="preserve">. </w:t>
      </w:r>
      <w:r w:rsidRPr="38B18DFB">
        <w:rPr>
          <w:rFonts w:ascii="Times New Roman" w:eastAsia="Times New Roman" w:hAnsi="Times New Roman" w:cs="Times New Roman"/>
        </w:rPr>
        <w:t xml:space="preserve">Comparison of </w:t>
      </w:r>
      <w:r w:rsidR="72EAC5F2" w:rsidRPr="72EAC5F2">
        <w:rPr>
          <w:rFonts w:ascii="Times New Roman" w:eastAsia="Times New Roman" w:hAnsi="Times New Roman" w:cs="Times New Roman"/>
        </w:rPr>
        <w:t xml:space="preserve">Green </w:t>
      </w:r>
      <w:r w:rsidR="1FACB1DC" w:rsidRPr="1FACB1DC">
        <w:rPr>
          <w:rFonts w:ascii="Times New Roman" w:eastAsia="Times New Roman" w:hAnsi="Times New Roman" w:cs="Times New Roman"/>
        </w:rPr>
        <w:t>wavelength AOT</w:t>
      </w:r>
      <w:r w:rsidRPr="38B18DFB">
        <w:rPr>
          <w:rFonts w:ascii="Times New Roman" w:eastAsia="Times New Roman" w:hAnsi="Times New Roman" w:cs="Times New Roman"/>
        </w:rPr>
        <w:t xml:space="preserve"> data collected locally vs</w:t>
      </w:r>
      <w:r w:rsidRPr="38B18DFB">
        <w:rPr>
          <w:rFonts w:ascii="Times New Roman" w:eastAsia="Times New Roman" w:hAnsi="Times New Roman" w:cs="Times New Roman"/>
        </w:rPr>
        <w:t xml:space="preserve"> </w:t>
      </w:r>
      <w:r w:rsidRPr="38B18DFB">
        <w:rPr>
          <w:rFonts w:ascii="Times New Roman" w:eastAsia="Times New Roman" w:hAnsi="Times New Roman" w:cs="Times New Roman"/>
        </w:rPr>
        <w:t xml:space="preserve">AOT measurements made by other groups </w:t>
      </w:r>
      <w:r w:rsidR="1FACB1DC" w:rsidRPr="1FACB1DC">
        <w:rPr>
          <w:rFonts w:ascii="Times New Roman" w:eastAsia="Times New Roman" w:hAnsi="Times New Roman" w:cs="Times New Roman"/>
        </w:rPr>
        <w:t>in</w:t>
      </w:r>
      <w:r w:rsidRPr="38B18DFB">
        <w:rPr>
          <w:rFonts w:ascii="Times New Roman" w:eastAsia="Times New Roman" w:hAnsi="Times New Roman" w:cs="Times New Roman"/>
        </w:rPr>
        <w:t xml:space="preserve"> </w:t>
      </w:r>
      <w:r w:rsidR="63D9530A" w:rsidRPr="63D9530A">
        <w:rPr>
          <w:rFonts w:ascii="Times New Roman" w:eastAsia="Times New Roman" w:hAnsi="Times New Roman" w:cs="Times New Roman"/>
        </w:rPr>
        <w:t xml:space="preserve">a similar time frame at </w:t>
      </w:r>
      <w:proofErr w:type="spellStart"/>
      <w:r w:rsidR="63D9530A" w:rsidRPr="63D9530A">
        <w:rPr>
          <w:rFonts w:ascii="Times New Roman" w:eastAsia="Times New Roman" w:hAnsi="Times New Roman" w:cs="Times New Roman"/>
        </w:rPr>
        <w:t>Sunbridge</w:t>
      </w:r>
      <w:proofErr w:type="spellEnd"/>
      <w:r w:rsidR="63D9530A" w:rsidRPr="63D9530A">
        <w:rPr>
          <w:rFonts w:ascii="Times New Roman" w:eastAsia="Times New Roman" w:hAnsi="Times New Roman" w:cs="Times New Roman"/>
        </w:rPr>
        <w:t xml:space="preserve"> Middle </w:t>
      </w:r>
      <w:r w:rsidR="7C18EFA0" w:rsidRPr="7C18EFA0">
        <w:rPr>
          <w:rFonts w:ascii="Times New Roman" w:eastAsia="Times New Roman" w:hAnsi="Times New Roman" w:cs="Times New Roman"/>
        </w:rPr>
        <w:t>School</w:t>
      </w:r>
      <w:r w:rsidR="63D9530A" w:rsidRPr="63D9530A">
        <w:rPr>
          <w:rFonts w:ascii="Times New Roman" w:eastAsia="Times New Roman" w:hAnsi="Times New Roman" w:cs="Times New Roman"/>
        </w:rPr>
        <w:t xml:space="preserve">.  </w:t>
      </w:r>
    </w:p>
    <w:p w14:paraId="67211064" w14:textId="4298247F" w:rsidR="5007F80B" w:rsidRDefault="19FB6C97" w:rsidP="76CDB34E">
      <w:pPr>
        <w:spacing w:after="0"/>
        <w:jc w:val="center"/>
      </w:pPr>
      <w:r>
        <w:rPr>
          <w:noProof/>
        </w:rPr>
        <w:drawing>
          <wp:inline distT="0" distB="0" distL="0" distR="0" wp14:anchorId="260DE331" wp14:editId="3DF827DE">
            <wp:extent cx="3181154" cy="1913972"/>
            <wp:effectExtent l="0" t="0" r="0" b="0"/>
            <wp:docPr id="64348041" name="Picture 64348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181154" cy="1913972"/>
                    </a:xfrm>
                    <a:prstGeom prst="rect">
                      <a:avLst/>
                    </a:prstGeom>
                  </pic:spPr>
                </pic:pic>
              </a:graphicData>
            </a:graphic>
          </wp:inline>
        </w:drawing>
      </w:r>
    </w:p>
    <w:p w14:paraId="2803252D" w14:textId="00E2B1A7" w:rsidR="1C315D42" w:rsidRDefault="1C315D42" w:rsidP="00C17DD2">
      <w:pPr>
        <w:spacing w:after="0"/>
        <w:jc w:val="center"/>
      </w:pPr>
      <w:r>
        <w:rPr>
          <w:noProof/>
        </w:rPr>
        <w:lastRenderedPageBreak/>
        <w:drawing>
          <wp:inline distT="0" distB="0" distL="0" distR="0" wp14:anchorId="42BFA772" wp14:editId="66149E68">
            <wp:extent cx="3422104" cy="2058941"/>
            <wp:effectExtent l="0" t="0" r="0" b="0"/>
            <wp:docPr id="1297245671" name="Picture 129724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245671"/>
                    <pic:cNvPicPr/>
                  </pic:nvPicPr>
                  <pic:blipFill>
                    <a:blip r:embed="rId20">
                      <a:extLst>
                        <a:ext uri="{28A0092B-C50C-407E-A947-70E740481C1C}">
                          <a14:useLocalDpi xmlns:a14="http://schemas.microsoft.com/office/drawing/2010/main" val="0"/>
                        </a:ext>
                      </a:extLst>
                    </a:blip>
                    <a:stretch>
                      <a:fillRect/>
                    </a:stretch>
                  </pic:blipFill>
                  <pic:spPr>
                    <a:xfrm>
                      <a:off x="0" y="0"/>
                      <a:ext cx="3422104" cy="2058941"/>
                    </a:xfrm>
                    <a:prstGeom prst="rect">
                      <a:avLst/>
                    </a:prstGeom>
                  </pic:spPr>
                </pic:pic>
              </a:graphicData>
            </a:graphic>
          </wp:inline>
        </w:drawing>
      </w:r>
    </w:p>
    <w:p w14:paraId="63845672" w14:textId="7D4759A5" w:rsidR="408F8083" w:rsidRDefault="408F8083" w:rsidP="408F8083">
      <w:pPr>
        <w:spacing w:after="240" w:line="240" w:lineRule="auto"/>
        <w:rPr>
          <w:rFonts w:ascii="Times New Roman" w:eastAsia="Times New Roman" w:hAnsi="Times New Roman" w:cs="Times New Roman"/>
          <w:b/>
        </w:rPr>
      </w:pPr>
      <w:r w:rsidRPr="5D79523E">
        <w:rPr>
          <w:rFonts w:ascii="Times New Roman" w:eastAsia="Times New Roman" w:hAnsi="Times New Roman" w:cs="Times New Roman"/>
          <w:b/>
        </w:rPr>
        <w:t xml:space="preserve">Figure </w:t>
      </w:r>
      <w:r w:rsidR="6805D19B" w:rsidRPr="6805D19B">
        <w:rPr>
          <w:rFonts w:ascii="Times New Roman" w:eastAsia="Times New Roman" w:hAnsi="Times New Roman" w:cs="Times New Roman"/>
          <w:b/>
          <w:bCs/>
        </w:rPr>
        <w:t>13</w:t>
      </w:r>
      <w:r w:rsidR="13514379" w:rsidRPr="5D79523E">
        <w:rPr>
          <w:rFonts w:ascii="Times New Roman" w:eastAsia="Times New Roman" w:hAnsi="Times New Roman" w:cs="Times New Roman"/>
          <w:b/>
        </w:rPr>
        <w:t xml:space="preserve"> and </w:t>
      </w:r>
      <w:r w:rsidR="6805D19B" w:rsidRPr="6805D19B">
        <w:rPr>
          <w:rFonts w:ascii="Times New Roman" w:eastAsia="Times New Roman" w:hAnsi="Times New Roman" w:cs="Times New Roman"/>
          <w:b/>
          <w:bCs/>
        </w:rPr>
        <w:t>14</w:t>
      </w:r>
      <w:r w:rsidR="5D79523E" w:rsidRPr="5D79523E">
        <w:rPr>
          <w:rFonts w:ascii="Times New Roman" w:eastAsia="Times New Roman" w:hAnsi="Times New Roman" w:cs="Times New Roman"/>
          <w:b/>
          <w:bCs/>
        </w:rPr>
        <w:t xml:space="preserve">. </w:t>
      </w:r>
      <w:r w:rsidR="5D79523E" w:rsidRPr="19FB6C97">
        <w:rPr>
          <w:rFonts w:ascii="Times New Roman" w:eastAsia="Times New Roman" w:hAnsi="Times New Roman" w:cs="Times New Roman"/>
        </w:rPr>
        <w:t xml:space="preserve">Comparison of Red wavelength </w:t>
      </w:r>
      <w:r w:rsidR="389A396C" w:rsidRPr="19FB6C97">
        <w:rPr>
          <w:rFonts w:ascii="Times New Roman" w:eastAsia="Times New Roman" w:hAnsi="Times New Roman" w:cs="Times New Roman"/>
        </w:rPr>
        <w:t xml:space="preserve">AOT data collected locally vs </w:t>
      </w:r>
      <w:r w:rsidR="5E1F3F0B" w:rsidRPr="19FB6C97">
        <w:rPr>
          <w:rFonts w:ascii="Times New Roman" w:eastAsia="Times New Roman" w:hAnsi="Times New Roman" w:cs="Times New Roman"/>
        </w:rPr>
        <w:t>measurements made by</w:t>
      </w:r>
      <w:r w:rsidR="3D5CF8A9" w:rsidRPr="19FB6C97">
        <w:rPr>
          <w:rFonts w:ascii="Times New Roman" w:eastAsia="Times New Roman" w:hAnsi="Times New Roman" w:cs="Times New Roman"/>
        </w:rPr>
        <w:t xml:space="preserve"> another group at </w:t>
      </w:r>
      <w:proofErr w:type="spellStart"/>
      <w:r w:rsidR="0D4E2304" w:rsidRPr="19FB6C97">
        <w:rPr>
          <w:rFonts w:ascii="Times New Roman" w:eastAsia="Times New Roman" w:hAnsi="Times New Roman" w:cs="Times New Roman"/>
        </w:rPr>
        <w:t>Sunbridge</w:t>
      </w:r>
      <w:proofErr w:type="spellEnd"/>
      <w:r w:rsidR="0D4E2304" w:rsidRPr="19FB6C97">
        <w:rPr>
          <w:rFonts w:ascii="Times New Roman" w:eastAsia="Times New Roman" w:hAnsi="Times New Roman" w:cs="Times New Roman"/>
        </w:rPr>
        <w:t xml:space="preserve"> Middle School.</w:t>
      </w:r>
    </w:p>
    <w:p w14:paraId="76227D97" w14:textId="3BFA1892" w:rsidR="3864D931" w:rsidRPr="00D641CC" w:rsidRDefault="38B18DFB" w:rsidP="00D641CC">
      <w:pPr>
        <w:spacing w:after="240" w:line="360" w:lineRule="auto"/>
        <w:rPr>
          <w:rFonts w:ascii="Times New Roman" w:eastAsia="Times New Roman" w:hAnsi="Times New Roman" w:cs="Times New Roman"/>
        </w:rPr>
      </w:pPr>
      <w:r w:rsidRPr="38B18DFB">
        <w:rPr>
          <w:rFonts w:ascii="Times New Roman" w:eastAsia="Times New Roman" w:hAnsi="Times New Roman" w:cs="Times New Roman"/>
        </w:rPr>
        <w:t>When comparing with a separate data set, from Sunridge Middle School in Oregon, it is apparent that we share commonalities in our records</w:t>
      </w:r>
      <w:r w:rsidR="753FD1FF" w:rsidRPr="753FD1FF">
        <w:rPr>
          <w:rFonts w:ascii="Times New Roman" w:eastAsia="Times New Roman" w:hAnsi="Times New Roman" w:cs="Times New Roman"/>
        </w:rPr>
        <w:t xml:space="preserve">, </w:t>
      </w:r>
      <w:r w:rsidR="10BC638E" w:rsidRPr="10BC638E">
        <w:rPr>
          <w:rFonts w:ascii="Times New Roman" w:eastAsia="Times New Roman" w:hAnsi="Times New Roman" w:cs="Times New Roman"/>
        </w:rPr>
        <w:t xml:space="preserve">even </w:t>
      </w:r>
      <w:r w:rsidR="4FC4B5F7" w:rsidRPr="4FC4B5F7">
        <w:rPr>
          <w:rFonts w:ascii="Times New Roman" w:eastAsia="Times New Roman" w:hAnsi="Times New Roman" w:cs="Times New Roman"/>
        </w:rPr>
        <w:t>while the</w:t>
      </w:r>
      <w:r w:rsidR="4A4F6E9A" w:rsidRPr="4A4F6E9A">
        <w:rPr>
          <w:rFonts w:ascii="Times New Roman" w:eastAsia="Times New Roman" w:hAnsi="Times New Roman" w:cs="Times New Roman"/>
        </w:rPr>
        <w:t xml:space="preserve"> graphs are in different time </w:t>
      </w:r>
      <w:r w:rsidR="7E05E296" w:rsidRPr="7E05E296">
        <w:rPr>
          <w:rFonts w:ascii="Times New Roman" w:eastAsia="Times New Roman" w:hAnsi="Times New Roman" w:cs="Times New Roman"/>
        </w:rPr>
        <w:t>scales.</w:t>
      </w:r>
      <w:r w:rsidRPr="38B18DFB">
        <w:rPr>
          <w:rFonts w:ascii="Times New Roman" w:eastAsia="Times New Roman" w:hAnsi="Times New Roman" w:cs="Times New Roman"/>
        </w:rPr>
        <w:t xml:space="preserve"> This helps validate our support for this dataset, as it further proves that our measurements are in fact accurate and not outlying. This also means that they likely have similar air quality compared to that taken at the local sampling site due to having a similar indicating factor. On the other hand, these measurements were taken a long distance away from our own, in a different U.S. state, and therefore several extenuating circumstances could have shown within their data. </w:t>
      </w:r>
    </w:p>
    <w:p w14:paraId="7C102148" w14:textId="78D3BB43" w:rsidR="0054229B" w:rsidRPr="0054229B" w:rsidRDefault="0054229B" w:rsidP="38B18DFB">
      <w:pPr>
        <w:spacing w:after="240" w:line="240" w:lineRule="auto"/>
        <w:rPr>
          <w:rFonts w:ascii="Times New Roman" w:eastAsia="Times New Roman" w:hAnsi="Times New Roman" w:cs="Times New Roman"/>
        </w:rPr>
      </w:pPr>
      <w:r w:rsidRPr="0054229B">
        <w:rPr>
          <w:rFonts w:ascii="Times New Roman" w:eastAsia="Times New Roman" w:hAnsi="Times New Roman" w:cs="Times New Roman"/>
          <w:b/>
          <w:bCs/>
          <w:color w:val="000000"/>
          <w:kern w:val="0"/>
          <w14:ligatures w14:val="none"/>
        </w:rPr>
        <w:t>Conclusion:</w:t>
      </w:r>
    </w:p>
    <w:p w14:paraId="66E4D751" w14:textId="38E396E4" w:rsidR="0054229B" w:rsidRPr="0054229B" w:rsidRDefault="5D020810" w:rsidP="00F21B4F">
      <w:pPr>
        <w:spacing w:after="240" w:line="360" w:lineRule="auto"/>
        <w:rPr>
          <w:rFonts w:ascii="Times New Roman" w:eastAsia="Times New Roman" w:hAnsi="Times New Roman" w:cs="Times New Roman"/>
        </w:rPr>
      </w:pPr>
      <w:r w:rsidRPr="5D020810">
        <w:rPr>
          <w:rFonts w:ascii="Times New Roman" w:eastAsia="Times New Roman" w:hAnsi="Times New Roman" w:cs="Times New Roman"/>
        </w:rPr>
        <w:t xml:space="preserve">The researchers concluded that certain atmospheric conditions affect air quality. A relatively strong, positive correlation was shown between air quality and both red and green AOT measurements. As shown in figures 12 and 13, as the AOT increased, so would PM 2.5 meaning air quality would worsen. This was to be expected as many studies suggested AOT has negative impacts on the air quality. In contrast, air temperature would show little to no correlation with air quality. While it is true data showed little to no correlation between temperature and air quality, it is shown in studies from the World Resources Institute that high temperatures can influence environmental conditions. Some examples are droughts or even wildfires, which in return increase PM levels worsening air quality. Furthermore, the research indicated that barometric pressure had a positive correlation with PM levels. This suggests that high pressures show a decrease in the quality of the air. The Center for Science education supports the data explaining </w:t>
      </w:r>
      <w:r w:rsidRPr="5D020810">
        <w:rPr>
          <w:rFonts w:ascii="Times New Roman" w:eastAsia="Times New Roman" w:hAnsi="Times New Roman" w:cs="Times New Roman"/>
        </w:rPr>
        <w:lastRenderedPageBreak/>
        <w:t xml:space="preserve">that high pressure leads to dry conditions which increase PM levels like shown in figures 6 and 10. Lastly, small positive correlations were found between relative humidity and air quality. Shown in figures 7 and 11 as the humidity increased so did PM levels. These findings also go along with what </w:t>
      </w:r>
      <w:proofErr w:type="spellStart"/>
      <w:r w:rsidRPr="5D020810">
        <w:rPr>
          <w:rFonts w:ascii="Times New Roman" w:eastAsia="Times New Roman" w:hAnsi="Times New Roman" w:cs="Times New Roman"/>
        </w:rPr>
        <w:t>Airly</w:t>
      </w:r>
      <w:proofErr w:type="spellEnd"/>
      <w:r w:rsidRPr="5D020810">
        <w:rPr>
          <w:rFonts w:ascii="Times New Roman" w:eastAsia="Times New Roman" w:hAnsi="Times New Roman" w:cs="Times New Roman"/>
        </w:rPr>
        <w:t xml:space="preserve"> Industry suggests. As relative humidity increases, there is less air circulation and particles get trapped in the air decreasing air quality.</w:t>
      </w:r>
    </w:p>
    <w:p w14:paraId="68FE466F" w14:textId="77777777" w:rsidR="0054229B" w:rsidRPr="0054229B" w:rsidRDefault="0054229B" w:rsidP="38B18DFB">
      <w:pPr>
        <w:spacing w:after="240" w:line="240" w:lineRule="auto"/>
        <w:rPr>
          <w:rFonts w:ascii="Times New Roman" w:eastAsia="Times New Roman" w:hAnsi="Times New Roman" w:cs="Times New Roman"/>
        </w:rPr>
      </w:pPr>
      <w:r w:rsidRPr="0054229B">
        <w:rPr>
          <w:rFonts w:ascii="Times New Roman" w:eastAsia="Times New Roman" w:hAnsi="Times New Roman" w:cs="Times New Roman"/>
          <w:b/>
          <w:bCs/>
          <w:color w:val="000000"/>
          <w:kern w:val="0"/>
          <w14:ligatures w14:val="none"/>
        </w:rPr>
        <w:t>Discussion:</w:t>
      </w:r>
    </w:p>
    <w:p w14:paraId="3AA580C5" w14:textId="006FD68C" w:rsidR="0054229B" w:rsidRPr="0054229B" w:rsidRDefault="38B18DFB" w:rsidP="00F21B4F">
      <w:pPr>
        <w:spacing w:line="360" w:lineRule="auto"/>
        <w:rPr>
          <w:rFonts w:ascii="Times New Roman" w:eastAsia="Times New Roman" w:hAnsi="Times New Roman" w:cs="Times New Roman"/>
        </w:rPr>
      </w:pPr>
      <w:r w:rsidRPr="38B18DFB">
        <w:rPr>
          <w:rFonts w:ascii="Times New Roman" w:eastAsia="Times New Roman" w:hAnsi="Times New Roman" w:cs="Times New Roman"/>
        </w:rPr>
        <w:t xml:space="preserve">Within the work towards finding relationships between air temperature, barometric pressure, and relative humidity with air quality, it was found that all three of those metrics had been found with no major correlation with air quality, therefore rendering their null hypotheses true. This left the null hypothesis surrounding the relationship between Aerosol Optical Thickness and Air quality rejected, as they showed a positive correlation with one another. These conclusions, however, should not be taken too seriously, as the research was not large enough in scope to cover enough of its failures. For instance, though the number of metrics recorded was plentiful enough to come up with these conclusions, they were not plentiful enough to be able to prove anything. Had more research been done, more measurements taken, and more time been put into minor details, this project could have taken a different form. This project’s components could have been used for weather analysis or seasonal trends. In its current state, however, it can be used to an extent in furthering the public’s understanding of what air quality is truly about from a different </w:t>
      </w:r>
      <w:r w:rsidR="7361D0D0" w:rsidRPr="7361D0D0">
        <w:rPr>
          <w:rFonts w:ascii="Times New Roman" w:eastAsia="Times New Roman" w:hAnsi="Times New Roman" w:cs="Times New Roman"/>
        </w:rPr>
        <w:t>lens</w:t>
      </w:r>
      <w:r w:rsidR="4A6921C4" w:rsidRPr="4A6921C4">
        <w:rPr>
          <w:rFonts w:ascii="Times New Roman" w:eastAsia="Times New Roman" w:hAnsi="Times New Roman" w:cs="Times New Roman"/>
        </w:rPr>
        <w:t>.</w:t>
      </w:r>
      <w:r w:rsidR="0054229B">
        <w:br/>
      </w:r>
      <w:r w:rsidR="0054229B">
        <w:br/>
      </w:r>
      <w:r w:rsidR="0054229B" w:rsidRPr="38B18DFB">
        <w:rPr>
          <w:rFonts w:ascii="Times New Roman" w:eastAsia="Times New Roman" w:hAnsi="Times New Roman" w:cs="Times New Roman"/>
          <w:b/>
          <w:bCs/>
        </w:rPr>
        <w:t>Acknowledgements:</w:t>
      </w:r>
    </w:p>
    <w:p w14:paraId="778C93B7" w14:textId="23D1A412" w:rsidR="003E215F" w:rsidRPr="00D641CC" w:rsidRDefault="0054229B" w:rsidP="00D641CC">
      <w:pPr>
        <w:spacing w:after="0" w:line="360" w:lineRule="auto"/>
        <w:rPr>
          <w:rFonts w:ascii="Times New Roman" w:eastAsia="Times New Roman" w:hAnsi="Times New Roman" w:cs="Times New Roman"/>
          <w:color w:val="000000" w:themeColor="text1"/>
        </w:rPr>
      </w:pPr>
      <w:r w:rsidRPr="0054229B">
        <w:rPr>
          <w:rFonts w:ascii="Times New Roman" w:eastAsia="Times New Roman" w:hAnsi="Times New Roman" w:cs="Times New Roman"/>
          <w:color w:val="000000"/>
          <w:kern w:val="0"/>
          <w14:ligatures w14:val="none"/>
        </w:rPr>
        <w:t xml:space="preserve">We are grateful for past and current GLOBE researchers from our school who helped us plan an outline of the whole research process. From collecting the data to putting it all together we were mentored throughout the way. We would also like to thank our advisors, Ms. Lina Abbas and </w:t>
      </w:r>
      <w:r w:rsidR="65403A65" w:rsidRPr="65403A65">
        <w:rPr>
          <w:rFonts w:ascii="Times New Roman" w:eastAsia="Times New Roman" w:hAnsi="Times New Roman" w:cs="Times New Roman"/>
          <w:color w:val="000000" w:themeColor="text1"/>
        </w:rPr>
        <w:t>Mrs</w:t>
      </w:r>
      <w:r w:rsidRPr="0054229B">
        <w:rPr>
          <w:rFonts w:ascii="Times New Roman" w:eastAsia="Times New Roman" w:hAnsi="Times New Roman" w:cs="Times New Roman"/>
          <w:color w:val="000000"/>
          <w:kern w:val="0"/>
          <w14:ligatures w14:val="none"/>
        </w:rPr>
        <w:t xml:space="preserve">. Diana Johns, who not only inspired us to begin GLOBE research, but has also been willing to spend countless late evenings and numerous days off school to come in and let us work in her classroom with her support. Without the constant knowledge and assistance of everyone, none of this research would have been possible.  Thank you also to Dr. Kevin </w:t>
      </w:r>
      <w:r w:rsidR="5E4C12F4" w:rsidRPr="5E4C12F4">
        <w:rPr>
          <w:rFonts w:ascii="Times New Roman" w:eastAsia="Times New Roman" w:hAnsi="Times New Roman" w:cs="Times New Roman"/>
          <w:color w:val="000000" w:themeColor="text1"/>
        </w:rPr>
        <w:t>Czajkowski</w:t>
      </w:r>
      <w:r w:rsidRPr="0054229B">
        <w:rPr>
          <w:rFonts w:ascii="Times New Roman" w:eastAsia="Times New Roman" w:hAnsi="Times New Roman" w:cs="Times New Roman"/>
          <w:color w:val="000000"/>
          <w:kern w:val="0"/>
          <w14:ligatures w14:val="none"/>
        </w:rPr>
        <w:t xml:space="preserve"> from the University of Toledo GLOBE Mission Earth who provided materials for this research and Mr. David </w:t>
      </w:r>
      <w:proofErr w:type="spellStart"/>
      <w:r w:rsidRPr="0054229B">
        <w:rPr>
          <w:rFonts w:ascii="Times New Roman" w:eastAsia="Times New Roman" w:hAnsi="Times New Roman" w:cs="Times New Roman"/>
          <w:color w:val="000000"/>
          <w:kern w:val="0"/>
          <w14:ligatures w14:val="none"/>
        </w:rPr>
        <w:t>Bydlowski</w:t>
      </w:r>
      <w:proofErr w:type="spellEnd"/>
      <w:r w:rsidRPr="0054229B">
        <w:rPr>
          <w:rFonts w:ascii="Times New Roman" w:eastAsia="Times New Roman" w:hAnsi="Times New Roman" w:cs="Times New Roman"/>
          <w:color w:val="000000"/>
          <w:kern w:val="0"/>
          <w14:ligatures w14:val="none"/>
        </w:rPr>
        <w:t xml:space="preserve"> of the GLOBE NASA AREN Project for other</w:t>
      </w:r>
      <w:r w:rsidRPr="0054229B">
        <w:rPr>
          <w:rFonts w:ascii="Times New Roman" w:eastAsia="Times New Roman" w:hAnsi="Times New Roman" w:cs="Times New Roman"/>
          <w:color w:val="000000"/>
          <w:kern w:val="0"/>
          <w14:ligatures w14:val="none"/>
        </w:rPr>
        <w:t xml:space="preserve"> equipment</w:t>
      </w:r>
      <w:r w:rsidRPr="0054229B">
        <w:rPr>
          <w:rFonts w:ascii="Times New Roman" w:eastAsia="Times New Roman" w:hAnsi="Times New Roman" w:cs="Times New Roman"/>
          <w:color w:val="000000"/>
          <w:kern w:val="0"/>
          <w14:ligatures w14:val="none"/>
        </w:rPr>
        <w:t xml:space="preserve"> we used.</w:t>
      </w:r>
    </w:p>
    <w:p w14:paraId="36153C76"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lastRenderedPageBreak/>
        <w:t>References/Bibliography:</w:t>
      </w:r>
    </w:p>
    <w:p w14:paraId="4567C6BA" w14:textId="5A67A189" w:rsidR="50DD5D65" w:rsidRDefault="50DD5D65" w:rsidP="50DD5D65">
      <w:pPr>
        <w:spacing w:after="0" w:line="240" w:lineRule="auto"/>
        <w:rPr>
          <w:rFonts w:ascii="Times New Roman" w:eastAsia="Times New Roman" w:hAnsi="Times New Roman" w:cs="Times New Roman"/>
        </w:rPr>
      </w:pPr>
    </w:p>
    <w:p w14:paraId="759C676A" w14:textId="0E9F993F" w:rsidR="50DD5D65" w:rsidRDefault="50DD5D65" w:rsidP="00F21B4F">
      <w:pPr>
        <w:spacing w:after="0" w:line="276" w:lineRule="auto"/>
        <w:rPr>
          <w:rFonts w:ascii="Times New Roman" w:eastAsia="Times New Roman" w:hAnsi="Times New Roman" w:cs="Times New Roman"/>
        </w:rPr>
      </w:pPr>
      <w:proofErr w:type="spellStart"/>
      <w:r w:rsidRPr="50DD5D65">
        <w:rPr>
          <w:rFonts w:ascii="Times New Roman" w:eastAsia="Times New Roman" w:hAnsi="Times New Roman" w:cs="Times New Roman"/>
        </w:rPr>
        <w:t>Restum</w:t>
      </w:r>
      <w:proofErr w:type="spellEnd"/>
      <w:r w:rsidRPr="50DD5D65">
        <w:rPr>
          <w:rFonts w:ascii="Times New Roman" w:eastAsia="Times New Roman" w:hAnsi="Times New Roman" w:cs="Times New Roman"/>
        </w:rPr>
        <w:t>, A. (2022, April 19). Air Quality in Southwest Detroit:</w:t>
      </w:r>
      <w:r w:rsidR="7CC8504B" w:rsidRPr="7CC8504B">
        <w:rPr>
          <w:rFonts w:ascii="Times New Roman" w:eastAsia="Times New Roman" w:hAnsi="Times New Roman" w:cs="Times New Roman"/>
        </w:rPr>
        <w:t xml:space="preserve"> </w:t>
      </w:r>
      <w:r w:rsidR="1A2E77D0" w:rsidRPr="1A2E77D0">
        <w:rPr>
          <w:rFonts w:ascii="Times New Roman" w:eastAsia="Times New Roman" w:hAnsi="Times New Roman" w:cs="Times New Roman"/>
        </w:rPr>
        <w:t>A Public Health Crisis.</w:t>
      </w:r>
    </w:p>
    <w:p w14:paraId="7EDD08E9" w14:textId="0AABFFF2" w:rsidR="1A2E77D0" w:rsidRDefault="126CA8F7" w:rsidP="00F21B4F">
      <w:pPr>
        <w:spacing w:after="0" w:line="276" w:lineRule="auto"/>
        <w:rPr>
          <w:rFonts w:ascii="Times New Roman" w:eastAsia="Times New Roman" w:hAnsi="Times New Roman" w:cs="Times New Roman"/>
        </w:rPr>
      </w:pPr>
      <w:r w:rsidRPr="126CA8F7">
        <w:rPr>
          <w:rFonts w:ascii="Times New Roman" w:eastAsia="Times New Roman" w:hAnsi="Times New Roman" w:cs="Times New Roman"/>
        </w:rPr>
        <w:t>Info.primarycare.hms.harvard.</w:t>
      </w:r>
      <w:r w:rsidR="4F54752E" w:rsidRPr="4F54752E">
        <w:rPr>
          <w:rFonts w:ascii="Times New Roman" w:eastAsia="Times New Roman" w:hAnsi="Times New Roman" w:cs="Times New Roman"/>
        </w:rPr>
        <w:t>edu</w:t>
      </w:r>
    </w:p>
    <w:p w14:paraId="0E3075F9" w14:textId="5F7EC8A2" w:rsidR="4F54752E" w:rsidRDefault="4F54752E" w:rsidP="00F21B4F">
      <w:pPr>
        <w:spacing w:after="0" w:line="276" w:lineRule="auto"/>
        <w:rPr>
          <w:rFonts w:ascii="Times New Roman" w:eastAsia="Times New Roman" w:hAnsi="Times New Roman" w:cs="Times New Roman"/>
        </w:rPr>
      </w:pPr>
    </w:p>
    <w:p w14:paraId="767D67FD" w14:textId="3EBBA6E8" w:rsidR="10D30489" w:rsidRDefault="4F54752E" w:rsidP="00F21B4F">
      <w:pPr>
        <w:spacing w:after="0" w:line="276" w:lineRule="auto"/>
        <w:rPr>
          <w:rFonts w:ascii="Times New Roman" w:eastAsia="Times New Roman" w:hAnsi="Times New Roman" w:cs="Times New Roman"/>
        </w:rPr>
      </w:pPr>
      <w:r w:rsidRPr="4F54752E">
        <w:rPr>
          <w:rFonts w:ascii="Times New Roman" w:eastAsia="Times New Roman" w:hAnsi="Times New Roman" w:cs="Times New Roman"/>
        </w:rPr>
        <w:t>Hankey, S</w:t>
      </w:r>
      <w:r w:rsidR="0F1182D4" w:rsidRPr="0F1182D4">
        <w:rPr>
          <w:rFonts w:ascii="Times New Roman" w:eastAsia="Times New Roman" w:hAnsi="Times New Roman" w:cs="Times New Roman"/>
        </w:rPr>
        <w:t>., Marshall, J.D., &amp;</w:t>
      </w:r>
      <w:r w:rsidR="307F55E9" w:rsidRPr="307F55E9">
        <w:rPr>
          <w:rFonts w:ascii="Times New Roman" w:eastAsia="Times New Roman" w:hAnsi="Times New Roman" w:cs="Times New Roman"/>
        </w:rPr>
        <w:t xml:space="preserve"> Brauer, M. (2012). </w:t>
      </w:r>
      <w:r w:rsidR="01F582FE" w:rsidRPr="01F582FE">
        <w:rPr>
          <w:rFonts w:ascii="Times New Roman" w:eastAsia="Times New Roman" w:hAnsi="Times New Roman" w:cs="Times New Roman"/>
        </w:rPr>
        <w:t xml:space="preserve">Health Impacts of the Built </w:t>
      </w:r>
      <w:r w:rsidR="7777136E" w:rsidRPr="7777136E">
        <w:rPr>
          <w:rFonts w:ascii="Times New Roman" w:eastAsia="Times New Roman" w:hAnsi="Times New Roman" w:cs="Times New Roman"/>
        </w:rPr>
        <w:t>Environment</w:t>
      </w:r>
      <w:r w:rsidR="1020B4F0" w:rsidRPr="1020B4F0">
        <w:rPr>
          <w:rFonts w:ascii="Times New Roman" w:eastAsia="Times New Roman" w:hAnsi="Times New Roman" w:cs="Times New Roman"/>
        </w:rPr>
        <w:t>:</w:t>
      </w:r>
      <w:r w:rsidR="6244CC2D" w:rsidRPr="6244CC2D">
        <w:rPr>
          <w:rFonts w:ascii="Times New Roman" w:eastAsia="Times New Roman" w:hAnsi="Times New Roman" w:cs="Times New Roman"/>
        </w:rPr>
        <w:t xml:space="preserve"> Within-Urban Variability in Physical Inactivity, Air Pollution, and Ischemic Heart Disease Mortality. </w:t>
      </w:r>
      <w:r w:rsidR="6244CC2D" w:rsidRPr="6244CC2D">
        <w:rPr>
          <w:rFonts w:ascii="Times New Roman" w:eastAsia="Times New Roman" w:hAnsi="Times New Roman" w:cs="Times New Roman"/>
          <w:i/>
          <w:iCs/>
        </w:rPr>
        <w:t>Environmental Health Perspectives</w:t>
      </w:r>
      <w:r w:rsidR="6244CC2D" w:rsidRPr="6244CC2D">
        <w:rPr>
          <w:rFonts w:ascii="Times New Roman" w:eastAsia="Times New Roman" w:hAnsi="Times New Roman" w:cs="Times New Roman"/>
        </w:rPr>
        <w:t xml:space="preserve">, </w:t>
      </w:r>
      <w:r w:rsidR="6244CC2D" w:rsidRPr="6244CC2D">
        <w:rPr>
          <w:rFonts w:ascii="Times New Roman" w:eastAsia="Times New Roman" w:hAnsi="Times New Roman" w:cs="Times New Roman"/>
          <w:i/>
          <w:iCs/>
        </w:rPr>
        <w:t>120</w:t>
      </w:r>
      <w:r w:rsidR="6244CC2D" w:rsidRPr="6244CC2D">
        <w:rPr>
          <w:rFonts w:ascii="Times New Roman" w:eastAsia="Times New Roman" w:hAnsi="Times New Roman" w:cs="Times New Roman"/>
        </w:rPr>
        <w:t xml:space="preserve">(2), 247–253. </w:t>
      </w:r>
      <w:hyperlink r:id="rId21">
        <w:r w:rsidR="6244CC2D" w:rsidRPr="6244CC2D">
          <w:rPr>
            <w:rStyle w:val="Hyperlink"/>
            <w:rFonts w:ascii="Times New Roman" w:eastAsia="Times New Roman" w:hAnsi="Times New Roman" w:cs="Times New Roman"/>
          </w:rPr>
          <w:t>https://doi.org/10.1289/ehp.1103806</w:t>
        </w:r>
      </w:hyperlink>
    </w:p>
    <w:p w14:paraId="52FF7405" w14:textId="47425137" w:rsidR="4A6921C4" w:rsidRDefault="4A6921C4" w:rsidP="00F21B4F">
      <w:pPr>
        <w:spacing w:after="0" w:line="276" w:lineRule="auto"/>
        <w:rPr>
          <w:rFonts w:ascii="Times New Roman" w:eastAsia="Times New Roman" w:hAnsi="Times New Roman" w:cs="Times New Roman"/>
        </w:rPr>
      </w:pPr>
    </w:p>
    <w:p w14:paraId="4E988326" w14:textId="79FC70B9" w:rsidR="4A6921C4" w:rsidRDefault="0055D487" w:rsidP="00F21B4F">
      <w:pPr>
        <w:spacing w:after="0" w:line="276" w:lineRule="auto"/>
        <w:rPr>
          <w:rFonts w:ascii="Times New Roman" w:eastAsia="Times New Roman" w:hAnsi="Times New Roman" w:cs="Times New Roman"/>
        </w:rPr>
      </w:pPr>
      <w:r w:rsidRPr="10D30489">
        <w:rPr>
          <w:rFonts w:ascii="Times New Roman" w:eastAsia="Times New Roman" w:hAnsi="Times New Roman" w:cs="Times New Roman"/>
          <w:color w:val="000000" w:themeColor="text1"/>
        </w:rPr>
        <w:t xml:space="preserve">US EPA, O. (2014, March 26). </w:t>
      </w:r>
      <w:r w:rsidRPr="10D30489">
        <w:rPr>
          <w:rFonts w:ascii="Times New Roman" w:eastAsia="Times New Roman" w:hAnsi="Times New Roman" w:cs="Times New Roman"/>
          <w:i/>
          <w:color w:val="000000" w:themeColor="text1"/>
        </w:rPr>
        <w:t>Black Carbon Diesel Initiative in the Russian Arctic</w:t>
      </w:r>
      <w:r w:rsidRPr="5710D508">
        <w:rPr>
          <w:rFonts w:ascii="Times New Roman" w:eastAsia="Times New Roman" w:hAnsi="Times New Roman" w:cs="Times New Roman"/>
          <w:i/>
          <w:color w:val="000000" w:themeColor="text1"/>
        </w:rPr>
        <w:t>.</w:t>
      </w:r>
      <w:r w:rsidRPr="10D30489">
        <w:rPr>
          <w:rFonts w:ascii="Times New Roman" w:eastAsia="Times New Roman" w:hAnsi="Times New Roman" w:cs="Times New Roman"/>
          <w:color w:val="000000" w:themeColor="text1"/>
        </w:rPr>
        <w:t xml:space="preserve"> </w:t>
      </w:r>
      <w:r w:rsidR="5710D508" w:rsidRPr="5710D508">
        <w:rPr>
          <w:rStyle w:val="Hyperlink"/>
          <w:rFonts w:ascii="Times New Roman" w:eastAsia="Times New Roman" w:hAnsi="Times New Roman" w:cs="Times New Roman"/>
        </w:rPr>
        <w:t>Www.epa.gov</w:t>
      </w:r>
      <w:r w:rsidR="5710D508" w:rsidRPr="5710D508">
        <w:rPr>
          <w:rFonts w:ascii="Times New Roman" w:eastAsia="Times New Roman" w:hAnsi="Times New Roman" w:cs="Times New Roman"/>
          <w:color w:val="000000" w:themeColor="text1"/>
        </w:rPr>
        <w:t>.</w:t>
      </w:r>
      <w:r w:rsidRPr="10D30489">
        <w:rPr>
          <w:rFonts w:ascii="Times New Roman" w:eastAsia="Times New Roman" w:hAnsi="Times New Roman" w:cs="Times New Roman"/>
          <w:color w:val="000000" w:themeColor="text1"/>
        </w:rPr>
        <w:t xml:space="preserve"> </w:t>
      </w:r>
      <w:hyperlink r:id="rId22">
        <w:r w:rsidRPr="10D30489">
          <w:rPr>
            <w:rStyle w:val="Hyperlink"/>
            <w:rFonts w:ascii="Times New Roman" w:eastAsia="Times New Roman" w:hAnsi="Times New Roman" w:cs="Times New Roman"/>
          </w:rPr>
          <w:t>https://www.epa.gov/international-cooperation/black-carbon-diesel-initiative-russian-arctic</w:t>
        </w:r>
      </w:hyperlink>
    </w:p>
    <w:p w14:paraId="6364EC96" w14:textId="2ED1A0A2" w:rsidR="468CDF49" w:rsidRDefault="72EAC5F2" w:rsidP="00F21B4F">
      <w:pPr>
        <w:spacing w:after="0" w:line="276" w:lineRule="auto"/>
        <w:rPr>
          <w:rStyle w:val="Hyperlink"/>
          <w:rFonts w:ascii="Times New Roman" w:eastAsia="Times New Roman" w:hAnsi="Times New Roman" w:cs="Times New Roman"/>
        </w:rPr>
      </w:pPr>
      <w:r w:rsidRPr="72EAC5F2">
        <w:rPr>
          <w:rFonts w:ascii="Times New Roman" w:eastAsia="Times New Roman" w:hAnsi="Times New Roman" w:cs="Times New Roman"/>
          <w:i/>
          <w:iCs/>
        </w:rPr>
        <w:t>Identifying air pollution sources in Southwest Detroit | News | University of Michigan School of Public Health | Research | Environmental Health Sciences | Environmental Health | Air Quality | Air Pollution | Pollution | Particulate Matter | Detroit | Southwest Detroit |</w:t>
      </w:r>
      <w:r w:rsidRPr="72EAC5F2">
        <w:rPr>
          <w:rFonts w:ascii="Times New Roman" w:eastAsia="Times New Roman" w:hAnsi="Times New Roman" w:cs="Times New Roman"/>
        </w:rPr>
        <w:t xml:space="preserve">. (2023, July 6). Sph.umich.edu. </w:t>
      </w:r>
      <w:hyperlink r:id="rId23">
        <w:r w:rsidRPr="72EAC5F2">
          <w:rPr>
            <w:rStyle w:val="Hyperlink"/>
            <w:rFonts w:ascii="Times New Roman" w:eastAsia="Times New Roman" w:hAnsi="Times New Roman" w:cs="Times New Roman"/>
          </w:rPr>
          <w:t>https://sph.umich.edu/news/2023posts/identifying-air-pollution-sources-in-southwest-detroit.html</w:t>
        </w:r>
      </w:hyperlink>
    </w:p>
    <w:p w14:paraId="63853FCA" w14:textId="70832375" w:rsidR="10D30489" w:rsidRDefault="10D30489" w:rsidP="00F21B4F">
      <w:pPr>
        <w:spacing w:after="0" w:line="276" w:lineRule="auto"/>
        <w:ind w:left="720" w:hanging="720"/>
        <w:rPr>
          <w:rFonts w:ascii="Times New Roman" w:eastAsia="Times New Roman" w:hAnsi="Times New Roman" w:cs="Times New Roman"/>
        </w:rPr>
      </w:pPr>
    </w:p>
    <w:p w14:paraId="4257FDD1" w14:textId="296D0301" w:rsidR="5D79523E" w:rsidRDefault="709BD862" w:rsidP="00F21B4F">
      <w:pPr>
        <w:spacing w:after="0" w:line="276" w:lineRule="auto"/>
        <w:rPr>
          <w:rFonts w:ascii="Times New Roman" w:eastAsia="Times New Roman" w:hAnsi="Times New Roman" w:cs="Times New Roman"/>
        </w:rPr>
      </w:pPr>
      <w:r w:rsidRPr="7C5F6E71">
        <w:rPr>
          <w:rFonts w:ascii="Times New Roman" w:eastAsia="Times New Roman" w:hAnsi="Times New Roman" w:cs="Times New Roman"/>
          <w:color w:val="000000" w:themeColor="text1"/>
        </w:rPr>
        <w:t xml:space="preserve">Lewis, T. C., Robins, T. G., </w:t>
      </w:r>
      <w:proofErr w:type="spellStart"/>
      <w:r w:rsidRPr="7C5F6E71">
        <w:rPr>
          <w:rFonts w:ascii="Times New Roman" w:eastAsia="Times New Roman" w:hAnsi="Times New Roman" w:cs="Times New Roman"/>
          <w:color w:val="000000" w:themeColor="text1"/>
        </w:rPr>
        <w:t>Dvonch</w:t>
      </w:r>
      <w:proofErr w:type="spellEnd"/>
      <w:r w:rsidRPr="7C5F6E71">
        <w:rPr>
          <w:rFonts w:ascii="Times New Roman" w:eastAsia="Times New Roman" w:hAnsi="Times New Roman" w:cs="Times New Roman"/>
          <w:color w:val="000000" w:themeColor="text1"/>
        </w:rPr>
        <w:t xml:space="preserve">, J. T., Keeler, G. J., Yip, F. Y., Mentz, G. B., Lin, X., Parker, E. A., Israel, B. A., Gonzalez, L., &amp; Hill, Y. (2005). Air Pollution–Associated Changes in Lung Function among Asthmatic Children in Detroit. </w:t>
      </w:r>
      <w:r w:rsidRPr="7C5F6E71">
        <w:rPr>
          <w:rFonts w:ascii="Times New Roman" w:eastAsia="Times New Roman" w:hAnsi="Times New Roman" w:cs="Times New Roman"/>
          <w:i/>
          <w:color w:val="000000" w:themeColor="text1"/>
        </w:rPr>
        <w:t>Environmental Health Perspectives</w:t>
      </w:r>
      <w:r w:rsidRPr="7C5F6E71">
        <w:rPr>
          <w:rFonts w:ascii="Times New Roman" w:eastAsia="Times New Roman" w:hAnsi="Times New Roman" w:cs="Times New Roman"/>
          <w:color w:val="000000" w:themeColor="text1"/>
        </w:rPr>
        <w:t xml:space="preserve">, </w:t>
      </w:r>
      <w:r w:rsidRPr="7C5F6E71">
        <w:rPr>
          <w:rFonts w:ascii="Times New Roman" w:eastAsia="Times New Roman" w:hAnsi="Times New Roman" w:cs="Times New Roman"/>
          <w:i/>
          <w:color w:val="000000" w:themeColor="text1"/>
        </w:rPr>
        <w:t>113</w:t>
      </w:r>
      <w:r w:rsidRPr="7C5F6E71">
        <w:rPr>
          <w:rFonts w:ascii="Times New Roman" w:eastAsia="Times New Roman" w:hAnsi="Times New Roman" w:cs="Times New Roman"/>
          <w:color w:val="000000" w:themeColor="text1"/>
        </w:rPr>
        <w:t xml:space="preserve">(8), 1068–1075. </w:t>
      </w:r>
      <w:hyperlink r:id="rId24">
        <w:r w:rsidRPr="7C5F6E71">
          <w:rPr>
            <w:rStyle w:val="Hyperlink"/>
            <w:rFonts w:ascii="Times New Roman" w:eastAsia="Times New Roman" w:hAnsi="Times New Roman" w:cs="Times New Roman"/>
          </w:rPr>
          <w:t>https://doi.org/10.1289/ehp.7533</w:t>
        </w:r>
      </w:hyperlink>
    </w:p>
    <w:p w14:paraId="1901FC72" w14:textId="32D51268" w:rsidR="0054229B" w:rsidRPr="0054229B" w:rsidRDefault="0054229B" w:rsidP="00F21B4F">
      <w:pPr>
        <w:spacing w:after="0" w:line="276" w:lineRule="auto"/>
        <w:rPr>
          <w:rFonts w:ascii="Times New Roman" w:eastAsia="Times New Roman" w:hAnsi="Times New Roman" w:cs="Times New Roman"/>
          <w:kern w:val="0"/>
          <w14:ligatures w14:val="none"/>
        </w:rPr>
      </w:pPr>
    </w:p>
    <w:p w14:paraId="2386598A" w14:textId="74FD41E0" w:rsidR="38B18DFB" w:rsidRDefault="38B18DFB" w:rsidP="00F21B4F">
      <w:pPr>
        <w:spacing w:after="0" w:line="276" w:lineRule="auto"/>
        <w:rPr>
          <w:rFonts w:ascii="Times New Roman" w:eastAsia="Times New Roman" w:hAnsi="Times New Roman" w:cs="Times New Roman"/>
        </w:rPr>
      </w:pPr>
      <w:r w:rsidRPr="38B18DFB">
        <w:rPr>
          <w:rFonts w:ascii="Times New Roman" w:eastAsia="Times New Roman" w:hAnsi="Times New Roman" w:cs="Times New Roman"/>
        </w:rPr>
        <w:t xml:space="preserve">Education, U. C. F. S. (n.d.). </w:t>
      </w:r>
      <w:r w:rsidRPr="38B18DFB">
        <w:rPr>
          <w:rFonts w:ascii="Times New Roman" w:eastAsia="Times New Roman" w:hAnsi="Times New Roman" w:cs="Times New Roman"/>
          <w:i/>
          <w:iCs/>
        </w:rPr>
        <w:t>How weather affects air quality | Center for Science Education</w:t>
      </w:r>
      <w:r w:rsidRPr="38B18DFB">
        <w:rPr>
          <w:rFonts w:ascii="Times New Roman" w:eastAsia="Times New Roman" w:hAnsi="Times New Roman" w:cs="Times New Roman"/>
        </w:rPr>
        <w:t xml:space="preserve">. UCAR. </w:t>
      </w:r>
      <w:hyperlink r:id="rId25">
        <w:r w:rsidRPr="38B18DFB">
          <w:rPr>
            <w:rStyle w:val="Hyperlink"/>
            <w:rFonts w:ascii="Times New Roman" w:eastAsia="Times New Roman" w:hAnsi="Times New Roman" w:cs="Times New Roman"/>
          </w:rPr>
          <w:t>https://scied.ucar.edu/learning-zone/air-quality/how-weather-affects-air-quality</w:t>
        </w:r>
      </w:hyperlink>
    </w:p>
    <w:p w14:paraId="14414ABD" w14:textId="2F27A5C6" w:rsidR="38B18DFB" w:rsidRDefault="38B18DFB" w:rsidP="00F21B4F">
      <w:pPr>
        <w:spacing w:after="0" w:line="276" w:lineRule="auto"/>
        <w:rPr>
          <w:rFonts w:ascii="Times New Roman" w:eastAsia="Times New Roman" w:hAnsi="Times New Roman" w:cs="Times New Roman"/>
        </w:rPr>
      </w:pPr>
    </w:p>
    <w:p w14:paraId="05E2722D" w14:textId="5EE5235C" w:rsidR="38B18DFB" w:rsidRDefault="38B18DFB" w:rsidP="00F21B4F">
      <w:pPr>
        <w:spacing w:after="0" w:line="276" w:lineRule="auto"/>
        <w:rPr>
          <w:rFonts w:ascii="Times New Roman" w:eastAsia="Times New Roman" w:hAnsi="Times New Roman" w:cs="Times New Roman"/>
        </w:rPr>
      </w:pPr>
      <w:r w:rsidRPr="38B18DFB">
        <w:rPr>
          <w:rFonts w:ascii="Times New Roman" w:eastAsia="Times New Roman" w:hAnsi="Times New Roman" w:cs="Times New Roman"/>
        </w:rPr>
        <w:t xml:space="preserve">Cardenas, B. (n.d.). </w:t>
      </w:r>
      <w:r w:rsidRPr="38B18DFB">
        <w:rPr>
          <w:rFonts w:ascii="Times New Roman" w:eastAsia="Times New Roman" w:hAnsi="Times New Roman" w:cs="Times New Roman"/>
          <w:i/>
          <w:iCs/>
        </w:rPr>
        <w:t>What happens when extreme heat and air pollution collide</w:t>
      </w:r>
      <w:r w:rsidRPr="38B18DFB">
        <w:rPr>
          <w:rFonts w:ascii="Times New Roman" w:eastAsia="Times New Roman" w:hAnsi="Times New Roman" w:cs="Times New Roman"/>
        </w:rPr>
        <w:t xml:space="preserve">. World Resources Institute. </w:t>
      </w:r>
      <w:hyperlink r:id="rId26" w:anchor=":~:text=Put%20simply%2C%20air%20pollution%20levels,5">
        <w:r w:rsidRPr="38B18DFB">
          <w:rPr>
            <w:rStyle w:val="Hyperlink"/>
            <w:rFonts w:ascii="Times New Roman" w:eastAsia="Times New Roman" w:hAnsi="Times New Roman" w:cs="Times New Roman"/>
          </w:rPr>
          <w:t>https://www.wri.org/insights/extreme-heat-air-pollution#:~:text=Put%20simply%2C%20air%20pollution%20levels,5</w:t>
        </w:r>
      </w:hyperlink>
      <w:r w:rsidRPr="38B18DFB">
        <w:rPr>
          <w:rFonts w:ascii="Times New Roman" w:eastAsia="Times New Roman" w:hAnsi="Times New Roman" w:cs="Times New Roman"/>
        </w:rPr>
        <w:t>).</w:t>
      </w:r>
    </w:p>
    <w:p w14:paraId="5AE952F7" w14:textId="2EC42CD8" w:rsidR="38B18DFB" w:rsidRDefault="38B18DFB" w:rsidP="00F21B4F">
      <w:pPr>
        <w:spacing w:after="0" w:line="276" w:lineRule="auto"/>
        <w:ind w:left="720" w:hanging="720"/>
        <w:rPr>
          <w:rFonts w:ascii="Times New Roman" w:eastAsia="Times New Roman" w:hAnsi="Times New Roman" w:cs="Times New Roman"/>
        </w:rPr>
      </w:pPr>
    </w:p>
    <w:p w14:paraId="59041938" w14:textId="00B32E93" w:rsidR="38B18DFB" w:rsidRDefault="38B18DFB" w:rsidP="00F21B4F">
      <w:pPr>
        <w:spacing w:after="0" w:line="276" w:lineRule="auto"/>
        <w:rPr>
          <w:rFonts w:ascii="Times New Roman" w:eastAsia="Times New Roman" w:hAnsi="Times New Roman" w:cs="Times New Roman"/>
        </w:rPr>
      </w:pPr>
      <w:r w:rsidRPr="38B18DFB">
        <w:rPr>
          <w:rFonts w:ascii="Times New Roman" w:eastAsia="Times New Roman" w:hAnsi="Times New Roman" w:cs="Times New Roman"/>
          <w:i/>
          <w:iCs/>
        </w:rPr>
        <w:t xml:space="preserve">How does humidity affect air quality? All you need to know - </w:t>
      </w:r>
      <w:proofErr w:type="spellStart"/>
      <w:r w:rsidRPr="38B18DFB">
        <w:rPr>
          <w:rFonts w:ascii="Times New Roman" w:eastAsia="Times New Roman" w:hAnsi="Times New Roman" w:cs="Times New Roman"/>
          <w:i/>
          <w:iCs/>
        </w:rPr>
        <w:t>Airly</w:t>
      </w:r>
      <w:proofErr w:type="spellEnd"/>
      <w:r w:rsidRPr="38B18DFB">
        <w:rPr>
          <w:rFonts w:ascii="Times New Roman" w:eastAsia="Times New Roman" w:hAnsi="Times New Roman" w:cs="Times New Roman"/>
          <w:i/>
          <w:iCs/>
        </w:rPr>
        <w:t xml:space="preserve"> WP | Air Quality Monitoring. Monitor in UK &amp; Europe. </w:t>
      </w:r>
      <w:proofErr w:type="spellStart"/>
      <w:r w:rsidRPr="38B18DFB">
        <w:rPr>
          <w:rFonts w:ascii="Times New Roman" w:eastAsia="Times New Roman" w:hAnsi="Times New Roman" w:cs="Times New Roman"/>
          <w:i/>
          <w:iCs/>
        </w:rPr>
        <w:t>Airly</w:t>
      </w:r>
      <w:proofErr w:type="spellEnd"/>
      <w:r w:rsidRPr="38B18DFB">
        <w:rPr>
          <w:rFonts w:ascii="Times New Roman" w:eastAsia="Times New Roman" w:hAnsi="Times New Roman" w:cs="Times New Roman"/>
          <w:i/>
          <w:iCs/>
        </w:rPr>
        <w:t xml:space="preserve"> Data Platform and Monitors</w:t>
      </w:r>
      <w:r w:rsidRPr="38B18DFB">
        <w:rPr>
          <w:rFonts w:ascii="Times New Roman" w:eastAsia="Times New Roman" w:hAnsi="Times New Roman" w:cs="Times New Roman"/>
        </w:rPr>
        <w:t xml:space="preserve">. (n.d.). </w:t>
      </w:r>
      <w:hyperlink r:id="rId27" w:anchor=":~:text=Decrease%20in%20air%20circulation%20%E2%80%93%20humidity,can%20cause%20many%20health%20issues">
        <w:r w:rsidRPr="38B18DFB">
          <w:rPr>
            <w:rStyle w:val="Hyperlink"/>
            <w:rFonts w:ascii="Times New Roman" w:eastAsia="Times New Roman" w:hAnsi="Times New Roman" w:cs="Times New Roman"/>
          </w:rPr>
          <w:t>https://airly.org/en/how-does-humidity-affect-air-quality-all-you-need-to-know/#:~:text=Decrease%20in%20air%20circulation%20%E2%80%93%20humidity,can%20cause%20many%20health%20issues</w:t>
        </w:r>
      </w:hyperlink>
      <w:r w:rsidRPr="38B18DFB">
        <w:rPr>
          <w:rFonts w:ascii="Times New Roman" w:eastAsia="Times New Roman" w:hAnsi="Times New Roman" w:cs="Times New Roman"/>
        </w:rPr>
        <w:t>.</w:t>
      </w:r>
    </w:p>
    <w:p w14:paraId="41EE77EB" w14:textId="474AB6B7" w:rsidR="38B18DFB" w:rsidRDefault="38B18DFB" w:rsidP="00F21B4F">
      <w:pPr>
        <w:spacing w:after="0" w:line="276" w:lineRule="auto"/>
        <w:ind w:left="720" w:hanging="720"/>
        <w:rPr>
          <w:rFonts w:ascii="Times New Roman" w:eastAsia="Times New Roman" w:hAnsi="Times New Roman" w:cs="Times New Roman"/>
        </w:rPr>
      </w:pPr>
    </w:p>
    <w:p w14:paraId="6564A959" w14:textId="7D7C19F2" w:rsidR="00A34BEC" w:rsidRDefault="5E1F3F0B" w:rsidP="00F21B4F">
      <w:pPr>
        <w:spacing w:after="0" w:line="276" w:lineRule="auto"/>
      </w:pPr>
      <w:r w:rsidRPr="5E1F3F0B">
        <w:rPr>
          <w:rFonts w:ascii="Times New Roman" w:eastAsia="Times New Roman" w:hAnsi="Times New Roman" w:cs="Times New Roman"/>
        </w:rPr>
        <w:t xml:space="preserve">UCAR. (2024). </w:t>
      </w:r>
      <w:r w:rsidRPr="5E1F3F0B">
        <w:rPr>
          <w:rFonts w:ascii="Times New Roman" w:eastAsia="Times New Roman" w:hAnsi="Times New Roman" w:cs="Times New Roman"/>
          <w:i/>
          <w:iCs/>
        </w:rPr>
        <w:t>How Weather Affects Air Quality | UCAR Center for Science Education</w:t>
      </w:r>
      <w:r w:rsidRPr="5E1F3F0B">
        <w:rPr>
          <w:rFonts w:ascii="Times New Roman" w:eastAsia="Times New Roman" w:hAnsi="Times New Roman" w:cs="Times New Roman"/>
        </w:rPr>
        <w:t xml:space="preserve">. Scied.ucar.edu. </w:t>
      </w:r>
      <w:hyperlink r:id="rId28">
        <w:r w:rsidRPr="5E1F3F0B">
          <w:rPr>
            <w:rStyle w:val="Hyperlink"/>
            <w:rFonts w:ascii="Times New Roman" w:eastAsia="Times New Roman" w:hAnsi="Times New Roman" w:cs="Times New Roman"/>
          </w:rPr>
          <w:t>https://scied.ucar.edu/learning-zone/air-quality/how-weather-affects-air-quality</w:t>
        </w:r>
      </w:hyperlink>
    </w:p>
    <w:p w14:paraId="7DE6E506" w14:textId="5A8DDA8A" w:rsidR="0054229B" w:rsidRDefault="0054229B" w:rsidP="0054229B">
      <w:pPr>
        <w:spacing w:before="240" w:after="24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lastRenderedPageBreak/>
        <w:t>Appendix:</w:t>
      </w:r>
    </w:p>
    <w:p w14:paraId="262A0FD3" w14:textId="2DE4FD91" w:rsidR="4C7155BF" w:rsidRDefault="6CB9B27C" w:rsidP="2EC9FBBA">
      <w:pPr>
        <w:spacing w:before="240" w:after="240"/>
        <w:jc w:val="center"/>
      </w:pPr>
      <w:r>
        <w:rPr>
          <w:noProof/>
        </w:rPr>
        <w:drawing>
          <wp:inline distT="0" distB="0" distL="0" distR="0" wp14:anchorId="29712523" wp14:editId="40CBB0D4">
            <wp:extent cx="2086323" cy="2914482"/>
            <wp:effectExtent l="0" t="0" r="0" b="0"/>
            <wp:docPr id="328538925" name="Picture 32853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086323" cy="2914482"/>
                    </a:xfrm>
                    <a:prstGeom prst="rect">
                      <a:avLst/>
                    </a:prstGeom>
                  </pic:spPr>
                </pic:pic>
              </a:graphicData>
            </a:graphic>
          </wp:inline>
        </w:drawing>
      </w:r>
    </w:p>
    <w:p w14:paraId="4D0BD543" w14:textId="4295EE4E" w:rsidR="4C7155BF" w:rsidRDefault="4C7155BF" w:rsidP="00F21B4F">
      <w:pPr>
        <w:spacing w:line="360" w:lineRule="auto"/>
        <w:rPr>
          <w:rFonts w:ascii="Times New Roman" w:eastAsia="Times New Roman" w:hAnsi="Times New Roman" w:cs="Times New Roman"/>
        </w:rPr>
      </w:pPr>
      <w:r w:rsidRPr="36F24A1F">
        <w:rPr>
          <w:rFonts w:ascii="Times New Roman" w:eastAsia="Times New Roman" w:hAnsi="Times New Roman" w:cs="Times New Roman"/>
        </w:rPr>
        <w:t xml:space="preserve"> </w:t>
      </w:r>
      <w:proofErr w:type="spellStart"/>
      <w:r w:rsidRPr="36F24A1F">
        <w:rPr>
          <w:rFonts w:ascii="Times New Roman" w:eastAsia="Times New Roman" w:hAnsi="Times New Roman" w:cs="Times New Roman"/>
        </w:rPr>
        <w:t>Sunbridge</w:t>
      </w:r>
      <w:proofErr w:type="spellEnd"/>
      <w:r w:rsidRPr="36F24A1F">
        <w:rPr>
          <w:rFonts w:ascii="Times New Roman" w:eastAsia="Times New Roman" w:hAnsi="Times New Roman" w:cs="Times New Roman"/>
        </w:rPr>
        <w:t xml:space="preserve"> Middle School</w:t>
      </w:r>
      <w:r w:rsidR="1592E439" w:rsidRPr="1592E439">
        <w:rPr>
          <w:rFonts w:ascii="Times New Roman" w:eastAsia="Times New Roman" w:hAnsi="Times New Roman" w:cs="Times New Roman"/>
        </w:rPr>
        <w:t>, Oregon</w:t>
      </w:r>
      <w:r w:rsidRPr="36F24A1F">
        <w:rPr>
          <w:rFonts w:ascii="Times New Roman" w:eastAsia="Times New Roman" w:hAnsi="Times New Roman" w:cs="Times New Roman"/>
        </w:rPr>
        <w:t xml:space="preserve"> red and green wavelength AOT data</w:t>
      </w:r>
    </w:p>
    <w:p w14:paraId="173A4BDA" w14:textId="76133B71" w:rsidR="00D41E1D" w:rsidRDefault="1592E439" w:rsidP="00ED7B80">
      <w:pPr>
        <w:spacing w:line="360" w:lineRule="auto"/>
        <w:rPr>
          <w:rFonts w:ascii="Times New Roman" w:eastAsia="Times New Roman" w:hAnsi="Times New Roman" w:cs="Times New Roman"/>
        </w:rPr>
      </w:pPr>
      <w:r w:rsidRPr="1592E439">
        <w:rPr>
          <w:rFonts w:ascii="Times New Roman" w:eastAsia="Times New Roman" w:hAnsi="Times New Roman" w:cs="Times New Roman"/>
        </w:rPr>
        <w:t>On a side note,</w:t>
      </w:r>
      <w:r w:rsidR="6CB9B27C" w:rsidRPr="6CB9B27C">
        <w:rPr>
          <w:rFonts w:ascii="Times New Roman" w:eastAsia="Times New Roman" w:hAnsi="Times New Roman" w:cs="Times New Roman"/>
        </w:rPr>
        <w:t xml:space="preserve"> measurements </w:t>
      </w:r>
      <w:r w:rsidRPr="1592E439">
        <w:rPr>
          <w:rFonts w:ascii="Times New Roman" w:eastAsia="Times New Roman" w:hAnsi="Times New Roman" w:cs="Times New Roman"/>
        </w:rPr>
        <w:t xml:space="preserve">of Aerosol Optical Thickness </w:t>
      </w:r>
      <w:r w:rsidR="6CB9B27C" w:rsidRPr="6CB9B27C">
        <w:rPr>
          <w:rFonts w:ascii="Times New Roman" w:eastAsia="Times New Roman" w:hAnsi="Times New Roman" w:cs="Times New Roman"/>
        </w:rPr>
        <w:t xml:space="preserve">are unitless, meaning that these aren’t literal physical measurements but rather </w:t>
      </w:r>
      <w:r w:rsidR="6244CC2D" w:rsidRPr="6244CC2D">
        <w:rPr>
          <w:rFonts w:ascii="Times New Roman" w:eastAsia="Times New Roman" w:hAnsi="Times New Roman" w:cs="Times New Roman"/>
        </w:rPr>
        <w:t>measures of relative size.</w:t>
      </w:r>
    </w:p>
    <w:p w14:paraId="736E8D7F" w14:textId="5761847B" w:rsidR="00D41E1D" w:rsidRDefault="00D41E1D" w:rsidP="38B18DFB">
      <w:pPr>
        <w:spacing w:after="0" w:line="240" w:lineRule="auto"/>
        <w:rPr>
          <w:rFonts w:ascii="Times New Roman" w:eastAsia="Times New Roman" w:hAnsi="Times New Roman" w:cs="Times New Roman"/>
        </w:rPr>
      </w:pPr>
    </w:p>
    <w:p w14:paraId="1DED0DCB" w14:textId="58A637EA" w:rsidR="0054229B" w:rsidRPr="0054229B" w:rsidRDefault="0054229B" w:rsidP="0054229B">
      <w:pPr>
        <w:spacing w:after="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Badges:</w:t>
      </w:r>
    </w:p>
    <w:p w14:paraId="2A36ECE7" w14:textId="33E0EFEF" w:rsidR="0054229B" w:rsidRPr="0054229B" w:rsidRDefault="0054229B" w:rsidP="0054229B">
      <w:pPr>
        <w:spacing w:after="0" w:line="240" w:lineRule="auto"/>
        <w:rPr>
          <w:rFonts w:ascii="Times New Roman" w:eastAsia="Times New Roman" w:hAnsi="Times New Roman" w:cs="Times New Roman"/>
          <w:kern w:val="0"/>
          <w14:ligatures w14:val="none"/>
        </w:rPr>
      </w:pPr>
    </w:p>
    <w:p w14:paraId="471D71D0" w14:textId="77777777" w:rsidR="00A35D91" w:rsidRDefault="0054229B" w:rsidP="0054229B">
      <w:pPr>
        <w:spacing w:after="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I Am a Data Scientist:</w:t>
      </w:r>
      <w:r w:rsidR="00A35D91">
        <w:rPr>
          <w:rFonts w:ascii="Times New Roman" w:eastAsia="Times New Roman" w:hAnsi="Times New Roman" w:cs="Times New Roman"/>
          <w:kern w:val="0"/>
          <w14:ligatures w14:val="none"/>
        </w:rPr>
        <w:t xml:space="preserve"> </w:t>
      </w:r>
    </w:p>
    <w:p w14:paraId="655CDFD6" w14:textId="77777777" w:rsidR="00A35D91" w:rsidRDefault="00A35D91" w:rsidP="0054229B">
      <w:pPr>
        <w:spacing w:after="0" w:line="240" w:lineRule="auto"/>
        <w:rPr>
          <w:rFonts w:ascii="Times New Roman" w:eastAsia="Times New Roman" w:hAnsi="Times New Roman" w:cs="Times New Roman"/>
          <w:kern w:val="0"/>
          <w14:ligatures w14:val="none"/>
        </w:rPr>
      </w:pPr>
    </w:p>
    <w:p w14:paraId="736D74AD" w14:textId="4FA418EB" w:rsidR="0054229B" w:rsidRPr="0054229B" w:rsidRDefault="0054229B" w:rsidP="003E215F">
      <w:pPr>
        <w:spacing w:after="0" w:line="36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The researchers hope to earn the “I Am a Data Scientist” for their data collection spanning over the past seven months. The researchers took 3 trials for each sample, recorded data onto organized sheets, and compiled the data onto an online spreadsheet. The data was then used to create graphs to help examine how air quality was affected by AOT, pressure, humidity, and temperature.</w:t>
      </w:r>
    </w:p>
    <w:p w14:paraId="4921F613"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p>
    <w:p w14:paraId="36EA2007" w14:textId="14888FC9" w:rsidR="0054229B" w:rsidRPr="0054229B" w:rsidRDefault="0054229B" w:rsidP="0054229B">
      <w:pPr>
        <w:spacing w:after="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I Make an Impact:</w:t>
      </w:r>
    </w:p>
    <w:p w14:paraId="4EDB8050"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p>
    <w:p w14:paraId="55D659BF" w14:textId="1313EF91" w:rsidR="0054229B" w:rsidRPr="0054229B" w:rsidRDefault="0054229B" w:rsidP="003E215F">
      <w:pPr>
        <w:spacing w:after="0" w:line="360" w:lineRule="auto"/>
        <w:rPr>
          <w:rFonts w:ascii="Times New Roman" w:eastAsia="Times New Roman" w:hAnsi="Times New Roman" w:cs="Times New Roman"/>
          <w:color w:val="000000" w:themeColor="text1"/>
          <w:kern w:val="0"/>
          <w14:ligatures w14:val="none"/>
        </w:rPr>
      </w:pPr>
      <w:r w:rsidRPr="0054229B">
        <w:rPr>
          <w:rFonts w:ascii="Times New Roman" w:eastAsia="Times New Roman" w:hAnsi="Times New Roman" w:cs="Times New Roman"/>
          <w:color w:val="000000"/>
          <w:kern w:val="0"/>
          <w14:ligatures w14:val="none"/>
        </w:rPr>
        <w:t xml:space="preserve">The research hopes to earn the “I Make an Impact” badge for their work on aerosols. Helping people to understand how AOT, humidity, temperature, and pressure affect air quality. We hope to make our findings public, making them available for anyone to read through GLOBE. This </w:t>
      </w:r>
      <w:r w:rsidRPr="0054229B">
        <w:rPr>
          <w:rFonts w:ascii="Times New Roman" w:eastAsia="Times New Roman" w:hAnsi="Times New Roman" w:cs="Times New Roman"/>
          <w:color w:val="000000"/>
          <w:kern w:val="0"/>
          <w14:ligatures w14:val="none"/>
        </w:rPr>
        <w:lastRenderedPageBreak/>
        <w:t>way people in our community as well as all over the world can better understand air quality and its related factors.</w:t>
      </w:r>
    </w:p>
    <w:p w14:paraId="1B3DE8AE"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p>
    <w:p w14:paraId="31140B17" w14:textId="493556C3" w:rsidR="0054229B" w:rsidRPr="0054229B" w:rsidRDefault="0054229B" w:rsidP="0054229B">
      <w:pPr>
        <w:spacing w:after="0" w:line="24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b/>
          <w:bCs/>
          <w:color w:val="000000"/>
          <w:kern w:val="0"/>
          <w14:ligatures w14:val="none"/>
        </w:rPr>
        <w:t>I Am A STEM Storyteller:</w:t>
      </w:r>
    </w:p>
    <w:p w14:paraId="68FA4DD1"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p>
    <w:p w14:paraId="65882A4F" w14:textId="7B52363A" w:rsidR="0054229B" w:rsidRPr="0054229B" w:rsidRDefault="0054229B" w:rsidP="003E215F">
      <w:pPr>
        <w:spacing w:after="0" w:line="360" w:lineRule="auto"/>
        <w:rPr>
          <w:rFonts w:ascii="Times New Roman" w:eastAsia="Times New Roman" w:hAnsi="Times New Roman" w:cs="Times New Roman"/>
          <w:kern w:val="0"/>
          <w14:ligatures w14:val="none"/>
        </w:rPr>
      </w:pPr>
      <w:r w:rsidRPr="0054229B">
        <w:rPr>
          <w:rFonts w:ascii="Times New Roman" w:eastAsia="Times New Roman" w:hAnsi="Times New Roman" w:cs="Times New Roman"/>
          <w:color w:val="000000"/>
          <w:kern w:val="0"/>
          <w14:ligatures w14:val="none"/>
        </w:rPr>
        <w:t>Researchers hope to earn the “I Am A STEM Storyteller” for documenting their journey on Instagram under the username “aerosol</w:t>
      </w:r>
      <w:r>
        <w:rPr>
          <w:rFonts w:ascii="Times New Roman" w:eastAsia="Times New Roman" w:hAnsi="Times New Roman" w:cs="Times New Roman"/>
          <w:color w:val="000000"/>
          <w:kern w:val="0"/>
          <w14:ligatures w14:val="none"/>
        </w:rPr>
        <w:t>_</w:t>
      </w:r>
      <w:r w:rsidRPr="0054229B">
        <w:rPr>
          <w:rFonts w:ascii="Times New Roman" w:eastAsia="Times New Roman" w:hAnsi="Times New Roman" w:cs="Times New Roman"/>
          <w:color w:val="000000"/>
          <w:kern w:val="0"/>
          <w14:ligatures w14:val="none"/>
        </w:rPr>
        <w:t>thickness.” The team utilized the page to document parts of their research and educate members of the community on how air quality is affected by AOT, humidity, temperature, and pressure.</w:t>
      </w:r>
    </w:p>
    <w:p w14:paraId="33CBFB4E" w14:textId="7B549DC2" w:rsidR="0054229B" w:rsidRPr="0054229B" w:rsidRDefault="0054229B" w:rsidP="0054229B">
      <w:pPr>
        <w:spacing w:after="240" w:line="240" w:lineRule="auto"/>
        <w:rPr>
          <w:rFonts w:ascii="Times New Roman" w:eastAsia="Times New Roman" w:hAnsi="Times New Roman" w:cs="Times New Roman"/>
          <w:kern w:val="0"/>
          <w14:ligatures w14:val="none"/>
        </w:rPr>
      </w:pPr>
      <w:r>
        <w:br/>
      </w:r>
      <w:r>
        <w:br/>
      </w:r>
    </w:p>
    <w:p w14:paraId="3374BAAD" w14:textId="77777777" w:rsidR="0054229B" w:rsidRPr="0054229B" w:rsidRDefault="0054229B" w:rsidP="0054229B">
      <w:pPr>
        <w:spacing w:after="0" w:line="240" w:lineRule="auto"/>
        <w:rPr>
          <w:rFonts w:ascii="Times New Roman" w:eastAsia="Times New Roman" w:hAnsi="Times New Roman" w:cs="Times New Roman"/>
          <w:kern w:val="0"/>
          <w14:ligatures w14:val="none"/>
        </w:rPr>
      </w:pPr>
    </w:p>
    <w:p w14:paraId="46A5EED4" w14:textId="6C80025F" w:rsidR="0054229B" w:rsidRPr="0054229B" w:rsidRDefault="0054229B"/>
    <w:sectPr w:rsidR="0054229B" w:rsidRPr="0054229B" w:rsidSect="00C76B04">
      <w:footerReference w:type="even" r:id="rId30"/>
      <w:footerReference w:type="default" r:id="rId31"/>
      <w:headerReference w:type="first" r:id="rId32"/>
      <w:footerReference w:type="first" r:id="rId3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5952" w14:textId="77777777" w:rsidR="008D31A8" w:rsidRDefault="008D31A8" w:rsidP="0054229B">
      <w:pPr>
        <w:spacing w:after="0" w:line="240" w:lineRule="auto"/>
      </w:pPr>
      <w:r>
        <w:separator/>
      </w:r>
    </w:p>
  </w:endnote>
  <w:endnote w:type="continuationSeparator" w:id="0">
    <w:p w14:paraId="2BDBC005" w14:textId="77777777" w:rsidR="008D31A8" w:rsidRDefault="008D31A8" w:rsidP="0054229B">
      <w:pPr>
        <w:spacing w:after="0" w:line="240" w:lineRule="auto"/>
      </w:pPr>
      <w:r>
        <w:continuationSeparator/>
      </w:r>
    </w:p>
  </w:endnote>
  <w:endnote w:type="continuationNotice" w:id="1">
    <w:p w14:paraId="5B286C7A" w14:textId="77777777" w:rsidR="008D31A8" w:rsidRDefault="008D3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265056"/>
      <w:docPartObj>
        <w:docPartGallery w:val="Page Numbers (Bottom of Page)"/>
        <w:docPartUnique/>
      </w:docPartObj>
    </w:sdtPr>
    <w:sdtContent>
      <w:p w14:paraId="6E69B4E2" w14:textId="750FB1DC" w:rsidR="0054229B" w:rsidRDefault="0054229B" w:rsidP="002619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AE867A" w14:textId="77777777" w:rsidR="0054229B" w:rsidRDefault="0054229B" w:rsidP="005422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8977758"/>
      <w:docPartObj>
        <w:docPartGallery w:val="Page Numbers (Bottom of Page)"/>
        <w:docPartUnique/>
      </w:docPartObj>
    </w:sdtPr>
    <w:sdtContent>
      <w:p w14:paraId="03465210" w14:textId="23D6FB11" w:rsidR="0026190D" w:rsidRDefault="0026190D" w:rsidP="00720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61301C1" w14:textId="79BD2661" w:rsidR="001F27EB" w:rsidRDefault="001F27EB" w:rsidP="0026190D">
    <w:pPr>
      <w:pStyle w:val="Footer"/>
      <w:framePr w:wrap="none" w:vAnchor="text" w:hAnchor="margin" w:xAlign="right" w:y="1"/>
      <w:ind w:right="360"/>
      <w:rPr>
        <w:rStyle w:val="PageNumber"/>
      </w:rPr>
    </w:pPr>
  </w:p>
  <w:p w14:paraId="5FD545EC" w14:textId="52E74E71" w:rsidR="4752202D" w:rsidRDefault="4752202D" w:rsidP="001F27EB">
    <w:pPr>
      <w:pStyle w:val="Footer"/>
      <w:ind w:right="360"/>
      <w:jc w:val="right"/>
    </w:pPr>
  </w:p>
  <w:p w14:paraId="78B520C8" w14:textId="6886AC0B" w:rsidR="4752202D" w:rsidRDefault="4752202D" w:rsidP="4752202D">
    <w:pPr>
      <w:pStyle w:val="Footer"/>
      <w:jc w:val="right"/>
    </w:pPr>
  </w:p>
  <w:p w14:paraId="65C7048C" w14:textId="7BDC398A" w:rsidR="00007358" w:rsidRDefault="00007358" w:rsidP="0027699E">
    <w:pPr>
      <w:pStyle w:val="Footer"/>
      <w:framePr w:wrap="none" w:vAnchor="text" w:hAnchor="margin" w:xAlign="right" w:y="1"/>
      <w:ind w:right="360"/>
      <w:rPr>
        <w:rStyle w:val="PageNumber"/>
      </w:rPr>
    </w:pPr>
  </w:p>
  <w:p w14:paraId="579D14F3" w14:textId="79FBA353" w:rsidR="33288D56" w:rsidRDefault="33288D56" w:rsidP="33288D56">
    <w:pPr>
      <w:pStyle w:val="Footer"/>
    </w:pPr>
  </w:p>
  <w:p w14:paraId="277E3117" w14:textId="4CF81EEB" w:rsidR="0054229B" w:rsidRDefault="0054229B" w:rsidP="77EE7642">
    <w:pPr>
      <w:pStyle w:val="Footer"/>
      <w:framePr w:wrap="none" w:vAnchor="text" w:hAnchor="margin" w:xAlign="right" w:y="1"/>
      <w:rPr>
        <w:rStyle w:val="PageNumber"/>
        <w:noProof/>
      </w:rPr>
    </w:pPr>
  </w:p>
  <w:p w14:paraId="16BB38C9" w14:textId="77777777" w:rsidR="0054229B" w:rsidRDefault="0054229B" w:rsidP="0054229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752202D" w14:paraId="238F9CBD" w14:textId="77777777" w:rsidTr="4752202D">
      <w:trPr>
        <w:trHeight w:val="300"/>
      </w:trPr>
      <w:tc>
        <w:tcPr>
          <w:tcW w:w="3120" w:type="dxa"/>
        </w:tcPr>
        <w:p w14:paraId="5C9DCC53" w14:textId="230D6CB8" w:rsidR="4752202D" w:rsidRDefault="4752202D" w:rsidP="4752202D">
          <w:pPr>
            <w:pStyle w:val="Header"/>
            <w:ind w:left="-115"/>
          </w:pPr>
        </w:p>
      </w:tc>
      <w:tc>
        <w:tcPr>
          <w:tcW w:w="3120" w:type="dxa"/>
        </w:tcPr>
        <w:p w14:paraId="70936C8A" w14:textId="2277FE89" w:rsidR="4752202D" w:rsidRDefault="4752202D" w:rsidP="4752202D">
          <w:pPr>
            <w:pStyle w:val="Header"/>
            <w:jc w:val="center"/>
          </w:pPr>
        </w:p>
      </w:tc>
      <w:tc>
        <w:tcPr>
          <w:tcW w:w="3120" w:type="dxa"/>
        </w:tcPr>
        <w:p w14:paraId="036709A6" w14:textId="609F1B20" w:rsidR="4752202D" w:rsidRDefault="4752202D" w:rsidP="4752202D">
          <w:pPr>
            <w:pStyle w:val="Header"/>
            <w:ind w:right="-115"/>
            <w:jc w:val="right"/>
          </w:pPr>
        </w:p>
      </w:tc>
    </w:tr>
  </w:tbl>
  <w:p w14:paraId="391B5534" w14:textId="30AC9B94" w:rsidR="00D43588" w:rsidRDefault="00D43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02137" w14:textId="77777777" w:rsidR="008D31A8" w:rsidRDefault="008D31A8" w:rsidP="0054229B">
      <w:pPr>
        <w:spacing w:after="0" w:line="240" w:lineRule="auto"/>
      </w:pPr>
      <w:r>
        <w:separator/>
      </w:r>
    </w:p>
  </w:footnote>
  <w:footnote w:type="continuationSeparator" w:id="0">
    <w:p w14:paraId="40AD71F8" w14:textId="77777777" w:rsidR="008D31A8" w:rsidRDefault="008D31A8" w:rsidP="0054229B">
      <w:pPr>
        <w:spacing w:after="0" w:line="240" w:lineRule="auto"/>
      </w:pPr>
      <w:r>
        <w:continuationSeparator/>
      </w:r>
    </w:p>
  </w:footnote>
  <w:footnote w:type="continuationNotice" w:id="1">
    <w:p w14:paraId="0E3CFD6B" w14:textId="77777777" w:rsidR="008D31A8" w:rsidRDefault="008D31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752202D" w14:paraId="42E861D9" w14:textId="77777777" w:rsidTr="4752202D">
      <w:trPr>
        <w:trHeight w:val="300"/>
      </w:trPr>
      <w:tc>
        <w:tcPr>
          <w:tcW w:w="3120" w:type="dxa"/>
        </w:tcPr>
        <w:p w14:paraId="48063A1B" w14:textId="0B8DCB03" w:rsidR="4752202D" w:rsidRDefault="4752202D" w:rsidP="4752202D">
          <w:pPr>
            <w:pStyle w:val="Header"/>
            <w:ind w:left="-115"/>
          </w:pPr>
        </w:p>
      </w:tc>
      <w:tc>
        <w:tcPr>
          <w:tcW w:w="3120" w:type="dxa"/>
        </w:tcPr>
        <w:p w14:paraId="601BC386" w14:textId="16EFF8BD" w:rsidR="4752202D" w:rsidRDefault="4752202D" w:rsidP="4752202D">
          <w:pPr>
            <w:pStyle w:val="Header"/>
            <w:jc w:val="center"/>
          </w:pPr>
        </w:p>
      </w:tc>
      <w:tc>
        <w:tcPr>
          <w:tcW w:w="3120" w:type="dxa"/>
        </w:tcPr>
        <w:p w14:paraId="798D2559" w14:textId="793AE086" w:rsidR="4752202D" w:rsidRDefault="4752202D" w:rsidP="4752202D">
          <w:pPr>
            <w:pStyle w:val="Header"/>
            <w:ind w:right="-115"/>
            <w:jc w:val="right"/>
          </w:pPr>
        </w:p>
      </w:tc>
    </w:tr>
  </w:tbl>
  <w:p w14:paraId="6C89BAA4" w14:textId="2B220E01" w:rsidR="00D43588" w:rsidRDefault="00D43588">
    <w:pPr>
      <w:pStyle w:val="Header"/>
    </w:pPr>
  </w:p>
</w:hdr>
</file>

<file path=word/intelligence2.xml><?xml version="1.0" encoding="utf-8"?>
<int2:intelligence xmlns:int2="http://schemas.microsoft.com/office/intelligence/2020/intelligence" xmlns:oel="http://schemas.microsoft.com/office/2019/extlst">
  <int2:observations>
    <int2:textHash int2:hashCode="ZwZhY9oOGnMMyc" int2:id="4v0h3si6">
      <int2:state int2:value="Rejected" int2:type="AugLoop_Text_Critique"/>
    </int2:textHash>
    <int2:textHash int2:hashCode="XzCBzD8cMOCo3j" int2:id="aW8bhcW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F36"/>
    <w:multiLevelType w:val="multilevel"/>
    <w:tmpl w:val="2E14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B3B75"/>
    <w:multiLevelType w:val="hybridMultilevel"/>
    <w:tmpl w:val="55FCF932"/>
    <w:lvl w:ilvl="0" w:tplc="BDFE6C12">
      <w:start w:val="10"/>
      <w:numFmt w:val="upperRoman"/>
      <w:lvlText w:val="%1."/>
      <w:lvlJc w:val="right"/>
      <w:pPr>
        <w:tabs>
          <w:tab w:val="num" w:pos="720"/>
        </w:tabs>
        <w:ind w:left="720" w:hanging="360"/>
      </w:pPr>
    </w:lvl>
    <w:lvl w:ilvl="1" w:tplc="574430D0" w:tentative="1">
      <w:start w:val="1"/>
      <w:numFmt w:val="decimal"/>
      <w:lvlText w:val="%2."/>
      <w:lvlJc w:val="left"/>
      <w:pPr>
        <w:tabs>
          <w:tab w:val="num" w:pos="1440"/>
        </w:tabs>
        <w:ind w:left="1440" w:hanging="360"/>
      </w:pPr>
    </w:lvl>
    <w:lvl w:ilvl="2" w:tplc="F68A8C9A" w:tentative="1">
      <w:start w:val="1"/>
      <w:numFmt w:val="decimal"/>
      <w:lvlText w:val="%3."/>
      <w:lvlJc w:val="left"/>
      <w:pPr>
        <w:tabs>
          <w:tab w:val="num" w:pos="2160"/>
        </w:tabs>
        <w:ind w:left="2160" w:hanging="360"/>
      </w:pPr>
    </w:lvl>
    <w:lvl w:ilvl="3" w:tplc="8EEA1700" w:tentative="1">
      <w:start w:val="1"/>
      <w:numFmt w:val="decimal"/>
      <w:lvlText w:val="%4."/>
      <w:lvlJc w:val="left"/>
      <w:pPr>
        <w:tabs>
          <w:tab w:val="num" w:pos="2880"/>
        </w:tabs>
        <w:ind w:left="2880" w:hanging="360"/>
      </w:pPr>
    </w:lvl>
    <w:lvl w:ilvl="4" w:tplc="DFC2C5CA" w:tentative="1">
      <w:start w:val="1"/>
      <w:numFmt w:val="decimal"/>
      <w:lvlText w:val="%5."/>
      <w:lvlJc w:val="left"/>
      <w:pPr>
        <w:tabs>
          <w:tab w:val="num" w:pos="3600"/>
        </w:tabs>
        <w:ind w:left="3600" w:hanging="360"/>
      </w:pPr>
    </w:lvl>
    <w:lvl w:ilvl="5" w:tplc="5C7A45FE" w:tentative="1">
      <w:start w:val="1"/>
      <w:numFmt w:val="decimal"/>
      <w:lvlText w:val="%6."/>
      <w:lvlJc w:val="left"/>
      <w:pPr>
        <w:tabs>
          <w:tab w:val="num" w:pos="4320"/>
        </w:tabs>
        <w:ind w:left="4320" w:hanging="360"/>
      </w:pPr>
    </w:lvl>
    <w:lvl w:ilvl="6" w:tplc="7138CEFA" w:tentative="1">
      <w:start w:val="1"/>
      <w:numFmt w:val="decimal"/>
      <w:lvlText w:val="%7."/>
      <w:lvlJc w:val="left"/>
      <w:pPr>
        <w:tabs>
          <w:tab w:val="num" w:pos="5040"/>
        </w:tabs>
        <w:ind w:left="5040" w:hanging="360"/>
      </w:pPr>
    </w:lvl>
    <w:lvl w:ilvl="7" w:tplc="D9AEA48C" w:tentative="1">
      <w:start w:val="1"/>
      <w:numFmt w:val="decimal"/>
      <w:lvlText w:val="%8."/>
      <w:lvlJc w:val="left"/>
      <w:pPr>
        <w:tabs>
          <w:tab w:val="num" w:pos="5760"/>
        </w:tabs>
        <w:ind w:left="5760" w:hanging="360"/>
      </w:pPr>
    </w:lvl>
    <w:lvl w:ilvl="8" w:tplc="1E589312" w:tentative="1">
      <w:start w:val="1"/>
      <w:numFmt w:val="decimal"/>
      <w:lvlText w:val="%9."/>
      <w:lvlJc w:val="left"/>
      <w:pPr>
        <w:tabs>
          <w:tab w:val="num" w:pos="6480"/>
        </w:tabs>
        <w:ind w:left="6480" w:hanging="360"/>
      </w:pPr>
    </w:lvl>
  </w:abstractNum>
  <w:abstractNum w:abstractNumId="2" w15:restartNumberingAfterBreak="0">
    <w:nsid w:val="04EA31A2"/>
    <w:multiLevelType w:val="hybridMultilevel"/>
    <w:tmpl w:val="B8ECA9FC"/>
    <w:lvl w:ilvl="0" w:tplc="AFB0625A">
      <w:start w:val="11"/>
      <w:numFmt w:val="upperRoman"/>
      <w:lvlText w:val="%1."/>
      <w:lvlJc w:val="right"/>
      <w:pPr>
        <w:tabs>
          <w:tab w:val="num" w:pos="720"/>
        </w:tabs>
        <w:ind w:left="720" w:hanging="360"/>
      </w:pPr>
    </w:lvl>
    <w:lvl w:ilvl="1" w:tplc="6F40682A" w:tentative="1">
      <w:start w:val="1"/>
      <w:numFmt w:val="decimal"/>
      <w:lvlText w:val="%2."/>
      <w:lvlJc w:val="left"/>
      <w:pPr>
        <w:tabs>
          <w:tab w:val="num" w:pos="1440"/>
        </w:tabs>
        <w:ind w:left="1440" w:hanging="360"/>
      </w:pPr>
    </w:lvl>
    <w:lvl w:ilvl="2" w:tplc="94C4BE60" w:tentative="1">
      <w:start w:val="1"/>
      <w:numFmt w:val="decimal"/>
      <w:lvlText w:val="%3."/>
      <w:lvlJc w:val="left"/>
      <w:pPr>
        <w:tabs>
          <w:tab w:val="num" w:pos="2160"/>
        </w:tabs>
        <w:ind w:left="2160" w:hanging="360"/>
      </w:pPr>
    </w:lvl>
    <w:lvl w:ilvl="3" w:tplc="0AF2410A" w:tentative="1">
      <w:start w:val="1"/>
      <w:numFmt w:val="decimal"/>
      <w:lvlText w:val="%4."/>
      <w:lvlJc w:val="left"/>
      <w:pPr>
        <w:tabs>
          <w:tab w:val="num" w:pos="2880"/>
        </w:tabs>
        <w:ind w:left="2880" w:hanging="360"/>
      </w:pPr>
    </w:lvl>
    <w:lvl w:ilvl="4" w:tplc="84926B06" w:tentative="1">
      <w:start w:val="1"/>
      <w:numFmt w:val="decimal"/>
      <w:lvlText w:val="%5."/>
      <w:lvlJc w:val="left"/>
      <w:pPr>
        <w:tabs>
          <w:tab w:val="num" w:pos="3600"/>
        </w:tabs>
        <w:ind w:left="3600" w:hanging="360"/>
      </w:pPr>
    </w:lvl>
    <w:lvl w:ilvl="5" w:tplc="57DCE6EA" w:tentative="1">
      <w:start w:val="1"/>
      <w:numFmt w:val="decimal"/>
      <w:lvlText w:val="%6."/>
      <w:lvlJc w:val="left"/>
      <w:pPr>
        <w:tabs>
          <w:tab w:val="num" w:pos="4320"/>
        </w:tabs>
        <w:ind w:left="4320" w:hanging="360"/>
      </w:pPr>
    </w:lvl>
    <w:lvl w:ilvl="6" w:tplc="49C806A0" w:tentative="1">
      <w:start w:val="1"/>
      <w:numFmt w:val="decimal"/>
      <w:lvlText w:val="%7."/>
      <w:lvlJc w:val="left"/>
      <w:pPr>
        <w:tabs>
          <w:tab w:val="num" w:pos="5040"/>
        </w:tabs>
        <w:ind w:left="5040" w:hanging="360"/>
      </w:pPr>
    </w:lvl>
    <w:lvl w:ilvl="7" w:tplc="66A2EE04" w:tentative="1">
      <w:start w:val="1"/>
      <w:numFmt w:val="decimal"/>
      <w:lvlText w:val="%8."/>
      <w:lvlJc w:val="left"/>
      <w:pPr>
        <w:tabs>
          <w:tab w:val="num" w:pos="5760"/>
        </w:tabs>
        <w:ind w:left="5760" w:hanging="360"/>
      </w:pPr>
    </w:lvl>
    <w:lvl w:ilvl="8" w:tplc="AC3AB19A" w:tentative="1">
      <w:start w:val="1"/>
      <w:numFmt w:val="decimal"/>
      <w:lvlText w:val="%9."/>
      <w:lvlJc w:val="left"/>
      <w:pPr>
        <w:tabs>
          <w:tab w:val="num" w:pos="6480"/>
        </w:tabs>
        <w:ind w:left="6480" w:hanging="360"/>
      </w:pPr>
    </w:lvl>
  </w:abstractNum>
  <w:abstractNum w:abstractNumId="3" w15:restartNumberingAfterBreak="0">
    <w:nsid w:val="08607922"/>
    <w:multiLevelType w:val="hybridMultilevel"/>
    <w:tmpl w:val="AFCE085A"/>
    <w:lvl w:ilvl="0" w:tplc="BE88147A">
      <w:start w:val="2"/>
      <w:numFmt w:val="upperRoman"/>
      <w:lvlText w:val="%1."/>
      <w:lvlJc w:val="right"/>
      <w:pPr>
        <w:tabs>
          <w:tab w:val="num" w:pos="720"/>
        </w:tabs>
        <w:ind w:left="720" w:hanging="360"/>
      </w:pPr>
    </w:lvl>
    <w:lvl w:ilvl="1" w:tplc="CAC8DB04" w:tentative="1">
      <w:start w:val="1"/>
      <w:numFmt w:val="decimal"/>
      <w:lvlText w:val="%2."/>
      <w:lvlJc w:val="left"/>
      <w:pPr>
        <w:tabs>
          <w:tab w:val="num" w:pos="1440"/>
        </w:tabs>
        <w:ind w:left="1440" w:hanging="360"/>
      </w:pPr>
    </w:lvl>
    <w:lvl w:ilvl="2" w:tplc="E4FA0770" w:tentative="1">
      <w:start w:val="1"/>
      <w:numFmt w:val="decimal"/>
      <w:lvlText w:val="%3."/>
      <w:lvlJc w:val="left"/>
      <w:pPr>
        <w:tabs>
          <w:tab w:val="num" w:pos="2160"/>
        </w:tabs>
        <w:ind w:left="2160" w:hanging="360"/>
      </w:pPr>
    </w:lvl>
    <w:lvl w:ilvl="3" w:tplc="AF1A01E4" w:tentative="1">
      <w:start w:val="1"/>
      <w:numFmt w:val="decimal"/>
      <w:lvlText w:val="%4."/>
      <w:lvlJc w:val="left"/>
      <w:pPr>
        <w:tabs>
          <w:tab w:val="num" w:pos="2880"/>
        </w:tabs>
        <w:ind w:left="2880" w:hanging="360"/>
      </w:pPr>
    </w:lvl>
    <w:lvl w:ilvl="4" w:tplc="DB68D9F8" w:tentative="1">
      <w:start w:val="1"/>
      <w:numFmt w:val="decimal"/>
      <w:lvlText w:val="%5."/>
      <w:lvlJc w:val="left"/>
      <w:pPr>
        <w:tabs>
          <w:tab w:val="num" w:pos="3600"/>
        </w:tabs>
        <w:ind w:left="3600" w:hanging="360"/>
      </w:pPr>
    </w:lvl>
    <w:lvl w:ilvl="5" w:tplc="9ABC9FCC" w:tentative="1">
      <w:start w:val="1"/>
      <w:numFmt w:val="decimal"/>
      <w:lvlText w:val="%6."/>
      <w:lvlJc w:val="left"/>
      <w:pPr>
        <w:tabs>
          <w:tab w:val="num" w:pos="4320"/>
        </w:tabs>
        <w:ind w:left="4320" w:hanging="360"/>
      </w:pPr>
    </w:lvl>
    <w:lvl w:ilvl="6" w:tplc="F70E7236" w:tentative="1">
      <w:start w:val="1"/>
      <w:numFmt w:val="decimal"/>
      <w:lvlText w:val="%7."/>
      <w:lvlJc w:val="left"/>
      <w:pPr>
        <w:tabs>
          <w:tab w:val="num" w:pos="5040"/>
        </w:tabs>
        <w:ind w:left="5040" w:hanging="360"/>
      </w:pPr>
    </w:lvl>
    <w:lvl w:ilvl="7" w:tplc="05143F8A" w:tentative="1">
      <w:start w:val="1"/>
      <w:numFmt w:val="decimal"/>
      <w:lvlText w:val="%8."/>
      <w:lvlJc w:val="left"/>
      <w:pPr>
        <w:tabs>
          <w:tab w:val="num" w:pos="5760"/>
        </w:tabs>
        <w:ind w:left="5760" w:hanging="360"/>
      </w:pPr>
    </w:lvl>
    <w:lvl w:ilvl="8" w:tplc="EF344772" w:tentative="1">
      <w:start w:val="1"/>
      <w:numFmt w:val="decimal"/>
      <w:lvlText w:val="%9."/>
      <w:lvlJc w:val="left"/>
      <w:pPr>
        <w:tabs>
          <w:tab w:val="num" w:pos="6480"/>
        </w:tabs>
        <w:ind w:left="6480" w:hanging="360"/>
      </w:pPr>
    </w:lvl>
  </w:abstractNum>
  <w:abstractNum w:abstractNumId="4" w15:restartNumberingAfterBreak="0">
    <w:nsid w:val="0CA37D13"/>
    <w:multiLevelType w:val="hybridMultilevel"/>
    <w:tmpl w:val="1876EEA0"/>
    <w:lvl w:ilvl="0" w:tplc="1D8279BA">
      <w:start w:val="12"/>
      <w:numFmt w:val="upperRoman"/>
      <w:lvlText w:val="%1."/>
      <w:lvlJc w:val="right"/>
      <w:pPr>
        <w:tabs>
          <w:tab w:val="num" w:pos="720"/>
        </w:tabs>
        <w:ind w:left="720" w:hanging="360"/>
      </w:pPr>
    </w:lvl>
    <w:lvl w:ilvl="1" w:tplc="6F904E9C" w:tentative="1">
      <w:start w:val="1"/>
      <w:numFmt w:val="decimal"/>
      <w:lvlText w:val="%2."/>
      <w:lvlJc w:val="left"/>
      <w:pPr>
        <w:tabs>
          <w:tab w:val="num" w:pos="1440"/>
        </w:tabs>
        <w:ind w:left="1440" w:hanging="360"/>
      </w:pPr>
    </w:lvl>
    <w:lvl w:ilvl="2" w:tplc="09BE36C4" w:tentative="1">
      <w:start w:val="1"/>
      <w:numFmt w:val="decimal"/>
      <w:lvlText w:val="%3."/>
      <w:lvlJc w:val="left"/>
      <w:pPr>
        <w:tabs>
          <w:tab w:val="num" w:pos="2160"/>
        </w:tabs>
        <w:ind w:left="2160" w:hanging="360"/>
      </w:pPr>
    </w:lvl>
    <w:lvl w:ilvl="3" w:tplc="4656BCA2" w:tentative="1">
      <w:start w:val="1"/>
      <w:numFmt w:val="decimal"/>
      <w:lvlText w:val="%4."/>
      <w:lvlJc w:val="left"/>
      <w:pPr>
        <w:tabs>
          <w:tab w:val="num" w:pos="2880"/>
        </w:tabs>
        <w:ind w:left="2880" w:hanging="360"/>
      </w:pPr>
    </w:lvl>
    <w:lvl w:ilvl="4" w:tplc="039A767C" w:tentative="1">
      <w:start w:val="1"/>
      <w:numFmt w:val="decimal"/>
      <w:lvlText w:val="%5."/>
      <w:lvlJc w:val="left"/>
      <w:pPr>
        <w:tabs>
          <w:tab w:val="num" w:pos="3600"/>
        </w:tabs>
        <w:ind w:left="3600" w:hanging="360"/>
      </w:pPr>
    </w:lvl>
    <w:lvl w:ilvl="5" w:tplc="DF844E6E" w:tentative="1">
      <w:start w:val="1"/>
      <w:numFmt w:val="decimal"/>
      <w:lvlText w:val="%6."/>
      <w:lvlJc w:val="left"/>
      <w:pPr>
        <w:tabs>
          <w:tab w:val="num" w:pos="4320"/>
        </w:tabs>
        <w:ind w:left="4320" w:hanging="360"/>
      </w:pPr>
    </w:lvl>
    <w:lvl w:ilvl="6" w:tplc="5F301274" w:tentative="1">
      <w:start w:val="1"/>
      <w:numFmt w:val="decimal"/>
      <w:lvlText w:val="%7."/>
      <w:lvlJc w:val="left"/>
      <w:pPr>
        <w:tabs>
          <w:tab w:val="num" w:pos="5040"/>
        </w:tabs>
        <w:ind w:left="5040" w:hanging="360"/>
      </w:pPr>
    </w:lvl>
    <w:lvl w:ilvl="7" w:tplc="5544A628" w:tentative="1">
      <w:start w:val="1"/>
      <w:numFmt w:val="decimal"/>
      <w:lvlText w:val="%8."/>
      <w:lvlJc w:val="left"/>
      <w:pPr>
        <w:tabs>
          <w:tab w:val="num" w:pos="5760"/>
        </w:tabs>
        <w:ind w:left="5760" w:hanging="360"/>
      </w:pPr>
    </w:lvl>
    <w:lvl w:ilvl="8" w:tplc="D07CD90A" w:tentative="1">
      <w:start w:val="1"/>
      <w:numFmt w:val="decimal"/>
      <w:lvlText w:val="%9."/>
      <w:lvlJc w:val="left"/>
      <w:pPr>
        <w:tabs>
          <w:tab w:val="num" w:pos="6480"/>
        </w:tabs>
        <w:ind w:left="6480" w:hanging="360"/>
      </w:pPr>
    </w:lvl>
  </w:abstractNum>
  <w:abstractNum w:abstractNumId="5" w15:restartNumberingAfterBreak="0">
    <w:nsid w:val="12D11483"/>
    <w:multiLevelType w:val="hybridMultilevel"/>
    <w:tmpl w:val="3962DC58"/>
    <w:lvl w:ilvl="0" w:tplc="92E25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87336"/>
    <w:multiLevelType w:val="hybridMultilevel"/>
    <w:tmpl w:val="723E26FA"/>
    <w:lvl w:ilvl="0" w:tplc="A60EDCC2">
      <w:start w:val="7"/>
      <w:numFmt w:val="upperRoman"/>
      <w:lvlText w:val="%1."/>
      <w:lvlJc w:val="right"/>
      <w:pPr>
        <w:tabs>
          <w:tab w:val="num" w:pos="720"/>
        </w:tabs>
        <w:ind w:left="720" w:hanging="360"/>
      </w:pPr>
    </w:lvl>
    <w:lvl w:ilvl="1" w:tplc="880462AA" w:tentative="1">
      <w:start w:val="1"/>
      <w:numFmt w:val="decimal"/>
      <w:lvlText w:val="%2."/>
      <w:lvlJc w:val="left"/>
      <w:pPr>
        <w:tabs>
          <w:tab w:val="num" w:pos="1440"/>
        </w:tabs>
        <w:ind w:left="1440" w:hanging="360"/>
      </w:pPr>
    </w:lvl>
    <w:lvl w:ilvl="2" w:tplc="8DFC824A" w:tentative="1">
      <w:start w:val="1"/>
      <w:numFmt w:val="decimal"/>
      <w:lvlText w:val="%3."/>
      <w:lvlJc w:val="left"/>
      <w:pPr>
        <w:tabs>
          <w:tab w:val="num" w:pos="2160"/>
        </w:tabs>
        <w:ind w:left="2160" w:hanging="360"/>
      </w:pPr>
    </w:lvl>
    <w:lvl w:ilvl="3" w:tplc="C1D47776" w:tentative="1">
      <w:start w:val="1"/>
      <w:numFmt w:val="decimal"/>
      <w:lvlText w:val="%4."/>
      <w:lvlJc w:val="left"/>
      <w:pPr>
        <w:tabs>
          <w:tab w:val="num" w:pos="2880"/>
        </w:tabs>
        <w:ind w:left="2880" w:hanging="360"/>
      </w:pPr>
    </w:lvl>
    <w:lvl w:ilvl="4" w:tplc="518CE6E4" w:tentative="1">
      <w:start w:val="1"/>
      <w:numFmt w:val="decimal"/>
      <w:lvlText w:val="%5."/>
      <w:lvlJc w:val="left"/>
      <w:pPr>
        <w:tabs>
          <w:tab w:val="num" w:pos="3600"/>
        </w:tabs>
        <w:ind w:left="3600" w:hanging="360"/>
      </w:pPr>
    </w:lvl>
    <w:lvl w:ilvl="5" w:tplc="365857B0" w:tentative="1">
      <w:start w:val="1"/>
      <w:numFmt w:val="decimal"/>
      <w:lvlText w:val="%6."/>
      <w:lvlJc w:val="left"/>
      <w:pPr>
        <w:tabs>
          <w:tab w:val="num" w:pos="4320"/>
        </w:tabs>
        <w:ind w:left="4320" w:hanging="360"/>
      </w:pPr>
    </w:lvl>
    <w:lvl w:ilvl="6" w:tplc="93826A66" w:tentative="1">
      <w:start w:val="1"/>
      <w:numFmt w:val="decimal"/>
      <w:lvlText w:val="%7."/>
      <w:lvlJc w:val="left"/>
      <w:pPr>
        <w:tabs>
          <w:tab w:val="num" w:pos="5040"/>
        </w:tabs>
        <w:ind w:left="5040" w:hanging="360"/>
      </w:pPr>
    </w:lvl>
    <w:lvl w:ilvl="7" w:tplc="49C6BF22" w:tentative="1">
      <w:start w:val="1"/>
      <w:numFmt w:val="decimal"/>
      <w:lvlText w:val="%8."/>
      <w:lvlJc w:val="left"/>
      <w:pPr>
        <w:tabs>
          <w:tab w:val="num" w:pos="5760"/>
        </w:tabs>
        <w:ind w:left="5760" w:hanging="360"/>
      </w:pPr>
    </w:lvl>
    <w:lvl w:ilvl="8" w:tplc="F4EA61B6" w:tentative="1">
      <w:start w:val="1"/>
      <w:numFmt w:val="decimal"/>
      <w:lvlText w:val="%9."/>
      <w:lvlJc w:val="left"/>
      <w:pPr>
        <w:tabs>
          <w:tab w:val="num" w:pos="6480"/>
        </w:tabs>
        <w:ind w:left="6480" w:hanging="360"/>
      </w:pPr>
    </w:lvl>
  </w:abstractNum>
  <w:abstractNum w:abstractNumId="7" w15:restartNumberingAfterBreak="0">
    <w:nsid w:val="31FB1AD9"/>
    <w:multiLevelType w:val="hybridMultilevel"/>
    <w:tmpl w:val="347836AE"/>
    <w:lvl w:ilvl="0" w:tplc="2FA4130A">
      <w:start w:val="5"/>
      <w:numFmt w:val="upperRoman"/>
      <w:lvlText w:val="%1."/>
      <w:lvlJc w:val="right"/>
      <w:pPr>
        <w:tabs>
          <w:tab w:val="num" w:pos="720"/>
        </w:tabs>
        <w:ind w:left="720" w:hanging="360"/>
      </w:pPr>
    </w:lvl>
    <w:lvl w:ilvl="1" w:tplc="A6582AB0" w:tentative="1">
      <w:start w:val="1"/>
      <w:numFmt w:val="decimal"/>
      <w:lvlText w:val="%2."/>
      <w:lvlJc w:val="left"/>
      <w:pPr>
        <w:tabs>
          <w:tab w:val="num" w:pos="1440"/>
        </w:tabs>
        <w:ind w:left="1440" w:hanging="360"/>
      </w:pPr>
    </w:lvl>
    <w:lvl w:ilvl="2" w:tplc="0F4A097C" w:tentative="1">
      <w:start w:val="1"/>
      <w:numFmt w:val="decimal"/>
      <w:lvlText w:val="%3."/>
      <w:lvlJc w:val="left"/>
      <w:pPr>
        <w:tabs>
          <w:tab w:val="num" w:pos="2160"/>
        </w:tabs>
        <w:ind w:left="2160" w:hanging="360"/>
      </w:pPr>
    </w:lvl>
    <w:lvl w:ilvl="3" w:tplc="2112F476" w:tentative="1">
      <w:start w:val="1"/>
      <w:numFmt w:val="decimal"/>
      <w:lvlText w:val="%4."/>
      <w:lvlJc w:val="left"/>
      <w:pPr>
        <w:tabs>
          <w:tab w:val="num" w:pos="2880"/>
        </w:tabs>
        <w:ind w:left="2880" w:hanging="360"/>
      </w:pPr>
    </w:lvl>
    <w:lvl w:ilvl="4" w:tplc="D77C59DE" w:tentative="1">
      <w:start w:val="1"/>
      <w:numFmt w:val="decimal"/>
      <w:lvlText w:val="%5."/>
      <w:lvlJc w:val="left"/>
      <w:pPr>
        <w:tabs>
          <w:tab w:val="num" w:pos="3600"/>
        </w:tabs>
        <w:ind w:left="3600" w:hanging="360"/>
      </w:pPr>
    </w:lvl>
    <w:lvl w:ilvl="5" w:tplc="09D45C0A" w:tentative="1">
      <w:start w:val="1"/>
      <w:numFmt w:val="decimal"/>
      <w:lvlText w:val="%6."/>
      <w:lvlJc w:val="left"/>
      <w:pPr>
        <w:tabs>
          <w:tab w:val="num" w:pos="4320"/>
        </w:tabs>
        <w:ind w:left="4320" w:hanging="360"/>
      </w:pPr>
    </w:lvl>
    <w:lvl w:ilvl="6" w:tplc="6980CFE0" w:tentative="1">
      <w:start w:val="1"/>
      <w:numFmt w:val="decimal"/>
      <w:lvlText w:val="%7."/>
      <w:lvlJc w:val="left"/>
      <w:pPr>
        <w:tabs>
          <w:tab w:val="num" w:pos="5040"/>
        </w:tabs>
        <w:ind w:left="5040" w:hanging="360"/>
      </w:pPr>
    </w:lvl>
    <w:lvl w:ilvl="7" w:tplc="83B88BE0" w:tentative="1">
      <w:start w:val="1"/>
      <w:numFmt w:val="decimal"/>
      <w:lvlText w:val="%8."/>
      <w:lvlJc w:val="left"/>
      <w:pPr>
        <w:tabs>
          <w:tab w:val="num" w:pos="5760"/>
        </w:tabs>
        <w:ind w:left="5760" w:hanging="360"/>
      </w:pPr>
    </w:lvl>
    <w:lvl w:ilvl="8" w:tplc="71D0945A" w:tentative="1">
      <w:start w:val="1"/>
      <w:numFmt w:val="decimal"/>
      <w:lvlText w:val="%9."/>
      <w:lvlJc w:val="left"/>
      <w:pPr>
        <w:tabs>
          <w:tab w:val="num" w:pos="6480"/>
        </w:tabs>
        <w:ind w:left="6480" w:hanging="360"/>
      </w:pPr>
    </w:lvl>
  </w:abstractNum>
  <w:abstractNum w:abstractNumId="8" w15:restartNumberingAfterBreak="0">
    <w:nsid w:val="44F23AC2"/>
    <w:multiLevelType w:val="hybridMultilevel"/>
    <w:tmpl w:val="E35CCE22"/>
    <w:lvl w:ilvl="0" w:tplc="A7DEA024">
      <w:start w:val="13"/>
      <w:numFmt w:val="upperRoman"/>
      <w:lvlText w:val="%1."/>
      <w:lvlJc w:val="right"/>
      <w:pPr>
        <w:tabs>
          <w:tab w:val="num" w:pos="720"/>
        </w:tabs>
        <w:ind w:left="720" w:hanging="360"/>
      </w:pPr>
    </w:lvl>
    <w:lvl w:ilvl="1" w:tplc="EC74C276" w:tentative="1">
      <w:start w:val="1"/>
      <w:numFmt w:val="decimal"/>
      <w:lvlText w:val="%2."/>
      <w:lvlJc w:val="left"/>
      <w:pPr>
        <w:tabs>
          <w:tab w:val="num" w:pos="1440"/>
        </w:tabs>
        <w:ind w:left="1440" w:hanging="360"/>
      </w:pPr>
    </w:lvl>
    <w:lvl w:ilvl="2" w:tplc="9AE009E6" w:tentative="1">
      <w:start w:val="1"/>
      <w:numFmt w:val="decimal"/>
      <w:lvlText w:val="%3."/>
      <w:lvlJc w:val="left"/>
      <w:pPr>
        <w:tabs>
          <w:tab w:val="num" w:pos="2160"/>
        </w:tabs>
        <w:ind w:left="2160" w:hanging="360"/>
      </w:pPr>
    </w:lvl>
    <w:lvl w:ilvl="3" w:tplc="FBFA6C52" w:tentative="1">
      <w:start w:val="1"/>
      <w:numFmt w:val="decimal"/>
      <w:lvlText w:val="%4."/>
      <w:lvlJc w:val="left"/>
      <w:pPr>
        <w:tabs>
          <w:tab w:val="num" w:pos="2880"/>
        </w:tabs>
        <w:ind w:left="2880" w:hanging="360"/>
      </w:pPr>
    </w:lvl>
    <w:lvl w:ilvl="4" w:tplc="1BF26FCC" w:tentative="1">
      <w:start w:val="1"/>
      <w:numFmt w:val="decimal"/>
      <w:lvlText w:val="%5."/>
      <w:lvlJc w:val="left"/>
      <w:pPr>
        <w:tabs>
          <w:tab w:val="num" w:pos="3600"/>
        </w:tabs>
        <w:ind w:left="3600" w:hanging="360"/>
      </w:pPr>
    </w:lvl>
    <w:lvl w:ilvl="5" w:tplc="84ECC2D4" w:tentative="1">
      <w:start w:val="1"/>
      <w:numFmt w:val="decimal"/>
      <w:lvlText w:val="%6."/>
      <w:lvlJc w:val="left"/>
      <w:pPr>
        <w:tabs>
          <w:tab w:val="num" w:pos="4320"/>
        </w:tabs>
        <w:ind w:left="4320" w:hanging="360"/>
      </w:pPr>
    </w:lvl>
    <w:lvl w:ilvl="6" w:tplc="DC264190" w:tentative="1">
      <w:start w:val="1"/>
      <w:numFmt w:val="decimal"/>
      <w:lvlText w:val="%7."/>
      <w:lvlJc w:val="left"/>
      <w:pPr>
        <w:tabs>
          <w:tab w:val="num" w:pos="5040"/>
        </w:tabs>
        <w:ind w:left="5040" w:hanging="360"/>
      </w:pPr>
    </w:lvl>
    <w:lvl w:ilvl="7" w:tplc="B1D0E7BA" w:tentative="1">
      <w:start w:val="1"/>
      <w:numFmt w:val="decimal"/>
      <w:lvlText w:val="%8."/>
      <w:lvlJc w:val="left"/>
      <w:pPr>
        <w:tabs>
          <w:tab w:val="num" w:pos="5760"/>
        </w:tabs>
        <w:ind w:left="5760" w:hanging="360"/>
      </w:pPr>
    </w:lvl>
    <w:lvl w:ilvl="8" w:tplc="813AF808" w:tentative="1">
      <w:start w:val="1"/>
      <w:numFmt w:val="decimal"/>
      <w:lvlText w:val="%9."/>
      <w:lvlJc w:val="left"/>
      <w:pPr>
        <w:tabs>
          <w:tab w:val="num" w:pos="6480"/>
        </w:tabs>
        <w:ind w:left="6480" w:hanging="360"/>
      </w:pPr>
    </w:lvl>
  </w:abstractNum>
  <w:abstractNum w:abstractNumId="9" w15:restartNumberingAfterBreak="0">
    <w:nsid w:val="454F1F04"/>
    <w:multiLevelType w:val="hybridMultilevel"/>
    <w:tmpl w:val="243C9D4E"/>
    <w:lvl w:ilvl="0" w:tplc="44A026A4">
      <w:start w:val="9"/>
      <w:numFmt w:val="upperRoman"/>
      <w:lvlText w:val="%1."/>
      <w:lvlJc w:val="right"/>
      <w:pPr>
        <w:tabs>
          <w:tab w:val="num" w:pos="720"/>
        </w:tabs>
        <w:ind w:left="720" w:hanging="360"/>
      </w:pPr>
    </w:lvl>
    <w:lvl w:ilvl="1" w:tplc="AA284430" w:tentative="1">
      <w:start w:val="1"/>
      <w:numFmt w:val="decimal"/>
      <w:lvlText w:val="%2."/>
      <w:lvlJc w:val="left"/>
      <w:pPr>
        <w:tabs>
          <w:tab w:val="num" w:pos="1440"/>
        </w:tabs>
        <w:ind w:left="1440" w:hanging="360"/>
      </w:pPr>
    </w:lvl>
    <w:lvl w:ilvl="2" w:tplc="6958E3D4" w:tentative="1">
      <w:start w:val="1"/>
      <w:numFmt w:val="decimal"/>
      <w:lvlText w:val="%3."/>
      <w:lvlJc w:val="left"/>
      <w:pPr>
        <w:tabs>
          <w:tab w:val="num" w:pos="2160"/>
        </w:tabs>
        <w:ind w:left="2160" w:hanging="360"/>
      </w:pPr>
    </w:lvl>
    <w:lvl w:ilvl="3" w:tplc="D622727E" w:tentative="1">
      <w:start w:val="1"/>
      <w:numFmt w:val="decimal"/>
      <w:lvlText w:val="%4."/>
      <w:lvlJc w:val="left"/>
      <w:pPr>
        <w:tabs>
          <w:tab w:val="num" w:pos="2880"/>
        </w:tabs>
        <w:ind w:left="2880" w:hanging="360"/>
      </w:pPr>
    </w:lvl>
    <w:lvl w:ilvl="4" w:tplc="BB702E7E" w:tentative="1">
      <w:start w:val="1"/>
      <w:numFmt w:val="decimal"/>
      <w:lvlText w:val="%5."/>
      <w:lvlJc w:val="left"/>
      <w:pPr>
        <w:tabs>
          <w:tab w:val="num" w:pos="3600"/>
        </w:tabs>
        <w:ind w:left="3600" w:hanging="360"/>
      </w:pPr>
    </w:lvl>
    <w:lvl w:ilvl="5" w:tplc="E2E046E8" w:tentative="1">
      <w:start w:val="1"/>
      <w:numFmt w:val="decimal"/>
      <w:lvlText w:val="%6."/>
      <w:lvlJc w:val="left"/>
      <w:pPr>
        <w:tabs>
          <w:tab w:val="num" w:pos="4320"/>
        </w:tabs>
        <w:ind w:left="4320" w:hanging="360"/>
      </w:pPr>
    </w:lvl>
    <w:lvl w:ilvl="6" w:tplc="AA063794" w:tentative="1">
      <w:start w:val="1"/>
      <w:numFmt w:val="decimal"/>
      <w:lvlText w:val="%7."/>
      <w:lvlJc w:val="left"/>
      <w:pPr>
        <w:tabs>
          <w:tab w:val="num" w:pos="5040"/>
        </w:tabs>
        <w:ind w:left="5040" w:hanging="360"/>
      </w:pPr>
    </w:lvl>
    <w:lvl w:ilvl="7" w:tplc="88662E46" w:tentative="1">
      <w:start w:val="1"/>
      <w:numFmt w:val="decimal"/>
      <w:lvlText w:val="%8."/>
      <w:lvlJc w:val="left"/>
      <w:pPr>
        <w:tabs>
          <w:tab w:val="num" w:pos="5760"/>
        </w:tabs>
        <w:ind w:left="5760" w:hanging="360"/>
      </w:pPr>
    </w:lvl>
    <w:lvl w:ilvl="8" w:tplc="BF98B220" w:tentative="1">
      <w:start w:val="1"/>
      <w:numFmt w:val="decimal"/>
      <w:lvlText w:val="%9."/>
      <w:lvlJc w:val="left"/>
      <w:pPr>
        <w:tabs>
          <w:tab w:val="num" w:pos="6480"/>
        </w:tabs>
        <w:ind w:left="6480" w:hanging="360"/>
      </w:pPr>
    </w:lvl>
  </w:abstractNum>
  <w:abstractNum w:abstractNumId="10" w15:restartNumberingAfterBreak="0">
    <w:nsid w:val="4A2C48A9"/>
    <w:multiLevelType w:val="hybridMultilevel"/>
    <w:tmpl w:val="706C5F54"/>
    <w:lvl w:ilvl="0" w:tplc="AB46211C">
      <w:start w:val="6"/>
      <w:numFmt w:val="upperRoman"/>
      <w:lvlText w:val="%1."/>
      <w:lvlJc w:val="right"/>
      <w:pPr>
        <w:tabs>
          <w:tab w:val="num" w:pos="720"/>
        </w:tabs>
        <w:ind w:left="720" w:hanging="360"/>
      </w:pPr>
    </w:lvl>
    <w:lvl w:ilvl="1" w:tplc="AF8AC46E" w:tentative="1">
      <w:start w:val="1"/>
      <w:numFmt w:val="decimal"/>
      <w:lvlText w:val="%2."/>
      <w:lvlJc w:val="left"/>
      <w:pPr>
        <w:tabs>
          <w:tab w:val="num" w:pos="1440"/>
        </w:tabs>
        <w:ind w:left="1440" w:hanging="360"/>
      </w:pPr>
    </w:lvl>
    <w:lvl w:ilvl="2" w:tplc="2492532E" w:tentative="1">
      <w:start w:val="1"/>
      <w:numFmt w:val="decimal"/>
      <w:lvlText w:val="%3."/>
      <w:lvlJc w:val="left"/>
      <w:pPr>
        <w:tabs>
          <w:tab w:val="num" w:pos="2160"/>
        </w:tabs>
        <w:ind w:left="2160" w:hanging="360"/>
      </w:pPr>
    </w:lvl>
    <w:lvl w:ilvl="3" w:tplc="9056A286" w:tentative="1">
      <w:start w:val="1"/>
      <w:numFmt w:val="decimal"/>
      <w:lvlText w:val="%4."/>
      <w:lvlJc w:val="left"/>
      <w:pPr>
        <w:tabs>
          <w:tab w:val="num" w:pos="2880"/>
        </w:tabs>
        <w:ind w:left="2880" w:hanging="360"/>
      </w:pPr>
    </w:lvl>
    <w:lvl w:ilvl="4" w:tplc="78FCBA9A" w:tentative="1">
      <w:start w:val="1"/>
      <w:numFmt w:val="decimal"/>
      <w:lvlText w:val="%5."/>
      <w:lvlJc w:val="left"/>
      <w:pPr>
        <w:tabs>
          <w:tab w:val="num" w:pos="3600"/>
        </w:tabs>
        <w:ind w:left="3600" w:hanging="360"/>
      </w:pPr>
    </w:lvl>
    <w:lvl w:ilvl="5" w:tplc="4886A31E" w:tentative="1">
      <w:start w:val="1"/>
      <w:numFmt w:val="decimal"/>
      <w:lvlText w:val="%6."/>
      <w:lvlJc w:val="left"/>
      <w:pPr>
        <w:tabs>
          <w:tab w:val="num" w:pos="4320"/>
        </w:tabs>
        <w:ind w:left="4320" w:hanging="360"/>
      </w:pPr>
    </w:lvl>
    <w:lvl w:ilvl="6" w:tplc="5212D5D2" w:tentative="1">
      <w:start w:val="1"/>
      <w:numFmt w:val="decimal"/>
      <w:lvlText w:val="%7."/>
      <w:lvlJc w:val="left"/>
      <w:pPr>
        <w:tabs>
          <w:tab w:val="num" w:pos="5040"/>
        </w:tabs>
        <w:ind w:left="5040" w:hanging="360"/>
      </w:pPr>
    </w:lvl>
    <w:lvl w:ilvl="7" w:tplc="913C39E4" w:tentative="1">
      <w:start w:val="1"/>
      <w:numFmt w:val="decimal"/>
      <w:lvlText w:val="%8."/>
      <w:lvlJc w:val="left"/>
      <w:pPr>
        <w:tabs>
          <w:tab w:val="num" w:pos="5760"/>
        </w:tabs>
        <w:ind w:left="5760" w:hanging="360"/>
      </w:pPr>
    </w:lvl>
    <w:lvl w:ilvl="8" w:tplc="2E68A834" w:tentative="1">
      <w:start w:val="1"/>
      <w:numFmt w:val="decimal"/>
      <w:lvlText w:val="%9."/>
      <w:lvlJc w:val="left"/>
      <w:pPr>
        <w:tabs>
          <w:tab w:val="num" w:pos="6480"/>
        </w:tabs>
        <w:ind w:left="6480" w:hanging="360"/>
      </w:pPr>
    </w:lvl>
  </w:abstractNum>
  <w:abstractNum w:abstractNumId="11" w15:restartNumberingAfterBreak="0">
    <w:nsid w:val="5B522DA7"/>
    <w:multiLevelType w:val="hybridMultilevel"/>
    <w:tmpl w:val="297A9A00"/>
    <w:lvl w:ilvl="0" w:tplc="80BAC114">
      <w:start w:val="3"/>
      <w:numFmt w:val="upperRoman"/>
      <w:lvlText w:val="%1."/>
      <w:lvlJc w:val="right"/>
      <w:pPr>
        <w:tabs>
          <w:tab w:val="num" w:pos="720"/>
        </w:tabs>
        <w:ind w:left="720" w:hanging="360"/>
      </w:pPr>
    </w:lvl>
    <w:lvl w:ilvl="1" w:tplc="B7AA873A" w:tentative="1">
      <w:start w:val="1"/>
      <w:numFmt w:val="decimal"/>
      <w:lvlText w:val="%2."/>
      <w:lvlJc w:val="left"/>
      <w:pPr>
        <w:tabs>
          <w:tab w:val="num" w:pos="1440"/>
        </w:tabs>
        <w:ind w:left="1440" w:hanging="360"/>
      </w:pPr>
    </w:lvl>
    <w:lvl w:ilvl="2" w:tplc="5DEEF5FA" w:tentative="1">
      <w:start w:val="1"/>
      <w:numFmt w:val="decimal"/>
      <w:lvlText w:val="%3."/>
      <w:lvlJc w:val="left"/>
      <w:pPr>
        <w:tabs>
          <w:tab w:val="num" w:pos="2160"/>
        </w:tabs>
        <w:ind w:left="2160" w:hanging="360"/>
      </w:pPr>
    </w:lvl>
    <w:lvl w:ilvl="3" w:tplc="037E66B2" w:tentative="1">
      <w:start w:val="1"/>
      <w:numFmt w:val="decimal"/>
      <w:lvlText w:val="%4."/>
      <w:lvlJc w:val="left"/>
      <w:pPr>
        <w:tabs>
          <w:tab w:val="num" w:pos="2880"/>
        </w:tabs>
        <w:ind w:left="2880" w:hanging="360"/>
      </w:pPr>
    </w:lvl>
    <w:lvl w:ilvl="4" w:tplc="49665B08" w:tentative="1">
      <w:start w:val="1"/>
      <w:numFmt w:val="decimal"/>
      <w:lvlText w:val="%5."/>
      <w:lvlJc w:val="left"/>
      <w:pPr>
        <w:tabs>
          <w:tab w:val="num" w:pos="3600"/>
        </w:tabs>
        <w:ind w:left="3600" w:hanging="360"/>
      </w:pPr>
    </w:lvl>
    <w:lvl w:ilvl="5" w:tplc="AE34A648" w:tentative="1">
      <w:start w:val="1"/>
      <w:numFmt w:val="decimal"/>
      <w:lvlText w:val="%6."/>
      <w:lvlJc w:val="left"/>
      <w:pPr>
        <w:tabs>
          <w:tab w:val="num" w:pos="4320"/>
        </w:tabs>
        <w:ind w:left="4320" w:hanging="360"/>
      </w:pPr>
    </w:lvl>
    <w:lvl w:ilvl="6" w:tplc="A4EEACEE" w:tentative="1">
      <w:start w:val="1"/>
      <w:numFmt w:val="decimal"/>
      <w:lvlText w:val="%7."/>
      <w:lvlJc w:val="left"/>
      <w:pPr>
        <w:tabs>
          <w:tab w:val="num" w:pos="5040"/>
        </w:tabs>
        <w:ind w:left="5040" w:hanging="360"/>
      </w:pPr>
    </w:lvl>
    <w:lvl w:ilvl="7" w:tplc="B4FE05D8" w:tentative="1">
      <w:start w:val="1"/>
      <w:numFmt w:val="decimal"/>
      <w:lvlText w:val="%8."/>
      <w:lvlJc w:val="left"/>
      <w:pPr>
        <w:tabs>
          <w:tab w:val="num" w:pos="5760"/>
        </w:tabs>
        <w:ind w:left="5760" w:hanging="360"/>
      </w:pPr>
    </w:lvl>
    <w:lvl w:ilvl="8" w:tplc="A0320B2E" w:tentative="1">
      <w:start w:val="1"/>
      <w:numFmt w:val="decimal"/>
      <w:lvlText w:val="%9."/>
      <w:lvlJc w:val="left"/>
      <w:pPr>
        <w:tabs>
          <w:tab w:val="num" w:pos="6480"/>
        </w:tabs>
        <w:ind w:left="6480" w:hanging="360"/>
      </w:pPr>
    </w:lvl>
  </w:abstractNum>
  <w:abstractNum w:abstractNumId="12" w15:restartNumberingAfterBreak="0">
    <w:nsid w:val="76317B3B"/>
    <w:multiLevelType w:val="hybridMultilevel"/>
    <w:tmpl w:val="9170F0C8"/>
    <w:lvl w:ilvl="0" w:tplc="DE6A2FE0">
      <w:start w:val="8"/>
      <w:numFmt w:val="upperRoman"/>
      <w:lvlText w:val="%1."/>
      <w:lvlJc w:val="right"/>
      <w:pPr>
        <w:tabs>
          <w:tab w:val="num" w:pos="720"/>
        </w:tabs>
        <w:ind w:left="720" w:hanging="360"/>
      </w:pPr>
    </w:lvl>
    <w:lvl w:ilvl="1" w:tplc="218C43C4" w:tentative="1">
      <w:start w:val="1"/>
      <w:numFmt w:val="decimal"/>
      <w:lvlText w:val="%2."/>
      <w:lvlJc w:val="left"/>
      <w:pPr>
        <w:tabs>
          <w:tab w:val="num" w:pos="1440"/>
        </w:tabs>
        <w:ind w:left="1440" w:hanging="360"/>
      </w:pPr>
    </w:lvl>
    <w:lvl w:ilvl="2" w:tplc="387AFE6A" w:tentative="1">
      <w:start w:val="1"/>
      <w:numFmt w:val="decimal"/>
      <w:lvlText w:val="%3."/>
      <w:lvlJc w:val="left"/>
      <w:pPr>
        <w:tabs>
          <w:tab w:val="num" w:pos="2160"/>
        </w:tabs>
        <w:ind w:left="2160" w:hanging="360"/>
      </w:pPr>
    </w:lvl>
    <w:lvl w:ilvl="3" w:tplc="BF2CB328" w:tentative="1">
      <w:start w:val="1"/>
      <w:numFmt w:val="decimal"/>
      <w:lvlText w:val="%4."/>
      <w:lvlJc w:val="left"/>
      <w:pPr>
        <w:tabs>
          <w:tab w:val="num" w:pos="2880"/>
        </w:tabs>
        <w:ind w:left="2880" w:hanging="360"/>
      </w:pPr>
    </w:lvl>
    <w:lvl w:ilvl="4" w:tplc="92B4777C" w:tentative="1">
      <w:start w:val="1"/>
      <w:numFmt w:val="decimal"/>
      <w:lvlText w:val="%5."/>
      <w:lvlJc w:val="left"/>
      <w:pPr>
        <w:tabs>
          <w:tab w:val="num" w:pos="3600"/>
        </w:tabs>
        <w:ind w:left="3600" w:hanging="360"/>
      </w:pPr>
    </w:lvl>
    <w:lvl w:ilvl="5" w:tplc="4950D168" w:tentative="1">
      <w:start w:val="1"/>
      <w:numFmt w:val="decimal"/>
      <w:lvlText w:val="%6."/>
      <w:lvlJc w:val="left"/>
      <w:pPr>
        <w:tabs>
          <w:tab w:val="num" w:pos="4320"/>
        </w:tabs>
        <w:ind w:left="4320" w:hanging="360"/>
      </w:pPr>
    </w:lvl>
    <w:lvl w:ilvl="6" w:tplc="1BB66DA4" w:tentative="1">
      <w:start w:val="1"/>
      <w:numFmt w:val="decimal"/>
      <w:lvlText w:val="%7."/>
      <w:lvlJc w:val="left"/>
      <w:pPr>
        <w:tabs>
          <w:tab w:val="num" w:pos="5040"/>
        </w:tabs>
        <w:ind w:left="5040" w:hanging="360"/>
      </w:pPr>
    </w:lvl>
    <w:lvl w:ilvl="7" w:tplc="CBFC0606" w:tentative="1">
      <w:start w:val="1"/>
      <w:numFmt w:val="decimal"/>
      <w:lvlText w:val="%8."/>
      <w:lvlJc w:val="left"/>
      <w:pPr>
        <w:tabs>
          <w:tab w:val="num" w:pos="5760"/>
        </w:tabs>
        <w:ind w:left="5760" w:hanging="360"/>
      </w:pPr>
    </w:lvl>
    <w:lvl w:ilvl="8" w:tplc="61C8BE58" w:tentative="1">
      <w:start w:val="1"/>
      <w:numFmt w:val="decimal"/>
      <w:lvlText w:val="%9."/>
      <w:lvlJc w:val="left"/>
      <w:pPr>
        <w:tabs>
          <w:tab w:val="num" w:pos="6480"/>
        </w:tabs>
        <w:ind w:left="6480" w:hanging="360"/>
      </w:pPr>
    </w:lvl>
  </w:abstractNum>
  <w:abstractNum w:abstractNumId="13" w15:restartNumberingAfterBreak="0">
    <w:nsid w:val="7C662876"/>
    <w:multiLevelType w:val="hybridMultilevel"/>
    <w:tmpl w:val="DC2E7312"/>
    <w:lvl w:ilvl="0" w:tplc="ECF4E1FA">
      <w:start w:val="4"/>
      <w:numFmt w:val="upperRoman"/>
      <w:lvlText w:val="%1."/>
      <w:lvlJc w:val="right"/>
      <w:pPr>
        <w:tabs>
          <w:tab w:val="num" w:pos="720"/>
        </w:tabs>
        <w:ind w:left="720" w:hanging="360"/>
      </w:pPr>
    </w:lvl>
    <w:lvl w:ilvl="1" w:tplc="BF02678A" w:tentative="1">
      <w:start w:val="1"/>
      <w:numFmt w:val="decimal"/>
      <w:lvlText w:val="%2."/>
      <w:lvlJc w:val="left"/>
      <w:pPr>
        <w:tabs>
          <w:tab w:val="num" w:pos="1440"/>
        </w:tabs>
        <w:ind w:left="1440" w:hanging="360"/>
      </w:pPr>
    </w:lvl>
    <w:lvl w:ilvl="2" w:tplc="92C29720" w:tentative="1">
      <w:start w:val="1"/>
      <w:numFmt w:val="decimal"/>
      <w:lvlText w:val="%3."/>
      <w:lvlJc w:val="left"/>
      <w:pPr>
        <w:tabs>
          <w:tab w:val="num" w:pos="2160"/>
        </w:tabs>
        <w:ind w:left="2160" w:hanging="360"/>
      </w:pPr>
    </w:lvl>
    <w:lvl w:ilvl="3" w:tplc="49884558" w:tentative="1">
      <w:start w:val="1"/>
      <w:numFmt w:val="decimal"/>
      <w:lvlText w:val="%4."/>
      <w:lvlJc w:val="left"/>
      <w:pPr>
        <w:tabs>
          <w:tab w:val="num" w:pos="2880"/>
        </w:tabs>
        <w:ind w:left="2880" w:hanging="360"/>
      </w:pPr>
    </w:lvl>
    <w:lvl w:ilvl="4" w:tplc="A79694A8" w:tentative="1">
      <w:start w:val="1"/>
      <w:numFmt w:val="decimal"/>
      <w:lvlText w:val="%5."/>
      <w:lvlJc w:val="left"/>
      <w:pPr>
        <w:tabs>
          <w:tab w:val="num" w:pos="3600"/>
        </w:tabs>
        <w:ind w:left="3600" w:hanging="360"/>
      </w:pPr>
    </w:lvl>
    <w:lvl w:ilvl="5" w:tplc="9BFC9A4C" w:tentative="1">
      <w:start w:val="1"/>
      <w:numFmt w:val="decimal"/>
      <w:lvlText w:val="%6."/>
      <w:lvlJc w:val="left"/>
      <w:pPr>
        <w:tabs>
          <w:tab w:val="num" w:pos="4320"/>
        </w:tabs>
        <w:ind w:left="4320" w:hanging="360"/>
      </w:pPr>
    </w:lvl>
    <w:lvl w:ilvl="6" w:tplc="FA1C9A56" w:tentative="1">
      <w:start w:val="1"/>
      <w:numFmt w:val="decimal"/>
      <w:lvlText w:val="%7."/>
      <w:lvlJc w:val="left"/>
      <w:pPr>
        <w:tabs>
          <w:tab w:val="num" w:pos="5040"/>
        </w:tabs>
        <w:ind w:left="5040" w:hanging="360"/>
      </w:pPr>
    </w:lvl>
    <w:lvl w:ilvl="7" w:tplc="814013A2" w:tentative="1">
      <w:start w:val="1"/>
      <w:numFmt w:val="decimal"/>
      <w:lvlText w:val="%8."/>
      <w:lvlJc w:val="left"/>
      <w:pPr>
        <w:tabs>
          <w:tab w:val="num" w:pos="5760"/>
        </w:tabs>
        <w:ind w:left="5760" w:hanging="360"/>
      </w:pPr>
    </w:lvl>
    <w:lvl w:ilvl="8" w:tplc="78E8DF5E" w:tentative="1">
      <w:start w:val="1"/>
      <w:numFmt w:val="decimal"/>
      <w:lvlText w:val="%9."/>
      <w:lvlJc w:val="left"/>
      <w:pPr>
        <w:tabs>
          <w:tab w:val="num" w:pos="6480"/>
        </w:tabs>
        <w:ind w:left="6480" w:hanging="360"/>
      </w:pPr>
    </w:lvl>
  </w:abstractNum>
  <w:num w:numId="1" w16cid:durableId="1767726684">
    <w:abstractNumId w:val="0"/>
    <w:lvlOverride w:ilvl="0">
      <w:lvl w:ilvl="0">
        <w:numFmt w:val="upperRoman"/>
        <w:lvlText w:val="%1."/>
        <w:lvlJc w:val="right"/>
      </w:lvl>
    </w:lvlOverride>
  </w:num>
  <w:num w:numId="2" w16cid:durableId="615868931">
    <w:abstractNumId w:val="3"/>
  </w:num>
  <w:num w:numId="3" w16cid:durableId="865604137">
    <w:abstractNumId w:val="11"/>
  </w:num>
  <w:num w:numId="4" w16cid:durableId="1476608928">
    <w:abstractNumId w:val="13"/>
  </w:num>
  <w:num w:numId="5" w16cid:durableId="1587887161">
    <w:abstractNumId w:val="7"/>
  </w:num>
  <w:num w:numId="6" w16cid:durableId="772015822">
    <w:abstractNumId w:val="10"/>
  </w:num>
  <w:num w:numId="7" w16cid:durableId="114298050">
    <w:abstractNumId w:val="6"/>
  </w:num>
  <w:num w:numId="8" w16cid:durableId="1444610596">
    <w:abstractNumId w:val="12"/>
  </w:num>
  <w:num w:numId="9" w16cid:durableId="231434499">
    <w:abstractNumId w:val="9"/>
  </w:num>
  <w:num w:numId="10" w16cid:durableId="1571041293">
    <w:abstractNumId w:val="1"/>
  </w:num>
  <w:num w:numId="11" w16cid:durableId="2115468410">
    <w:abstractNumId w:val="2"/>
  </w:num>
  <w:num w:numId="12" w16cid:durableId="1799225796">
    <w:abstractNumId w:val="4"/>
  </w:num>
  <w:num w:numId="13" w16cid:durableId="185483425">
    <w:abstractNumId w:val="8"/>
  </w:num>
  <w:num w:numId="14" w16cid:durableId="459954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9B"/>
    <w:rsid w:val="00001945"/>
    <w:rsid w:val="00007358"/>
    <w:rsid w:val="00020328"/>
    <w:rsid w:val="0002099C"/>
    <w:rsid w:val="00022919"/>
    <w:rsid w:val="000229CB"/>
    <w:rsid w:val="00030E3D"/>
    <w:rsid w:val="00032BBE"/>
    <w:rsid w:val="0004066F"/>
    <w:rsid w:val="0005016D"/>
    <w:rsid w:val="00053C23"/>
    <w:rsid w:val="00055BAB"/>
    <w:rsid w:val="000609D9"/>
    <w:rsid w:val="00063601"/>
    <w:rsid w:val="00071243"/>
    <w:rsid w:val="00072A4D"/>
    <w:rsid w:val="00073242"/>
    <w:rsid w:val="000742E7"/>
    <w:rsid w:val="00075268"/>
    <w:rsid w:val="0007539F"/>
    <w:rsid w:val="00081A45"/>
    <w:rsid w:val="000838FF"/>
    <w:rsid w:val="000869C4"/>
    <w:rsid w:val="00086C23"/>
    <w:rsid w:val="00086FE9"/>
    <w:rsid w:val="00090303"/>
    <w:rsid w:val="00090ED2"/>
    <w:rsid w:val="00091BD7"/>
    <w:rsid w:val="000932EF"/>
    <w:rsid w:val="000975C3"/>
    <w:rsid w:val="000A2F3A"/>
    <w:rsid w:val="000B2AD6"/>
    <w:rsid w:val="000B4A78"/>
    <w:rsid w:val="000C33EC"/>
    <w:rsid w:val="000C4074"/>
    <w:rsid w:val="000C4976"/>
    <w:rsid w:val="000C5152"/>
    <w:rsid w:val="000C515D"/>
    <w:rsid w:val="000C5B58"/>
    <w:rsid w:val="000C681A"/>
    <w:rsid w:val="000D113B"/>
    <w:rsid w:val="000E051E"/>
    <w:rsid w:val="000E111A"/>
    <w:rsid w:val="000E467D"/>
    <w:rsid w:val="000E4D1D"/>
    <w:rsid w:val="000E5064"/>
    <w:rsid w:val="000E66A0"/>
    <w:rsid w:val="000E6741"/>
    <w:rsid w:val="000E6EC2"/>
    <w:rsid w:val="000F1063"/>
    <w:rsid w:val="000F2C64"/>
    <w:rsid w:val="000F2F07"/>
    <w:rsid w:val="000F5180"/>
    <w:rsid w:val="000F5851"/>
    <w:rsid w:val="00104B7B"/>
    <w:rsid w:val="00105F7F"/>
    <w:rsid w:val="0011292C"/>
    <w:rsid w:val="00116206"/>
    <w:rsid w:val="001252E3"/>
    <w:rsid w:val="001262CD"/>
    <w:rsid w:val="0012644D"/>
    <w:rsid w:val="00126551"/>
    <w:rsid w:val="0012668B"/>
    <w:rsid w:val="0012752D"/>
    <w:rsid w:val="001321E7"/>
    <w:rsid w:val="00135D4D"/>
    <w:rsid w:val="00137D67"/>
    <w:rsid w:val="0014183A"/>
    <w:rsid w:val="00146FE7"/>
    <w:rsid w:val="001473CD"/>
    <w:rsid w:val="00151162"/>
    <w:rsid w:val="001527E9"/>
    <w:rsid w:val="00153BCE"/>
    <w:rsid w:val="00155CCB"/>
    <w:rsid w:val="00161473"/>
    <w:rsid w:val="0016171E"/>
    <w:rsid w:val="00163B53"/>
    <w:rsid w:val="00167B32"/>
    <w:rsid w:val="00171F23"/>
    <w:rsid w:val="001728E6"/>
    <w:rsid w:val="00175601"/>
    <w:rsid w:val="00176D66"/>
    <w:rsid w:val="001771F8"/>
    <w:rsid w:val="001928AE"/>
    <w:rsid w:val="00195921"/>
    <w:rsid w:val="00197813"/>
    <w:rsid w:val="001A00AA"/>
    <w:rsid w:val="001A2A57"/>
    <w:rsid w:val="001B11EB"/>
    <w:rsid w:val="001B313D"/>
    <w:rsid w:val="001B4CB5"/>
    <w:rsid w:val="001B6D23"/>
    <w:rsid w:val="001C1DEA"/>
    <w:rsid w:val="001C2F7D"/>
    <w:rsid w:val="001C3C7B"/>
    <w:rsid w:val="001C4EC9"/>
    <w:rsid w:val="001C7DD3"/>
    <w:rsid w:val="001D184C"/>
    <w:rsid w:val="001D1E5F"/>
    <w:rsid w:val="001E3D78"/>
    <w:rsid w:val="001F27EB"/>
    <w:rsid w:val="001F32FD"/>
    <w:rsid w:val="001F5330"/>
    <w:rsid w:val="001F6320"/>
    <w:rsid w:val="00205F91"/>
    <w:rsid w:val="002144C8"/>
    <w:rsid w:val="00215842"/>
    <w:rsid w:val="002208BB"/>
    <w:rsid w:val="00221481"/>
    <w:rsid w:val="00227A47"/>
    <w:rsid w:val="00233A6D"/>
    <w:rsid w:val="00233D34"/>
    <w:rsid w:val="00240B7A"/>
    <w:rsid w:val="00244BC9"/>
    <w:rsid w:val="002605C8"/>
    <w:rsid w:val="0026190D"/>
    <w:rsid w:val="002623F6"/>
    <w:rsid w:val="002708BE"/>
    <w:rsid w:val="0027699E"/>
    <w:rsid w:val="0028398B"/>
    <w:rsid w:val="0029048F"/>
    <w:rsid w:val="0029098C"/>
    <w:rsid w:val="00293E61"/>
    <w:rsid w:val="00295849"/>
    <w:rsid w:val="002B03CF"/>
    <w:rsid w:val="002C313E"/>
    <w:rsid w:val="002D4111"/>
    <w:rsid w:val="002D6D58"/>
    <w:rsid w:val="002E0CB3"/>
    <w:rsid w:val="002E50E8"/>
    <w:rsid w:val="0030130E"/>
    <w:rsid w:val="0030461F"/>
    <w:rsid w:val="00304914"/>
    <w:rsid w:val="003067EE"/>
    <w:rsid w:val="00312AAD"/>
    <w:rsid w:val="00313DF7"/>
    <w:rsid w:val="00321BC6"/>
    <w:rsid w:val="00323683"/>
    <w:rsid w:val="00330394"/>
    <w:rsid w:val="00331B27"/>
    <w:rsid w:val="00334139"/>
    <w:rsid w:val="003429B0"/>
    <w:rsid w:val="00344033"/>
    <w:rsid w:val="003446CE"/>
    <w:rsid w:val="0034515F"/>
    <w:rsid w:val="00346AFC"/>
    <w:rsid w:val="003532DB"/>
    <w:rsid w:val="00354481"/>
    <w:rsid w:val="003555C9"/>
    <w:rsid w:val="0035690F"/>
    <w:rsid w:val="00356ECA"/>
    <w:rsid w:val="00357C0F"/>
    <w:rsid w:val="00361F06"/>
    <w:rsid w:val="00362750"/>
    <w:rsid w:val="003631F2"/>
    <w:rsid w:val="00367283"/>
    <w:rsid w:val="00376726"/>
    <w:rsid w:val="003813F0"/>
    <w:rsid w:val="00386CC3"/>
    <w:rsid w:val="00387011"/>
    <w:rsid w:val="00390E19"/>
    <w:rsid w:val="003926BC"/>
    <w:rsid w:val="00392F76"/>
    <w:rsid w:val="00395C21"/>
    <w:rsid w:val="003A5B8B"/>
    <w:rsid w:val="003B0F02"/>
    <w:rsid w:val="003B6B8F"/>
    <w:rsid w:val="003D4A6F"/>
    <w:rsid w:val="003E215F"/>
    <w:rsid w:val="003E5EF2"/>
    <w:rsid w:val="003F00F1"/>
    <w:rsid w:val="00402383"/>
    <w:rsid w:val="00412A6A"/>
    <w:rsid w:val="004153B1"/>
    <w:rsid w:val="004321F6"/>
    <w:rsid w:val="00432319"/>
    <w:rsid w:val="004340C7"/>
    <w:rsid w:val="00437A6B"/>
    <w:rsid w:val="004412E9"/>
    <w:rsid w:val="00446EC4"/>
    <w:rsid w:val="00454DC4"/>
    <w:rsid w:val="00454EBB"/>
    <w:rsid w:val="0045683A"/>
    <w:rsid w:val="0045786C"/>
    <w:rsid w:val="00460C21"/>
    <w:rsid w:val="00461806"/>
    <w:rsid w:val="00462BC9"/>
    <w:rsid w:val="00470C8A"/>
    <w:rsid w:val="00471107"/>
    <w:rsid w:val="00475E7A"/>
    <w:rsid w:val="004770A1"/>
    <w:rsid w:val="004814BB"/>
    <w:rsid w:val="004955B5"/>
    <w:rsid w:val="00496C23"/>
    <w:rsid w:val="00497A52"/>
    <w:rsid w:val="004A4E06"/>
    <w:rsid w:val="004B07CE"/>
    <w:rsid w:val="004B3ECE"/>
    <w:rsid w:val="004B48CB"/>
    <w:rsid w:val="004B5526"/>
    <w:rsid w:val="004B7A7D"/>
    <w:rsid w:val="004C1057"/>
    <w:rsid w:val="004C1E63"/>
    <w:rsid w:val="004C3C4F"/>
    <w:rsid w:val="004C603D"/>
    <w:rsid w:val="004C6159"/>
    <w:rsid w:val="004C6982"/>
    <w:rsid w:val="004C79C9"/>
    <w:rsid w:val="004D212F"/>
    <w:rsid w:val="004D3522"/>
    <w:rsid w:val="004D6181"/>
    <w:rsid w:val="004E003C"/>
    <w:rsid w:val="004E4974"/>
    <w:rsid w:val="004F1C07"/>
    <w:rsid w:val="004F25AE"/>
    <w:rsid w:val="004F45C6"/>
    <w:rsid w:val="004F4BF7"/>
    <w:rsid w:val="004F5680"/>
    <w:rsid w:val="00500940"/>
    <w:rsid w:val="00502036"/>
    <w:rsid w:val="00520974"/>
    <w:rsid w:val="00520DC2"/>
    <w:rsid w:val="00524F4F"/>
    <w:rsid w:val="00531D10"/>
    <w:rsid w:val="00535205"/>
    <w:rsid w:val="005411F8"/>
    <w:rsid w:val="0054229B"/>
    <w:rsid w:val="005451EA"/>
    <w:rsid w:val="00551997"/>
    <w:rsid w:val="005532DD"/>
    <w:rsid w:val="0055D487"/>
    <w:rsid w:val="005633A0"/>
    <w:rsid w:val="00565BAB"/>
    <w:rsid w:val="00571269"/>
    <w:rsid w:val="00577D4D"/>
    <w:rsid w:val="00592B7A"/>
    <w:rsid w:val="005956EE"/>
    <w:rsid w:val="005A352E"/>
    <w:rsid w:val="005C1F3A"/>
    <w:rsid w:val="005C243C"/>
    <w:rsid w:val="005C466F"/>
    <w:rsid w:val="005C4EA7"/>
    <w:rsid w:val="005C675F"/>
    <w:rsid w:val="005D2CB8"/>
    <w:rsid w:val="005E71F4"/>
    <w:rsid w:val="005F3D9F"/>
    <w:rsid w:val="005F4785"/>
    <w:rsid w:val="00604D05"/>
    <w:rsid w:val="00612CD3"/>
    <w:rsid w:val="00613009"/>
    <w:rsid w:val="00614F95"/>
    <w:rsid w:val="00616F44"/>
    <w:rsid w:val="006306A8"/>
    <w:rsid w:val="00633629"/>
    <w:rsid w:val="006474D0"/>
    <w:rsid w:val="00653317"/>
    <w:rsid w:val="00662E88"/>
    <w:rsid w:val="00663F8A"/>
    <w:rsid w:val="00676FD2"/>
    <w:rsid w:val="006775BA"/>
    <w:rsid w:val="00683745"/>
    <w:rsid w:val="00684BBC"/>
    <w:rsid w:val="00685B13"/>
    <w:rsid w:val="0069127A"/>
    <w:rsid w:val="00691402"/>
    <w:rsid w:val="00694E34"/>
    <w:rsid w:val="00696ADA"/>
    <w:rsid w:val="006A05A3"/>
    <w:rsid w:val="006A1605"/>
    <w:rsid w:val="006A379F"/>
    <w:rsid w:val="006A4C2B"/>
    <w:rsid w:val="006A662A"/>
    <w:rsid w:val="006C1AFD"/>
    <w:rsid w:val="006C23D3"/>
    <w:rsid w:val="006C2C99"/>
    <w:rsid w:val="006C55A5"/>
    <w:rsid w:val="006C6810"/>
    <w:rsid w:val="006D3105"/>
    <w:rsid w:val="006E4498"/>
    <w:rsid w:val="006F153C"/>
    <w:rsid w:val="006F1CAE"/>
    <w:rsid w:val="006F1EB3"/>
    <w:rsid w:val="00705332"/>
    <w:rsid w:val="00706268"/>
    <w:rsid w:val="00712392"/>
    <w:rsid w:val="0071412B"/>
    <w:rsid w:val="00717003"/>
    <w:rsid w:val="007178F0"/>
    <w:rsid w:val="00721C2D"/>
    <w:rsid w:val="00721D75"/>
    <w:rsid w:val="00722259"/>
    <w:rsid w:val="00722313"/>
    <w:rsid w:val="00731F3A"/>
    <w:rsid w:val="00732919"/>
    <w:rsid w:val="007366CB"/>
    <w:rsid w:val="00741C2E"/>
    <w:rsid w:val="00743A75"/>
    <w:rsid w:val="00752B1D"/>
    <w:rsid w:val="00754A1D"/>
    <w:rsid w:val="007571F2"/>
    <w:rsid w:val="0076210B"/>
    <w:rsid w:val="007622F4"/>
    <w:rsid w:val="00762FDC"/>
    <w:rsid w:val="00772961"/>
    <w:rsid w:val="00776B2A"/>
    <w:rsid w:val="007806FC"/>
    <w:rsid w:val="007904BA"/>
    <w:rsid w:val="00790A02"/>
    <w:rsid w:val="0079385C"/>
    <w:rsid w:val="00793C05"/>
    <w:rsid w:val="007A3422"/>
    <w:rsid w:val="007A49AD"/>
    <w:rsid w:val="007A7CDC"/>
    <w:rsid w:val="007B390F"/>
    <w:rsid w:val="007B5A81"/>
    <w:rsid w:val="007C2417"/>
    <w:rsid w:val="007C3034"/>
    <w:rsid w:val="007C496A"/>
    <w:rsid w:val="007C535E"/>
    <w:rsid w:val="007D1AE9"/>
    <w:rsid w:val="007E184B"/>
    <w:rsid w:val="007E394E"/>
    <w:rsid w:val="007E3FE5"/>
    <w:rsid w:val="007E49D1"/>
    <w:rsid w:val="007E70FD"/>
    <w:rsid w:val="007F19B9"/>
    <w:rsid w:val="008029E0"/>
    <w:rsid w:val="008038B2"/>
    <w:rsid w:val="008041C4"/>
    <w:rsid w:val="0080592C"/>
    <w:rsid w:val="008139D0"/>
    <w:rsid w:val="00816736"/>
    <w:rsid w:val="00823A4F"/>
    <w:rsid w:val="008256A5"/>
    <w:rsid w:val="008309D2"/>
    <w:rsid w:val="00837322"/>
    <w:rsid w:val="0083764C"/>
    <w:rsid w:val="008407BC"/>
    <w:rsid w:val="00843A6D"/>
    <w:rsid w:val="00844ED6"/>
    <w:rsid w:val="0084512F"/>
    <w:rsid w:val="00855811"/>
    <w:rsid w:val="00857E29"/>
    <w:rsid w:val="00870573"/>
    <w:rsid w:val="008834E3"/>
    <w:rsid w:val="00887CB8"/>
    <w:rsid w:val="00887EB0"/>
    <w:rsid w:val="00896630"/>
    <w:rsid w:val="008A40A2"/>
    <w:rsid w:val="008A43A9"/>
    <w:rsid w:val="008A6502"/>
    <w:rsid w:val="008B29CF"/>
    <w:rsid w:val="008C3AA4"/>
    <w:rsid w:val="008C4093"/>
    <w:rsid w:val="008C585D"/>
    <w:rsid w:val="008C6E37"/>
    <w:rsid w:val="008D31A8"/>
    <w:rsid w:val="008D53C7"/>
    <w:rsid w:val="008D6499"/>
    <w:rsid w:val="008E3CF8"/>
    <w:rsid w:val="008F1D5E"/>
    <w:rsid w:val="0090043B"/>
    <w:rsid w:val="0090060E"/>
    <w:rsid w:val="00901FE1"/>
    <w:rsid w:val="00912DA8"/>
    <w:rsid w:val="0091458B"/>
    <w:rsid w:val="00916616"/>
    <w:rsid w:val="0091664B"/>
    <w:rsid w:val="00916ADE"/>
    <w:rsid w:val="00916FE2"/>
    <w:rsid w:val="0092127A"/>
    <w:rsid w:val="00926E00"/>
    <w:rsid w:val="00932AC6"/>
    <w:rsid w:val="00934CAE"/>
    <w:rsid w:val="00936B59"/>
    <w:rsid w:val="00940DB9"/>
    <w:rsid w:val="00942F94"/>
    <w:rsid w:val="00951ADE"/>
    <w:rsid w:val="00954264"/>
    <w:rsid w:val="009606BB"/>
    <w:rsid w:val="00963544"/>
    <w:rsid w:val="00966CB6"/>
    <w:rsid w:val="0097233D"/>
    <w:rsid w:val="00973859"/>
    <w:rsid w:val="00973967"/>
    <w:rsid w:val="009750A8"/>
    <w:rsid w:val="009801BD"/>
    <w:rsid w:val="00980E64"/>
    <w:rsid w:val="00984844"/>
    <w:rsid w:val="00987C83"/>
    <w:rsid w:val="00990994"/>
    <w:rsid w:val="009954EC"/>
    <w:rsid w:val="009C54CA"/>
    <w:rsid w:val="009C565C"/>
    <w:rsid w:val="009D15F2"/>
    <w:rsid w:val="009D5065"/>
    <w:rsid w:val="009D6079"/>
    <w:rsid w:val="009D6BB5"/>
    <w:rsid w:val="009E066D"/>
    <w:rsid w:val="009E22A7"/>
    <w:rsid w:val="009E2FC3"/>
    <w:rsid w:val="009E629F"/>
    <w:rsid w:val="009F0E8A"/>
    <w:rsid w:val="009F1C97"/>
    <w:rsid w:val="009F2AB8"/>
    <w:rsid w:val="009F54CA"/>
    <w:rsid w:val="00A005D5"/>
    <w:rsid w:val="00A01C5D"/>
    <w:rsid w:val="00A17CF3"/>
    <w:rsid w:val="00A209ED"/>
    <w:rsid w:val="00A255DB"/>
    <w:rsid w:val="00A26A3F"/>
    <w:rsid w:val="00A27153"/>
    <w:rsid w:val="00A307CF"/>
    <w:rsid w:val="00A34BEC"/>
    <w:rsid w:val="00A35311"/>
    <w:rsid w:val="00A35D91"/>
    <w:rsid w:val="00A44D1B"/>
    <w:rsid w:val="00A462AE"/>
    <w:rsid w:val="00A4764F"/>
    <w:rsid w:val="00A500B5"/>
    <w:rsid w:val="00A5149B"/>
    <w:rsid w:val="00A52EAB"/>
    <w:rsid w:val="00A60158"/>
    <w:rsid w:val="00A60AC9"/>
    <w:rsid w:val="00A65556"/>
    <w:rsid w:val="00A7181A"/>
    <w:rsid w:val="00A73365"/>
    <w:rsid w:val="00A73B1B"/>
    <w:rsid w:val="00A92575"/>
    <w:rsid w:val="00A94718"/>
    <w:rsid w:val="00AA5C63"/>
    <w:rsid w:val="00AB11D5"/>
    <w:rsid w:val="00AB34E3"/>
    <w:rsid w:val="00AB38D7"/>
    <w:rsid w:val="00AC05F2"/>
    <w:rsid w:val="00AC1CC8"/>
    <w:rsid w:val="00AC6DF4"/>
    <w:rsid w:val="00AD2108"/>
    <w:rsid w:val="00AD29F7"/>
    <w:rsid w:val="00AD6E76"/>
    <w:rsid w:val="00AE1B53"/>
    <w:rsid w:val="00AF0F3A"/>
    <w:rsid w:val="00AF3667"/>
    <w:rsid w:val="00AF486B"/>
    <w:rsid w:val="00AF4A38"/>
    <w:rsid w:val="00AF5FED"/>
    <w:rsid w:val="00AF6455"/>
    <w:rsid w:val="00B00932"/>
    <w:rsid w:val="00B01C35"/>
    <w:rsid w:val="00B03971"/>
    <w:rsid w:val="00B116A7"/>
    <w:rsid w:val="00B12C9D"/>
    <w:rsid w:val="00B13EB4"/>
    <w:rsid w:val="00B157F3"/>
    <w:rsid w:val="00B22D80"/>
    <w:rsid w:val="00B266E4"/>
    <w:rsid w:val="00B273CC"/>
    <w:rsid w:val="00B31642"/>
    <w:rsid w:val="00B35412"/>
    <w:rsid w:val="00B35AF1"/>
    <w:rsid w:val="00B37358"/>
    <w:rsid w:val="00B44EE2"/>
    <w:rsid w:val="00B47B78"/>
    <w:rsid w:val="00B54894"/>
    <w:rsid w:val="00B6071A"/>
    <w:rsid w:val="00B61FBD"/>
    <w:rsid w:val="00B70BA1"/>
    <w:rsid w:val="00B747AF"/>
    <w:rsid w:val="00B825B5"/>
    <w:rsid w:val="00B84A37"/>
    <w:rsid w:val="00B94CAC"/>
    <w:rsid w:val="00BA1B25"/>
    <w:rsid w:val="00BA7122"/>
    <w:rsid w:val="00BA750B"/>
    <w:rsid w:val="00BC1285"/>
    <w:rsid w:val="00BC34CD"/>
    <w:rsid w:val="00BC3B9A"/>
    <w:rsid w:val="00BC408D"/>
    <w:rsid w:val="00BE3123"/>
    <w:rsid w:val="00BE5572"/>
    <w:rsid w:val="00BE576B"/>
    <w:rsid w:val="00BF045E"/>
    <w:rsid w:val="00BF316B"/>
    <w:rsid w:val="00BF53B5"/>
    <w:rsid w:val="00BF7452"/>
    <w:rsid w:val="00C03203"/>
    <w:rsid w:val="00C035FC"/>
    <w:rsid w:val="00C036F0"/>
    <w:rsid w:val="00C04413"/>
    <w:rsid w:val="00C15015"/>
    <w:rsid w:val="00C161FE"/>
    <w:rsid w:val="00C17DD2"/>
    <w:rsid w:val="00C209FD"/>
    <w:rsid w:val="00C227EE"/>
    <w:rsid w:val="00C22B5A"/>
    <w:rsid w:val="00C2730E"/>
    <w:rsid w:val="00C32C28"/>
    <w:rsid w:val="00C3748E"/>
    <w:rsid w:val="00C61ADD"/>
    <w:rsid w:val="00C63368"/>
    <w:rsid w:val="00C667B8"/>
    <w:rsid w:val="00C6708C"/>
    <w:rsid w:val="00C67170"/>
    <w:rsid w:val="00C703FD"/>
    <w:rsid w:val="00C7171B"/>
    <w:rsid w:val="00C71DAB"/>
    <w:rsid w:val="00C721D4"/>
    <w:rsid w:val="00C75B8C"/>
    <w:rsid w:val="00C76B04"/>
    <w:rsid w:val="00C845EB"/>
    <w:rsid w:val="00C8644B"/>
    <w:rsid w:val="00C9617F"/>
    <w:rsid w:val="00CA41CD"/>
    <w:rsid w:val="00CA50AF"/>
    <w:rsid w:val="00CB0020"/>
    <w:rsid w:val="00CB3600"/>
    <w:rsid w:val="00CC0CA2"/>
    <w:rsid w:val="00CC6412"/>
    <w:rsid w:val="00CD1836"/>
    <w:rsid w:val="00CD187B"/>
    <w:rsid w:val="00CD4541"/>
    <w:rsid w:val="00CD5F58"/>
    <w:rsid w:val="00CE03CE"/>
    <w:rsid w:val="00CE1E1A"/>
    <w:rsid w:val="00CE29F1"/>
    <w:rsid w:val="00CE3B89"/>
    <w:rsid w:val="00CE3EB1"/>
    <w:rsid w:val="00CE624A"/>
    <w:rsid w:val="00CE6B1D"/>
    <w:rsid w:val="00CF376E"/>
    <w:rsid w:val="00CF3DAE"/>
    <w:rsid w:val="00CF705B"/>
    <w:rsid w:val="00D006CC"/>
    <w:rsid w:val="00D01DF5"/>
    <w:rsid w:val="00D12E0E"/>
    <w:rsid w:val="00D1439D"/>
    <w:rsid w:val="00D1532C"/>
    <w:rsid w:val="00D20FCD"/>
    <w:rsid w:val="00D23F32"/>
    <w:rsid w:val="00D3182D"/>
    <w:rsid w:val="00D354C5"/>
    <w:rsid w:val="00D41760"/>
    <w:rsid w:val="00D41E1D"/>
    <w:rsid w:val="00D42522"/>
    <w:rsid w:val="00D43588"/>
    <w:rsid w:val="00D54321"/>
    <w:rsid w:val="00D56220"/>
    <w:rsid w:val="00D57B79"/>
    <w:rsid w:val="00D618F6"/>
    <w:rsid w:val="00D61E54"/>
    <w:rsid w:val="00D63594"/>
    <w:rsid w:val="00D640ED"/>
    <w:rsid w:val="00D641CC"/>
    <w:rsid w:val="00D659E3"/>
    <w:rsid w:val="00D65D9D"/>
    <w:rsid w:val="00D66038"/>
    <w:rsid w:val="00D6724F"/>
    <w:rsid w:val="00D82330"/>
    <w:rsid w:val="00D87453"/>
    <w:rsid w:val="00D91500"/>
    <w:rsid w:val="00D97BAF"/>
    <w:rsid w:val="00DA0347"/>
    <w:rsid w:val="00DA6F5B"/>
    <w:rsid w:val="00DA6FF6"/>
    <w:rsid w:val="00DB068E"/>
    <w:rsid w:val="00DB5873"/>
    <w:rsid w:val="00DC1FB0"/>
    <w:rsid w:val="00DC29F4"/>
    <w:rsid w:val="00DC3C29"/>
    <w:rsid w:val="00DD6551"/>
    <w:rsid w:val="00DD6CD3"/>
    <w:rsid w:val="00DE39F2"/>
    <w:rsid w:val="00DE5465"/>
    <w:rsid w:val="00DE5890"/>
    <w:rsid w:val="00DF2E8E"/>
    <w:rsid w:val="00E030AD"/>
    <w:rsid w:val="00E06FA2"/>
    <w:rsid w:val="00E07F77"/>
    <w:rsid w:val="00E12C26"/>
    <w:rsid w:val="00E16D59"/>
    <w:rsid w:val="00E25764"/>
    <w:rsid w:val="00E44D1B"/>
    <w:rsid w:val="00E47876"/>
    <w:rsid w:val="00E5280F"/>
    <w:rsid w:val="00E575F3"/>
    <w:rsid w:val="00E63496"/>
    <w:rsid w:val="00E639BC"/>
    <w:rsid w:val="00E662A4"/>
    <w:rsid w:val="00E71882"/>
    <w:rsid w:val="00E73CE1"/>
    <w:rsid w:val="00E80E86"/>
    <w:rsid w:val="00E82C3A"/>
    <w:rsid w:val="00E862FC"/>
    <w:rsid w:val="00E91EFF"/>
    <w:rsid w:val="00E947A2"/>
    <w:rsid w:val="00EA0A8B"/>
    <w:rsid w:val="00EA3A0A"/>
    <w:rsid w:val="00EA5EFA"/>
    <w:rsid w:val="00EB368E"/>
    <w:rsid w:val="00EC03CF"/>
    <w:rsid w:val="00ED00CC"/>
    <w:rsid w:val="00ED6098"/>
    <w:rsid w:val="00ED7767"/>
    <w:rsid w:val="00ED7B80"/>
    <w:rsid w:val="00EE5EEA"/>
    <w:rsid w:val="00EE5FD4"/>
    <w:rsid w:val="00EE7A23"/>
    <w:rsid w:val="00EF65B7"/>
    <w:rsid w:val="00F0065F"/>
    <w:rsid w:val="00F007C0"/>
    <w:rsid w:val="00F07405"/>
    <w:rsid w:val="00F07D58"/>
    <w:rsid w:val="00F1756C"/>
    <w:rsid w:val="00F17E9B"/>
    <w:rsid w:val="00F21B4F"/>
    <w:rsid w:val="00F22F1B"/>
    <w:rsid w:val="00F23A33"/>
    <w:rsid w:val="00F25F09"/>
    <w:rsid w:val="00F26B47"/>
    <w:rsid w:val="00F27175"/>
    <w:rsid w:val="00F4182B"/>
    <w:rsid w:val="00F45415"/>
    <w:rsid w:val="00F460DA"/>
    <w:rsid w:val="00F5585D"/>
    <w:rsid w:val="00F60670"/>
    <w:rsid w:val="00F65B13"/>
    <w:rsid w:val="00F70E9F"/>
    <w:rsid w:val="00F749D7"/>
    <w:rsid w:val="00F76459"/>
    <w:rsid w:val="00F76D00"/>
    <w:rsid w:val="00F8331B"/>
    <w:rsid w:val="00F918A2"/>
    <w:rsid w:val="00F96EBB"/>
    <w:rsid w:val="00FA1E19"/>
    <w:rsid w:val="00FA3142"/>
    <w:rsid w:val="00FA4B9F"/>
    <w:rsid w:val="00FA7551"/>
    <w:rsid w:val="00FA7FC3"/>
    <w:rsid w:val="00FB05D7"/>
    <w:rsid w:val="00FB0A89"/>
    <w:rsid w:val="00FB399E"/>
    <w:rsid w:val="00FB3B4E"/>
    <w:rsid w:val="00FB6B9F"/>
    <w:rsid w:val="00FB71CB"/>
    <w:rsid w:val="00FC51A3"/>
    <w:rsid w:val="00FC7843"/>
    <w:rsid w:val="00FD0F6D"/>
    <w:rsid w:val="00FD1856"/>
    <w:rsid w:val="00FD533C"/>
    <w:rsid w:val="00FF0C50"/>
    <w:rsid w:val="011B475E"/>
    <w:rsid w:val="01200485"/>
    <w:rsid w:val="0173F32D"/>
    <w:rsid w:val="0179C947"/>
    <w:rsid w:val="01F582FE"/>
    <w:rsid w:val="03732038"/>
    <w:rsid w:val="04BE46FC"/>
    <w:rsid w:val="05A808C4"/>
    <w:rsid w:val="07214393"/>
    <w:rsid w:val="073631F6"/>
    <w:rsid w:val="07A3AE3B"/>
    <w:rsid w:val="09720EE6"/>
    <w:rsid w:val="0A9E34C4"/>
    <w:rsid w:val="0B1EBDA1"/>
    <w:rsid w:val="0D4E2304"/>
    <w:rsid w:val="0DBDDABF"/>
    <w:rsid w:val="0F1182D4"/>
    <w:rsid w:val="0F17420B"/>
    <w:rsid w:val="1020B4F0"/>
    <w:rsid w:val="107E2E6A"/>
    <w:rsid w:val="10BC638E"/>
    <w:rsid w:val="10D30489"/>
    <w:rsid w:val="1194F3E7"/>
    <w:rsid w:val="11B7CF61"/>
    <w:rsid w:val="126CA8F7"/>
    <w:rsid w:val="13514379"/>
    <w:rsid w:val="14AACEA8"/>
    <w:rsid w:val="14F07CA7"/>
    <w:rsid w:val="14F6E1AB"/>
    <w:rsid w:val="1592E439"/>
    <w:rsid w:val="163EE93D"/>
    <w:rsid w:val="165DF43B"/>
    <w:rsid w:val="16AF3E22"/>
    <w:rsid w:val="16BA6397"/>
    <w:rsid w:val="183CCC4F"/>
    <w:rsid w:val="185E8B9B"/>
    <w:rsid w:val="18783A3E"/>
    <w:rsid w:val="198B2936"/>
    <w:rsid w:val="19FB6C97"/>
    <w:rsid w:val="1A2E77D0"/>
    <w:rsid w:val="1B7D77B5"/>
    <w:rsid w:val="1BC157B4"/>
    <w:rsid w:val="1C1034B3"/>
    <w:rsid w:val="1C315D42"/>
    <w:rsid w:val="1C969F56"/>
    <w:rsid w:val="1D0BE5EE"/>
    <w:rsid w:val="1D2A8835"/>
    <w:rsid w:val="1DB759DB"/>
    <w:rsid w:val="1F6AE62B"/>
    <w:rsid w:val="1F7B0043"/>
    <w:rsid w:val="1FACB1DC"/>
    <w:rsid w:val="1FC767BE"/>
    <w:rsid w:val="23483263"/>
    <w:rsid w:val="236C51BB"/>
    <w:rsid w:val="238C534D"/>
    <w:rsid w:val="23B5A71A"/>
    <w:rsid w:val="24A5C687"/>
    <w:rsid w:val="25E3683C"/>
    <w:rsid w:val="26555307"/>
    <w:rsid w:val="26BEA84D"/>
    <w:rsid w:val="26D21729"/>
    <w:rsid w:val="2747B04D"/>
    <w:rsid w:val="2B680EAA"/>
    <w:rsid w:val="2D2BED9D"/>
    <w:rsid w:val="2DD2A337"/>
    <w:rsid w:val="2E0218A7"/>
    <w:rsid w:val="2E77BED9"/>
    <w:rsid w:val="2EC9FBBA"/>
    <w:rsid w:val="2F404252"/>
    <w:rsid w:val="2FCC912A"/>
    <w:rsid w:val="301BAB82"/>
    <w:rsid w:val="307F55E9"/>
    <w:rsid w:val="30B7EF4E"/>
    <w:rsid w:val="30FEFDF7"/>
    <w:rsid w:val="31AE2DB4"/>
    <w:rsid w:val="33288D56"/>
    <w:rsid w:val="35581290"/>
    <w:rsid w:val="35996706"/>
    <w:rsid w:val="36F24A1F"/>
    <w:rsid w:val="3727E4D3"/>
    <w:rsid w:val="3782BFE8"/>
    <w:rsid w:val="3864D931"/>
    <w:rsid w:val="389A396C"/>
    <w:rsid w:val="38B18DFB"/>
    <w:rsid w:val="390598B3"/>
    <w:rsid w:val="3961D430"/>
    <w:rsid w:val="39D1D9A2"/>
    <w:rsid w:val="3A52C2DD"/>
    <w:rsid w:val="3C6D47E3"/>
    <w:rsid w:val="3D5CF8A9"/>
    <w:rsid w:val="3DAE2BA9"/>
    <w:rsid w:val="3EE345D9"/>
    <w:rsid w:val="405BDA90"/>
    <w:rsid w:val="408F8083"/>
    <w:rsid w:val="40A75BA3"/>
    <w:rsid w:val="42CECC59"/>
    <w:rsid w:val="42DFCF4A"/>
    <w:rsid w:val="436DAAC1"/>
    <w:rsid w:val="468CDF49"/>
    <w:rsid w:val="47437D45"/>
    <w:rsid w:val="4752202D"/>
    <w:rsid w:val="47A1C17C"/>
    <w:rsid w:val="47E279A7"/>
    <w:rsid w:val="48B97547"/>
    <w:rsid w:val="49F0671B"/>
    <w:rsid w:val="4A4F6E9A"/>
    <w:rsid w:val="4A6921C4"/>
    <w:rsid w:val="4ACDACFC"/>
    <w:rsid w:val="4B3F3993"/>
    <w:rsid w:val="4C7155BF"/>
    <w:rsid w:val="4CE5D7EA"/>
    <w:rsid w:val="4D1AD796"/>
    <w:rsid w:val="4DC2AB62"/>
    <w:rsid w:val="4DFB4B0A"/>
    <w:rsid w:val="4E372967"/>
    <w:rsid w:val="4F0DB4F1"/>
    <w:rsid w:val="4F54752E"/>
    <w:rsid w:val="4FC4B5F7"/>
    <w:rsid w:val="5007F80B"/>
    <w:rsid w:val="50DD5D65"/>
    <w:rsid w:val="51561E11"/>
    <w:rsid w:val="521197D6"/>
    <w:rsid w:val="54DFB6C2"/>
    <w:rsid w:val="56321C4B"/>
    <w:rsid w:val="56399D7F"/>
    <w:rsid w:val="5710D508"/>
    <w:rsid w:val="5831FE33"/>
    <w:rsid w:val="58407ACC"/>
    <w:rsid w:val="58E4D379"/>
    <w:rsid w:val="5901EB7B"/>
    <w:rsid w:val="59167E2B"/>
    <w:rsid w:val="5962FAC8"/>
    <w:rsid w:val="5A6AC57E"/>
    <w:rsid w:val="5B43F36B"/>
    <w:rsid w:val="5C683BB5"/>
    <w:rsid w:val="5D020810"/>
    <w:rsid w:val="5D79523E"/>
    <w:rsid w:val="5E1F3F0B"/>
    <w:rsid w:val="5E4C12F4"/>
    <w:rsid w:val="5FBFF293"/>
    <w:rsid w:val="60904CA1"/>
    <w:rsid w:val="61054C1A"/>
    <w:rsid w:val="618CCF65"/>
    <w:rsid w:val="62312DC7"/>
    <w:rsid w:val="6237DC88"/>
    <w:rsid w:val="6244CC2D"/>
    <w:rsid w:val="63660547"/>
    <w:rsid w:val="63D9530A"/>
    <w:rsid w:val="65403A65"/>
    <w:rsid w:val="6630355B"/>
    <w:rsid w:val="671819BF"/>
    <w:rsid w:val="67853F64"/>
    <w:rsid w:val="6786E316"/>
    <w:rsid w:val="6805D19B"/>
    <w:rsid w:val="693B32A9"/>
    <w:rsid w:val="69530867"/>
    <w:rsid w:val="69849D8E"/>
    <w:rsid w:val="6BD7957D"/>
    <w:rsid w:val="6BF9FA13"/>
    <w:rsid w:val="6C8A5A84"/>
    <w:rsid w:val="6CB9B27C"/>
    <w:rsid w:val="6D296F93"/>
    <w:rsid w:val="6F3E56A9"/>
    <w:rsid w:val="709BD862"/>
    <w:rsid w:val="7276314C"/>
    <w:rsid w:val="72EAC5F2"/>
    <w:rsid w:val="7361D0D0"/>
    <w:rsid w:val="737DADC0"/>
    <w:rsid w:val="73AD8D2B"/>
    <w:rsid w:val="7416C302"/>
    <w:rsid w:val="74DD6D3B"/>
    <w:rsid w:val="753FD1FF"/>
    <w:rsid w:val="7547D4DF"/>
    <w:rsid w:val="76CDB34E"/>
    <w:rsid w:val="7777136E"/>
    <w:rsid w:val="778A27FC"/>
    <w:rsid w:val="77EC6DF7"/>
    <w:rsid w:val="77EE7642"/>
    <w:rsid w:val="7860F412"/>
    <w:rsid w:val="7880B53E"/>
    <w:rsid w:val="79780FF9"/>
    <w:rsid w:val="7B8BA1E9"/>
    <w:rsid w:val="7C18EFA0"/>
    <w:rsid w:val="7C5F6E71"/>
    <w:rsid w:val="7CC8504B"/>
    <w:rsid w:val="7D8956C7"/>
    <w:rsid w:val="7E05E296"/>
    <w:rsid w:val="7E96CE10"/>
    <w:rsid w:val="7F1950A0"/>
    <w:rsid w:val="7F28031A"/>
    <w:rsid w:val="7FA5F6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6A779"/>
  <w15:chartTrackingRefBased/>
  <w15:docId w15:val="{20AF4769-313D-094B-BB47-B16169B4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2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22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22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22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22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22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2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2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2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2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22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22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22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22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2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29B"/>
    <w:rPr>
      <w:rFonts w:eastAsiaTheme="majorEastAsia" w:cstheme="majorBidi"/>
      <w:color w:val="272727" w:themeColor="text1" w:themeTint="D8"/>
    </w:rPr>
  </w:style>
  <w:style w:type="paragraph" w:styleId="Title">
    <w:name w:val="Title"/>
    <w:basedOn w:val="Normal"/>
    <w:next w:val="Normal"/>
    <w:link w:val="TitleChar"/>
    <w:uiPriority w:val="10"/>
    <w:qFormat/>
    <w:rsid w:val="00542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2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29B"/>
    <w:pPr>
      <w:spacing w:before="160"/>
      <w:jc w:val="center"/>
    </w:pPr>
    <w:rPr>
      <w:i/>
      <w:iCs/>
      <w:color w:val="404040" w:themeColor="text1" w:themeTint="BF"/>
    </w:rPr>
  </w:style>
  <w:style w:type="character" w:customStyle="1" w:styleId="QuoteChar">
    <w:name w:val="Quote Char"/>
    <w:basedOn w:val="DefaultParagraphFont"/>
    <w:link w:val="Quote"/>
    <w:uiPriority w:val="29"/>
    <w:rsid w:val="0054229B"/>
    <w:rPr>
      <w:i/>
      <w:iCs/>
      <w:color w:val="404040" w:themeColor="text1" w:themeTint="BF"/>
    </w:rPr>
  </w:style>
  <w:style w:type="paragraph" w:styleId="ListParagraph">
    <w:name w:val="List Paragraph"/>
    <w:basedOn w:val="Normal"/>
    <w:uiPriority w:val="34"/>
    <w:qFormat/>
    <w:rsid w:val="0054229B"/>
    <w:pPr>
      <w:ind w:left="720"/>
      <w:contextualSpacing/>
    </w:pPr>
  </w:style>
  <w:style w:type="character" w:styleId="IntenseEmphasis">
    <w:name w:val="Intense Emphasis"/>
    <w:basedOn w:val="DefaultParagraphFont"/>
    <w:uiPriority w:val="21"/>
    <w:qFormat/>
    <w:rsid w:val="0054229B"/>
    <w:rPr>
      <w:i/>
      <w:iCs/>
      <w:color w:val="0F4761" w:themeColor="accent1" w:themeShade="BF"/>
    </w:rPr>
  </w:style>
  <w:style w:type="paragraph" w:styleId="IntenseQuote">
    <w:name w:val="Intense Quote"/>
    <w:basedOn w:val="Normal"/>
    <w:next w:val="Normal"/>
    <w:link w:val="IntenseQuoteChar"/>
    <w:uiPriority w:val="30"/>
    <w:qFormat/>
    <w:rsid w:val="00542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229B"/>
    <w:rPr>
      <w:i/>
      <w:iCs/>
      <w:color w:val="0F4761" w:themeColor="accent1" w:themeShade="BF"/>
    </w:rPr>
  </w:style>
  <w:style w:type="character" w:styleId="IntenseReference">
    <w:name w:val="Intense Reference"/>
    <w:basedOn w:val="DefaultParagraphFont"/>
    <w:uiPriority w:val="32"/>
    <w:qFormat/>
    <w:rsid w:val="0054229B"/>
    <w:rPr>
      <w:b/>
      <w:bCs/>
      <w:smallCaps/>
      <w:color w:val="0F4761" w:themeColor="accent1" w:themeShade="BF"/>
      <w:spacing w:val="5"/>
    </w:rPr>
  </w:style>
  <w:style w:type="paragraph" w:styleId="NormalWeb">
    <w:name w:val="Normal (Web)"/>
    <w:basedOn w:val="Normal"/>
    <w:uiPriority w:val="99"/>
    <w:semiHidden/>
    <w:unhideWhenUsed/>
    <w:rsid w:val="0054229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54229B"/>
    <w:rPr>
      <w:color w:val="0000FF"/>
      <w:u w:val="single"/>
    </w:rPr>
  </w:style>
  <w:style w:type="paragraph" w:styleId="Footer">
    <w:name w:val="footer"/>
    <w:basedOn w:val="Normal"/>
    <w:link w:val="FooterChar"/>
    <w:uiPriority w:val="99"/>
    <w:unhideWhenUsed/>
    <w:rsid w:val="005422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29B"/>
  </w:style>
  <w:style w:type="character" w:styleId="PageNumber">
    <w:name w:val="page number"/>
    <w:basedOn w:val="DefaultParagraphFont"/>
    <w:uiPriority w:val="99"/>
    <w:semiHidden/>
    <w:unhideWhenUsed/>
    <w:rsid w:val="0054229B"/>
  </w:style>
  <w:style w:type="paragraph" w:styleId="Header">
    <w:name w:val="header"/>
    <w:basedOn w:val="Normal"/>
    <w:link w:val="HeaderChar"/>
    <w:uiPriority w:val="99"/>
    <w:unhideWhenUsed/>
    <w:rsid w:val="00CE0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3C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12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wri.org/insights/extreme-heat-air-pollution" TargetMode="External"/><Relationship Id="rId3" Type="http://schemas.openxmlformats.org/officeDocument/2006/relationships/settings" Target="settings.xml"/><Relationship Id="rId21" Type="http://schemas.openxmlformats.org/officeDocument/2006/relationships/hyperlink" Target="https://doi.org/10.1289/ehp.1103806" TargetMode="External"/><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scied.ucar.edu/learning-zone/air-quality/how-weather-affects-air-quality"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doi.org/10.1289/ehp.7533"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sph.umich.edu/news/2023posts/identifying-air-pollution-sources-in-southwest-detroit.html" TargetMode="External"/><Relationship Id="rId28" Type="http://schemas.openxmlformats.org/officeDocument/2006/relationships/hyperlink" Target="https://scied.ucar.edu/learning-zone/air-quality/how-weather-affects-air-quality" TargetMode="External"/><Relationship Id="rId36" Type="http://schemas.microsoft.com/office/2020/10/relationships/intelligence" Target="intelligence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epa.gov/international-cooperation/black-carbon-diesel-initiative-russian-arctic" TargetMode="External"/><Relationship Id="rId27" Type="http://schemas.openxmlformats.org/officeDocument/2006/relationships/hyperlink" Target="https://airly.org/en/how-does-humidity-affect-air-quality-all-you-need-to-know/"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2777</Words>
  <Characters>15835</Characters>
  <Application>Microsoft Office Word</Application>
  <DocSecurity>0</DocSecurity>
  <Lines>131</Lines>
  <Paragraphs>37</Paragraphs>
  <ScaleCrop>false</ScaleCrop>
  <Company/>
  <LinksUpToDate>false</LinksUpToDate>
  <CharactersWithSpaces>18575</CharactersWithSpaces>
  <SharedDoc>false</SharedDoc>
  <HLinks>
    <vt:vector size="48" baseType="variant">
      <vt:variant>
        <vt:i4>1441795</vt:i4>
      </vt:variant>
      <vt:variant>
        <vt:i4>21</vt:i4>
      </vt:variant>
      <vt:variant>
        <vt:i4>0</vt:i4>
      </vt:variant>
      <vt:variant>
        <vt:i4>5</vt:i4>
      </vt:variant>
      <vt:variant>
        <vt:lpwstr>https://scied.ucar.edu/learning-zone/air-quality/how-weather-affects-air-quality</vt:lpwstr>
      </vt:variant>
      <vt:variant>
        <vt:lpwstr/>
      </vt:variant>
      <vt:variant>
        <vt:i4>2818171</vt:i4>
      </vt:variant>
      <vt:variant>
        <vt:i4>18</vt:i4>
      </vt:variant>
      <vt:variant>
        <vt:i4>0</vt:i4>
      </vt:variant>
      <vt:variant>
        <vt:i4>5</vt:i4>
      </vt:variant>
      <vt:variant>
        <vt:lpwstr>https://airly.org/en/how-does-humidity-affect-air-quality-all-you-need-to-know/</vt:lpwstr>
      </vt:variant>
      <vt:variant>
        <vt:lpwstr>:~:text=Decrease%20in%20air%20circulation%20%E2%80%93%20humidity,can%20cause%20many%20health%20issues</vt:lpwstr>
      </vt:variant>
      <vt:variant>
        <vt:i4>6488126</vt:i4>
      </vt:variant>
      <vt:variant>
        <vt:i4>15</vt:i4>
      </vt:variant>
      <vt:variant>
        <vt:i4>0</vt:i4>
      </vt:variant>
      <vt:variant>
        <vt:i4>5</vt:i4>
      </vt:variant>
      <vt:variant>
        <vt:lpwstr>https://www.wri.org/insights/extreme-heat-air-pollution</vt:lpwstr>
      </vt:variant>
      <vt:variant>
        <vt:lpwstr>:~:text=Put%20simply%2C%20air%20pollution%20levels,5</vt:lpwstr>
      </vt:variant>
      <vt:variant>
        <vt:i4>1441795</vt:i4>
      </vt:variant>
      <vt:variant>
        <vt:i4>12</vt:i4>
      </vt:variant>
      <vt:variant>
        <vt:i4>0</vt:i4>
      </vt:variant>
      <vt:variant>
        <vt:i4>5</vt:i4>
      </vt:variant>
      <vt:variant>
        <vt:lpwstr>https://scied.ucar.edu/learning-zone/air-quality/how-weather-affects-air-quality</vt:lpwstr>
      </vt:variant>
      <vt:variant>
        <vt:lpwstr/>
      </vt:variant>
      <vt:variant>
        <vt:i4>5963840</vt:i4>
      </vt:variant>
      <vt:variant>
        <vt:i4>9</vt:i4>
      </vt:variant>
      <vt:variant>
        <vt:i4>0</vt:i4>
      </vt:variant>
      <vt:variant>
        <vt:i4>5</vt:i4>
      </vt:variant>
      <vt:variant>
        <vt:lpwstr>https://doi.org/10.1289/ehp.7533</vt:lpwstr>
      </vt:variant>
      <vt:variant>
        <vt:lpwstr/>
      </vt:variant>
      <vt:variant>
        <vt:i4>458844</vt:i4>
      </vt:variant>
      <vt:variant>
        <vt:i4>6</vt:i4>
      </vt:variant>
      <vt:variant>
        <vt:i4>0</vt:i4>
      </vt:variant>
      <vt:variant>
        <vt:i4>5</vt:i4>
      </vt:variant>
      <vt:variant>
        <vt:lpwstr>https://sph.umich.edu/news/2023posts/identifying-air-pollution-sources-in-southwest-detroit.html</vt:lpwstr>
      </vt:variant>
      <vt:variant>
        <vt:lpwstr/>
      </vt:variant>
      <vt:variant>
        <vt:i4>2162808</vt:i4>
      </vt:variant>
      <vt:variant>
        <vt:i4>3</vt:i4>
      </vt:variant>
      <vt:variant>
        <vt:i4>0</vt:i4>
      </vt:variant>
      <vt:variant>
        <vt:i4>5</vt:i4>
      </vt:variant>
      <vt:variant>
        <vt:lpwstr>https://www.epa.gov/international-cooperation/black-carbon-diesel-initiative-russian-arctic</vt:lpwstr>
      </vt:variant>
      <vt:variant>
        <vt:lpwstr/>
      </vt:variant>
      <vt:variant>
        <vt:i4>7274621</vt:i4>
      </vt:variant>
      <vt:variant>
        <vt:i4>0</vt:i4>
      </vt:variant>
      <vt:variant>
        <vt:i4>0</vt:i4>
      </vt:variant>
      <vt:variant>
        <vt:i4>5</vt:i4>
      </vt:variant>
      <vt:variant>
        <vt:lpwstr>https://doi.org/10.1289/ehp.1103806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 Hosam Nassereddine</dc:creator>
  <cp:keywords/>
  <dc:description/>
  <cp:lastModifiedBy>Hadi Hosam Nassereddine</cp:lastModifiedBy>
  <cp:revision>2</cp:revision>
  <cp:lastPrinted>2025-03-06T02:32:00Z</cp:lastPrinted>
  <dcterms:created xsi:type="dcterms:W3CDTF">2025-03-06T02:40:00Z</dcterms:created>
  <dcterms:modified xsi:type="dcterms:W3CDTF">2025-03-06T02:40:00Z</dcterms:modified>
</cp:coreProperties>
</file>