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521" w:rsidRDefault="003D133E" w:rsidP="00E3325C">
      <w:pPr>
        <w:spacing w:after="0" w:line="240" w:lineRule="auto"/>
        <w:jc w:val="both"/>
        <w:rPr>
          <w:rFonts w:asciiTheme="minorHAnsi" w:eastAsia="Times New Roman" w:hAnsiTheme="minorHAnsi" w:cstheme="minorHAnsi"/>
          <w:b/>
          <w:sz w:val="24"/>
          <w:szCs w:val="24"/>
        </w:rPr>
      </w:pPr>
      <w:r>
        <w:rPr>
          <w:rFonts w:asciiTheme="minorHAnsi" w:eastAsia="Times New Roman" w:hAnsiTheme="minorHAnsi" w:cstheme="minorHAnsi"/>
          <w:b/>
          <w:noProof/>
          <w:sz w:val="24"/>
          <w:szCs w:val="24"/>
          <w:lang w:val="es-ES"/>
        </w:rPr>
        <w:drawing>
          <wp:anchor distT="0" distB="0" distL="114300" distR="114300" simplePos="0" relativeHeight="251688960" behindDoc="1" locked="0" layoutInCell="1" allowOverlap="1">
            <wp:simplePos x="0" y="0"/>
            <wp:positionH relativeFrom="column">
              <wp:posOffset>2597785</wp:posOffset>
            </wp:positionH>
            <wp:positionV relativeFrom="paragraph">
              <wp:posOffset>-156845</wp:posOffset>
            </wp:positionV>
            <wp:extent cx="1466850" cy="1474470"/>
            <wp:effectExtent l="19050" t="0" r="0" b="0"/>
            <wp:wrapTight wrapText="bothSides">
              <wp:wrapPolygon edited="0">
                <wp:start x="-281" y="0"/>
                <wp:lineTo x="-281" y="21209"/>
                <wp:lineTo x="21600" y="21209"/>
                <wp:lineTo x="21600" y="0"/>
                <wp:lineTo x="-281" y="0"/>
              </wp:wrapPolygon>
            </wp:wrapTight>
            <wp:docPr id="11" name="Imagen 11" descr="C:\Users\user\Desktop\Envíos simposio\Simposio 2024\Imagen en miniatura 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Envíos simposio\Simposio 2024\Imagen en miniatura 2024.jpeg"/>
                    <pic:cNvPicPr>
                      <a:picLocks noChangeAspect="1" noChangeArrowheads="1"/>
                    </pic:cNvPicPr>
                  </pic:nvPicPr>
                  <pic:blipFill>
                    <a:blip r:embed="rId8"/>
                    <a:srcRect/>
                    <a:stretch>
                      <a:fillRect/>
                    </a:stretch>
                  </pic:blipFill>
                  <pic:spPr bwMode="auto">
                    <a:xfrm>
                      <a:off x="0" y="0"/>
                      <a:ext cx="1466850" cy="1474470"/>
                    </a:xfrm>
                    <a:prstGeom prst="rect">
                      <a:avLst/>
                    </a:prstGeom>
                    <a:noFill/>
                    <a:ln w="9525">
                      <a:noFill/>
                      <a:miter lim="800000"/>
                      <a:headEnd/>
                      <a:tailEnd/>
                    </a:ln>
                  </pic:spPr>
                </pic:pic>
              </a:graphicData>
            </a:graphic>
          </wp:anchor>
        </w:drawing>
      </w:r>
    </w:p>
    <w:p w:rsidR="003D133E" w:rsidRDefault="003D133E" w:rsidP="00E3325C">
      <w:pPr>
        <w:spacing w:after="0" w:line="240" w:lineRule="auto"/>
        <w:jc w:val="both"/>
        <w:rPr>
          <w:rFonts w:asciiTheme="minorHAnsi" w:eastAsia="Times New Roman" w:hAnsiTheme="minorHAnsi" w:cstheme="minorHAnsi"/>
          <w:b/>
          <w:sz w:val="24"/>
          <w:szCs w:val="24"/>
        </w:rPr>
      </w:pPr>
    </w:p>
    <w:p w:rsidR="003D133E" w:rsidRDefault="003D133E" w:rsidP="00E3325C">
      <w:pPr>
        <w:spacing w:after="0" w:line="240" w:lineRule="auto"/>
        <w:jc w:val="both"/>
        <w:rPr>
          <w:rFonts w:asciiTheme="minorHAnsi" w:eastAsia="Times New Roman" w:hAnsiTheme="minorHAnsi" w:cstheme="minorHAnsi"/>
          <w:b/>
          <w:sz w:val="24"/>
          <w:szCs w:val="24"/>
        </w:rPr>
      </w:pPr>
    </w:p>
    <w:p w:rsidR="003D133E" w:rsidRDefault="003D133E" w:rsidP="00E3325C">
      <w:pPr>
        <w:spacing w:after="0" w:line="240" w:lineRule="auto"/>
        <w:jc w:val="both"/>
        <w:rPr>
          <w:rFonts w:asciiTheme="minorHAnsi" w:eastAsia="Times New Roman" w:hAnsiTheme="minorHAnsi" w:cstheme="minorHAnsi"/>
          <w:b/>
          <w:sz w:val="24"/>
          <w:szCs w:val="24"/>
        </w:rPr>
      </w:pPr>
    </w:p>
    <w:p w:rsidR="003D133E" w:rsidRDefault="003D133E" w:rsidP="00E3325C">
      <w:pPr>
        <w:spacing w:after="0" w:line="240" w:lineRule="auto"/>
        <w:jc w:val="both"/>
        <w:rPr>
          <w:rFonts w:asciiTheme="minorHAnsi" w:eastAsia="Times New Roman" w:hAnsiTheme="minorHAnsi" w:cstheme="minorHAnsi"/>
          <w:b/>
          <w:sz w:val="24"/>
          <w:szCs w:val="24"/>
        </w:rPr>
      </w:pPr>
    </w:p>
    <w:p w:rsidR="003D133E" w:rsidRDefault="003D133E" w:rsidP="00E3325C">
      <w:pPr>
        <w:spacing w:after="0" w:line="240" w:lineRule="auto"/>
        <w:jc w:val="both"/>
        <w:rPr>
          <w:rFonts w:asciiTheme="minorHAnsi" w:eastAsia="Times New Roman" w:hAnsiTheme="minorHAnsi" w:cstheme="minorHAnsi"/>
          <w:b/>
          <w:sz w:val="24"/>
          <w:szCs w:val="24"/>
        </w:rPr>
      </w:pPr>
    </w:p>
    <w:p w:rsidR="003D133E" w:rsidRDefault="003D133E" w:rsidP="00E3325C">
      <w:pPr>
        <w:spacing w:after="0" w:line="240" w:lineRule="auto"/>
        <w:jc w:val="both"/>
        <w:rPr>
          <w:rFonts w:asciiTheme="minorHAnsi" w:eastAsia="Times New Roman" w:hAnsiTheme="minorHAnsi" w:cstheme="minorHAnsi"/>
          <w:b/>
          <w:sz w:val="24"/>
          <w:szCs w:val="24"/>
        </w:rPr>
      </w:pPr>
    </w:p>
    <w:p w:rsidR="003D133E" w:rsidRDefault="003D133E" w:rsidP="00E3325C">
      <w:pPr>
        <w:spacing w:after="0" w:line="240" w:lineRule="auto"/>
        <w:jc w:val="both"/>
        <w:rPr>
          <w:rFonts w:asciiTheme="minorHAnsi" w:eastAsia="Times New Roman" w:hAnsiTheme="minorHAnsi" w:cstheme="minorHAnsi"/>
          <w:b/>
          <w:sz w:val="24"/>
          <w:szCs w:val="24"/>
        </w:rPr>
      </w:pPr>
    </w:p>
    <w:p w:rsidR="003D133E" w:rsidRPr="00E3325C" w:rsidRDefault="003D133E" w:rsidP="00E3325C">
      <w:pPr>
        <w:spacing w:after="0" w:line="240" w:lineRule="auto"/>
        <w:jc w:val="both"/>
        <w:rPr>
          <w:rFonts w:asciiTheme="minorHAnsi" w:eastAsia="Times New Roman" w:hAnsiTheme="minorHAnsi" w:cstheme="minorHAnsi"/>
          <w:b/>
          <w:sz w:val="24"/>
          <w:szCs w:val="24"/>
        </w:rPr>
      </w:pPr>
    </w:p>
    <w:p w:rsidR="00F45521" w:rsidRPr="003D133E" w:rsidRDefault="006A0551" w:rsidP="003D133E">
      <w:pPr>
        <w:spacing w:after="0" w:line="240" w:lineRule="auto"/>
        <w:jc w:val="center"/>
        <w:rPr>
          <w:rFonts w:asciiTheme="minorHAnsi" w:hAnsiTheme="minorHAnsi" w:cstheme="minorHAnsi"/>
          <w:b/>
          <w:color w:val="ED7D31"/>
          <w:sz w:val="44"/>
          <w:szCs w:val="44"/>
        </w:rPr>
      </w:pPr>
      <w:r w:rsidRPr="003D133E">
        <w:rPr>
          <w:rFonts w:asciiTheme="minorHAnsi" w:hAnsiTheme="minorHAnsi" w:cstheme="minorHAnsi"/>
          <w:b/>
          <w:color w:val="ED7D31"/>
          <w:sz w:val="44"/>
          <w:szCs w:val="44"/>
        </w:rPr>
        <w:t>EXPLORANDO A ORILLAS DEL RÍO</w:t>
      </w:r>
    </w:p>
    <w:p w:rsidR="00F45521" w:rsidRPr="003D133E" w:rsidRDefault="00F45521" w:rsidP="003D133E">
      <w:pPr>
        <w:spacing w:after="0" w:line="240" w:lineRule="auto"/>
        <w:jc w:val="center"/>
        <w:rPr>
          <w:rFonts w:asciiTheme="minorHAnsi" w:eastAsia="Times New Roman" w:hAnsiTheme="minorHAnsi" w:cstheme="minorHAnsi"/>
          <w:b/>
          <w:sz w:val="44"/>
          <w:szCs w:val="44"/>
        </w:rPr>
      </w:pPr>
    </w:p>
    <w:p w:rsidR="00F45521" w:rsidRPr="003D133E" w:rsidRDefault="00F45521" w:rsidP="003D133E">
      <w:pPr>
        <w:spacing w:after="0" w:line="240" w:lineRule="auto"/>
        <w:jc w:val="center"/>
        <w:rPr>
          <w:rFonts w:asciiTheme="minorHAnsi" w:eastAsia="Times New Roman" w:hAnsiTheme="minorHAnsi" w:cstheme="minorHAnsi"/>
          <w:b/>
          <w:sz w:val="44"/>
          <w:szCs w:val="44"/>
        </w:rPr>
      </w:pPr>
    </w:p>
    <w:p w:rsidR="00F45521" w:rsidRPr="003D133E" w:rsidRDefault="006A0551" w:rsidP="003D133E">
      <w:pPr>
        <w:spacing w:after="0" w:line="240" w:lineRule="auto"/>
        <w:jc w:val="center"/>
        <w:rPr>
          <w:rFonts w:asciiTheme="minorHAnsi" w:eastAsia="Times New Roman" w:hAnsiTheme="minorHAnsi" w:cstheme="minorHAnsi"/>
          <w:sz w:val="44"/>
          <w:szCs w:val="44"/>
        </w:rPr>
      </w:pPr>
      <w:r w:rsidRPr="003D133E">
        <w:rPr>
          <w:rFonts w:asciiTheme="minorHAnsi" w:eastAsia="Times New Roman" w:hAnsiTheme="minorHAnsi" w:cstheme="minorHAnsi"/>
          <w:sz w:val="44"/>
          <w:szCs w:val="44"/>
        </w:rPr>
        <w:t>Integrante/s: Giaccomo Franchini y Emanuel Suárez.</w:t>
      </w:r>
    </w:p>
    <w:p w:rsidR="00F45521" w:rsidRPr="003D133E" w:rsidRDefault="006A0551" w:rsidP="003D133E">
      <w:pPr>
        <w:spacing w:after="0" w:line="240" w:lineRule="auto"/>
        <w:jc w:val="center"/>
        <w:rPr>
          <w:rFonts w:asciiTheme="minorHAnsi" w:eastAsia="Times New Roman" w:hAnsiTheme="minorHAnsi" w:cstheme="minorHAnsi"/>
          <w:sz w:val="44"/>
          <w:szCs w:val="44"/>
        </w:rPr>
      </w:pPr>
      <w:r w:rsidRPr="003D133E">
        <w:rPr>
          <w:rFonts w:asciiTheme="minorHAnsi" w:eastAsia="Times New Roman" w:hAnsiTheme="minorHAnsi" w:cstheme="minorHAnsi"/>
          <w:sz w:val="44"/>
          <w:szCs w:val="44"/>
        </w:rPr>
        <w:t>Docente Orientador: Martín Lucas.</w:t>
      </w:r>
    </w:p>
    <w:p w:rsidR="00F45521" w:rsidRDefault="006A0551" w:rsidP="003D133E">
      <w:pPr>
        <w:spacing w:after="0" w:line="240" w:lineRule="auto"/>
        <w:jc w:val="center"/>
        <w:rPr>
          <w:rFonts w:asciiTheme="minorHAnsi" w:eastAsia="Times New Roman" w:hAnsiTheme="minorHAnsi" w:cstheme="minorHAnsi"/>
          <w:sz w:val="44"/>
          <w:szCs w:val="44"/>
        </w:rPr>
      </w:pPr>
      <w:r w:rsidRPr="003D133E">
        <w:rPr>
          <w:rFonts w:asciiTheme="minorHAnsi" w:eastAsia="Times New Roman" w:hAnsiTheme="minorHAnsi" w:cstheme="minorHAnsi"/>
          <w:sz w:val="44"/>
          <w:szCs w:val="44"/>
        </w:rPr>
        <w:t xml:space="preserve">Correo electrónico: </w:t>
      </w:r>
      <w:hyperlink r:id="rId9" w:history="1">
        <w:r w:rsidR="003D133E" w:rsidRPr="00ED5664">
          <w:rPr>
            <w:rStyle w:val="Hipervnculo"/>
            <w:rFonts w:asciiTheme="minorHAnsi" w:eastAsia="Times New Roman" w:hAnsiTheme="minorHAnsi" w:cstheme="minorHAnsi"/>
            <w:sz w:val="44"/>
            <w:szCs w:val="44"/>
          </w:rPr>
          <w:t>liceo1bellaunion@adinet.com.uy</w:t>
        </w:r>
      </w:hyperlink>
    </w:p>
    <w:p w:rsidR="003D133E" w:rsidRPr="003D133E" w:rsidRDefault="003D133E" w:rsidP="003D133E">
      <w:pPr>
        <w:spacing w:after="0" w:line="240" w:lineRule="auto"/>
        <w:jc w:val="center"/>
        <w:rPr>
          <w:rFonts w:asciiTheme="minorHAnsi" w:eastAsia="Times New Roman" w:hAnsiTheme="minorHAnsi" w:cstheme="minorHAnsi"/>
          <w:sz w:val="44"/>
          <w:szCs w:val="44"/>
        </w:rPr>
      </w:pPr>
    </w:p>
    <w:p w:rsidR="00F45521" w:rsidRPr="003D133E" w:rsidRDefault="006A0551" w:rsidP="003D133E">
      <w:pPr>
        <w:spacing w:after="0" w:line="240" w:lineRule="auto"/>
        <w:jc w:val="center"/>
        <w:rPr>
          <w:rFonts w:asciiTheme="minorHAnsi" w:eastAsia="Times New Roman" w:hAnsiTheme="minorHAnsi" w:cstheme="minorHAnsi"/>
          <w:b/>
          <w:sz w:val="44"/>
          <w:szCs w:val="44"/>
        </w:rPr>
      </w:pPr>
      <w:r w:rsidRPr="003D133E">
        <w:rPr>
          <w:rFonts w:asciiTheme="minorHAnsi" w:eastAsia="Times New Roman" w:hAnsiTheme="minorHAnsi" w:cstheme="minorHAnsi"/>
          <w:b/>
          <w:sz w:val="44"/>
          <w:szCs w:val="44"/>
        </w:rPr>
        <w:t>Institución: Liceo Nº1 de Bella Unión</w:t>
      </w:r>
    </w:p>
    <w:p w:rsidR="00F45521" w:rsidRPr="003D133E" w:rsidRDefault="006A0551" w:rsidP="003D133E">
      <w:pPr>
        <w:spacing w:after="0" w:line="240" w:lineRule="auto"/>
        <w:jc w:val="center"/>
        <w:rPr>
          <w:rFonts w:asciiTheme="minorHAnsi" w:eastAsia="Times New Roman" w:hAnsiTheme="minorHAnsi" w:cstheme="minorHAnsi"/>
          <w:b/>
          <w:sz w:val="44"/>
          <w:szCs w:val="44"/>
        </w:rPr>
      </w:pPr>
      <w:r w:rsidRPr="003D133E">
        <w:rPr>
          <w:rFonts w:asciiTheme="minorHAnsi" w:eastAsia="Times New Roman" w:hAnsiTheme="minorHAnsi" w:cstheme="minorHAnsi"/>
          <w:b/>
          <w:sz w:val="44"/>
          <w:szCs w:val="44"/>
        </w:rPr>
        <w:t>Ciudad: Bella Unión             Departamento: Artigas</w:t>
      </w:r>
    </w:p>
    <w:p w:rsidR="00F45521" w:rsidRPr="003D133E" w:rsidRDefault="006A0551" w:rsidP="003D133E">
      <w:pPr>
        <w:spacing w:after="0" w:line="240" w:lineRule="auto"/>
        <w:jc w:val="center"/>
        <w:rPr>
          <w:rFonts w:asciiTheme="minorHAnsi" w:eastAsia="Times New Roman" w:hAnsiTheme="minorHAnsi" w:cstheme="minorHAnsi"/>
          <w:b/>
          <w:sz w:val="44"/>
          <w:szCs w:val="44"/>
        </w:rPr>
      </w:pPr>
      <w:r w:rsidRPr="003D133E">
        <w:rPr>
          <w:rFonts w:asciiTheme="minorHAnsi" w:eastAsia="Times New Roman" w:hAnsiTheme="minorHAnsi" w:cstheme="minorHAnsi"/>
          <w:b/>
          <w:sz w:val="44"/>
          <w:szCs w:val="44"/>
        </w:rPr>
        <w:t>Uruguay</w:t>
      </w:r>
    </w:p>
    <w:p w:rsidR="00F45521" w:rsidRPr="003D133E" w:rsidRDefault="006A0551" w:rsidP="003D133E">
      <w:pPr>
        <w:spacing w:after="0" w:line="240" w:lineRule="auto"/>
        <w:jc w:val="center"/>
        <w:rPr>
          <w:rFonts w:asciiTheme="minorHAnsi" w:eastAsia="Times New Roman" w:hAnsiTheme="minorHAnsi" w:cstheme="minorHAnsi"/>
          <w:b/>
          <w:sz w:val="44"/>
          <w:szCs w:val="44"/>
        </w:rPr>
      </w:pPr>
      <w:r w:rsidRPr="003D133E">
        <w:rPr>
          <w:rFonts w:asciiTheme="minorHAnsi" w:eastAsia="Times New Roman" w:hAnsiTheme="minorHAnsi" w:cstheme="minorHAnsi"/>
          <w:b/>
          <w:sz w:val="44"/>
          <w:szCs w:val="44"/>
        </w:rPr>
        <w:t>Año: 2024</w:t>
      </w:r>
    </w:p>
    <w:p w:rsidR="00F45521" w:rsidRDefault="00F45521" w:rsidP="003D133E">
      <w:pPr>
        <w:spacing w:after="0" w:line="240" w:lineRule="auto"/>
        <w:jc w:val="center"/>
        <w:rPr>
          <w:rFonts w:asciiTheme="minorHAnsi" w:eastAsia="Times New Roman" w:hAnsiTheme="minorHAnsi" w:cstheme="minorHAnsi"/>
          <w:b/>
          <w:sz w:val="44"/>
          <w:szCs w:val="44"/>
        </w:rPr>
      </w:pPr>
    </w:p>
    <w:p w:rsidR="003D133E" w:rsidRDefault="003D133E" w:rsidP="003D133E">
      <w:pPr>
        <w:spacing w:after="0" w:line="240" w:lineRule="auto"/>
        <w:jc w:val="center"/>
        <w:rPr>
          <w:rFonts w:asciiTheme="minorHAnsi" w:eastAsia="Times New Roman" w:hAnsiTheme="minorHAnsi" w:cstheme="minorHAnsi"/>
          <w:b/>
          <w:sz w:val="44"/>
          <w:szCs w:val="44"/>
        </w:rPr>
      </w:pPr>
    </w:p>
    <w:p w:rsidR="003D133E" w:rsidRDefault="003D133E" w:rsidP="003D133E">
      <w:pPr>
        <w:spacing w:after="0" w:line="240" w:lineRule="auto"/>
        <w:jc w:val="center"/>
        <w:rPr>
          <w:rFonts w:asciiTheme="minorHAnsi" w:eastAsia="Times New Roman" w:hAnsiTheme="minorHAnsi" w:cstheme="minorHAnsi"/>
          <w:b/>
          <w:sz w:val="44"/>
          <w:szCs w:val="44"/>
        </w:rPr>
      </w:pPr>
    </w:p>
    <w:p w:rsidR="003D133E" w:rsidRPr="003D133E" w:rsidRDefault="003D133E" w:rsidP="003D133E">
      <w:pPr>
        <w:spacing w:after="0" w:line="240" w:lineRule="auto"/>
        <w:jc w:val="center"/>
        <w:rPr>
          <w:rFonts w:asciiTheme="minorHAnsi" w:eastAsia="Times New Roman" w:hAnsiTheme="minorHAnsi" w:cstheme="minorHAnsi"/>
          <w:b/>
          <w:sz w:val="44"/>
          <w:szCs w:val="44"/>
        </w:rPr>
      </w:pPr>
    </w:p>
    <w:p w:rsidR="00F45521" w:rsidRPr="003D133E" w:rsidRDefault="006A0551" w:rsidP="003D133E">
      <w:pPr>
        <w:spacing w:after="0" w:line="240" w:lineRule="auto"/>
        <w:jc w:val="center"/>
        <w:rPr>
          <w:rFonts w:asciiTheme="minorHAnsi" w:eastAsia="Arial" w:hAnsiTheme="minorHAnsi" w:cstheme="minorHAnsi"/>
          <w:b/>
          <w:color w:val="365F91"/>
          <w:sz w:val="72"/>
          <w:szCs w:val="72"/>
        </w:rPr>
      </w:pPr>
      <w:r w:rsidRPr="003D133E">
        <w:rPr>
          <w:rFonts w:asciiTheme="minorHAnsi" w:eastAsia="Arial" w:hAnsiTheme="minorHAnsi" w:cstheme="minorHAnsi"/>
          <w:b/>
          <w:color w:val="365F91"/>
          <w:sz w:val="72"/>
          <w:szCs w:val="72"/>
        </w:rPr>
        <w:t>Feria Internacional Virtual de Ciencias GLOBE</w:t>
      </w:r>
    </w:p>
    <w:p w:rsidR="00F45521" w:rsidRPr="003D133E" w:rsidRDefault="00F45521" w:rsidP="00E3325C">
      <w:pPr>
        <w:spacing w:after="0" w:line="240" w:lineRule="auto"/>
        <w:jc w:val="both"/>
        <w:rPr>
          <w:rFonts w:asciiTheme="minorHAnsi" w:eastAsia="Times New Roman" w:hAnsiTheme="minorHAnsi" w:cstheme="minorHAnsi"/>
          <w:b/>
          <w:sz w:val="72"/>
          <w:szCs w:val="72"/>
        </w:rPr>
      </w:pPr>
    </w:p>
    <w:p w:rsidR="00F45521" w:rsidRPr="00E3325C" w:rsidRDefault="00F45521" w:rsidP="00E3325C">
      <w:pPr>
        <w:spacing w:after="0" w:line="240" w:lineRule="auto"/>
        <w:jc w:val="both"/>
        <w:rPr>
          <w:rFonts w:asciiTheme="minorHAnsi" w:eastAsia="Times New Roman" w:hAnsiTheme="minorHAnsi" w:cstheme="minorHAnsi"/>
          <w:b/>
          <w:sz w:val="24"/>
          <w:szCs w:val="24"/>
        </w:rPr>
      </w:pPr>
    </w:p>
    <w:p w:rsidR="00F45521" w:rsidRDefault="006A0551" w:rsidP="00E3325C">
      <w:pPr>
        <w:spacing w:after="0" w:line="240" w:lineRule="auto"/>
        <w:ind w:left="560"/>
        <w:jc w:val="both"/>
        <w:rPr>
          <w:rFonts w:asciiTheme="minorHAnsi" w:eastAsia="Times New Roman" w:hAnsiTheme="minorHAnsi" w:cstheme="minorHAnsi"/>
          <w:b/>
          <w:i/>
          <w:color w:val="365F91"/>
          <w:sz w:val="24"/>
          <w:szCs w:val="24"/>
        </w:rPr>
      </w:pPr>
      <w:r w:rsidRPr="00E3325C">
        <w:rPr>
          <w:rFonts w:asciiTheme="minorHAnsi" w:eastAsia="Times New Roman" w:hAnsiTheme="minorHAnsi" w:cstheme="minorHAnsi"/>
          <w:b/>
          <w:i/>
          <w:color w:val="365F91"/>
          <w:sz w:val="24"/>
          <w:szCs w:val="24"/>
        </w:rPr>
        <w:t xml:space="preserve"> </w:t>
      </w:r>
    </w:p>
    <w:p w:rsidR="00F94AD8" w:rsidRDefault="00F94AD8" w:rsidP="00E3325C">
      <w:pPr>
        <w:spacing w:after="0" w:line="240" w:lineRule="auto"/>
        <w:ind w:left="560"/>
        <w:jc w:val="both"/>
        <w:rPr>
          <w:rFonts w:asciiTheme="minorHAnsi" w:eastAsia="Times New Roman" w:hAnsiTheme="minorHAnsi" w:cstheme="minorHAnsi"/>
          <w:b/>
          <w:i/>
          <w:color w:val="365F91"/>
          <w:sz w:val="24"/>
          <w:szCs w:val="24"/>
        </w:rPr>
      </w:pPr>
    </w:p>
    <w:p w:rsidR="00F45521" w:rsidRPr="00E3325C" w:rsidRDefault="006A0551" w:rsidP="00E3325C">
      <w:pPr>
        <w:spacing w:after="0" w:line="240" w:lineRule="auto"/>
        <w:ind w:firstLine="360"/>
        <w:jc w:val="both"/>
        <w:rPr>
          <w:rFonts w:asciiTheme="minorHAnsi" w:eastAsia="Times New Roman" w:hAnsiTheme="minorHAnsi" w:cstheme="minorHAnsi"/>
          <w:b/>
          <w:i/>
          <w:color w:val="365F91"/>
          <w:sz w:val="24"/>
          <w:szCs w:val="24"/>
        </w:rPr>
      </w:pPr>
      <w:r w:rsidRPr="00E3325C">
        <w:rPr>
          <w:rFonts w:asciiTheme="minorHAnsi" w:eastAsia="Times New Roman" w:hAnsiTheme="minorHAnsi" w:cstheme="minorHAnsi"/>
          <w:b/>
          <w:i/>
          <w:color w:val="365F91"/>
          <w:sz w:val="24"/>
          <w:szCs w:val="24"/>
        </w:rPr>
        <w:lastRenderedPageBreak/>
        <w:t>Tabla de contenido:</w:t>
      </w:r>
    </w:p>
    <w:p w:rsidR="00F45521" w:rsidRPr="00E3325C" w:rsidRDefault="006A0551" w:rsidP="00E3325C">
      <w:pPr>
        <w:spacing w:after="0" w:line="240" w:lineRule="auto"/>
        <w:jc w:val="both"/>
        <w:rPr>
          <w:rFonts w:asciiTheme="minorHAnsi" w:eastAsia="Times New Roman" w:hAnsiTheme="minorHAnsi" w:cstheme="minorHAnsi"/>
          <w:b/>
          <w:i/>
          <w:color w:val="365F91"/>
          <w:sz w:val="24"/>
          <w:szCs w:val="24"/>
        </w:rPr>
      </w:pPr>
      <w:r w:rsidRPr="00E3325C">
        <w:rPr>
          <w:rFonts w:asciiTheme="minorHAnsi" w:eastAsia="Times New Roman" w:hAnsiTheme="minorHAnsi" w:cstheme="minorHAnsi"/>
          <w:b/>
          <w:i/>
          <w:color w:val="365F91"/>
          <w:sz w:val="24"/>
          <w:szCs w:val="24"/>
        </w:rPr>
        <w:t xml:space="preserve"> </w:t>
      </w:r>
    </w:p>
    <w:p w:rsidR="00F45521" w:rsidRPr="00E3325C" w:rsidRDefault="006A0551" w:rsidP="00E3325C">
      <w:pPr>
        <w:spacing w:after="0" w:line="240" w:lineRule="auto"/>
        <w:jc w:val="both"/>
        <w:rPr>
          <w:rFonts w:asciiTheme="minorHAnsi" w:eastAsia="Times New Roman" w:hAnsiTheme="minorHAnsi" w:cstheme="minorHAnsi"/>
          <w:b/>
          <w:i/>
          <w:color w:val="365F91"/>
          <w:sz w:val="24"/>
          <w:szCs w:val="24"/>
        </w:rPr>
      </w:pPr>
      <w:r w:rsidRPr="00E3325C">
        <w:rPr>
          <w:rFonts w:asciiTheme="minorHAnsi" w:eastAsia="Times New Roman" w:hAnsiTheme="minorHAnsi" w:cstheme="minorHAnsi"/>
          <w:b/>
          <w:i/>
          <w:color w:val="365F91"/>
          <w:sz w:val="24"/>
          <w:szCs w:val="24"/>
        </w:rPr>
        <w:t xml:space="preserve"> </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1.</w:t>
      </w:r>
      <w:r w:rsidRPr="00E3325C">
        <w:rPr>
          <w:rFonts w:asciiTheme="minorHAnsi" w:eastAsia="Times New Roman" w:hAnsiTheme="minorHAnsi" w:cstheme="minorHAnsi"/>
          <w:sz w:val="24"/>
          <w:szCs w:val="24"/>
        </w:rPr>
        <w:tab/>
      </w:r>
      <w:r w:rsidRPr="00E3325C">
        <w:rPr>
          <w:rFonts w:asciiTheme="minorHAnsi" w:eastAsia="Times New Roman" w:hAnsiTheme="minorHAnsi" w:cstheme="minorHAnsi"/>
          <w:b/>
          <w:sz w:val="24"/>
          <w:szCs w:val="24"/>
        </w:rPr>
        <w:t>Título……………………………………………………………………</w:t>
      </w:r>
      <w:r w:rsidR="001F5BF8">
        <w:rPr>
          <w:rFonts w:asciiTheme="minorHAnsi" w:eastAsia="Times New Roman" w:hAnsiTheme="minorHAnsi" w:cstheme="minorHAnsi"/>
          <w:b/>
          <w:sz w:val="24"/>
          <w:szCs w:val="24"/>
        </w:rPr>
        <w:t>………………………………………………………</w:t>
      </w:r>
      <w:r w:rsidR="00F063F1">
        <w:rPr>
          <w:rFonts w:asciiTheme="minorHAnsi" w:eastAsia="Times New Roman" w:hAnsiTheme="minorHAnsi" w:cstheme="minorHAnsi"/>
          <w:b/>
          <w:sz w:val="24"/>
          <w:szCs w:val="24"/>
        </w:rPr>
        <w:t xml:space="preserve">…..    </w:t>
      </w:r>
      <w:r w:rsidRPr="00E3325C">
        <w:rPr>
          <w:rFonts w:asciiTheme="minorHAnsi" w:eastAsia="Times New Roman" w:hAnsiTheme="minorHAnsi" w:cstheme="minorHAnsi"/>
          <w:b/>
          <w:sz w:val="24"/>
          <w:szCs w:val="24"/>
        </w:rPr>
        <w:t>1</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2.</w:t>
      </w:r>
      <w:r w:rsidRPr="00E3325C">
        <w:rPr>
          <w:rFonts w:asciiTheme="minorHAnsi" w:eastAsia="Times New Roman" w:hAnsiTheme="minorHAnsi" w:cstheme="minorHAnsi"/>
          <w:sz w:val="24"/>
          <w:szCs w:val="24"/>
        </w:rPr>
        <w:tab/>
      </w:r>
      <w:r w:rsidRPr="00E3325C">
        <w:rPr>
          <w:rFonts w:asciiTheme="minorHAnsi" w:eastAsia="Times New Roman" w:hAnsiTheme="minorHAnsi" w:cstheme="minorHAnsi"/>
          <w:b/>
          <w:sz w:val="24"/>
          <w:szCs w:val="24"/>
        </w:rPr>
        <w:t>Resumen en español………………………………………………………</w:t>
      </w:r>
      <w:r w:rsidR="001F5BF8">
        <w:rPr>
          <w:rFonts w:asciiTheme="minorHAnsi" w:eastAsia="Times New Roman" w:hAnsiTheme="minorHAnsi" w:cstheme="minorHAnsi"/>
          <w:b/>
          <w:sz w:val="24"/>
          <w:szCs w:val="24"/>
        </w:rPr>
        <w:t>………………………………………………</w:t>
      </w:r>
      <w:r w:rsidR="00F063F1">
        <w:rPr>
          <w:rFonts w:asciiTheme="minorHAnsi" w:eastAsia="Times New Roman" w:hAnsiTheme="minorHAnsi" w:cstheme="minorHAnsi"/>
          <w:b/>
          <w:sz w:val="24"/>
          <w:szCs w:val="24"/>
        </w:rPr>
        <w:t xml:space="preserve">…    </w:t>
      </w:r>
      <w:r w:rsidRPr="00E3325C">
        <w:rPr>
          <w:rFonts w:asciiTheme="minorHAnsi" w:eastAsia="Times New Roman" w:hAnsiTheme="minorHAnsi" w:cstheme="minorHAnsi"/>
          <w:b/>
          <w:sz w:val="24"/>
          <w:szCs w:val="24"/>
        </w:rPr>
        <w:t>1</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3.</w:t>
      </w:r>
      <w:r w:rsidRPr="00E3325C">
        <w:rPr>
          <w:rFonts w:asciiTheme="minorHAnsi" w:eastAsia="Times New Roman" w:hAnsiTheme="minorHAnsi" w:cstheme="minorHAnsi"/>
          <w:sz w:val="24"/>
          <w:szCs w:val="24"/>
        </w:rPr>
        <w:tab/>
      </w:r>
      <w:r w:rsidRPr="00E3325C">
        <w:rPr>
          <w:rFonts w:asciiTheme="minorHAnsi" w:eastAsia="Times New Roman" w:hAnsiTheme="minorHAnsi" w:cstheme="minorHAnsi"/>
          <w:b/>
          <w:sz w:val="24"/>
          <w:szCs w:val="24"/>
        </w:rPr>
        <w:t>Abstra</w:t>
      </w:r>
      <w:r w:rsidR="003415A7" w:rsidRPr="00E3325C">
        <w:rPr>
          <w:rFonts w:asciiTheme="minorHAnsi" w:eastAsia="Times New Roman" w:hAnsiTheme="minorHAnsi" w:cstheme="minorHAnsi"/>
          <w:b/>
          <w:sz w:val="24"/>
          <w:szCs w:val="24"/>
        </w:rPr>
        <w:t>ct………………………………………………………………………</w:t>
      </w:r>
      <w:r w:rsidR="001F5BF8">
        <w:rPr>
          <w:rFonts w:asciiTheme="minorHAnsi" w:eastAsia="Times New Roman" w:hAnsiTheme="minorHAnsi" w:cstheme="minorHAnsi"/>
          <w:b/>
          <w:sz w:val="24"/>
          <w:szCs w:val="24"/>
        </w:rPr>
        <w:t>……………………………………………………</w:t>
      </w:r>
      <w:r w:rsidR="00F063F1">
        <w:rPr>
          <w:rFonts w:asciiTheme="minorHAnsi" w:eastAsia="Times New Roman" w:hAnsiTheme="minorHAnsi" w:cstheme="minorHAnsi"/>
          <w:b/>
          <w:sz w:val="24"/>
          <w:szCs w:val="24"/>
        </w:rPr>
        <w:t xml:space="preserve">.    </w:t>
      </w:r>
      <w:r w:rsidR="003415A7" w:rsidRPr="00E3325C">
        <w:rPr>
          <w:rFonts w:asciiTheme="minorHAnsi" w:eastAsia="Times New Roman" w:hAnsiTheme="minorHAnsi" w:cstheme="minorHAnsi"/>
          <w:b/>
          <w:sz w:val="24"/>
          <w:szCs w:val="24"/>
        </w:rPr>
        <w:t>1</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4.</w:t>
      </w:r>
      <w:r w:rsidRPr="00E3325C">
        <w:rPr>
          <w:rFonts w:asciiTheme="minorHAnsi" w:eastAsia="Times New Roman" w:hAnsiTheme="minorHAnsi" w:cstheme="minorHAnsi"/>
          <w:sz w:val="24"/>
          <w:szCs w:val="24"/>
        </w:rPr>
        <w:tab/>
      </w:r>
      <w:r w:rsidRPr="00E3325C">
        <w:rPr>
          <w:rFonts w:asciiTheme="minorHAnsi" w:eastAsia="Times New Roman" w:hAnsiTheme="minorHAnsi" w:cstheme="minorHAnsi"/>
          <w:b/>
          <w:sz w:val="24"/>
          <w:szCs w:val="24"/>
        </w:rPr>
        <w:t>Preguntas de investigación…………………………………………………</w:t>
      </w:r>
      <w:r w:rsidR="001F5BF8">
        <w:rPr>
          <w:rFonts w:asciiTheme="minorHAnsi" w:eastAsia="Times New Roman" w:hAnsiTheme="minorHAnsi" w:cstheme="minorHAnsi"/>
          <w:b/>
          <w:sz w:val="24"/>
          <w:szCs w:val="24"/>
        </w:rPr>
        <w:t>……………………………………………</w:t>
      </w:r>
      <w:r w:rsidR="00F063F1">
        <w:rPr>
          <w:rFonts w:asciiTheme="minorHAnsi" w:eastAsia="Times New Roman" w:hAnsiTheme="minorHAnsi" w:cstheme="minorHAnsi"/>
          <w:b/>
          <w:sz w:val="24"/>
          <w:szCs w:val="24"/>
        </w:rPr>
        <w:t xml:space="preserve">..    </w:t>
      </w:r>
      <w:r w:rsidRPr="00E3325C">
        <w:rPr>
          <w:rFonts w:asciiTheme="minorHAnsi" w:eastAsia="Times New Roman" w:hAnsiTheme="minorHAnsi" w:cstheme="minorHAnsi"/>
          <w:b/>
          <w:sz w:val="24"/>
          <w:szCs w:val="24"/>
        </w:rPr>
        <w:t>2</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5.</w:t>
      </w:r>
      <w:r w:rsidRPr="00E3325C">
        <w:rPr>
          <w:rFonts w:asciiTheme="minorHAnsi" w:eastAsia="Times New Roman" w:hAnsiTheme="minorHAnsi" w:cstheme="minorHAnsi"/>
          <w:sz w:val="24"/>
          <w:szCs w:val="24"/>
        </w:rPr>
        <w:tab/>
      </w:r>
      <w:r w:rsidRPr="00E3325C">
        <w:rPr>
          <w:rFonts w:asciiTheme="minorHAnsi" w:eastAsia="Times New Roman" w:hAnsiTheme="minorHAnsi" w:cstheme="minorHAnsi"/>
          <w:b/>
          <w:sz w:val="24"/>
          <w:szCs w:val="24"/>
        </w:rPr>
        <w:t>Introducción y revisión de literatura….……………………</w:t>
      </w:r>
      <w:r w:rsidR="001F5BF8">
        <w:rPr>
          <w:rFonts w:asciiTheme="minorHAnsi" w:eastAsia="Times New Roman" w:hAnsiTheme="minorHAnsi" w:cstheme="minorHAnsi"/>
          <w:b/>
          <w:sz w:val="24"/>
          <w:szCs w:val="24"/>
        </w:rPr>
        <w:t>………………………………………………………</w:t>
      </w:r>
      <w:r w:rsidR="00F063F1">
        <w:rPr>
          <w:rFonts w:asciiTheme="minorHAnsi" w:eastAsia="Times New Roman" w:hAnsiTheme="minorHAnsi" w:cstheme="minorHAnsi"/>
          <w:b/>
          <w:sz w:val="24"/>
          <w:szCs w:val="24"/>
        </w:rPr>
        <w:t xml:space="preserve">…    </w:t>
      </w:r>
      <w:r w:rsidRPr="00E3325C">
        <w:rPr>
          <w:rFonts w:asciiTheme="minorHAnsi" w:eastAsia="Times New Roman" w:hAnsiTheme="minorHAnsi" w:cstheme="minorHAnsi"/>
          <w:b/>
          <w:sz w:val="24"/>
          <w:szCs w:val="24"/>
        </w:rPr>
        <w:t>3</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6.</w:t>
      </w:r>
      <w:r w:rsidRPr="00E3325C">
        <w:rPr>
          <w:rFonts w:asciiTheme="minorHAnsi" w:eastAsia="Times New Roman" w:hAnsiTheme="minorHAnsi" w:cstheme="minorHAnsi"/>
          <w:sz w:val="24"/>
          <w:szCs w:val="24"/>
        </w:rPr>
        <w:tab/>
      </w:r>
      <w:r w:rsidRPr="00E3325C">
        <w:rPr>
          <w:rFonts w:asciiTheme="minorHAnsi" w:eastAsia="Times New Roman" w:hAnsiTheme="minorHAnsi" w:cstheme="minorHAnsi"/>
          <w:b/>
          <w:sz w:val="24"/>
          <w:szCs w:val="24"/>
        </w:rPr>
        <w:t>Métodos de investigación………………………………</w:t>
      </w:r>
      <w:r w:rsidR="001F5BF8">
        <w:rPr>
          <w:rFonts w:asciiTheme="minorHAnsi" w:eastAsia="Times New Roman" w:hAnsiTheme="minorHAnsi" w:cstheme="minorHAnsi"/>
          <w:b/>
          <w:sz w:val="24"/>
          <w:szCs w:val="24"/>
        </w:rPr>
        <w:t>…………………………………………………………………</w:t>
      </w:r>
      <w:r w:rsidR="00F063F1">
        <w:rPr>
          <w:rFonts w:asciiTheme="minorHAnsi" w:eastAsia="Times New Roman" w:hAnsiTheme="minorHAnsi" w:cstheme="minorHAnsi"/>
          <w:b/>
          <w:sz w:val="24"/>
          <w:szCs w:val="24"/>
        </w:rPr>
        <w:t xml:space="preserve">.    </w:t>
      </w:r>
      <w:r w:rsidRPr="00E3325C">
        <w:rPr>
          <w:rFonts w:asciiTheme="minorHAnsi" w:eastAsia="Times New Roman" w:hAnsiTheme="minorHAnsi" w:cstheme="minorHAnsi"/>
          <w:b/>
          <w:sz w:val="24"/>
          <w:szCs w:val="24"/>
        </w:rPr>
        <w:t>4</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7.</w:t>
      </w:r>
      <w:r w:rsidR="001818ED" w:rsidRPr="00E3325C">
        <w:rPr>
          <w:rFonts w:asciiTheme="minorHAnsi" w:eastAsia="Times New Roman" w:hAnsiTheme="minorHAnsi" w:cstheme="minorHAnsi"/>
          <w:b/>
          <w:sz w:val="24"/>
          <w:szCs w:val="24"/>
        </w:rPr>
        <w:t>Resu</w:t>
      </w:r>
      <w:r w:rsidRPr="00E3325C">
        <w:rPr>
          <w:rFonts w:asciiTheme="minorHAnsi" w:eastAsia="Times New Roman" w:hAnsiTheme="minorHAnsi" w:cstheme="minorHAnsi"/>
          <w:b/>
          <w:sz w:val="24"/>
          <w:szCs w:val="24"/>
        </w:rPr>
        <w:t>ltados………………………………………………………………………</w:t>
      </w:r>
      <w:r w:rsidR="00F063F1">
        <w:rPr>
          <w:rFonts w:asciiTheme="minorHAnsi" w:eastAsia="Times New Roman" w:hAnsiTheme="minorHAnsi" w:cstheme="minorHAnsi"/>
          <w:b/>
          <w:sz w:val="24"/>
          <w:szCs w:val="24"/>
        </w:rPr>
        <w:t xml:space="preserve">…………………………………………………..  </w:t>
      </w:r>
      <w:r w:rsidR="00E72ACB">
        <w:rPr>
          <w:rFonts w:asciiTheme="minorHAnsi" w:eastAsia="Times New Roman" w:hAnsiTheme="minorHAnsi" w:cstheme="minorHAnsi"/>
          <w:b/>
          <w:sz w:val="24"/>
          <w:szCs w:val="24"/>
        </w:rPr>
        <w:t>11</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8.</w:t>
      </w:r>
      <w:r w:rsidRPr="00E3325C">
        <w:rPr>
          <w:rFonts w:asciiTheme="minorHAnsi" w:eastAsia="Times New Roman" w:hAnsiTheme="minorHAnsi" w:cstheme="minorHAnsi"/>
          <w:sz w:val="24"/>
          <w:szCs w:val="24"/>
        </w:rPr>
        <w:t xml:space="preserve">  </w:t>
      </w:r>
      <w:r w:rsidRPr="00E3325C">
        <w:rPr>
          <w:rFonts w:asciiTheme="minorHAnsi" w:eastAsia="Times New Roman" w:hAnsiTheme="minorHAnsi" w:cstheme="minorHAnsi"/>
          <w:b/>
          <w:sz w:val="24"/>
          <w:szCs w:val="24"/>
        </w:rPr>
        <w:t>Discusión……………………………………………………………………</w:t>
      </w:r>
      <w:r w:rsidR="00F063F1">
        <w:rPr>
          <w:rFonts w:asciiTheme="minorHAnsi" w:eastAsia="Times New Roman" w:hAnsiTheme="minorHAnsi" w:cstheme="minorHAnsi"/>
          <w:b/>
          <w:sz w:val="24"/>
          <w:szCs w:val="24"/>
        </w:rPr>
        <w:t>…………………………………………………..</w:t>
      </w:r>
      <w:r w:rsidRPr="00E3325C">
        <w:rPr>
          <w:rFonts w:asciiTheme="minorHAnsi" w:eastAsia="Times New Roman" w:hAnsiTheme="minorHAnsi" w:cstheme="minorHAnsi"/>
          <w:b/>
          <w:sz w:val="24"/>
          <w:szCs w:val="24"/>
        </w:rPr>
        <w:t>.</w:t>
      </w:r>
      <w:r w:rsidR="00F063F1">
        <w:rPr>
          <w:rFonts w:asciiTheme="minorHAnsi" w:eastAsia="Times New Roman" w:hAnsiTheme="minorHAnsi" w:cstheme="minorHAnsi"/>
          <w:b/>
          <w:sz w:val="24"/>
          <w:szCs w:val="24"/>
        </w:rPr>
        <w:t>.</w:t>
      </w:r>
      <w:r w:rsidRPr="00E3325C">
        <w:rPr>
          <w:rFonts w:asciiTheme="minorHAnsi" w:eastAsia="Times New Roman" w:hAnsiTheme="minorHAnsi" w:cstheme="minorHAnsi"/>
          <w:b/>
          <w:sz w:val="24"/>
          <w:szCs w:val="24"/>
        </w:rPr>
        <w:t xml:space="preserve">.  </w:t>
      </w:r>
      <w:r w:rsidR="00E72ACB">
        <w:rPr>
          <w:rFonts w:asciiTheme="minorHAnsi" w:eastAsia="Times New Roman" w:hAnsiTheme="minorHAnsi" w:cstheme="minorHAnsi"/>
          <w:b/>
          <w:sz w:val="24"/>
          <w:szCs w:val="24"/>
        </w:rPr>
        <w:t>18</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9.</w:t>
      </w:r>
      <w:r w:rsidRPr="00E3325C">
        <w:rPr>
          <w:rFonts w:asciiTheme="minorHAnsi" w:eastAsia="Times New Roman" w:hAnsiTheme="minorHAnsi" w:cstheme="minorHAnsi"/>
          <w:sz w:val="24"/>
          <w:szCs w:val="24"/>
        </w:rPr>
        <w:t xml:space="preserve">  </w:t>
      </w:r>
      <w:r w:rsidRPr="00E3325C">
        <w:rPr>
          <w:rFonts w:asciiTheme="minorHAnsi" w:eastAsia="Times New Roman" w:hAnsiTheme="minorHAnsi" w:cstheme="minorHAnsi"/>
          <w:b/>
          <w:sz w:val="24"/>
          <w:szCs w:val="24"/>
        </w:rPr>
        <w:t>Conclusión……………………………………………………………</w:t>
      </w:r>
      <w:r w:rsidR="00F063F1">
        <w:rPr>
          <w:rFonts w:asciiTheme="minorHAnsi" w:eastAsia="Times New Roman" w:hAnsiTheme="minorHAnsi" w:cstheme="minorHAnsi"/>
          <w:b/>
          <w:sz w:val="24"/>
          <w:szCs w:val="24"/>
        </w:rPr>
        <w:t>……………………………………………………………</w:t>
      </w:r>
      <w:r w:rsidR="00E72ACB">
        <w:rPr>
          <w:rFonts w:asciiTheme="minorHAnsi" w:eastAsia="Times New Roman" w:hAnsiTheme="minorHAnsi" w:cstheme="minorHAnsi"/>
          <w:b/>
          <w:sz w:val="24"/>
          <w:szCs w:val="24"/>
        </w:rPr>
        <w:t xml:space="preserve">  19</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Bibliografía……………………………………………………………</w:t>
      </w:r>
      <w:r w:rsidR="00F063F1">
        <w:rPr>
          <w:rFonts w:asciiTheme="minorHAnsi" w:eastAsia="Times New Roman" w:hAnsiTheme="minorHAnsi" w:cstheme="minorHAnsi"/>
          <w:b/>
          <w:sz w:val="24"/>
          <w:szCs w:val="24"/>
        </w:rPr>
        <w:t>……………………………………………………………</w:t>
      </w:r>
      <w:r w:rsidR="00E72ACB">
        <w:rPr>
          <w:rFonts w:asciiTheme="minorHAnsi" w:eastAsia="Times New Roman" w:hAnsiTheme="minorHAnsi" w:cstheme="minorHAnsi"/>
          <w:b/>
          <w:sz w:val="24"/>
          <w:szCs w:val="24"/>
        </w:rPr>
        <w:t>….  20</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Agradecimientos…………………………………………………………</w:t>
      </w:r>
      <w:r w:rsidR="00F063F1">
        <w:rPr>
          <w:rFonts w:asciiTheme="minorHAnsi" w:eastAsia="Times New Roman" w:hAnsiTheme="minorHAnsi" w:cstheme="minorHAnsi"/>
          <w:b/>
          <w:sz w:val="24"/>
          <w:szCs w:val="24"/>
        </w:rPr>
        <w:t>………………………………………………………</w:t>
      </w:r>
      <w:r w:rsidR="00E72ACB">
        <w:rPr>
          <w:rFonts w:asciiTheme="minorHAnsi" w:eastAsia="Times New Roman" w:hAnsiTheme="minorHAnsi" w:cstheme="minorHAnsi"/>
          <w:b/>
          <w:sz w:val="24"/>
          <w:szCs w:val="24"/>
        </w:rPr>
        <w:t>….  21</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ANEXO 1: Insignias a las que</w:t>
      </w:r>
      <w:r w:rsidR="001818ED" w:rsidRPr="00E3325C">
        <w:rPr>
          <w:rFonts w:asciiTheme="minorHAnsi" w:eastAsia="Times New Roman" w:hAnsiTheme="minorHAnsi" w:cstheme="minorHAnsi"/>
          <w:b/>
          <w:sz w:val="24"/>
          <w:szCs w:val="24"/>
        </w:rPr>
        <w:t xml:space="preserve"> se aspira…………………………………</w:t>
      </w:r>
      <w:r w:rsidR="00F063F1">
        <w:rPr>
          <w:rFonts w:asciiTheme="minorHAnsi" w:eastAsia="Times New Roman" w:hAnsiTheme="minorHAnsi" w:cstheme="minorHAnsi"/>
          <w:b/>
          <w:sz w:val="24"/>
          <w:szCs w:val="24"/>
        </w:rPr>
        <w:t>…………………………………………….</w:t>
      </w:r>
      <w:r w:rsidR="001818ED" w:rsidRPr="00E3325C">
        <w:rPr>
          <w:rFonts w:asciiTheme="minorHAnsi" w:eastAsia="Times New Roman" w:hAnsiTheme="minorHAnsi" w:cstheme="minorHAnsi"/>
          <w:b/>
          <w:sz w:val="24"/>
          <w:szCs w:val="24"/>
        </w:rPr>
        <w:t>……</w:t>
      </w:r>
      <w:r w:rsidR="00E72ACB">
        <w:rPr>
          <w:rFonts w:asciiTheme="minorHAnsi" w:eastAsia="Times New Roman" w:hAnsiTheme="minorHAnsi" w:cstheme="minorHAnsi"/>
          <w:b/>
          <w:sz w:val="24"/>
          <w:szCs w:val="24"/>
        </w:rPr>
        <w:t xml:space="preserve">  22</w:t>
      </w:r>
    </w:p>
    <w:p w:rsidR="00F45521" w:rsidRPr="00E3325C" w:rsidRDefault="00F063F1" w:rsidP="00E3325C">
      <w:pPr>
        <w:spacing w:after="0" w:line="240" w:lineRule="auto"/>
        <w:ind w:left="420"/>
        <w:jc w:val="both"/>
        <w:rPr>
          <w:rFonts w:asciiTheme="minorHAnsi" w:eastAsia="Times New Roman" w:hAnsiTheme="minorHAnsi" w:cstheme="minorHAnsi"/>
          <w:b/>
          <w:sz w:val="24"/>
          <w:szCs w:val="24"/>
        </w:rPr>
      </w:pPr>
      <w:r>
        <w:rPr>
          <w:rFonts w:asciiTheme="minorHAnsi" w:eastAsia="Times New Roman" w:hAnsiTheme="minorHAnsi" w:cstheme="minorHAnsi"/>
          <w:b/>
          <w:sz w:val="24"/>
          <w:szCs w:val="24"/>
        </w:rPr>
        <w:t>ANEXO 2: Bioensayo de semillas de lechuga</w:t>
      </w:r>
      <w:r w:rsidR="006A0551" w:rsidRPr="00E3325C">
        <w:rPr>
          <w:rFonts w:asciiTheme="minorHAnsi" w:eastAsia="Times New Roman" w:hAnsiTheme="minorHAnsi" w:cstheme="minorHAnsi"/>
          <w:b/>
          <w:sz w:val="24"/>
          <w:szCs w:val="24"/>
        </w:rPr>
        <w:t>…………………………………………</w:t>
      </w:r>
      <w:r>
        <w:rPr>
          <w:rFonts w:asciiTheme="minorHAnsi" w:eastAsia="Times New Roman" w:hAnsiTheme="minorHAnsi" w:cstheme="minorHAnsi"/>
          <w:b/>
          <w:sz w:val="24"/>
          <w:szCs w:val="24"/>
        </w:rPr>
        <w:t>………………..</w:t>
      </w:r>
      <w:r w:rsidR="00E72ACB">
        <w:rPr>
          <w:rFonts w:asciiTheme="minorHAnsi" w:eastAsia="Times New Roman" w:hAnsiTheme="minorHAnsi" w:cstheme="minorHAnsi"/>
          <w:b/>
          <w:sz w:val="24"/>
          <w:szCs w:val="24"/>
        </w:rPr>
        <w:t>………………. 23</w:t>
      </w:r>
      <w:r w:rsidR="006A0551" w:rsidRPr="00E3325C">
        <w:rPr>
          <w:rFonts w:asciiTheme="minorHAnsi" w:eastAsia="Times New Roman" w:hAnsiTheme="minorHAnsi" w:cstheme="minorHAnsi"/>
          <w:b/>
          <w:sz w:val="24"/>
          <w:szCs w:val="24"/>
        </w:rPr>
        <w:t xml:space="preserve">                                                        </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ANEXO 3: Cuadern</w:t>
      </w:r>
      <w:r w:rsidR="001818ED" w:rsidRPr="00E3325C">
        <w:rPr>
          <w:rFonts w:asciiTheme="minorHAnsi" w:eastAsia="Times New Roman" w:hAnsiTheme="minorHAnsi" w:cstheme="minorHAnsi"/>
          <w:b/>
          <w:sz w:val="24"/>
          <w:szCs w:val="24"/>
        </w:rPr>
        <w:t>o de campo……………………………………</w:t>
      </w:r>
      <w:r w:rsidR="00F063F1">
        <w:rPr>
          <w:rFonts w:asciiTheme="minorHAnsi" w:eastAsia="Times New Roman" w:hAnsiTheme="minorHAnsi" w:cstheme="minorHAnsi"/>
          <w:b/>
          <w:sz w:val="24"/>
          <w:szCs w:val="24"/>
        </w:rPr>
        <w:t>………………………………………………….</w:t>
      </w:r>
      <w:r w:rsidR="001818ED" w:rsidRPr="00E3325C">
        <w:rPr>
          <w:rFonts w:asciiTheme="minorHAnsi" w:eastAsia="Times New Roman" w:hAnsiTheme="minorHAnsi" w:cstheme="minorHAnsi"/>
          <w:b/>
          <w:sz w:val="24"/>
          <w:szCs w:val="24"/>
        </w:rPr>
        <w:t>………</w:t>
      </w:r>
      <w:r w:rsidR="00E72ACB">
        <w:rPr>
          <w:rFonts w:asciiTheme="minorHAnsi" w:eastAsia="Times New Roman" w:hAnsiTheme="minorHAnsi" w:cstheme="minorHAnsi"/>
          <w:b/>
          <w:sz w:val="24"/>
          <w:szCs w:val="24"/>
        </w:rPr>
        <w:t>. 24</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 xml:space="preserve">ANEXO </w:t>
      </w:r>
      <w:r w:rsidR="00F063F1">
        <w:rPr>
          <w:rFonts w:asciiTheme="minorHAnsi" w:eastAsia="Times New Roman" w:hAnsiTheme="minorHAnsi" w:cstheme="minorHAnsi"/>
          <w:b/>
          <w:sz w:val="24"/>
          <w:szCs w:val="24"/>
        </w:rPr>
        <w:t>4</w:t>
      </w:r>
      <w:r w:rsidRPr="00E3325C">
        <w:rPr>
          <w:rFonts w:asciiTheme="minorHAnsi" w:eastAsia="Times New Roman" w:hAnsiTheme="minorHAnsi" w:cstheme="minorHAnsi"/>
          <w:b/>
          <w:sz w:val="24"/>
          <w:szCs w:val="24"/>
        </w:rPr>
        <w:t>: Monitoreos…………………………</w:t>
      </w:r>
      <w:r w:rsidR="00F063F1">
        <w:rPr>
          <w:rFonts w:asciiTheme="minorHAnsi" w:eastAsia="Times New Roman" w:hAnsiTheme="minorHAnsi" w:cstheme="minorHAnsi"/>
          <w:b/>
          <w:sz w:val="24"/>
          <w:szCs w:val="24"/>
        </w:rPr>
        <w:t>……………………………………</w:t>
      </w:r>
      <w:r w:rsidR="0098603B">
        <w:rPr>
          <w:rFonts w:asciiTheme="minorHAnsi" w:eastAsia="Times New Roman" w:hAnsiTheme="minorHAnsi" w:cstheme="minorHAnsi"/>
          <w:b/>
          <w:sz w:val="24"/>
          <w:szCs w:val="24"/>
        </w:rPr>
        <w:t>……………</w:t>
      </w:r>
      <w:r w:rsidR="00E72ACB">
        <w:rPr>
          <w:rFonts w:asciiTheme="minorHAnsi" w:eastAsia="Times New Roman" w:hAnsiTheme="minorHAnsi" w:cstheme="minorHAnsi"/>
          <w:b/>
          <w:sz w:val="24"/>
          <w:szCs w:val="24"/>
        </w:rPr>
        <w:t>……………………………….. 26</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 xml:space="preserve"> </w:t>
      </w:r>
    </w:p>
    <w:p w:rsidR="00F45521" w:rsidRPr="00E3325C" w:rsidRDefault="006A0551" w:rsidP="00E3325C">
      <w:pPr>
        <w:spacing w:after="0" w:line="240" w:lineRule="auto"/>
        <w:ind w:left="420"/>
        <w:jc w:val="both"/>
        <w:rPr>
          <w:rFonts w:asciiTheme="minorHAnsi" w:eastAsia="Times New Roman" w:hAnsiTheme="minorHAnsi" w:cstheme="minorHAnsi"/>
          <w:b/>
          <w:sz w:val="24"/>
          <w:szCs w:val="24"/>
        </w:rPr>
      </w:pPr>
      <w:r w:rsidRPr="00E3325C">
        <w:rPr>
          <w:rFonts w:asciiTheme="minorHAnsi" w:eastAsia="Times New Roman" w:hAnsiTheme="minorHAnsi" w:cstheme="minorHAnsi"/>
          <w:b/>
          <w:sz w:val="24"/>
          <w:szCs w:val="24"/>
        </w:rPr>
        <w:t xml:space="preserve"> </w:t>
      </w:r>
    </w:p>
    <w:p w:rsidR="00F45521" w:rsidRPr="00E3325C" w:rsidRDefault="006A0551" w:rsidP="00E3325C">
      <w:pPr>
        <w:spacing w:after="0" w:line="240" w:lineRule="auto"/>
        <w:jc w:val="both"/>
        <w:rPr>
          <w:rFonts w:asciiTheme="minorHAnsi" w:eastAsia="Times New Roman" w:hAnsiTheme="minorHAnsi" w:cstheme="minorHAnsi"/>
          <w:b/>
          <w:i/>
          <w:color w:val="365F91"/>
          <w:sz w:val="24"/>
          <w:szCs w:val="24"/>
        </w:rPr>
      </w:pPr>
      <w:r w:rsidRPr="00E3325C">
        <w:rPr>
          <w:rFonts w:asciiTheme="minorHAnsi" w:eastAsia="Times New Roman" w:hAnsiTheme="minorHAnsi" w:cstheme="minorHAnsi"/>
          <w:b/>
          <w:i/>
          <w:color w:val="365F91"/>
          <w:sz w:val="24"/>
          <w:szCs w:val="24"/>
        </w:rPr>
        <w:t xml:space="preserve"> </w:t>
      </w:r>
    </w:p>
    <w:p w:rsidR="003415A7" w:rsidRPr="00E3325C" w:rsidRDefault="003415A7" w:rsidP="00E3325C">
      <w:pPr>
        <w:spacing w:after="0" w:line="240" w:lineRule="auto"/>
        <w:jc w:val="both"/>
        <w:rPr>
          <w:rFonts w:asciiTheme="minorHAnsi" w:eastAsia="Times New Roman" w:hAnsiTheme="minorHAnsi" w:cstheme="minorHAnsi"/>
          <w:b/>
          <w:i/>
          <w:color w:val="365F91"/>
          <w:sz w:val="24"/>
          <w:szCs w:val="24"/>
        </w:rPr>
      </w:pPr>
    </w:p>
    <w:p w:rsidR="003415A7" w:rsidRDefault="003415A7" w:rsidP="00E3325C">
      <w:pPr>
        <w:spacing w:after="0" w:line="240" w:lineRule="auto"/>
        <w:jc w:val="both"/>
        <w:rPr>
          <w:rFonts w:asciiTheme="minorHAnsi" w:eastAsia="Times New Roman" w:hAnsiTheme="minorHAnsi" w:cstheme="minorHAnsi"/>
          <w:b/>
          <w:i/>
          <w:color w:val="365F91"/>
          <w:sz w:val="24"/>
          <w:szCs w:val="24"/>
        </w:rPr>
      </w:pPr>
    </w:p>
    <w:p w:rsidR="001F5BF8" w:rsidRDefault="001F5BF8" w:rsidP="00E3325C">
      <w:pPr>
        <w:spacing w:after="0" w:line="240" w:lineRule="auto"/>
        <w:jc w:val="both"/>
        <w:rPr>
          <w:rFonts w:asciiTheme="minorHAnsi" w:eastAsia="Times New Roman" w:hAnsiTheme="minorHAnsi" w:cstheme="minorHAnsi"/>
          <w:b/>
          <w:i/>
          <w:color w:val="365F91"/>
          <w:sz w:val="24"/>
          <w:szCs w:val="24"/>
        </w:rPr>
      </w:pPr>
    </w:p>
    <w:p w:rsidR="001F5BF8" w:rsidRDefault="001F5BF8" w:rsidP="00E3325C">
      <w:pPr>
        <w:spacing w:after="0" w:line="240" w:lineRule="auto"/>
        <w:jc w:val="both"/>
        <w:rPr>
          <w:rFonts w:asciiTheme="minorHAnsi" w:eastAsia="Times New Roman" w:hAnsiTheme="minorHAnsi" w:cstheme="minorHAnsi"/>
          <w:b/>
          <w:i/>
          <w:color w:val="365F91"/>
          <w:sz w:val="24"/>
          <w:szCs w:val="24"/>
        </w:rPr>
      </w:pPr>
    </w:p>
    <w:p w:rsidR="001F5BF8" w:rsidRDefault="001F5BF8" w:rsidP="00E3325C">
      <w:pPr>
        <w:spacing w:after="0" w:line="240" w:lineRule="auto"/>
        <w:jc w:val="both"/>
        <w:rPr>
          <w:rFonts w:asciiTheme="minorHAnsi" w:eastAsia="Times New Roman" w:hAnsiTheme="minorHAnsi" w:cstheme="minorHAnsi"/>
          <w:b/>
          <w:i/>
          <w:color w:val="365F91"/>
          <w:sz w:val="24"/>
          <w:szCs w:val="24"/>
        </w:rPr>
      </w:pPr>
    </w:p>
    <w:p w:rsidR="001F5BF8" w:rsidRPr="00E3325C" w:rsidRDefault="001F5BF8" w:rsidP="00E3325C">
      <w:pPr>
        <w:spacing w:after="0" w:line="240" w:lineRule="auto"/>
        <w:jc w:val="both"/>
        <w:rPr>
          <w:rFonts w:asciiTheme="minorHAnsi" w:eastAsia="Times New Roman" w:hAnsiTheme="minorHAnsi" w:cstheme="minorHAnsi"/>
          <w:b/>
          <w:i/>
          <w:color w:val="365F91"/>
          <w:sz w:val="24"/>
          <w:szCs w:val="24"/>
        </w:rPr>
      </w:pPr>
    </w:p>
    <w:p w:rsidR="00F45521" w:rsidRPr="00E3325C" w:rsidRDefault="006A0551" w:rsidP="00E3325C">
      <w:pPr>
        <w:spacing w:after="0" w:line="240" w:lineRule="auto"/>
        <w:jc w:val="both"/>
        <w:rPr>
          <w:rFonts w:asciiTheme="minorHAnsi" w:eastAsia="Times New Roman" w:hAnsiTheme="minorHAnsi" w:cstheme="minorHAnsi"/>
          <w:b/>
          <w:i/>
          <w:color w:val="365F91"/>
          <w:sz w:val="24"/>
          <w:szCs w:val="24"/>
        </w:rPr>
      </w:pPr>
      <w:r w:rsidRPr="00E3325C">
        <w:rPr>
          <w:rFonts w:asciiTheme="minorHAnsi" w:eastAsia="Times New Roman" w:hAnsiTheme="minorHAnsi" w:cstheme="minorHAnsi"/>
          <w:b/>
          <w:i/>
          <w:color w:val="365F91"/>
          <w:sz w:val="24"/>
          <w:szCs w:val="24"/>
        </w:rPr>
        <w:t xml:space="preserve"> </w:t>
      </w:r>
    </w:p>
    <w:p w:rsidR="00BE21F2" w:rsidRDefault="00BE21F2" w:rsidP="00E3325C">
      <w:pPr>
        <w:spacing w:after="0" w:line="240" w:lineRule="auto"/>
        <w:jc w:val="both"/>
        <w:rPr>
          <w:rFonts w:asciiTheme="minorHAnsi" w:eastAsia="Times New Roman" w:hAnsiTheme="minorHAnsi" w:cstheme="minorHAnsi"/>
          <w:b/>
          <w:i/>
          <w:color w:val="365F91"/>
          <w:sz w:val="24"/>
          <w:szCs w:val="24"/>
        </w:rPr>
        <w:sectPr w:rsidR="00BE21F2" w:rsidSect="00F94AD8">
          <w:footerReference w:type="default" r:id="rId10"/>
          <w:pgSz w:w="11906" w:h="16838"/>
          <w:pgMar w:top="1304" w:right="1134" w:bottom="425" w:left="709" w:header="709" w:footer="709" w:gutter="0"/>
          <w:pgNumType w:start="1"/>
          <w:cols w:space="720"/>
        </w:sectPr>
      </w:pPr>
    </w:p>
    <w:p w:rsidR="001F5BF8" w:rsidRDefault="001F5BF8" w:rsidP="001F5BF8">
      <w:pPr>
        <w:spacing w:after="0" w:line="240" w:lineRule="auto"/>
        <w:jc w:val="both"/>
        <w:rPr>
          <w:rFonts w:asciiTheme="minorHAnsi" w:eastAsia="Times New Roman" w:hAnsiTheme="minorHAnsi" w:cstheme="minorHAnsi"/>
          <w:b/>
          <w:color w:val="843C0B"/>
          <w:sz w:val="24"/>
          <w:szCs w:val="24"/>
        </w:rPr>
      </w:pPr>
    </w:p>
    <w:p w:rsidR="001F5BF8" w:rsidRPr="00E3325C" w:rsidRDefault="001F5BF8" w:rsidP="001F5BF8">
      <w:pPr>
        <w:spacing w:after="0" w:line="240" w:lineRule="auto"/>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color w:val="843C0B"/>
          <w:sz w:val="24"/>
          <w:szCs w:val="24"/>
        </w:rPr>
        <w:t>1-Título:</w:t>
      </w:r>
      <w:r>
        <w:rPr>
          <w:rFonts w:asciiTheme="minorHAnsi" w:eastAsia="Times New Roman" w:hAnsiTheme="minorHAnsi" w:cstheme="minorHAnsi"/>
          <w:b/>
          <w:color w:val="843C0B"/>
          <w:sz w:val="24"/>
          <w:szCs w:val="24"/>
        </w:rPr>
        <w:t xml:space="preserve"> </w:t>
      </w:r>
      <w:r w:rsidRPr="00B713BD">
        <w:rPr>
          <w:rFonts w:asciiTheme="minorHAnsi" w:eastAsia="Times New Roman" w:hAnsiTheme="minorHAnsi" w:cstheme="minorHAnsi"/>
          <w:sz w:val="24"/>
          <w:szCs w:val="24"/>
        </w:rPr>
        <w:t>Explorando a Orillas del Río</w:t>
      </w:r>
    </w:p>
    <w:p w:rsidR="001F5BF8" w:rsidRPr="00E3325C" w:rsidRDefault="001F5BF8" w:rsidP="001F5BF8">
      <w:pPr>
        <w:spacing w:after="0" w:line="240" w:lineRule="auto"/>
        <w:jc w:val="both"/>
        <w:rPr>
          <w:rFonts w:asciiTheme="minorHAnsi" w:eastAsia="Times New Roman" w:hAnsiTheme="minorHAnsi" w:cstheme="minorHAnsi"/>
          <w:b/>
          <w:color w:val="843C0B"/>
          <w:sz w:val="24"/>
          <w:szCs w:val="24"/>
        </w:rPr>
      </w:pPr>
    </w:p>
    <w:p w:rsidR="001F5BF8" w:rsidRPr="00E3325C" w:rsidRDefault="001F5BF8" w:rsidP="001F5BF8">
      <w:pPr>
        <w:spacing w:after="0" w:line="240" w:lineRule="auto"/>
        <w:jc w:val="both"/>
        <w:rPr>
          <w:rFonts w:asciiTheme="minorHAnsi" w:eastAsia="Times New Roman" w:hAnsiTheme="minorHAnsi" w:cstheme="minorHAnsi"/>
          <w:b/>
          <w:sz w:val="24"/>
          <w:szCs w:val="24"/>
        </w:rPr>
      </w:pPr>
    </w:p>
    <w:p w:rsidR="001F5BF8" w:rsidRPr="00E3325C" w:rsidRDefault="001F5BF8" w:rsidP="001F5BF8">
      <w:pPr>
        <w:spacing w:after="0" w:line="240" w:lineRule="auto"/>
        <w:jc w:val="both"/>
        <w:rPr>
          <w:rFonts w:asciiTheme="minorHAnsi" w:eastAsia="Times New Roman" w:hAnsiTheme="minorHAnsi" w:cstheme="minorHAnsi"/>
          <w:b/>
          <w:sz w:val="24"/>
          <w:szCs w:val="24"/>
        </w:rPr>
      </w:pPr>
      <w:r w:rsidRPr="00E3325C">
        <w:rPr>
          <w:rFonts w:asciiTheme="minorHAnsi" w:eastAsia="Times New Roman" w:hAnsiTheme="minorHAnsi" w:cstheme="minorHAnsi"/>
          <w:b/>
          <w:color w:val="843C0B"/>
          <w:sz w:val="24"/>
          <w:szCs w:val="24"/>
        </w:rPr>
        <w:t>2-Resumen</w:t>
      </w:r>
    </w:p>
    <w:p w:rsidR="001F5BF8" w:rsidRPr="00E3325C" w:rsidRDefault="001F5BF8" w:rsidP="001F5BF8">
      <w:pPr>
        <w:spacing w:after="0" w:line="240" w:lineRule="auto"/>
        <w:jc w:val="both"/>
        <w:rPr>
          <w:rFonts w:asciiTheme="minorHAnsi" w:eastAsia="Times New Roman" w:hAnsiTheme="minorHAnsi" w:cstheme="minorHAnsi"/>
          <w:b/>
          <w:sz w:val="24"/>
          <w:szCs w:val="24"/>
        </w:rPr>
      </w:pPr>
    </w:p>
    <w:p w:rsidR="001F5BF8" w:rsidRPr="00E3325C" w:rsidRDefault="001F5BF8" w:rsidP="001F5BF8">
      <w:pPr>
        <w:spacing w:after="0" w:line="240" w:lineRule="auto"/>
        <w:jc w:val="both"/>
        <w:rPr>
          <w:rFonts w:asciiTheme="minorHAnsi" w:eastAsia="Times New Roman" w:hAnsiTheme="minorHAnsi" w:cstheme="minorHAnsi"/>
          <w:color w:val="000000"/>
          <w:sz w:val="24"/>
          <w:szCs w:val="24"/>
        </w:rPr>
      </w:pPr>
      <w:r w:rsidRPr="00E3325C">
        <w:rPr>
          <w:rFonts w:asciiTheme="minorHAnsi" w:eastAsia="Times New Roman" w:hAnsiTheme="minorHAnsi" w:cstheme="minorHAnsi"/>
          <w:color w:val="000000"/>
          <w:sz w:val="24"/>
          <w:szCs w:val="24"/>
        </w:rPr>
        <w:t>Nuestro trabajo trata de investigar sobre las características bio-físico-químicas del río Uruguay a orillas de nuestra ciudad. La investigación tiene su origen a partir de</w:t>
      </w:r>
      <w:r w:rsidRPr="00E3325C">
        <w:rPr>
          <w:rFonts w:asciiTheme="minorHAnsi" w:eastAsia="Times New Roman" w:hAnsiTheme="minorHAnsi" w:cstheme="minorHAnsi"/>
          <w:sz w:val="24"/>
          <w:szCs w:val="24"/>
        </w:rPr>
        <w:t xml:space="preserve"> una problemática ocurrida en</w:t>
      </w:r>
      <w:r w:rsidRPr="00E3325C">
        <w:rPr>
          <w:rFonts w:asciiTheme="minorHAnsi" w:eastAsia="Times New Roman" w:hAnsiTheme="minorHAnsi" w:cstheme="minorHAnsi"/>
          <w:color w:val="000000"/>
          <w:sz w:val="24"/>
          <w:szCs w:val="24"/>
        </w:rPr>
        <w:t xml:space="preserve"> la zona sur del </w:t>
      </w:r>
      <w:r w:rsidRPr="00E3325C">
        <w:rPr>
          <w:rFonts w:asciiTheme="minorHAnsi" w:eastAsia="Times New Roman" w:hAnsiTheme="minorHAnsi" w:cstheme="minorHAnsi"/>
          <w:sz w:val="24"/>
          <w:szCs w:val="24"/>
        </w:rPr>
        <w:t>país debido a la falta del suministro de agua potable</w:t>
      </w:r>
      <w:r w:rsidRPr="00E3325C">
        <w:rPr>
          <w:rFonts w:asciiTheme="minorHAnsi" w:eastAsia="Times New Roman" w:hAnsiTheme="minorHAnsi" w:cstheme="minorHAnsi"/>
          <w:color w:val="000000"/>
          <w:sz w:val="24"/>
          <w:szCs w:val="24"/>
        </w:rPr>
        <w:t xml:space="preserve">. Esto nos motivó a conocer sobre la calidad de nuestro río. A partir de aquí se analizan y </w:t>
      </w:r>
      <w:r w:rsidRPr="00E3325C">
        <w:rPr>
          <w:rFonts w:asciiTheme="minorHAnsi" w:eastAsia="Times New Roman" w:hAnsiTheme="minorHAnsi" w:cstheme="minorHAnsi"/>
          <w:sz w:val="24"/>
          <w:szCs w:val="24"/>
        </w:rPr>
        <w:t>plantean</w:t>
      </w:r>
      <w:r w:rsidRPr="00E3325C">
        <w:rPr>
          <w:rFonts w:asciiTheme="minorHAnsi" w:eastAsia="Times New Roman" w:hAnsiTheme="minorHAnsi" w:cstheme="minorHAnsi"/>
          <w:color w:val="000000"/>
          <w:sz w:val="24"/>
          <w:szCs w:val="24"/>
        </w:rPr>
        <w:t xml:space="preserve"> diversas estrategias que culmin</w:t>
      </w:r>
      <w:r w:rsidRPr="00E3325C">
        <w:rPr>
          <w:rFonts w:asciiTheme="minorHAnsi" w:eastAsia="Times New Roman" w:hAnsiTheme="minorHAnsi" w:cstheme="minorHAnsi"/>
          <w:sz w:val="24"/>
          <w:szCs w:val="24"/>
        </w:rPr>
        <w:t>ó</w:t>
      </w:r>
      <w:r w:rsidRPr="00E3325C">
        <w:rPr>
          <w:rFonts w:asciiTheme="minorHAnsi" w:eastAsia="Times New Roman" w:hAnsiTheme="minorHAnsi" w:cstheme="minorHAnsi"/>
          <w:color w:val="000000"/>
          <w:sz w:val="24"/>
          <w:szCs w:val="24"/>
        </w:rPr>
        <w:t xml:space="preserve"> en salidas al río para analizar algunos parámetros como: temperatura, transparencia, conductividad, pH, oxígeno disuelto, nitratos, fosfatos, potasio así como microorganismos de las orillas, aplicando en la mayoría de ellos los protocolos de Hidrósfera de GLOBE. En general, logramos concluir que nuestro río cumple con la mayoría de los parámetros establecidos por el decreto 253/979 que regula esta clase de agua (clase 1), a excepción de tres registros de fosfatos que superaron ampliamente el valor máximo permitido. Estos valores tan elevados respaldan en parte la hipótesis planteada respecto a que el uso excesivo de fertilizantes en la zona puede afectar de alguna manera en la calidad del agua. </w:t>
      </w:r>
    </w:p>
    <w:p w:rsidR="001F5BF8" w:rsidRPr="00E3325C" w:rsidRDefault="001F5BF8" w:rsidP="001F5BF8">
      <w:pPr>
        <w:spacing w:after="0" w:line="240" w:lineRule="auto"/>
        <w:jc w:val="both"/>
        <w:rPr>
          <w:rFonts w:asciiTheme="minorHAnsi" w:hAnsiTheme="minorHAnsi" w:cstheme="minorHAnsi"/>
          <w:sz w:val="24"/>
          <w:szCs w:val="24"/>
        </w:rPr>
      </w:pPr>
      <w:r w:rsidRPr="00E3325C">
        <w:rPr>
          <w:rFonts w:asciiTheme="minorHAnsi" w:hAnsiTheme="minorHAnsi" w:cstheme="minorHAnsi"/>
          <w:b/>
          <w:sz w:val="24"/>
          <w:szCs w:val="24"/>
        </w:rPr>
        <w:t>Palabras clave:</w:t>
      </w:r>
      <w:r w:rsidRPr="00E3325C">
        <w:rPr>
          <w:rFonts w:asciiTheme="minorHAnsi" w:hAnsiTheme="minorHAnsi" w:cstheme="minorHAnsi"/>
          <w:sz w:val="24"/>
          <w:szCs w:val="24"/>
        </w:rPr>
        <w:t xml:space="preserve"> agua potable, parámetros, monitoreo, protocolos de Hidrósfera GLOBE, calidad del agua.</w:t>
      </w:r>
      <w:sdt>
        <w:sdtPr>
          <w:rPr>
            <w:rFonts w:asciiTheme="minorHAnsi" w:hAnsiTheme="minorHAnsi" w:cstheme="minorHAnsi"/>
            <w:sz w:val="24"/>
            <w:szCs w:val="24"/>
          </w:rPr>
          <w:tag w:val="goog_rdk_1"/>
          <w:id w:val="519816269"/>
        </w:sdtPr>
        <w:sdtContent/>
      </w:sdt>
      <w:sdt>
        <w:sdtPr>
          <w:rPr>
            <w:rFonts w:asciiTheme="minorHAnsi" w:hAnsiTheme="minorHAnsi" w:cstheme="minorHAnsi"/>
            <w:sz w:val="24"/>
            <w:szCs w:val="24"/>
          </w:rPr>
          <w:tag w:val="goog_rdk_2"/>
          <w:id w:val="529064628"/>
          <w:showingPlcHdr/>
        </w:sdtPr>
        <w:sdtContent>
          <w:r w:rsidRPr="00E3325C">
            <w:rPr>
              <w:rFonts w:asciiTheme="minorHAnsi" w:hAnsiTheme="minorHAnsi" w:cstheme="minorHAnsi"/>
              <w:sz w:val="24"/>
              <w:szCs w:val="24"/>
            </w:rPr>
            <w:t xml:space="preserve">     </w:t>
          </w:r>
        </w:sdtContent>
      </w:sdt>
    </w:p>
    <w:p w:rsidR="001F5BF8" w:rsidRPr="00E3325C" w:rsidRDefault="001F5BF8" w:rsidP="001F5BF8">
      <w:pPr>
        <w:spacing w:after="0" w:line="240" w:lineRule="auto"/>
        <w:jc w:val="both"/>
        <w:rPr>
          <w:rFonts w:asciiTheme="minorHAnsi" w:eastAsia="Times New Roman" w:hAnsiTheme="minorHAnsi" w:cstheme="minorHAnsi"/>
          <w:color w:val="000000"/>
          <w:sz w:val="24"/>
          <w:szCs w:val="24"/>
        </w:rPr>
      </w:pPr>
    </w:p>
    <w:p w:rsidR="001F5BF8" w:rsidRPr="00E3325C" w:rsidRDefault="001F5BF8" w:rsidP="001F5BF8">
      <w:pPr>
        <w:spacing w:after="0" w:line="240" w:lineRule="auto"/>
        <w:jc w:val="both"/>
        <w:rPr>
          <w:rFonts w:asciiTheme="minorHAnsi" w:eastAsia="Times New Roman" w:hAnsiTheme="minorHAnsi" w:cstheme="minorHAnsi"/>
          <w:color w:val="000000"/>
          <w:sz w:val="24"/>
          <w:szCs w:val="24"/>
        </w:rPr>
      </w:pPr>
    </w:p>
    <w:p w:rsidR="001F5BF8" w:rsidRPr="00FF0328" w:rsidRDefault="001F5BF8" w:rsidP="001F5BF8">
      <w:pPr>
        <w:spacing w:after="0" w:line="240" w:lineRule="auto"/>
        <w:jc w:val="both"/>
        <w:rPr>
          <w:rFonts w:asciiTheme="minorHAnsi" w:eastAsia="Times New Roman" w:hAnsiTheme="minorHAnsi" w:cstheme="minorHAnsi"/>
          <w:b/>
          <w:color w:val="ED7D31"/>
          <w:sz w:val="24"/>
          <w:szCs w:val="24"/>
          <w:lang w:val="en-US"/>
        </w:rPr>
      </w:pPr>
      <w:r w:rsidRPr="00FF0328">
        <w:rPr>
          <w:rFonts w:asciiTheme="minorHAnsi" w:eastAsia="Times New Roman" w:hAnsiTheme="minorHAnsi" w:cstheme="minorHAnsi"/>
          <w:b/>
          <w:color w:val="843C0B"/>
          <w:sz w:val="24"/>
          <w:szCs w:val="24"/>
          <w:lang w:val="en-US"/>
        </w:rPr>
        <w:t>Abstract</w:t>
      </w:r>
    </w:p>
    <w:p w:rsidR="001F5BF8" w:rsidRPr="00FF0328" w:rsidRDefault="001F5BF8" w:rsidP="001F5BF8">
      <w:pPr>
        <w:spacing w:after="0" w:line="240" w:lineRule="auto"/>
        <w:jc w:val="both"/>
        <w:rPr>
          <w:rFonts w:asciiTheme="minorHAnsi" w:eastAsia="Times New Roman" w:hAnsiTheme="minorHAnsi" w:cstheme="minorHAnsi"/>
          <w:color w:val="000000"/>
          <w:sz w:val="24"/>
          <w:szCs w:val="24"/>
          <w:lang w:val="en-US"/>
        </w:rPr>
      </w:pPr>
    </w:p>
    <w:p w:rsidR="0042761A" w:rsidRPr="0042761A" w:rsidRDefault="0042761A" w:rsidP="0042761A">
      <w:pPr>
        <w:spacing w:after="0" w:line="240" w:lineRule="auto"/>
        <w:jc w:val="both"/>
        <w:rPr>
          <w:rFonts w:asciiTheme="minorHAnsi" w:eastAsia="Times New Roman" w:hAnsiTheme="minorHAnsi" w:cstheme="minorHAnsi"/>
          <w:sz w:val="24"/>
          <w:szCs w:val="24"/>
          <w:lang w:val="en-US"/>
        </w:rPr>
      </w:pPr>
      <w:r w:rsidRPr="0042761A">
        <w:rPr>
          <w:rFonts w:asciiTheme="minorHAnsi" w:eastAsia="Times New Roman" w:hAnsiTheme="minorHAnsi" w:cstheme="minorHAnsi"/>
          <w:sz w:val="24"/>
          <w:szCs w:val="24"/>
          <w:lang w:val="en-US"/>
        </w:rPr>
        <w:t>Our work aims to investigate the bio-physico-chemical characteristics of the Uruguay River on the outskirts of our city. The research originated from an issue in the southern region of the country due to a lack of potable water supply, which motivated us to assess the quality of our river. Various strategies were analyzed and proposed, leading to field trips to the river to analyze parameters such as temperature, transparency, conductivity, pH, dissolved oxygen, nitrates, phosphates, potassium, as well as shoreline microorganisms, applying GLOBE Hydrophere protocols to most of them. Overall, we concluded that our river meets most of the parameters established by decree 253/979 regulating this type of water (class 1), except for three phosphate readings that significantly exceeded the maximum allowable value. These high values partly support the hypothesis that excessive fertilizer use in the area may affect water quality to some extent.</w:t>
      </w:r>
    </w:p>
    <w:p w:rsidR="001F5BF8" w:rsidRPr="00FF0328" w:rsidRDefault="0042761A" w:rsidP="0042761A">
      <w:pPr>
        <w:spacing w:after="0" w:line="240" w:lineRule="auto"/>
        <w:jc w:val="both"/>
        <w:rPr>
          <w:rFonts w:asciiTheme="minorHAnsi" w:eastAsia="Times New Roman" w:hAnsiTheme="minorHAnsi" w:cstheme="minorHAnsi"/>
          <w:b/>
          <w:sz w:val="24"/>
          <w:szCs w:val="24"/>
          <w:lang w:val="en-US"/>
        </w:rPr>
      </w:pPr>
      <w:r w:rsidRPr="0042761A">
        <w:rPr>
          <w:rFonts w:asciiTheme="minorHAnsi" w:eastAsia="Times New Roman" w:hAnsiTheme="minorHAnsi" w:cstheme="minorHAnsi"/>
          <w:b/>
          <w:sz w:val="24"/>
          <w:szCs w:val="24"/>
          <w:lang w:val="en-US"/>
        </w:rPr>
        <w:t xml:space="preserve">Keywords: </w:t>
      </w:r>
      <w:r w:rsidRPr="0042761A">
        <w:rPr>
          <w:rFonts w:asciiTheme="minorHAnsi" w:eastAsia="Times New Roman" w:hAnsiTheme="minorHAnsi" w:cstheme="minorHAnsi"/>
          <w:sz w:val="24"/>
          <w:szCs w:val="24"/>
          <w:lang w:val="en-US"/>
        </w:rPr>
        <w:t>potable water, parameters, monitoring, GLOBE Hydrophere protocols, water quality</w:t>
      </w:r>
      <w:r w:rsidRPr="0042761A">
        <w:rPr>
          <w:rFonts w:asciiTheme="minorHAnsi" w:eastAsia="Times New Roman" w:hAnsiTheme="minorHAnsi" w:cstheme="minorHAnsi"/>
          <w:b/>
          <w:sz w:val="24"/>
          <w:szCs w:val="24"/>
          <w:lang w:val="en-US"/>
        </w:rPr>
        <w:t>.</w:t>
      </w:r>
    </w:p>
    <w:p w:rsidR="001F5BF8" w:rsidRPr="00FF0328" w:rsidRDefault="001F5BF8" w:rsidP="001F5BF8">
      <w:pPr>
        <w:spacing w:after="0" w:line="240" w:lineRule="auto"/>
        <w:jc w:val="both"/>
        <w:rPr>
          <w:rFonts w:asciiTheme="minorHAnsi" w:eastAsia="Times New Roman" w:hAnsiTheme="minorHAnsi" w:cstheme="minorHAnsi"/>
          <w:b/>
          <w:sz w:val="24"/>
          <w:szCs w:val="24"/>
          <w:lang w:val="en-US"/>
        </w:rPr>
      </w:pPr>
    </w:p>
    <w:p w:rsidR="001F5BF8" w:rsidRPr="00FF0328" w:rsidRDefault="001F5BF8" w:rsidP="001F5BF8">
      <w:pPr>
        <w:spacing w:after="0" w:line="240" w:lineRule="auto"/>
        <w:jc w:val="both"/>
        <w:rPr>
          <w:rFonts w:asciiTheme="minorHAnsi" w:eastAsia="Times New Roman" w:hAnsiTheme="minorHAnsi" w:cstheme="minorHAnsi"/>
          <w:b/>
          <w:sz w:val="24"/>
          <w:szCs w:val="24"/>
          <w:lang w:val="en-US"/>
        </w:rPr>
      </w:pPr>
    </w:p>
    <w:p w:rsidR="001F5BF8" w:rsidRPr="00FF0328" w:rsidRDefault="001F5BF8" w:rsidP="001F5BF8">
      <w:pPr>
        <w:spacing w:after="0" w:line="240" w:lineRule="auto"/>
        <w:jc w:val="both"/>
        <w:rPr>
          <w:rFonts w:asciiTheme="minorHAnsi" w:eastAsia="Times New Roman" w:hAnsiTheme="minorHAnsi" w:cstheme="minorHAnsi"/>
          <w:b/>
          <w:sz w:val="24"/>
          <w:szCs w:val="24"/>
          <w:lang w:val="en-US"/>
        </w:rPr>
      </w:pPr>
    </w:p>
    <w:p w:rsidR="001F5BF8" w:rsidRPr="00FF0328" w:rsidRDefault="001F5BF8" w:rsidP="001F5BF8">
      <w:pPr>
        <w:spacing w:after="0" w:line="240" w:lineRule="auto"/>
        <w:jc w:val="both"/>
        <w:rPr>
          <w:rFonts w:asciiTheme="minorHAnsi" w:eastAsia="Times New Roman" w:hAnsiTheme="minorHAnsi" w:cstheme="minorHAnsi"/>
          <w:b/>
          <w:sz w:val="24"/>
          <w:szCs w:val="24"/>
          <w:lang w:val="en-US"/>
        </w:rPr>
      </w:pPr>
    </w:p>
    <w:p w:rsidR="001F5BF8" w:rsidRDefault="001F5BF8" w:rsidP="001F5BF8">
      <w:pPr>
        <w:tabs>
          <w:tab w:val="left" w:pos="1605"/>
        </w:tabs>
        <w:spacing w:after="0" w:line="240" w:lineRule="auto"/>
        <w:jc w:val="both"/>
        <w:rPr>
          <w:rFonts w:asciiTheme="minorHAnsi" w:eastAsia="Times New Roman" w:hAnsiTheme="minorHAnsi" w:cstheme="minorHAnsi"/>
          <w:b/>
          <w:sz w:val="24"/>
          <w:szCs w:val="24"/>
          <w:lang w:val="en-US"/>
        </w:rPr>
      </w:pPr>
      <w:r>
        <w:rPr>
          <w:rFonts w:asciiTheme="minorHAnsi" w:eastAsia="Times New Roman" w:hAnsiTheme="minorHAnsi" w:cstheme="minorHAnsi"/>
          <w:b/>
          <w:sz w:val="24"/>
          <w:szCs w:val="24"/>
          <w:lang w:val="en-US"/>
        </w:rPr>
        <w:tab/>
      </w:r>
    </w:p>
    <w:p w:rsidR="001F5BF8" w:rsidRDefault="001F5BF8" w:rsidP="001F5BF8">
      <w:pPr>
        <w:tabs>
          <w:tab w:val="left" w:pos="1605"/>
        </w:tabs>
        <w:spacing w:after="0" w:line="240" w:lineRule="auto"/>
        <w:jc w:val="both"/>
        <w:rPr>
          <w:rFonts w:asciiTheme="minorHAnsi" w:eastAsia="Times New Roman" w:hAnsiTheme="minorHAnsi" w:cstheme="minorHAnsi"/>
          <w:b/>
          <w:sz w:val="24"/>
          <w:szCs w:val="24"/>
          <w:lang w:val="en-US"/>
        </w:rPr>
      </w:pPr>
    </w:p>
    <w:p w:rsidR="001F5BF8" w:rsidRDefault="001F5BF8" w:rsidP="001F5BF8">
      <w:pPr>
        <w:tabs>
          <w:tab w:val="left" w:pos="1605"/>
        </w:tabs>
        <w:spacing w:after="0" w:line="240" w:lineRule="auto"/>
        <w:jc w:val="both"/>
        <w:rPr>
          <w:rFonts w:asciiTheme="minorHAnsi" w:eastAsia="Times New Roman" w:hAnsiTheme="minorHAnsi" w:cstheme="minorHAnsi"/>
          <w:b/>
          <w:sz w:val="24"/>
          <w:szCs w:val="24"/>
          <w:lang w:val="en-US"/>
        </w:rPr>
      </w:pPr>
    </w:p>
    <w:p w:rsidR="00251283" w:rsidRDefault="00251283" w:rsidP="001F5BF8">
      <w:pPr>
        <w:tabs>
          <w:tab w:val="left" w:pos="1605"/>
        </w:tabs>
        <w:spacing w:after="0" w:line="240" w:lineRule="auto"/>
        <w:jc w:val="both"/>
        <w:rPr>
          <w:rFonts w:asciiTheme="minorHAnsi" w:eastAsia="Times New Roman" w:hAnsiTheme="minorHAnsi" w:cstheme="minorHAnsi"/>
          <w:b/>
          <w:sz w:val="24"/>
          <w:szCs w:val="24"/>
          <w:lang w:val="en-US"/>
        </w:rPr>
      </w:pPr>
    </w:p>
    <w:p w:rsidR="00251283" w:rsidRDefault="00251283" w:rsidP="001F5BF8">
      <w:pPr>
        <w:tabs>
          <w:tab w:val="left" w:pos="1605"/>
        </w:tabs>
        <w:spacing w:after="0" w:line="240" w:lineRule="auto"/>
        <w:jc w:val="both"/>
        <w:rPr>
          <w:rFonts w:asciiTheme="minorHAnsi" w:eastAsia="Times New Roman" w:hAnsiTheme="minorHAnsi" w:cstheme="minorHAnsi"/>
          <w:b/>
          <w:sz w:val="24"/>
          <w:szCs w:val="24"/>
          <w:lang w:val="en-US"/>
        </w:rPr>
        <w:sectPr w:rsidR="00251283" w:rsidSect="00F94AD8">
          <w:footerReference w:type="default" r:id="rId11"/>
          <w:pgSz w:w="11906" w:h="16838"/>
          <w:pgMar w:top="1304" w:right="1134" w:bottom="425" w:left="709" w:header="709" w:footer="709" w:gutter="0"/>
          <w:pgNumType w:start="1"/>
          <w:cols w:space="720"/>
        </w:sectPr>
      </w:pPr>
    </w:p>
    <w:p w:rsidR="00251283" w:rsidRDefault="00251283" w:rsidP="001F5BF8">
      <w:pPr>
        <w:tabs>
          <w:tab w:val="left" w:pos="1605"/>
        </w:tabs>
        <w:spacing w:after="0" w:line="240" w:lineRule="auto"/>
        <w:jc w:val="both"/>
        <w:rPr>
          <w:rFonts w:asciiTheme="minorHAnsi" w:eastAsia="Times New Roman" w:hAnsiTheme="minorHAnsi" w:cstheme="minorHAnsi"/>
          <w:b/>
          <w:sz w:val="24"/>
          <w:szCs w:val="24"/>
          <w:lang w:val="en-US"/>
        </w:rPr>
      </w:pPr>
      <w:r>
        <w:rPr>
          <w:rFonts w:asciiTheme="minorHAnsi" w:eastAsia="Times New Roman" w:hAnsiTheme="minorHAnsi" w:cstheme="minorHAnsi"/>
          <w:b/>
          <w:sz w:val="24"/>
          <w:szCs w:val="24"/>
          <w:lang w:val="en-US"/>
        </w:rPr>
        <w:lastRenderedPageBreak/>
        <w:t xml:space="preserve">                                                                                                                                                      </w:t>
      </w:r>
    </w:p>
    <w:p w:rsidR="00F94AD8" w:rsidRDefault="00F94AD8" w:rsidP="00E3325C">
      <w:pPr>
        <w:spacing w:after="0" w:line="240" w:lineRule="auto"/>
        <w:jc w:val="both"/>
        <w:rPr>
          <w:rFonts w:asciiTheme="minorHAnsi" w:eastAsia="Times New Roman" w:hAnsiTheme="minorHAnsi" w:cstheme="minorHAnsi"/>
          <w:b/>
          <w:i/>
          <w:color w:val="365F91"/>
          <w:sz w:val="24"/>
          <w:szCs w:val="24"/>
        </w:rPr>
      </w:pPr>
    </w:p>
    <w:p w:rsidR="00F45521" w:rsidRPr="00E3325C" w:rsidRDefault="006A0551" w:rsidP="00E3325C">
      <w:pPr>
        <w:spacing w:after="0" w:line="240" w:lineRule="auto"/>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color w:val="843C0B"/>
          <w:sz w:val="24"/>
          <w:szCs w:val="24"/>
        </w:rPr>
        <w:t>3-Preguntas de Investigación</w:t>
      </w:r>
    </w:p>
    <w:p w:rsidR="00F45521" w:rsidRPr="00E3325C" w:rsidRDefault="00F45521" w:rsidP="00E3325C">
      <w:pPr>
        <w:spacing w:after="0" w:line="240" w:lineRule="auto"/>
        <w:jc w:val="both"/>
        <w:rPr>
          <w:rFonts w:asciiTheme="minorHAnsi" w:eastAsia="Times New Roman" w:hAnsiTheme="minorHAnsi" w:cstheme="minorHAnsi"/>
          <w:b/>
          <w:color w:val="843C0B"/>
          <w:sz w:val="24"/>
          <w:szCs w:val="24"/>
        </w:rPr>
      </w:pP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¿Se encuentra nuestro río en buenas condiciones bio-físico-químicas?</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¿El incremento de cultivos en la zona está afectando de alguna manera en la calidad del agua que usamos diariamente?</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Estas son algunas de las preguntas que </w:t>
      </w:r>
      <w:r w:rsidR="006748C0" w:rsidRPr="00E3325C">
        <w:rPr>
          <w:rFonts w:asciiTheme="minorHAnsi" w:eastAsia="Times New Roman" w:hAnsiTheme="minorHAnsi" w:cstheme="minorHAnsi"/>
          <w:sz w:val="24"/>
          <w:szCs w:val="24"/>
        </w:rPr>
        <w:t>se</w:t>
      </w:r>
      <w:r w:rsidRPr="00E3325C">
        <w:rPr>
          <w:rFonts w:asciiTheme="minorHAnsi" w:eastAsia="Times New Roman" w:hAnsiTheme="minorHAnsi" w:cstheme="minorHAnsi"/>
          <w:sz w:val="24"/>
          <w:szCs w:val="24"/>
        </w:rPr>
        <w:t xml:space="preserve"> plantea</w:t>
      </w:r>
      <w:r w:rsidR="006748C0" w:rsidRPr="00E3325C">
        <w:rPr>
          <w:rFonts w:asciiTheme="minorHAnsi" w:eastAsia="Times New Roman" w:hAnsiTheme="minorHAnsi" w:cstheme="minorHAnsi"/>
          <w:sz w:val="24"/>
          <w:szCs w:val="24"/>
        </w:rPr>
        <w:t>ron</w:t>
      </w:r>
      <w:r w:rsidRPr="00E3325C">
        <w:rPr>
          <w:rFonts w:asciiTheme="minorHAnsi" w:eastAsia="Times New Roman" w:hAnsiTheme="minorHAnsi" w:cstheme="minorHAnsi"/>
          <w:sz w:val="24"/>
          <w:szCs w:val="24"/>
        </w:rPr>
        <w:t xml:space="preserve"> inicialmente y que nos impuls</w:t>
      </w:r>
      <w:r w:rsidR="006748C0" w:rsidRPr="00E3325C">
        <w:rPr>
          <w:rFonts w:asciiTheme="minorHAnsi" w:eastAsia="Times New Roman" w:hAnsiTheme="minorHAnsi" w:cstheme="minorHAnsi"/>
          <w:sz w:val="24"/>
          <w:szCs w:val="24"/>
        </w:rPr>
        <w:t>ó</w:t>
      </w:r>
      <w:r w:rsidRPr="00E3325C">
        <w:rPr>
          <w:rFonts w:asciiTheme="minorHAnsi" w:eastAsia="Times New Roman" w:hAnsiTheme="minorHAnsi" w:cstheme="minorHAnsi"/>
          <w:sz w:val="24"/>
          <w:szCs w:val="24"/>
        </w:rPr>
        <w:t xml:space="preserve"> a la búsqueda de respuestas.</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Además, con la problemática de escasez de agua en nuestro país y la dificultad de potabilizar desde agua salada nos dejó en alerta y motivó aún más en investigar sobre la calidad del agua de nuestro río.</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Por otro lado, mencionar que al investigar se necesita conocer sobre la temática, definir materiales, métodos y demás; es decir, aplicar el método científico.</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La CARU (Comisión Administradora del Río Uruguay) y CTM (Comisión Técnica Mixta) de  Salto Grande realizan periódicamente (cada 3-6 meses) un monitoreo del río pero la difusión de sus estudios es de difícil acceso. Algunos resultados de años anteriores </w:t>
      </w:r>
      <w:r w:rsidRPr="00E3325C">
        <w:rPr>
          <w:rFonts w:asciiTheme="minorHAnsi" w:hAnsiTheme="minorHAnsi" w:cstheme="minorHAnsi"/>
          <w:sz w:val="24"/>
          <w:szCs w:val="24"/>
        </w:rPr>
        <w:t>[1]</w:t>
      </w:r>
      <w:r w:rsidRPr="00E3325C">
        <w:rPr>
          <w:rFonts w:asciiTheme="minorHAnsi" w:eastAsia="Times New Roman" w:hAnsiTheme="minorHAnsi" w:cstheme="minorHAnsi"/>
          <w:sz w:val="24"/>
          <w:szCs w:val="24"/>
        </w:rPr>
        <w:t xml:space="preserve"> indican que el río Uruguay en esta zona presenta un buen estado de calidad de agua en general, pero que, sin embargo, han encontrado problemas de contaminación en ciertas zonas, algunos de los cuales fueron: la concentración de elementos contaminantes que exceden los estándares de calidad vigentes, la presencia de pesticidas en peces, en el agua y en sedimentos atribuyendo el problema al uso de plaguicidas en el área de la cuenca y problemas de eutrofización principalmente durante los meses de verano.</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En nuestra zona predomina la producción agrícola y como se sabe requiere del uso de agroquímicos. Estos, sin un control riguroso y cercano a cuerpos de agua pueden provocar algún desequilibrio en el ecosistema. Principalmente mediante el uso excesivo de fertilizantes ricos en nitrógeno y fósforo.</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Son preguntas muy relevantes para la comunidad local debido a que existe poca divulgación sobre la calidad del agua y desconocimiento sobre cómo la actividad humana en la zona y cercanías influyen en la misma.</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 </w:t>
      </w:r>
    </w:p>
    <w:p w:rsidR="00F45521" w:rsidRPr="00E3325C" w:rsidRDefault="00F45521" w:rsidP="00E3325C">
      <w:pPr>
        <w:spacing w:after="0" w:line="240" w:lineRule="auto"/>
        <w:jc w:val="both"/>
        <w:rPr>
          <w:rFonts w:asciiTheme="minorHAnsi" w:eastAsia="Times New Roman" w:hAnsiTheme="minorHAnsi" w:cstheme="minorHAnsi"/>
          <w:sz w:val="24"/>
          <w:szCs w:val="24"/>
        </w:rPr>
      </w:pPr>
    </w:p>
    <w:p w:rsidR="00E3325C" w:rsidRPr="00E3325C" w:rsidRDefault="00E3325C" w:rsidP="00E3325C">
      <w:pPr>
        <w:spacing w:after="0" w:line="240" w:lineRule="auto"/>
        <w:jc w:val="both"/>
        <w:rPr>
          <w:rFonts w:asciiTheme="minorHAnsi" w:eastAsia="Times New Roman" w:hAnsiTheme="minorHAnsi" w:cstheme="minorHAnsi"/>
          <w:sz w:val="24"/>
          <w:szCs w:val="24"/>
        </w:rPr>
      </w:pPr>
    </w:p>
    <w:p w:rsidR="00E3325C" w:rsidRPr="00E3325C" w:rsidRDefault="00E3325C"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1F5BF8" w:rsidRDefault="001F5BF8" w:rsidP="00E3325C">
      <w:pPr>
        <w:spacing w:after="0" w:line="240" w:lineRule="auto"/>
        <w:jc w:val="both"/>
        <w:rPr>
          <w:rFonts w:asciiTheme="minorHAnsi" w:eastAsia="Times New Roman" w:hAnsiTheme="minorHAnsi" w:cstheme="minorHAnsi"/>
          <w:sz w:val="24"/>
          <w:szCs w:val="24"/>
        </w:rPr>
      </w:pPr>
    </w:p>
    <w:p w:rsidR="00FF0328" w:rsidRPr="00E3325C" w:rsidRDefault="00FF0328" w:rsidP="00E3325C">
      <w:pPr>
        <w:spacing w:after="0" w:line="240" w:lineRule="auto"/>
        <w:jc w:val="both"/>
        <w:rPr>
          <w:rFonts w:asciiTheme="minorHAnsi" w:eastAsia="Times New Roman" w:hAnsiTheme="minorHAnsi" w:cstheme="minorHAnsi"/>
          <w:sz w:val="24"/>
          <w:szCs w:val="24"/>
        </w:rPr>
      </w:pPr>
    </w:p>
    <w:p w:rsidR="00F45521" w:rsidRPr="00E3325C" w:rsidRDefault="00C0404B" w:rsidP="00E3325C">
      <w:pPr>
        <w:spacing w:after="0" w:line="240" w:lineRule="auto"/>
        <w:jc w:val="both"/>
        <w:rPr>
          <w:rFonts w:asciiTheme="minorHAnsi" w:eastAsia="Times New Roman" w:hAnsiTheme="minorHAnsi" w:cstheme="minorHAnsi"/>
          <w:sz w:val="24"/>
          <w:szCs w:val="24"/>
        </w:rPr>
      </w:pPr>
      <w:r w:rsidRPr="00C0404B">
        <w:rPr>
          <w:rFonts w:asciiTheme="minorHAnsi" w:hAnsiTheme="minorHAnsi" w:cstheme="minorHAnsi"/>
          <w:sz w:val="24"/>
          <w:szCs w:val="24"/>
        </w:rPr>
        <w:pict>
          <v:rect id="_x0000_i1025" style="width:0;height:1.5pt" o:hralign="center" o:hrstd="t" o:hr="t" fillcolor="#a0a0a0" stroked="f"/>
        </w:pict>
      </w:r>
    </w:p>
    <w:p w:rsidR="00F45521" w:rsidRPr="002016A3" w:rsidRDefault="006A0551" w:rsidP="00E3325C">
      <w:pPr>
        <w:spacing w:after="0" w:line="240" w:lineRule="auto"/>
        <w:jc w:val="both"/>
        <w:rPr>
          <w:rFonts w:asciiTheme="minorHAnsi" w:eastAsia="Times New Roman" w:hAnsiTheme="minorHAnsi" w:cstheme="minorHAnsi"/>
          <w:sz w:val="18"/>
          <w:szCs w:val="18"/>
        </w:rPr>
      </w:pPr>
      <w:r w:rsidRPr="002016A3">
        <w:rPr>
          <w:rFonts w:asciiTheme="minorHAnsi" w:eastAsia="Times New Roman" w:hAnsiTheme="minorHAnsi" w:cstheme="minorHAnsi"/>
          <w:sz w:val="18"/>
          <w:szCs w:val="18"/>
          <w:vertAlign w:val="superscript"/>
        </w:rPr>
        <w:t>1</w:t>
      </w:r>
      <w:r w:rsidRPr="002016A3">
        <w:rPr>
          <w:rFonts w:asciiTheme="minorHAnsi" w:eastAsia="Times New Roman" w:hAnsiTheme="minorHAnsi" w:cstheme="minorHAnsi"/>
          <w:sz w:val="18"/>
          <w:szCs w:val="18"/>
        </w:rPr>
        <w:t xml:space="preserve">  Plan de Monitoreo Integral del Río Uruguay para todo el tramo Compartido. Subprograma 1. Monitoreo de la calidad de agua, sedimento y biota en el río Uruguay. https://drive.google.com/file/d/1OGAk48idrDvXAl9pZjENZkfDkd58_pYs/view</w:t>
      </w:r>
    </w:p>
    <w:p w:rsidR="00F45521" w:rsidRPr="002016A3" w:rsidRDefault="00F45521" w:rsidP="00E3325C">
      <w:pPr>
        <w:spacing w:after="0" w:line="240" w:lineRule="auto"/>
        <w:jc w:val="both"/>
        <w:rPr>
          <w:rFonts w:asciiTheme="minorHAnsi" w:eastAsia="Times New Roman" w:hAnsiTheme="minorHAnsi" w:cstheme="minorHAnsi"/>
          <w:b/>
          <w:color w:val="843C0B"/>
          <w:sz w:val="18"/>
          <w:szCs w:val="18"/>
        </w:rPr>
      </w:pPr>
    </w:p>
    <w:p w:rsidR="00F94AD8" w:rsidRDefault="00F94AD8" w:rsidP="00E3325C">
      <w:pPr>
        <w:spacing w:after="0" w:line="240" w:lineRule="auto"/>
        <w:jc w:val="both"/>
        <w:rPr>
          <w:rFonts w:asciiTheme="minorHAnsi" w:eastAsia="Times New Roman" w:hAnsiTheme="minorHAnsi" w:cstheme="minorHAnsi"/>
          <w:b/>
          <w:color w:val="843C0B"/>
          <w:sz w:val="24"/>
          <w:szCs w:val="24"/>
        </w:rPr>
      </w:pPr>
    </w:p>
    <w:p w:rsidR="00F45521" w:rsidRPr="00E3325C" w:rsidRDefault="006A0551" w:rsidP="00E3325C">
      <w:pPr>
        <w:spacing w:after="0" w:line="240" w:lineRule="auto"/>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color w:val="843C0B"/>
          <w:sz w:val="24"/>
          <w:szCs w:val="24"/>
        </w:rPr>
        <w:t>4-Introducción y Revisión Bibliográfica</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El agua, es una sustancia tan importante para todos los seres vivos que pasa a ser considerada como sinónimo de vida. Constituye alrededor de 60% de nuestro cuerpo, y precisamos de ella diariamente. Es un recurso muy abundante en nuestro planeta, pero en la forma fácilmente aprovechable no es tanto. Además, algunas actividades humanas han complicado la situación, y hoy en día se suma el problema del cambio climático.</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Es por eso, y junto a las noticias de escasez de agua en el sur del país, que decidimos investigar sobre la calidad del agua de nuestro río, intentando conocer ¿Qué características bio-físico-químicas presenta? Como antecedente, cabe mencionar que en algunos veranos el agua potable presenta en muchas ocasiones mal sabor producto de las floraciones de cianobacterias. </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Como posible hipótesis a nuestras preguntas, consideramos que nuestro río no se encuentra en malas condiciones bio-físico-químicas pero que es muy probable que encontremos algunas “señales” de advertencias principalmente vinculado a lo</w:t>
      </w:r>
      <w:r w:rsidR="00B83785" w:rsidRPr="00E3325C">
        <w:rPr>
          <w:rFonts w:asciiTheme="minorHAnsi" w:eastAsia="Times New Roman" w:hAnsiTheme="minorHAnsi" w:cstheme="minorHAnsi"/>
          <w:sz w:val="24"/>
          <w:szCs w:val="24"/>
        </w:rPr>
        <w:t xml:space="preserve">s cultivos agrícolas de la zona </w:t>
      </w:r>
      <w:r w:rsidR="00B83785" w:rsidRPr="00E3325C">
        <w:rPr>
          <w:rFonts w:asciiTheme="minorHAnsi" w:hAnsiTheme="minorHAnsi" w:cstheme="minorHAnsi"/>
          <w:sz w:val="24"/>
          <w:szCs w:val="24"/>
        </w:rPr>
        <w:t>[1]</w:t>
      </w:r>
      <w:r w:rsidR="00B83785" w:rsidRPr="00E3325C">
        <w:rPr>
          <w:rFonts w:asciiTheme="minorHAnsi" w:eastAsia="Times New Roman" w:hAnsiTheme="minorHAnsi" w:cstheme="minorHAnsi"/>
          <w:sz w:val="24"/>
          <w:szCs w:val="24"/>
        </w:rPr>
        <w:t>.</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Esto, nos impulsa a:</w:t>
      </w:r>
    </w:p>
    <w:p w:rsidR="00F45521" w:rsidRPr="00E3325C" w:rsidRDefault="006A0551" w:rsidP="00E3325C">
      <w:pPr>
        <w:numPr>
          <w:ilvl w:val="0"/>
          <w:numId w:val="7"/>
        </w:num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E3325C">
        <w:rPr>
          <w:rFonts w:asciiTheme="minorHAnsi" w:eastAsia="Times New Roman" w:hAnsiTheme="minorHAnsi" w:cstheme="minorHAnsi"/>
          <w:color w:val="000000"/>
          <w:sz w:val="24"/>
          <w:szCs w:val="24"/>
        </w:rPr>
        <w:t>Realizar el análisis bibliográfico sobre informes de monitoreos (CARU y CTM) y de artículos relacionados a la temática.</w:t>
      </w:r>
    </w:p>
    <w:p w:rsidR="00F45521" w:rsidRPr="00E3325C" w:rsidRDefault="006A0551" w:rsidP="00E3325C">
      <w:pPr>
        <w:numPr>
          <w:ilvl w:val="0"/>
          <w:numId w:val="7"/>
        </w:num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E3325C">
        <w:rPr>
          <w:rFonts w:asciiTheme="minorHAnsi" w:eastAsia="Times New Roman" w:hAnsiTheme="minorHAnsi" w:cstheme="minorHAnsi"/>
          <w:color w:val="000000"/>
          <w:sz w:val="24"/>
          <w:szCs w:val="24"/>
        </w:rPr>
        <w:t>Conocer los decretos que regulan la calidad del agua para uso de la población.</w:t>
      </w:r>
    </w:p>
    <w:p w:rsidR="00F45521" w:rsidRPr="00E3325C" w:rsidRDefault="006A0551" w:rsidP="00E3325C">
      <w:pPr>
        <w:numPr>
          <w:ilvl w:val="0"/>
          <w:numId w:val="7"/>
        </w:num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E3325C">
        <w:rPr>
          <w:rFonts w:asciiTheme="minorHAnsi" w:eastAsia="Times New Roman" w:hAnsiTheme="minorHAnsi" w:cstheme="minorHAnsi"/>
          <w:color w:val="000000"/>
          <w:sz w:val="24"/>
          <w:szCs w:val="24"/>
        </w:rPr>
        <w:t>Realizar análisis de parámetros bio-físico-químicos de muestras de agua de río</w:t>
      </w:r>
      <w:r w:rsidRPr="00E3325C">
        <w:rPr>
          <w:rFonts w:asciiTheme="minorHAnsi" w:eastAsia="Times New Roman" w:hAnsiTheme="minorHAnsi" w:cstheme="minorHAnsi"/>
          <w:sz w:val="24"/>
          <w:szCs w:val="24"/>
        </w:rPr>
        <w:t xml:space="preserve"> aplicando los protocolos GLOBE de hidrósfera, para recabar datos científicos confiables y que permitan la comparación con otros registros.</w:t>
      </w:r>
    </w:p>
    <w:p w:rsidR="00F45521" w:rsidRPr="00E3325C" w:rsidRDefault="006A0551" w:rsidP="00E3325C">
      <w:pPr>
        <w:numPr>
          <w:ilvl w:val="0"/>
          <w:numId w:val="7"/>
        </w:num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E3325C">
        <w:rPr>
          <w:rFonts w:asciiTheme="minorHAnsi" w:eastAsia="Times New Roman" w:hAnsiTheme="minorHAnsi" w:cstheme="minorHAnsi"/>
          <w:color w:val="000000"/>
          <w:sz w:val="24"/>
          <w:szCs w:val="24"/>
        </w:rPr>
        <w:t>Analizar microorganismos bioindicadores a partir de plantillas.</w:t>
      </w:r>
    </w:p>
    <w:p w:rsidR="00F45521" w:rsidRPr="00E3325C" w:rsidRDefault="006A0551" w:rsidP="00E3325C">
      <w:pPr>
        <w:numPr>
          <w:ilvl w:val="0"/>
          <w:numId w:val="7"/>
        </w:num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E3325C">
        <w:rPr>
          <w:rFonts w:asciiTheme="minorHAnsi" w:eastAsia="Times New Roman" w:hAnsiTheme="minorHAnsi" w:cstheme="minorHAnsi"/>
          <w:color w:val="000000"/>
          <w:sz w:val="24"/>
          <w:szCs w:val="24"/>
        </w:rPr>
        <w:t>Realizar bioensayos con semillas de lechuga.</w:t>
      </w:r>
    </w:p>
    <w:p w:rsidR="00F45521" w:rsidRPr="00E3325C" w:rsidRDefault="006A0551" w:rsidP="00E3325C">
      <w:pPr>
        <w:numPr>
          <w:ilvl w:val="0"/>
          <w:numId w:val="7"/>
        </w:num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E3325C">
        <w:rPr>
          <w:rFonts w:asciiTheme="minorHAnsi" w:eastAsia="Times New Roman" w:hAnsiTheme="minorHAnsi" w:cstheme="minorHAnsi"/>
          <w:color w:val="000000"/>
          <w:sz w:val="24"/>
          <w:szCs w:val="24"/>
        </w:rPr>
        <w:t xml:space="preserve">Analizar y comparar los datos obtenidos con el fin de extraer conclusiones. </w:t>
      </w:r>
    </w:p>
    <w:p w:rsidR="00F45521" w:rsidRPr="00E3325C" w:rsidRDefault="00F45521" w:rsidP="00E3325C">
      <w:pPr>
        <w:spacing w:after="0" w:line="240" w:lineRule="auto"/>
        <w:ind w:left="720"/>
        <w:jc w:val="both"/>
        <w:rPr>
          <w:rFonts w:asciiTheme="minorHAnsi" w:eastAsia="Times New Roman" w:hAnsiTheme="minorHAnsi" w:cstheme="minorHAnsi"/>
          <w:sz w:val="24"/>
          <w:szCs w:val="24"/>
        </w:rPr>
      </w:pP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Se considera que esta investigación es de gran interés para la población de la ciudad, ya que permite conocer de una fuente primaria las condiciones de nuestro río. Identificar posibles factores contaminantes y actuar en consecuencia.</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Según la Organización de las Naciones Unidas (ONU), el acceso a agua “segura” y el saneamiento adecuado son las medidas que más aportarían para disminuir la ocurrencia de enfermedades y muertes en el mundo.  Y en Uruguay, el acceso al agua y el saneamiento es un derecho humano </w:t>
      </w:r>
      <w:r w:rsidR="002B2C11" w:rsidRPr="00E3325C">
        <w:rPr>
          <w:rFonts w:asciiTheme="minorHAnsi" w:eastAsia="Times New Roman" w:hAnsiTheme="minorHAnsi" w:cstheme="minorHAnsi"/>
          <w:sz w:val="24"/>
          <w:szCs w:val="24"/>
        </w:rPr>
        <w:t>fundamental</w:t>
      </w:r>
      <w:r w:rsidR="002B2C11" w:rsidRPr="00E3325C">
        <w:rPr>
          <w:rFonts w:asciiTheme="minorHAnsi" w:hAnsiTheme="minorHAnsi" w:cstheme="minorHAnsi"/>
          <w:sz w:val="24"/>
          <w:szCs w:val="24"/>
        </w:rPr>
        <w:t xml:space="preserve"> [</w:t>
      </w:r>
      <w:r w:rsidRPr="00E3325C">
        <w:rPr>
          <w:rFonts w:asciiTheme="minorHAnsi" w:hAnsiTheme="minorHAnsi" w:cstheme="minorHAnsi"/>
          <w:sz w:val="24"/>
          <w:szCs w:val="24"/>
        </w:rPr>
        <w:t>2]</w:t>
      </w:r>
      <w:r w:rsidRPr="00E3325C">
        <w:rPr>
          <w:rFonts w:asciiTheme="minorHAnsi" w:eastAsia="Times New Roman" w:hAnsiTheme="minorHAnsi" w:cstheme="minorHAnsi"/>
          <w:sz w:val="24"/>
          <w:szCs w:val="24"/>
        </w:rPr>
        <w:t>.</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Si bien desde OSE (Obras sanitarias del estado) aseguran que la calidad del agua es la adecuada y que cumple con los estándares requeridos en el Decreto 253/979 </w:t>
      </w:r>
      <w:r w:rsidRPr="00E3325C">
        <w:rPr>
          <w:rFonts w:asciiTheme="minorHAnsi" w:hAnsiTheme="minorHAnsi" w:cstheme="minorHAnsi"/>
          <w:sz w:val="24"/>
          <w:szCs w:val="24"/>
        </w:rPr>
        <w:t>[3]</w:t>
      </w:r>
      <w:r w:rsidRPr="00E3325C">
        <w:rPr>
          <w:rFonts w:asciiTheme="minorHAnsi" w:eastAsia="Times New Roman" w:hAnsiTheme="minorHAnsi" w:cstheme="minorHAnsi"/>
          <w:sz w:val="24"/>
          <w:szCs w:val="24"/>
        </w:rPr>
        <w:t>, en ocasiones las propiedades organolépticas percibida por la población no se corresponde con lo debido.</w:t>
      </w:r>
    </w:p>
    <w:p w:rsidR="00F45521" w:rsidRPr="00E3325C" w:rsidRDefault="00F45521"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45521" w:rsidRPr="00E3325C" w:rsidRDefault="00C0404B" w:rsidP="00E3325C">
      <w:pPr>
        <w:spacing w:after="0" w:line="240" w:lineRule="auto"/>
        <w:jc w:val="both"/>
        <w:rPr>
          <w:rFonts w:asciiTheme="minorHAnsi" w:eastAsia="Times New Roman" w:hAnsiTheme="minorHAnsi" w:cstheme="minorHAnsi"/>
          <w:sz w:val="24"/>
          <w:szCs w:val="24"/>
        </w:rPr>
      </w:pPr>
      <w:r w:rsidRPr="00C0404B">
        <w:rPr>
          <w:rFonts w:asciiTheme="minorHAnsi" w:hAnsiTheme="minorHAnsi" w:cstheme="minorHAnsi"/>
          <w:sz w:val="24"/>
          <w:szCs w:val="24"/>
        </w:rPr>
        <w:pict>
          <v:rect id="_x0000_i1026" style="width:0;height:1.5pt" o:hralign="center" o:hrstd="t" o:hr="t" fillcolor="#a0a0a0" stroked="f"/>
        </w:pict>
      </w:r>
    </w:p>
    <w:p w:rsidR="00B83785" w:rsidRPr="002016A3" w:rsidRDefault="00B83785" w:rsidP="00E3325C">
      <w:pPr>
        <w:spacing w:after="0" w:line="240" w:lineRule="auto"/>
        <w:jc w:val="both"/>
        <w:rPr>
          <w:rFonts w:asciiTheme="minorHAnsi" w:hAnsiTheme="minorHAnsi" w:cstheme="minorHAnsi"/>
          <w:sz w:val="18"/>
          <w:szCs w:val="18"/>
        </w:rPr>
      </w:pPr>
      <w:r w:rsidRPr="002016A3">
        <w:rPr>
          <w:rFonts w:asciiTheme="minorHAnsi" w:hAnsiTheme="minorHAnsi" w:cstheme="minorHAnsi"/>
          <w:sz w:val="18"/>
          <w:szCs w:val="18"/>
        </w:rPr>
        <w:t>[1] El agua y sus problemas. (2022) https://ladiaria.com.uy/ambiente/articulo/2022/3/el-agua-y-sus-problemas/#:~:text=La%20eutrofizaci%C3%B3n%20de%20los%20cursos,del%20agua%20del%20r%C3%ADo%20Negro.</w:t>
      </w:r>
    </w:p>
    <w:p w:rsidR="00F45521" w:rsidRPr="002016A3" w:rsidRDefault="006A0551" w:rsidP="00E3325C">
      <w:pPr>
        <w:spacing w:after="0" w:line="240" w:lineRule="auto"/>
        <w:jc w:val="both"/>
        <w:rPr>
          <w:rFonts w:asciiTheme="minorHAnsi" w:eastAsia="Times New Roman" w:hAnsiTheme="minorHAnsi" w:cstheme="minorHAnsi"/>
          <w:color w:val="0000FF"/>
          <w:sz w:val="18"/>
          <w:szCs w:val="18"/>
          <w:u w:val="single"/>
        </w:rPr>
      </w:pPr>
      <w:r w:rsidRPr="002016A3">
        <w:rPr>
          <w:rFonts w:asciiTheme="minorHAnsi" w:hAnsiTheme="minorHAnsi" w:cstheme="minorHAnsi"/>
          <w:sz w:val="18"/>
          <w:szCs w:val="18"/>
        </w:rPr>
        <w:t>[2]</w:t>
      </w:r>
      <w:r w:rsidRPr="002016A3">
        <w:rPr>
          <w:rFonts w:asciiTheme="minorHAnsi" w:eastAsia="Times New Roman" w:hAnsiTheme="minorHAnsi" w:cstheme="minorHAnsi"/>
          <w:sz w:val="18"/>
          <w:szCs w:val="18"/>
        </w:rPr>
        <w:t xml:space="preserve"> Constitución de la República. Sección II .</w:t>
      </w:r>
      <w:r w:rsidRPr="002016A3">
        <w:rPr>
          <w:rFonts w:asciiTheme="minorHAnsi" w:eastAsia="Times New Roman" w:hAnsiTheme="minorHAnsi" w:cstheme="minorHAnsi"/>
          <w:b/>
          <w:sz w:val="18"/>
          <w:szCs w:val="18"/>
        </w:rPr>
        <w:t xml:space="preserve"> </w:t>
      </w:r>
      <w:r w:rsidRPr="002016A3">
        <w:rPr>
          <w:rFonts w:asciiTheme="minorHAnsi" w:eastAsia="Times New Roman" w:hAnsiTheme="minorHAnsi" w:cstheme="minorHAnsi"/>
          <w:sz w:val="18"/>
          <w:szCs w:val="18"/>
        </w:rPr>
        <w:t xml:space="preserve">Derechos, Deberes y Garantías. Capítulo II. </w:t>
      </w:r>
      <w:r w:rsidRPr="002016A3">
        <w:rPr>
          <w:rFonts w:asciiTheme="minorHAnsi" w:eastAsia="Times New Roman" w:hAnsiTheme="minorHAnsi" w:cstheme="minorHAnsi"/>
          <w:color w:val="333333"/>
          <w:sz w:val="18"/>
          <w:szCs w:val="18"/>
        </w:rPr>
        <w:t>Artículo 47</w:t>
      </w:r>
      <w:r w:rsidRPr="002016A3">
        <w:rPr>
          <w:rFonts w:asciiTheme="minorHAnsi" w:eastAsia="Times New Roman" w:hAnsiTheme="minorHAnsi" w:cstheme="minorHAnsi"/>
          <w:sz w:val="18"/>
          <w:szCs w:val="18"/>
        </w:rPr>
        <w:t>.</w:t>
      </w:r>
      <w:hyperlink r:id="rId12">
        <w:r w:rsidRPr="002016A3">
          <w:rPr>
            <w:rFonts w:asciiTheme="minorHAnsi" w:eastAsia="Times New Roman" w:hAnsiTheme="minorHAnsi" w:cstheme="minorHAnsi"/>
            <w:sz w:val="18"/>
            <w:szCs w:val="18"/>
          </w:rPr>
          <w:t xml:space="preserve"> </w:t>
        </w:r>
      </w:hyperlink>
      <w:hyperlink r:id="rId13">
        <w:r w:rsidRPr="002016A3">
          <w:rPr>
            <w:rFonts w:asciiTheme="minorHAnsi" w:eastAsia="Times New Roman" w:hAnsiTheme="minorHAnsi" w:cstheme="minorHAnsi"/>
            <w:color w:val="0000FF"/>
            <w:sz w:val="18"/>
            <w:szCs w:val="18"/>
            <w:u w:val="single"/>
          </w:rPr>
          <w:t>https://www.impo.com.uy/bases/constitucion/1967-1967/47</w:t>
        </w:r>
      </w:hyperlink>
    </w:p>
    <w:p w:rsidR="00F45521" w:rsidRPr="002016A3" w:rsidRDefault="006A0551" w:rsidP="00E3325C">
      <w:pPr>
        <w:spacing w:after="0" w:line="240" w:lineRule="auto"/>
        <w:jc w:val="both"/>
        <w:rPr>
          <w:rFonts w:asciiTheme="minorHAnsi" w:hAnsiTheme="minorHAnsi" w:cstheme="minorHAnsi"/>
          <w:sz w:val="18"/>
          <w:szCs w:val="18"/>
        </w:rPr>
      </w:pPr>
      <w:r w:rsidRPr="002016A3">
        <w:rPr>
          <w:rFonts w:asciiTheme="minorHAnsi" w:hAnsiTheme="minorHAnsi" w:cstheme="minorHAnsi"/>
          <w:sz w:val="18"/>
          <w:szCs w:val="18"/>
        </w:rPr>
        <w:t>[3]</w:t>
      </w:r>
      <w:r w:rsidRPr="002016A3">
        <w:rPr>
          <w:rFonts w:asciiTheme="minorHAnsi" w:eastAsia="Times New Roman" w:hAnsiTheme="minorHAnsi" w:cstheme="minorHAnsi"/>
          <w:sz w:val="18"/>
          <w:szCs w:val="18"/>
        </w:rPr>
        <w:t xml:space="preserve"> </w:t>
      </w:r>
      <w:r w:rsidRPr="002016A3">
        <w:rPr>
          <w:rFonts w:asciiTheme="minorHAnsi" w:eastAsia="Times New Roman" w:hAnsiTheme="minorHAnsi" w:cstheme="minorHAnsi"/>
          <w:sz w:val="18"/>
          <w:szCs w:val="18"/>
          <w:highlight w:val="white"/>
        </w:rPr>
        <w:t>Ministerio de Ambiente (31/05/1979).Decreto 253/979 Prevención de la contaminación de las aguas.</w:t>
      </w:r>
      <w:hyperlink r:id="rId14">
        <w:r w:rsidRPr="002016A3">
          <w:rPr>
            <w:rFonts w:asciiTheme="minorHAnsi" w:eastAsia="Times New Roman" w:hAnsiTheme="minorHAnsi" w:cstheme="minorHAnsi"/>
            <w:b/>
            <w:sz w:val="18"/>
            <w:szCs w:val="18"/>
            <w:highlight w:val="white"/>
          </w:rPr>
          <w:t xml:space="preserve"> </w:t>
        </w:r>
      </w:hyperlink>
      <w:hyperlink r:id="rId15">
        <w:r w:rsidRPr="002016A3">
          <w:rPr>
            <w:rFonts w:asciiTheme="minorHAnsi" w:eastAsia="Times New Roman" w:hAnsiTheme="minorHAnsi" w:cstheme="minorHAnsi"/>
            <w:color w:val="0000FF"/>
            <w:sz w:val="18"/>
            <w:szCs w:val="18"/>
            <w:u w:val="single"/>
          </w:rPr>
          <w:t>http://www.impo.com.uy/bases/decretos/253-1979</w:t>
        </w:r>
      </w:hyperlink>
    </w:p>
    <w:p w:rsidR="002B2C11" w:rsidRPr="00E3325C" w:rsidRDefault="00B83785" w:rsidP="00BE21F2">
      <w:pPr>
        <w:pStyle w:val="Ttulo1"/>
        <w:spacing w:before="0" w:line="240" w:lineRule="auto"/>
        <w:jc w:val="both"/>
        <w:rPr>
          <w:rFonts w:asciiTheme="minorHAnsi" w:eastAsia="Times New Roman" w:hAnsiTheme="minorHAnsi" w:cstheme="minorHAnsi"/>
          <w:b w:val="0"/>
          <w:color w:val="843C0B"/>
          <w:sz w:val="24"/>
          <w:szCs w:val="24"/>
        </w:rPr>
      </w:pPr>
      <w:r w:rsidRPr="002016A3">
        <w:rPr>
          <w:rFonts w:asciiTheme="minorHAnsi" w:hAnsiTheme="minorHAnsi" w:cstheme="minorHAnsi"/>
          <w:b w:val="0"/>
          <w:bCs w:val="0"/>
          <w:color w:val="262626"/>
          <w:sz w:val="18"/>
          <w:szCs w:val="18"/>
        </w:rPr>
        <w:lastRenderedPageBreak/>
        <w:t> </w:t>
      </w:r>
    </w:p>
    <w:p w:rsidR="00F45521" w:rsidRPr="00E3325C" w:rsidRDefault="006A055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color w:val="843C0B"/>
          <w:sz w:val="24"/>
          <w:szCs w:val="24"/>
        </w:rPr>
        <w:t>5- Materiales y Métodos empleados</w:t>
      </w:r>
    </w:p>
    <w:p w:rsidR="00F45521" w:rsidRPr="00E3325C" w:rsidRDefault="00F45521" w:rsidP="00E3325C">
      <w:pPr>
        <w:spacing w:after="0" w:line="240" w:lineRule="auto"/>
        <w:jc w:val="both"/>
        <w:rPr>
          <w:rFonts w:asciiTheme="minorHAnsi" w:eastAsia="Times New Roman" w:hAnsiTheme="minorHAnsi" w:cstheme="minorHAnsi"/>
          <w:sz w:val="24"/>
          <w:szCs w:val="24"/>
        </w:rPr>
      </w:pPr>
    </w:p>
    <w:p w:rsidR="00F45521" w:rsidRPr="00E3325C" w:rsidRDefault="006A0551" w:rsidP="00E3325C">
      <w:pPr>
        <w:spacing w:after="0" w:line="240" w:lineRule="auto"/>
        <w:jc w:val="both"/>
        <w:rPr>
          <w:rFonts w:asciiTheme="minorHAnsi" w:eastAsia="Times New Roman" w:hAnsiTheme="minorHAnsi" w:cstheme="minorHAnsi"/>
          <w:color w:val="222222"/>
          <w:sz w:val="24"/>
          <w:szCs w:val="24"/>
        </w:rPr>
      </w:pPr>
      <w:r w:rsidRPr="00E3325C">
        <w:rPr>
          <w:rFonts w:asciiTheme="minorHAnsi" w:eastAsia="Times New Roman" w:hAnsiTheme="minorHAnsi" w:cstheme="minorHAnsi"/>
          <w:sz w:val="24"/>
          <w:szCs w:val="24"/>
        </w:rPr>
        <w:t xml:space="preserve">Luego de identificar la pregunta de investigación en clase </w:t>
      </w:r>
      <w:r w:rsidRPr="00E3325C">
        <w:rPr>
          <w:rFonts w:asciiTheme="minorHAnsi" w:eastAsia="Times New Roman" w:hAnsiTheme="minorHAnsi" w:cstheme="minorHAnsi"/>
          <w:color w:val="222222"/>
          <w:sz w:val="24"/>
          <w:szCs w:val="24"/>
        </w:rPr>
        <w:t>analizamos el informe elaborado por la C.A.R.U, con 179 parámetros, algunos de ellos eran: pH, caudal, O.D, alcalinidad etc. El decreto 253/979 Normas para prevenir la contaminación ambiental mediante el control de las aguas.</w:t>
      </w: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color w:val="222222"/>
          <w:sz w:val="24"/>
          <w:szCs w:val="24"/>
        </w:rPr>
        <w:t>Identificamos la clase de agua de nuestro río, clase 1, porque será destinada para consumo humano (luego de potabilizada) y los parámetros que deben cumplir.</w:t>
      </w:r>
    </w:p>
    <w:p w:rsidR="00F45521" w:rsidRPr="00E3325C" w:rsidRDefault="000062AD" w:rsidP="00E3325C">
      <w:pPr>
        <w:shd w:val="clear" w:color="auto" w:fill="FFFFFF"/>
        <w:spacing w:after="0" w:line="240" w:lineRule="auto"/>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Se identificó</w:t>
      </w:r>
      <w:r w:rsidR="006A0551" w:rsidRPr="00E3325C">
        <w:rPr>
          <w:rFonts w:asciiTheme="minorHAnsi" w:eastAsia="Times New Roman" w:hAnsiTheme="minorHAnsi" w:cstheme="minorHAnsi"/>
          <w:color w:val="222222"/>
          <w:sz w:val="24"/>
          <w:szCs w:val="24"/>
        </w:rPr>
        <w:t xml:space="preserve"> algunos</w:t>
      </w:r>
      <w:r>
        <w:rPr>
          <w:rFonts w:asciiTheme="minorHAnsi" w:eastAsia="Times New Roman" w:hAnsiTheme="minorHAnsi" w:cstheme="minorHAnsi"/>
          <w:color w:val="222222"/>
          <w:sz w:val="24"/>
          <w:szCs w:val="24"/>
        </w:rPr>
        <w:t xml:space="preserve"> de los</w:t>
      </w:r>
      <w:r w:rsidR="006A0551" w:rsidRPr="00E3325C">
        <w:rPr>
          <w:rFonts w:asciiTheme="minorHAnsi" w:eastAsia="Times New Roman" w:hAnsiTheme="minorHAnsi" w:cstheme="minorHAnsi"/>
          <w:color w:val="222222"/>
          <w:sz w:val="24"/>
          <w:szCs w:val="24"/>
        </w:rPr>
        <w:t xml:space="preserve"> principales contaminantes del agua: fertilizantes, pesticidas y plásticos. </w:t>
      </w:r>
    </w:p>
    <w:p w:rsidR="00F45521" w:rsidRPr="00E3325C" w:rsidRDefault="000062AD" w:rsidP="00E3325C">
      <w:pPr>
        <w:shd w:val="clear" w:color="auto" w:fill="FFFFFF"/>
        <w:spacing w:after="0" w:line="240" w:lineRule="auto"/>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Aquí, se logró </w:t>
      </w:r>
      <w:r w:rsidR="006A0551" w:rsidRPr="00E3325C">
        <w:rPr>
          <w:rFonts w:asciiTheme="minorHAnsi" w:eastAsia="Times New Roman" w:hAnsiTheme="minorHAnsi" w:cstheme="minorHAnsi"/>
          <w:color w:val="222222"/>
          <w:sz w:val="24"/>
          <w:szCs w:val="24"/>
        </w:rPr>
        <w:t xml:space="preserve">elaborar la </w:t>
      </w:r>
      <w:r w:rsidR="002B2C11" w:rsidRPr="00E3325C">
        <w:rPr>
          <w:rFonts w:asciiTheme="minorHAnsi" w:eastAsia="Times New Roman" w:hAnsiTheme="minorHAnsi" w:cstheme="minorHAnsi"/>
          <w:color w:val="222222"/>
          <w:sz w:val="24"/>
          <w:szCs w:val="24"/>
        </w:rPr>
        <w:t>hipótesis</w:t>
      </w:r>
      <w:r w:rsidR="006A0551" w:rsidRPr="00E3325C">
        <w:rPr>
          <w:rFonts w:asciiTheme="minorHAnsi" w:eastAsia="Times New Roman" w:hAnsiTheme="minorHAnsi" w:cstheme="minorHAnsi"/>
          <w:color w:val="222222"/>
          <w:sz w:val="24"/>
          <w:szCs w:val="24"/>
        </w:rPr>
        <w:t xml:space="preserve">, objetivos y planificar </w:t>
      </w:r>
      <w:r>
        <w:rPr>
          <w:rFonts w:asciiTheme="minorHAnsi" w:eastAsia="Times New Roman" w:hAnsiTheme="minorHAnsi" w:cstheme="minorHAnsi"/>
          <w:color w:val="222222"/>
          <w:sz w:val="24"/>
          <w:szCs w:val="24"/>
        </w:rPr>
        <w:t xml:space="preserve">de </w:t>
      </w:r>
      <w:r w:rsidR="006A0551" w:rsidRPr="00E3325C">
        <w:rPr>
          <w:rFonts w:asciiTheme="minorHAnsi" w:eastAsia="Times New Roman" w:hAnsiTheme="minorHAnsi" w:cstheme="minorHAnsi"/>
          <w:color w:val="222222"/>
          <w:sz w:val="24"/>
          <w:szCs w:val="24"/>
        </w:rPr>
        <w:t>cómo podríamos recabar información por nuestra cuenta.</w:t>
      </w:r>
    </w:p>
    <w:p w:rsidR="00F45521" w:rsidRPr="00E3325C" w:rsidRDefault="000062AD" w:rsidP="00E3325C">
      <w:pPr>
        <w:shd w:val="clear" w:color="auto" w:fill="FFFFFF"/>
        <w:spacing w:after="0" w:line="240" w:lineRule="auto"/>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Además, pa</w:t>
      </w:r>
      <w:r w:rsidR="006A0551" w:rsidRPr="00E3325C">
        <w:rPr>
          <w:rFonts w:asciiTheme="minorHAnsi" w:eastAsia="Times New Roman" w:hAnsiTheme="minorHAnsi" w:cstheme="minorHAnsi"/>
          <w:color w:val="222222"/>
          <w:sz w:val="24"/>
          <w:szCs w:val="24"/>
        </w:rPr>
        <w:t>ra que estos registros sean fiables y comparables se decidió emplear los protocolos de Hidrósfera de GLOBE.</w:t>
      </w:r>
    </w:p>
    <w:p w:rsidR="00F45521" w:rsidRPr="00E3325C" w:rsidRDefault="006A0551" w:rsidP="00E3325C">
      <w:pPr>
        <w:shd w:val="clear" w:color="auto" w:fill="FFFFFF"/>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color w:val="222222"/>
          <w:sz w:val="24"/>
          <w:szCs w:val="24"/>
        </w:rPr>
        <w:t>Nos dividimos en equipo</w:t>
      </w:r>
      <w:r w:rsidR="000062AD">
        <w:rPr>
          <w:rFonts w:asciiTheme="minorHAnsi" w:eastAsia="Times New Roman" w:hAnsiTheme="minorHAnsi" w:cstheme="minorHAnsi"/>
          <w:color w:val="222222"/>
          <w:sz w:val="24"/>
          <w:szCs w:val="24"/>
        </w:rPr>
        <w:t>s</w:t>
      </w:r>
      <w:r w:rsidRPr="00E3325C">
        <w:rPr>
          <w:rFonts w:asciiTheme="minorHAnsi" w:eastAsia="Times New Roman" w:hAnsiTheme="minorHAnsi" w:cstheme="minorHAnsi"/>
          <w:color w:val="222222"/>
          <w:sz w:val="24"/>
          <w:szCs w:val="24"/>
        </w:rPr>
        <w:t xml:space="preserve"> y cada uno estudió un tipo de protocolo, desde la recolección de la toma de muestras hasta el registro de cada parámetro de cada equipo: transparencia (nubes), temperatura, conductividad eléctrica, oxígeno disuelto, pH, bioensayos, nitratos, fosfatos y potasio. Realizamos una prueba en el patio del liceo con agua potable y luego nos organizamos para comenzar las salidas al río. Para esto </w:t>
      </w:r>
      <w:r w:rsidRPr="00E3325C">
        <w:rPr>
          <w:rFonts w:asciiTheme="minorHAnsi" w:eastAsia="Times New Roman" w:hAnsiTheme="minorHAnsi" w:cstheme="minorHAnsi"/>
          <w:sz w:val="24"/>
          <w:szCs w:val="24"/>
        </w:rPr>
        <w:t>necesitamos: Tubo de transparencia, celular para fotos y apps para determinación de nubes, conductímetro, pHmetro, frasco lavador con agua destilada, vaso de bohemia, cuchara, cloruro de sodio, computadora con sensor de oxígeno disuelto, termómetro, fotómetro con reactivos para determinación de nitratos, fósforo y potasio, mesas, guantes, etc. También, en el sitio de estudio un grupo se encargaba de explorar microorganismos en la zona y clasificarlo según una cartilla como sensibles a la contaminación (color verde), moderadamente tolerantes a la contaminación (color amarillo) o muy tolerantes a la contaminación (color rojo).</w:t>
      </w:r>
    </w:p>
    <w:p w:rsidR="00F45521" w:rsidRPr="00E3325C" w:rsidRDefault="006A0551" w:rsidP="00E3325C">
      <w:pPr>
        <w:shd w:val="clear" w:color="auto" w:fill="FFFFFF"/>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Una vez en la institución, se conservaba una muestra de agua y se realizaba un bioensayo con semillas de lechuga.</w:t>
      </w:r>
    </w:p>
    <w:p w:rsidR="00F45521" w:rsidRPr="00E3325C" w:rsidRDefault="006A0551" w:rsidP="00E3325C">
      <w:pPr>
        <w:shd w:val="clear" w:color="auto" w:fill="FFFFFF"/>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También, con la profesora de biología fuimos al río observamos en el microscopio.</w:t>
      </w:r>
    </w:p>
    <w:p w:rsidR="00F45521" w:rsidRPr="00E3325C" w:rsidRDefault="006A0551" w:rsidP="00E3325C">
      <w:pPr>
        <w:shd w:val="clear" w:color="auto" w:fill="FFFFFF"/>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Luego de varias salidas (4), realizamos un análisis entre los valores obtenidos y con los parámetros establecidos según el decreto 253 para finalmente extraer conclusiones.</w:t>
      </w:r>
    </w:p>
    <w:p w:rsidR="00F45521" w:rsidRPr="00E3325C" w:rsidRDefault="006A0551" w:rsidP="00E3325C">
      <w:pPr>
        <w:shd w:val="clear" w:color="auto" w:fill="FFFFFF"/>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Cabe mencionar, que los registros de tomas de las tomas de muestras se realizaron en el mismo sitio de estudio de compañeros que llevaron un estudio similar. Este se encuentra  a aproximadamente 1000 m de la institución y a 500 m de la toma de agua de la planta potabilizadora OSE.</w:t>
      </w:r>
    </w:p>
    <w:p w:rsidR="00097EC4"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Este sitio se encuentra a orillas del río Uruguay ubicado en la ciudad de Bella Unión, en el extremo norte del país limitando con Brasil y Argentina por el río Cuareim y Uruguay respectivamente. Específicamente sus coordenadas son: latitud -30.259576, longitud -57.610002, elevación 49 m. (ver Fig. 1)</w:t>
      </w:r>
      <w:r w:rsidR="00F22B8F">
        <w:rPr>
          <w:rFonts w:asciiTheme="minorHAnsi" w:eastAsia="Times New Roman" w:hAnsiTheme="minorHAnsi" w:cstheme="minorHAnsi"/>
          <w:sz w:val="24"/>
          <w:szCs w:val="24"/>
        </w:rPr>
        <w:t xml:space="preserve"> </w:t>
      </w:r>
    </w:p>
    <w:p w:rsidR="00F22B8F" w:rsidRDefault="00F22B8F" w:rsidP="00E3325C">
      <w:pPr>
        <w:spacing w:after="0" w:line="24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Este sitio de estudio había sido definido años anteriores y por la excelente ubicación se continuó con la misma localización (ver Fig. 2 y 3).</w:t>
      </w: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FF0328" w:rsidRDefault="00FF0328" w:rsidP="00E3325C">
      <w:pPr>
        <w:spacing w:after="0" w:line="240" w:lineRule="auto"/>
        <w:jc w:val="both"/>
        <w:rPr>
          <w:rFonts w:asciiTheme="minorHAnsi" w:eastAsia="Times New Roman" w:hAnsiTheme="minorHAnsi" w:cstheme="minorHAnsi"/>
          <w:sz w:val="24"/>
          <w:szCs w:val="24"/>
        </w:rPr>
      </w:pPr>
    </w:p>
    <w:p w:rsidR="00097EC4" w:rsidRDefault="00097EC4" w:rsidP="00E3325C">
      <w:pPr>
        <w:spacing w:after="0" w:line="240" w:lineRule="auto"/>
        <w:jc w:val="both"/>
        <w:rPr>
          <w:rFonts w:asciiTheme="minorHAnsi" w:eastAsia="Times New Roman" w:hAnsiTheme="minorHAnsi" w:cstheme="minorHAnsi"/>
          <w:sz w:val="24"/>
          <w:szCs w:val="24"/>
        </w:rPr>
      </w:pPr>
    </w:p>
    <w:p w:rsidR="00097EC4" w:rsidRDefault="00097EC4" w:rsidP="00E3325C">
      <w:pPr>
        <w:spacing w:after="0" w:line="240" w:lineRule="auto"/>
        <w:jc w:val="both"/>
        <w:rPr>
          <w:rFonts w:asciiTheme="minorHAnsi" w:eastAsia="Times New Roman" w:hAnsiTheme="minorHAnsi" w:cstheme="minorHAnsi"/>
          <w:sz w:val="24"/>
          <w:szCs w:val="24"/>
        </w:rPr>
      </w:pPr>
    </w:p>
    <w:p w:rsidR="00097EC4" w:rsidRDefault="00097EC4" w:rsidP="00E3325C">
      <w:pPr>
        <w:spacing w:after="0" w:line="240" w:lineRule="auto"/>
        <w:jc w:val="both"/>
        <w:rPr>
          <w:rFonts w:asciiTheme="minorHAnsi" w:eastAsia="Times New Roman" w:hAnsiTheme="minorHAnsi" w:cstheme="minorHAnsi"/>
          <w:sz w:val="24"/>
          <w:szCs w:val="24"/>
        </w:rPr>
      </w:pPr>
    </w:p>
    <w:p w:rsidR="00097EC4" w:rsidRDefault="00097EC4" w:rsidP="00E3325C">
      <w:pPr>
        <w:spacing w:after="0" w:line="240" w:lineRule="auto"/>
        <w:jc w:val="both"/>
        <w:rPr>
          <w:rFonts w:asciiTheme="minorHAnsi" w:eastAsia="Times New Roman" w:hAnsiTheme="minorHAnsi" w:cstheme="minorHAnsi"/>
          <w:sz w:val="24"/>
          <w:szCs w:val="24"/>
        </w:rPr>
      </w:pPr>
    </w:p>
    <w:p w:rsidR="00097EC4" w:rsidRDefault="00097EC4" w:rsidP="00E3325C">
      <w:pPr>
        <w:spacing w:after="0" w:line="240" w:lineRule="auto"/>
        <w:jc w:val="both"/>
        <w:rPr>
          <w:rFonts w:asciiTheme="minorHAnsi" w:eastAsia="Times New Roman" w:hAnsiTheme="minorHAnsi" w:cstheme="minorHAnsi"/>
          <w:sz w:val="24"/>
          <w:szCs w:val="24"/>
        </w:rPr>
      </w:pPr>
    </w:p>
    <w:p w:rsidR="00F45521" w:rsidRPr="00E3325C" w:rsidRDefault="002B2C1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noProof/>
          <w:sz w:val="24"/>
          <w:szCs w:val="24"/>
          <w:lang w:val="es-ES"/>
        </w:rPr>
        <w:drawing>
          <wp:anchor distT="0" distB="0" distL="114300" distR="114300" simplePos="0" relativeHeight="251679744" behindDoc="0" locked="0" layoutInCell="1" allowOverlap="1">
            <wp:simplePos x="0" y="0"/>
            <wp:positionH relativeFrom="column">
              <wp:posOffset>139065</wp:posOffset>
            </wp:positionH>
            <wp:positionV relativeFrom="paragraph">
              <wp:posOffset>332740</wp:posOffset>
            </wp:positionV>
            <wp:extent cx="2590800" cy="2533650"/>
            <wp:effectExtent l="19050" t="0" r="0" b="0"/>
            <wp:wrapSquare wrapText="bothSides"/>
            <wp:docPr id="157"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16">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590800" cy="2533650"/>
                    </a:xfrm>
                    <a:prstGeom prst="rect">
                      <a:avLst/>
                    </a:prstGeom>
                    <a:ln/>
                  </pic:spPr>
                </pic:pic>
              </a:graphicData>
            </a:graphic>
          </wp:anchor>
        </w:drawing>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097EC4" w:rsidP="00E3325C">
      <w:pPr>
        <w:spacing w:after="0" w:line="240" w:lineRule="auto"/>
        <w:ind w:right="280"/>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80768" behindDoc="0" locked="0" layoutInCell="1" allowOverlap="1">
            <wp:simplePos x="0" y="0"/>
            <wp:positionH relativeFrom="column">
              <wp:posOffset>620395</wp:posOffset>
            </wp:positionH>
            <wp:positionV relativeFrom="paragraph">
              <wp:posOffset>46355</wp:posOffset>
            </wp:positionV>
            <wp:extent cx="2247900" cy="2686050"/>
            <wp:effectExtent l="19050" t="0" r="0" b="0"/>
            <wp:wrapSquare wrapText="bothSides"/>
            <wp:docPr id="153"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17">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247900" cy="2686050"/>
                    </a:xfrm>
                    <a:prstGeom prst="rect">
                      <a:avLst/>
                    </a:prstGeom>
                    <a:ln/>
                  </pic:spPr>
                </pic:pic>
              </a:graphicData>
            </a:graphic>
          </wp:anchor>
        </w:drawing>
      </w:r>
      <w:r w:rsidR="00C0404B" w:rsidRPr="00C0404B">
        <w:rPr>
          <w:rFonts w:asciiTheme="minorHAnsi" w:hAnsiTheme="minorHAnsi" w:cstheme="minorHAnsi"/>
          <w:noProof/>
          <w:sz w:val="24"/>
          <w:szCs w:val="24"/>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1" o:spid="_x0000_s1029" type="#_x0000_t105" style="position:absolute;left:0;text-align:left;margin-left:-128.2pt;margin-top:2.6pt;width:232.15pt;height:49.55pt;rotation:522369fd;z-index:2516858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" adj="19295,21024,16200" fillcolor="white [3212]" strokecolor="#1f4d78 [1604]" strokeweight="2pt">
            <v:path arrowok="t"/>
          </v:shape>
        </w:pict>
      </w: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C0404B" w:rsidP="00E3325C">
      <w:pPr>
        <w:spacing w:after="0" w:line="240" w:lineRule="auto"/>
        <w:ind w:right="280"/>
        <w:jc w:val="both"/>
        <w:rPr>
          <w:rFonts w:asciiTheme="minorHAnsi" w:hAnsiTheme="minorHAnsi" w:cstheme="minorHAnsi"/>
          <w:sz w:val="24"/>
          <w:szCs w:val="24"/>
        </w:rPr>
      </w:pPr>
      <w:r w:rsidRPr="00C0404B">
        <w:rPr>
          <w:rFonts w:asciiTheme="minorHAnsi" w:hAnsiTheme="minorHAnsi" w:cstheme="minorHAnsi"/>
          <w:noProof/>
          <w:sz w:val="24"/>
          <w:szCs w:val="24"/>
        </w:rPr>
        <w:pict>
          <v:shape id="Flecha curvada hacia abajo 2" o:spid="_x0000_s1030" type="#_x0000_t105" style="position:absolute;left:0;text-align:left;margin-left:-147.4pt;margin-top:3.5pt;width:294.65pt;height:35.65pt;rotation:9041805fd;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" adj="19573,21600,16200" fillcolor="window" strokecolor="#385d8a" strokeweight="2pt">
            <v:path arrowok="t"/>
          </v:shape>
        </w:pict>
      </w: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F22B8F" w:rsidP="00E3325C">
      <w:pPr>
        <w:spacing w:after="0" w:line="240" w:lineRule="auto"/>
        <w:ind w:right="280"/>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82816" behindDoc="0" locked="0" layoutInCell="1" allowOverlap="1">
            <wp:simplePos x="0" y="0"/>
            <wp:positionH relativeFrom="column">
              <wp:posOffset>502285</wp:posOffset>
            </wp:positionH>
            <wp:positionV relativeFrom="paragraph">
              <wp:posOffset>-767715</wp:posOffset>
            </wp:positionV>
            <wp:extent cx="2076450" cy="2209800"/>
            <wp:effectExtent l="19050" t="0" r="0" b="0"/>
            <wp:wrapSquare wrapText="bothSides"/>
            <wp:docPr id="161" name="image71.jpg"/>
            <wp:cNvGraphicFramePr/>
            <a:graphic xmlns:a="http://schemas.openxmlformats.org/drawingml/2006/main">
              <a:graphicData uri="http://schemas.openxmlformats.org/drawingml/2006/picture">
                <pic:pic xmlns:pic="http://schemas.openxmlformats.org/drawingml/2006/picture">
                  <pic:nvPicPr>
                    <pic:cNvPr id="0" name="image71.jpg"/>
                    <pic:cNvPicPr preferRelativeResize="0"/>
                  </pic:nvPicPr>
                  <pic:blipFill>
                    <a:blip r:embed="rId18">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076450" cy="2209800"/>
                    </a:xfrm>
                    <a:prstGeom prst="rect">
                      <a:avLst/>
                    </a:prstGeom>
                    <a:ln/>
                  </pic:spPr>
                </pic:pic>
              </a:graphicData>
            </a:graphic>
          </wp:anchor>
        </w:drawing>
      </w: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F22B8F" w:rsidP="00E3325C">
      <w:pPr>
        <w:spacing w:after="0" w:line="240" w:lineRule="auto"/>
        <w:ind w:right="280"/>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83840" behindDoc="0" locked="0" layoutInCell="1" allowOverlap="1">
            <wp:simplePos x="0" y="0"/>
            <wp:positionH relativeFrom="column">
              <wp:posOffset>4074160</wp:posOffset>
            </wp:positionH>
            <wp:positionV relativeFrom="paragraph">
              <wp:posOffset>-760095</wp:posOffset>
            </wp:positionV>
            <wp:extent cx="2457450" cy="2657475"/>
            <wp:effectExtent l="19050" t="0" r="0" b="0"/>
            <wp:wrapSquare wrapText="bothSides"/>
            <wp:docPr id="15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9">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457450" cy="2657475"/>
                    </a:xfrm>
                    <a:prstGeom prst="rect">
                      <a:avLst/>
                    </a:prstGeom>
                    <a:ln/>
                  </pic:spPr>
                </pic:pic>
              </a:graphicData>
            </a:graphic>
          </wp:anchor>
        </w:drawing>
      </w: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r w:rsidRPr="00E3325C">
        <w:rPr>
          <w:rFonts w:asciiTheme="minorHAnsi" w:hAnsiTheme="minorHAnsi" w:cstheme="minorHAnsi"/>
          <w:sz w:val="24"/>
          <w:szCs w:val="24"/>
        </w:rPr>
        <w:t xml:space="preserve">                                   Fig. 1: Localización del sitio de</w:t>
      </w:r>
      <w:r w:rsidR="002B2C11" w:rsidRPr="00E3325C">
        <w:rPr>
          <w:rFonts w:asciiTheme="minorHAnsi" w:hAnsiTheme="minorHAnsi" w:cstheme="minorHAnsi"/>
          <w:sz w:val="24"/>
          <w:szCs w:val="24"/>
        </w:rPr>
        <w:t xml:space="preserve"> </w:t>
      </w:r>
      <w:r w:rsidRPr="00E3325C">
        <w:rPr>
          <w:rFonts w:asciiTheme="minorHAnsi" w:hAnsiTheme="minorHAnsi" w:cstheme="minorHAnsi"/>
          <w:sz w:val="24"/>
          <w:szCs w:val="24"/>
        </w:rPr>
        <w:t>estudio</w:t>
      </w:r>
    </w:p>
    <w:p w:rsidR="001818ED" w:rsidRDefault="001818ED"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81792" behindDoc="0" locked="0" layoutInCell="1" allowOverlap="1">
            <wp:simplePos x="0" y="0"/>
            <wp:positionH relativeFrom="column">
              <wp:posOffset>940435</wp:posOffset>
            </wp:positionH>
            <wp:positionV relativeFrom="paragraph">
              <wp:posOffset>346710</wp:posOffset>
            </wp:positionV>
            <wp:extent cx="1905000" cy="2200275"/>
            <wp:effectExtent l="19050" t="0" r="0" b="0"/>
            <wp:wrapSquare wrapText="bothSides"/>
            <wp:docPr id="155"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20">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905000" cy="2200275"/>
                    </a:xfrm>
                    <a:prstGeom prst="rect">
                      <a:avLst/>
                    </a:prstGeom>
                    <a:ln/>
                  </pic:spPr>
                </pic:pic>
              </a:graphicData>
            </a:graphic>
          </wp:anchor>
        </w:drawing>
      </w:r>
    </w:p>
    <w:p w:rsidR="00097EC4" w:rsidRDefault="00C0404B" w:rsidP="00E3325C">
      <w:pPr>
        <w:spacing w:after="0" w:line="240" w:lineRule="auto"/>
        <w:ind w:right="280"/>
        <w:jc w:val="both"/>
        <w:rPr>
          <w:rFonts w:asciiTheme="minorHAnsi" w:hAnsiTheme="minorHAnsi" w:cstheme="minorHAnsi"/>
          <w:sz w:val="24"/>
          <w:szCs w:val="24"/>
        </w:rPr>
      </w:pPr>
      <w:r w:rsidRPr="00C0404B">
        <w:rPr>
          <w:rFonts w:asciiTheme="minorHAnsi" w:hAnsiTheme="minorHAnsi" w:cstheme="minorHAnsi"/>
          <w:noProof/>
          <w:sz w:val="24"/>
          <w:szCs w:val="24"/>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echa curvada hacia arriba 4" o:spid="_x0000_s1028" type="#_x0000_t104" style="position:absolute;left:0;text-align:left;margin-left:103.45pt;margin-top:14.4pt;width:302.45pt;height:53.35pt;rotation:-2322640fd;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" adj="18825,20906,5400" fillcolor="white [3212]" strokecolor="#1f4d78 [1604]" strokeweight="2pt">
            <v:path arrowok="t"/>
          </v:shape>
        </w:pict>
      </w: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Pr="00E3325C" w:rsidRDefault="00097EC4"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r w:rsidRPr="00E3325C">
        <w:rPr>
          <w:rFonts w:asciiTheme="minorHAnsi" w:hAnsiTheme="minorHAnsi" w:cstheme="minorHAnsi"/>
          <w:noProof/>
          <w:sz w:val="24"/>
          <w:szCs w:val="24"/>
          <w:lang w:val="es-ES"/>
        </w:rPr>
        <w:drawing>
          <wp:anchor distT="0" distB="0" distL="114300" distR="114300" simplePos="0" relativeHeight="251676672" behindDoc="0" locked="0" layoutInCell="1" allowOverlap="1">
            <wp:simplePos x="0" y="0"/>
            <wp:positionH relativeFrom="column">
              <wp:posOffset>2844165</wp:posOffset>
            </wp:positionH>
            <wp:positionV relativeFrom="paragraph">
              <wp:posOffset>-106680</wp:posOffset>
            </wp:positionV>
            <wp:extent cx="2458085" cy="2458085"/>
            <wp:effectExtent l="0" t="0" r="0" b="0"/>
            <wp:wrapSquare wrapText="bothSides"/>
            <wp:docPr id="150" name="image58.jpg" descr="C:\Users\user\Desktop\Globe Monitoreos\Monitoreo Río 2022\Sitio de estudio\WhatsApp Image 2021-09-01 at 12.53.02 PM (4).jpeg"/>
            <wp:cNvGraphicFramePr/>
            <a:graphic xmlns:a="http://schemas.openxmlformats.org/drawingml/2006/main">
              <a:graphicData uri="http://schemas.openxmlformats.org/drawingml/2006/picture">
                <pic:pic xmlns:pic="http://schemas.openxmlformats.org/drawingml/2006/picture">
                  <pic:nvPicPr>
                    <pic:cNvPr id="0" name="image58.jpg" descr="C:\Users\user\Desktop\Globe Monitoreos\Monitoreo Río 2022\Sitio de estudio\WhatsApp Image 2021-09-01 at 12.53.02 PM (4).jpeg"/>
                    <pic:cNvPicPr preferRelativeResize="0"/>
                  </pic:nvPicPr>
                  <pic:blipFill>
                    <a:blip r:embed="rId2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458085" cy="2458085"/>
                    </a:xfrm>
                    <a:prstGeom prst="rect">
                      <a:avLst/>
                    </a:prstGeom>
                    <a:ln/>
                  </pic:spPr>
                </pic:pic>
              </a:graphicData>
            </a:graphic>
          </wp:anchor>
        </w:drawing>
      </w:r>
      <w:r w:rsidRPr="00E3325C">
        <w:rPr>
          <w:rFonts w:asciiTheme="minorHAnsi" w:hAnsiTheme="minorHAnsi" w:cstheme="minorHAnsi"/>
          <w:noProof/>
          <w:sz w:val="24"/>
          <w:szCs w:val="24"/>
          <w:lang w:val="es-ES"/>
        </w:rPr>
        <w:drawing>
          <wp:anchor distT="0" distB="0" distL="114300" distR="114300" simplePos="0" relativeHeight="251675648" behindDoc="0" locked="0" layoutInCell="1" allowOverlap="1">
            <wp:simplePos x="0" y="0"/>
            <wp:positionH relativeFrom="column">
              <wp:posOffset>375285</wp:posOffset>
            </wp:positionH>
            <wp:positionV relativeFrom="paragraph">
              <wp:posOffset>-105410</wp:posOffset>
            </wp:positionV>
            <wp:extent cx="2467662" cy="2467662"/>
            <wp:effectExtent l="0" t="0" r="8890" b="8890"/>
            <wp:wrapSquare wrapText="bothSides"/>
            <wp:docPr id="146" name="image43.jpg" descr="C:\Users\user\Desktop\Globe Monitoreos\Monitoreo Río 2022\Sitio de estudio\WhatsApp Image 2021-09-01 at 12.53.04 PM (2).jpeg"/>
            <wp:cNvGraphicFramePr/>
            <a:graphic xmlns:a="http://schemas.openxmlformats.org/drawingml/2006/main">
              <a:graphicData uri="http://schemas.openxmlformats.org/drawingml/2006/picture">
                <pic:pic xmlns:pic="http://schemas.openxmlformats.org/drawingml/2006/picture">
                  <pic:nvPicPr>
                    <pic:cNvPr id="0" name="image43.jpg" descr="C:\Users\user\Desktop\Globe Monitoreos\Monitoreo Río 2022\Sitio de estudio\WhatsApp Image 2021-09-01 at 12.53.04 PM (2).jpeg"/>
                    <pic:cNvPicPr preferRelativeResize="0"/>
                  </pic:nvPicPr>
                  <pic:blipFill>
                    <a:blip r:embed="rId22">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467662" cy="2467662"/>
                    </a:xfrm>
                    <a:prstGeom prst="rect">
                      <a:avLst/>
                    </a:prstGeom>
                    <a:ln/>
                  </pic:spPr>
                </pic:pic>
              </a:graphicData>
            </a:graphic>
          </wp:anchor>
        </w:drawing>
      </w:r>
      <w:r w:rsidRPr="00E3325C">
        <w:rPr>
          <w:rFonts w:asciiTheme="minorHAnsi" w:hAnsiTheme="minorHAnsi" w:cstheme="minorHAnsi"/>
          <w:sz w:val="24"/>
          <w:szCs w:val="24"/>
        </w:rPr>
        <w:t xml:space="preserve">                                              </w:t>
      </w: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2B2C11" w:rsidP="00E3325C">
      <w:pPr>
        <w:spacing w:after="0" w:line="240" w:lineRule="auto"/>
        <w:ind w:right="280"/>
        <w:jc w:val="both"/>
        <w:rPr>
          <w:rFonts w:asciiTheme="minorHAnsi" w:hAnsiTheme="minorHAnsi" w:cstheme="minorHAnsi"/>
          <w:sz w:val="24"/>
          <w:szCs w:val="24"/>
        </w:rPr>
      </w:pPr>
      <w:r w:rsidRPr="00E3325C">
        <w:rPr>
          <w:rFonts w:asciiTheme="minorHAnsi" w:hAnsiTheme="minorHAnsi" w:cstheme="minorHAnsi"/>
          <w:noProof/>
          <w:sz w:val="24"/>
          <w:szCs w:val="24"/>
          <w:lang w:val="es-ES"/>
        </w:rPr>
        <w:drawing>
          <wp:anchor distT="0" distB="0" distL="114300" distR="114300" simplePos="0" relativeHeight="251677696" behindDoc="0" locked="0" layoutInCell="1" allowOverlap="1">
            <wp:simplePos x="0" y="0"/>
            <wp:positionH relativeFrom="column">
              <wp:posOffset>2853690</wp:posOffset>
            </wp:positionH>
            <wp:positionV relativeFrom="paragraph">
              <wp:posOffset>239395</wp:posOffset>
            </wp:positionV>
            <wp:extent cx="2457450" cy="2391410"/>
            <wp:effectExtent l="19050" t="0" r="0" b="0"/>
            <wp:wrapSquare wrapText="bothSides"/>
            <wp:docPr id="152" name="image54.jpg" descr="C:\Users\user\Desktop\Globe Monitoreos\Monitoreo Río 2022\Sitio de estudio\WhatsApp Image 2021-09-01 at 12.53.02 PM (5).jpeg"/>
            <wp:cNvGraphicFramePr/>
            <a:graphic xmlns:a="http://schemas.openxmlformats.org/drawingml/2006/main">
              <a:graphicData uri="http://schemas.openxmlformats.org/drawingml/2006/picture">
                <pic:pic xmlns:pic="http://schemas.openxmlformats.org/drawingml/2006/picture">
                  <pic:nvPicPr>
                    <pic:cNvPr id="0" name="image54.jpg" descr="C:\Users\user\Desktop\Globe Monitoreos\Monitoreo Río 2022\Sitio de estudio\WhatsApp Image 2021-09-01 at 12.53.02 PM (5).jpeg"/>
                    <pic:cNvPicPr preferRelativeResize="0"/>
                  </pic:nvPicPr>
                  <pic:blipFill>
                    <a:blip r:embed="rId23"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457450" cy="2391410"/>
                    </a:xfrm>
                    <a:prstGeom prst="rect">
                      <a:avLst/>
                    </a:prstGeom>
                    <a:ln/>
                  </pic:spPr>
                </pic:pic>
              </a:graphicData>
            </a:graphic>
          </wp:anchor>
        </w:drawing>
      </w:r>
      <w:r w:rsidRPr="00E3325C">
        <w:rPr>
          <w:rFonts w:asciiTheme="minorHAnsi" w:hAnsiTheme="minorHAnsi" w:cstheme="minorHAnsi"/>
          <w:noProof/>
          <w:sz w:val="24"/>
          <w:szCs w:val="24"/>
          <w:lang w:val="es-ES"/>
        </w:rPr>
        <w:drawing>
          <wp:anchor distT="0" distB="0" distL="114300" distR="114300" simplePos="0" relativeHeight="251678720" behindDoc="0" locked="0" layoutInCell="1" allowOverlap="1">
            <wp:simplePos x="0" y="0"/>
            <wp:positionH relativeFrom="column">
              <wp:posOffset>376555</wp:posOffset>
            </wp:positionH>
            <wp:positionV relativeFrom="paragraph">
              <wp:posOffset>239395</wp:posOffset>
            </wp:positionV>
            <wp:extent cx="2467610" cy="2391410"/>
            <wp:effectExtent l="19050" t="0" r="8890" b="0"/>
            <wp:wrapSquare wrapText="bothSides"/>
            <wp:docPr id="147" name="image51.jpg" descr="C:\Users\user\Desktop\Globe Monitoreos\Monitoreo Río 2022\Sitio de estudio\WhatsApp Image 2021-09-01 at 12.53.01 PM (2).jpeg"/>
            <wp:cNvGraphicFramePr/>
            <a:graphic xmlns:a="http://schemas.openxmlformats.org/drawingml/2006/main">
              <a:graphicData uri="http://schemas.openxmlformats.org/drawingml/2006/picture">
                <pic:pic xmlns:pic="http://schemas.openxmlformats.org/drawingml/2006/picture">
                  <pic:nvPicPr>
                    <pic:cNvPr id="0" name="image51.jpg" descr="C:\Users\user\Desktop\Globe Monitoreos\Monitoreo Río 2022\Sitio de estudio\WhatsApp Image 2021-09-01 at 12.53.01 PM (2).jpeg"/>
                    <pic:cNvPicPr preferRelativeResize="0"/>
                  </pic:nvPicPr>
                  <pic:blipFill>
                    <a:blip r:embed="rId24"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467610" cy="2391410"/>
                    </a:xfrm>
                    <a:prstGeom prst="rect">
                      <a:avLst/>
                    </a:prstGeom>
                    <a:ln/>
                  </pic:spPr>
                </pic:pic>
              </a:graphicData>
            </a:graphic>
          </wp:anchor>
        </w:drawing>
      </w: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Default="001818ED"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Pr="00E3325C" w:rsidRDefault="00097EC4"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2B2C11" w:rsidP="00E3325C">
      <w:pPr>
        <w:spacing w:after="0" w:line="240" w:lineRule="auto"/>
        <w:ind w:right="280"/>
        <w:jc w:val="both"/>
        <w:rPr>
          <w:rFonts w:asciiTheme="minorHAnsi" w:hAnsiTheme="minorHAnsi" w:cstheme="minorHAnsi"/>
          <w:sz w:val="24"/>
          <w:szCs w:val="24"/>
        </w:rPr>
      </w:pPr>
      <w:r w:rsidRPr="00E3325C">
        <w:rPr>
          <w:rFonts w:asciiTheme="minorHAnsi" w:hAnsiTheme="minorHAnsi" w:cstheme="minorHAnsi"/>
          <w:noProof/>
          <w:sz w:val="24"/>
          <w:szCs w:val="24"/>
          <w:lang w:val="es-ES"/>
        </w:rPr>
        <w:drawing>
          <wp:anchor distT="0" distB="0" distL="114300" distR="114300" simplePos="0" relativeHeight="251674624" behindDoc="0" locked="0" layoutInCell="1" allowOverlap="1">
            <wp:simplePos x="0" y="0"/>
            <wp:positionH relativeFrom="column">
              <wp:posOffset>1910715</wp:posOffset>
            </wp:positionH>
            <wp:positionV relativeFrom="paragraph">
              <wp:posOffset>224790</wp:posOffset>
            </wp:positionV>
            <wp:extent cx="2546985" cy="3524250"/>
            <wp:effectExtent l="514350" t="0" r="481965" b="0"/>
            <wp:wrapThrough wrapText="bothSides">
              <wp:wrapPolygon edited="0">
                <wp:start x="21543" y="-158"/>
                <wp:lineTo x="218" y="-158"/>
                <wp:lineTo x="218" y="21559"/>
                <wp:lineTo x="21543" y="21559"/>
                <wp:lineTo x="21543" y="-158"/>
              </wp:wrapPolygon>
            </wp:wrapThrough>
            <wp:docPr id="159" name="image62.jpg" descr="C:\Users\user\Desktop\Globe Monitoreos\Monitoreo del río Uruguay 2021\Definición de sitio\WhatsApp Image 2021-03-17 at 2.24.42 PM.jpeg"/>
            <wp:cNvGraphicFramePr/>
            <a:graphic xmlns:a="http://schemas.openxmlformats.org/drawingml/2006/main">
              <a:graphicData uri="http://schemas.openxmlformats.org/drawingml/2006/picture">
                <pic:pic xmlns:pic="http://schemas.openxmlformats.org/drawingml/2006/picture">
                  <pic:nvPicPr>
                    <pic:cNvPr id="0" name="image62.jpg" descr="C:\Users\user\Desktop\Globe Monitoreos\Monitoreo del río Uruguay 2021\Definición de sitio\WhatsApp Image 2021-03-17 at 2.24.42 PM.jpeg"/>
                    <pic:cNvPicPr preferRelativeResize="0"/>
                  </pic:nvPicPr>
                  <pic:blipFill>
                    <a:blip r:embed="rId25"/>
                    <a:srcRect/>
                    <a:stretch>
                      <a:fillRect/>
                    </a:stretch>
                  </pic:blipFill>
                  <pic:spPr>
                    <a:xfrm rot="16200000">
                      <a:off x="0" y="0"/>
                      <a:ext cx="2546985" cy="3524250"/>
                    </a:xfrm>
                    <a:prstGeom prst="rect">
                      <a:avLst/>
                    </a:prstGeom>
                    <a:ln/>
                  </pic:spPr>
                </pic:pic>
              </a:graphicData>
            </a:graphic>
          </wp:anchor>
        </w:drawing>
      </w:r>
    </w:p>
    <w:p w:rsidR="001818ED" w:rsidRPr="00E3325C" w:rsidRDefault="001818ED" w:rsidP="00E3325C">
      <w:pPr>
        <w:spacing w:after="0" w:line="240" w:lineRule="auto"/>
        <w:ind w:right="57"/>
        <w:jc w:val="both"/>
        <w:rPr>
          <w:rFonts w:asciiTheme="minorHAnsi" w:hAnsiTheme="minorHAnsi" w:cstheme="minorHAnsi"/>
          <w:sz w:val="24"/>
          <w:szCs w:val="24"/>
        </w:rPr>
      </w:pPr>
      <w:r w:rsidRPr="00E3325C">
        <w:rPr>
          <w:rFonts w:asciiTheme="minorHAnsi" w:hAnsiTheme="minorHAnsi" w:cstheme="minorHAnsi"/>
          <w:sz w:val="24"/>
          <w:szCs w:val="24"/>
        </w:rPr>
        <w:t>Fig. 2: Fotos del sitio de estudio y medición del mismo</w:t>
      </w:r>
      <w:r w:rsidR="00097EC4">
        <w:rPr>
          <w:rFonts w:asciiTheme="minorHAnsi" w:hAnsiTheme="minorHAnsi" w:cstheme="minorHAnsi"/>
          <w:sz w:val="24"/>
          <w:szCs w:val="24"/>
        </w:rPr>
        <w:t xml:space="preserve">. </w:t>
      </w: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Default="001818ED"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097EC4" w:rsidRPr="00E3325C" w:rsidRDefault="00097EC4"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p>
    <w:p w:rsidR="001818ED" w:rsidRPr="00E3325C" w:rsidRDefault="001818ED" w:rsidP="00E3325C">
      <w:pPr>
        <w:spacing w:after="0" w:line="240" w:lineRule="auto"/>
        <w:ind w:right="280"/>
        <w:jc w:val="both"/>
        <w:rPr>
          <w:rFonts w:asciiTheme="minorHAnsi" w:hAnsiTheme="minorHAnsi" w:cstheme="minorHAnsi"/>
          <w:sz w:val="24"/>
          <w:szCs w:val="24"/>
        </w:rPr>
      </w:pPr>
      <w:r w:rsidRPr="00E3325C">
        <w:rPr>
          <w:rFonts w:asciiTheme="minorHAnsi" w:hAnsiTheme="minorHAnsi" w:cstheme="minorHAnsi"/>
          <w:sz w:val="24"/>
          <w:szCs w:val="24"/>
        </w:rPr>
        <w:t xml:space="preserve">          Fig. 3: Mapa del sitio de estudio</w:t>
      </w:r>
    </w:p>
    <w:p w:rsidR="001818ED" w:rsidRDefault="001818ED" w:rsidP="00E3325C">
      <w:pPr>
        <w:spacing w:after="0" w:line="240" w:lineRule="auto"/>
        <w:ind w:right="280"/>
        <w:jc w:val="both"/>
        <w:rPr>
          <w:rFonts w:asciiTheme="minorHAnsi" w:hAnsiTheme="minorHAnsi" w:cstheme="minorHAnsi"/>
          <w:sz w:val="24"/>
          <w:szCs w:val="24"/>
        </w:rPr>
      </w:pPr>
    </w:p>
    <w:p w:rsidR="00097EC4" w:rsidRDefault="00097EC4" w:rsidP="00E3325C">
      <w:pPr>
        <w:spacing w:after="0" w:line="240" w:lineRule="auto"/>
        <w:ind w:right="280"/>
        <w:jc w:val="both"/>
        <w:rPr>
          <w:rFonts w:asciiTheme="minorHAnsi" w:hAnsiTheme="minorHAnsi" w:cstheme="minorHAnsi"/>
          <w:sz w:val="24"/>
          <w:szCs w:val="24"/>
        </w:rPr>
      </w:pPr>
    </w:p>
    <w:p w:rsidR="00FF0328" w:rsidRDefault="00FF0328" w:rsidP="00E3325C">
      <w:pPr>
        <w:spacing w:after="0" w:line="240" w:lineRule="auto"/>
        <w:ind w:right="280"/>
        <w:jc w:val="both"/>
        <w:rPr>
          <w:rFonts w:asciiTheme="minorHAnsi" w:hAnsiTheme="minorHAnsi" w:cstheme="minorHAnsi"/>
          <w:sz w:val="24"/>
          <w:szCs w:val="24"/>
        </w:rPr>
      </w:pPr>
    </w:p>
    <w:p w:rsidR="00FF0328" w:rsidRPr="00E3325C" w:rsidRDefault="00FF0328" w:rsidP="00E3325C">
      <w:pPr>
        <w:spacing w:after="0" w:line="240" w:lineRule="auto"/>
        <w:ind w:right="280"/>
        <w:jc w:val="both"/>
        <w:rPr>
          <w:rFonts w:asciiTheme="minorHAnsi" w:hAnsiTheme="minorHAnsi" w:cstheme="minorHAnsi"/>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sz w:val="24"/>
          <w:szCs w:val="24"/>
        </w:rPr>
      </w:pP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Es importante señalar que Bella Unión es una zona de clima subtropical, sub-húmedo, con valores altos de radiación, sin estaciones de lluvias marcadas, por lo que hace que se puedan producir excesos, inundaciones o déficit, sequías en cualquier estación. La ciudad y el sitio de estudio se encuentran rodeados de plantaciones de diversos cultivos predominando la caña de azúcar y el arroz, por lo que muchos excesos de agroquímicos muy probablemente tengan como destino el Río Uruguay. La textura del suelo puede variar desde arenosos hasta arcillosos en cortas distancias. En la zona del sitio de estudio no es rocoso porque a veces hay barro, tiene pasto desde la orilla hasta unos metros adelante pero este pasto es corto.</w:t>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sz w:val="24"/>
          <w:szCs w:val="24"/>
        </w:rPr>
      </w:pPr>
    </w:p>
    <w:p w:rsidR="00F45521" w:rsidRPr="00E3325C" w:rsidRDefault="006A0551" w:rsidP="00E3325C">
      <w:pPr>
        <w:spacing w:after="0" w:line="240" w:lineRule="auto"/>
        <w:ind w:right="40"/>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Se intenta realizar los monitoreos a la misma hora pero por la funcionalidad de un centro educativo casi nunca lo posibilita. La mayoría de las veces se realiza luego del mediodía solar local. Una vez en el sitio, lo primero a realizar es extraer la primera muestra de agua con un balde, donde anteriormente se lo enjuaga 3 veces con la misma agua del río. Los encargados de extraer el agua del río en donde se vuelve más  profunda, deben usar guantes y botas.     </w:t>
      </w:r>
      <w:r w:rsidRPr="00E3325C">
        <w:rPr>
          <w:rFonts w:asciiTheme="minorHAnsi" w:eastAsia="Times New Roman" w:hAnsiTheme="minorHAnsi" w:cstheme="minorHAnsi"/>
          <w:sz w:val="24"/>
          <w:szCs w:val="24"/>
        </w:rPr>
        <w:tab/>
      </w:r>
    </w:p>
    <w:p w:rsidR="00F45521" w:rsidRPr="00E3325C" w:rsidRDefault="006A0551" w:rsidP="00E3325C">
      <w:pPr>
        <w:pBdr>
          <w:top w:val="nil"/>
          <w:left w:val="nil"/>
          <w:bottom w:val="nil"/>
          <w:right w:val="nil"/>
          <w:between w:val="nil"/>
        </w:pBdr>
        <w:spacing w:after="0" w:line="240" w:lineRule="auto"/>
        <w:jc w:val="both"/>
        <w:rPr>
          <w:rFonts w:asciiTheme="minorHAnsi" w:eastAsia="Times New Roman" w:hAnsiTheme="minorHAnsi" w:cstheme="minorHAnsi"/>
          <w:sz w:val="24"/>
          <w:szCs w:val="24"/>
        </w:rPr>
      </w:pPr>
      <w:r w:rsidRPr="00E3325C">
        <w:rPr>
          <w:rFonts w:asciiTheme="minorHAnsi" w:hAnsiTheme="minorHAnsi" w:cstheme="minorHAnsi"/>
          <w:sz w:val="24"/>
          <w:szCs w:val="24"/>
        </w:rPr>
        <w:t xml:space="preserve">Inmediatamente se procede a medir la temperatura de la muestra y del ambiente, utilizando un termómetro de sonda previamente calibrado. Después, la medida de conductividad eléctrica y a continuación el pH. La conductividad eléctrica se mide utilizando un conductímetro, el cual mide  introduciendo el medidor en el agua, pero esta debe estar entre los 20°C y los 30°C (en algunos </w:t>
      </w:r>
      <w:r w:rsidRPr="00E3325C">
        <w:rPr>
          <w:rFonts w:asciiTheme="minorHAnsi" w:eastAsia="Times New Roman" w:hAnsiTheme="minorHAnsi" w:cstheme="minorHAnsi"/>
          <w:sz w:val="24"/>
          <w:szCs w:val="24"/>
        </w:rPr>
        <w:t xml:space="preserve">casos se debió esperar y llevar al laboratorio), después de medida la conductividad el medidor se lava con agua destilada para poder ser  usado en la siguiente muestra.          </w:t>
      </w:r>
      <w:r w:rsidRPr="00E3325C">
        <w:rPr>
          <w:rFonts w:asciiTheme="minorHAnsi" w:eastAsia="Times New Roman" w:hAnsiTheme="minorHAnsi" w:cstheme="minorHAnsi"/>
          <w:sz w:val="24"/>
          <w:szCs w:val="24"/>
        </w:rPr>
        <w:tab/>
      </w:r>
    </w:p>
    <w:p w:rsidR="00F45521" w:rsidRPr="00E3325C" w:rsidRDefault="006A0551" w:rsidP="00E3325C">
      <w:pPr>
        <w:spacing w:after="0" w:line="240" w:lineRule="auto"/>
        <w:ind w:right="40"/>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Luego, para medir el pH se tiene en cuenta la conductividad, que para este caso siempre fue menor de 200 µm/cm, por lo que se debe agregar una pizca de sal y volver a medir la conductividad, para finalmente medir el pH. Para esto se emplea además, vaso de bohemia de 200ml, una cucharita y agua destilada. Luego se limpia el electrodo del pHmetro y del conductímetro con agua destilada.                       </w:t>
      </w:r>
      <w:r w:rsidR="00AD65ED">
        <w:rPr>
          <w:rFonts w:asciiTheme="minorHAnsi" w:eastAsia="Times New Roman" w:hAnsiTheme="minorHAnsi" w:cstheme="minorHAnsi"/>
          <w:sz w:val="24"/>
          <w:szCs w:val="24"/>
        </w:rPr>
        <w:t xml:space="preserve">                       </w:t>
      </w:r>
      <w:r w:rsidRPr="00E3325C">
        <w:rPr>
          <w:rFonts w:asciiTheme="minorHAnsi" w:eastAsia="Times New Roman" w:hAnsiTheme="minorHAnsi" w:cstheme="minorHAnsi"/>
          <w:sz w:val="24"/>
          <w:szCs w:val="24"/>
        </w:rPr>
        <w:t>A continuación, se empleó un fotómetro para registros de NO</w:t>
      </w:r>
      <w:r w:rsidRPr="00E3325C">
        <w:rPr>
          <w:rFonts w:asciiTheme="minorHAnsi" w:eastAsia="Times New Roman" w:hAnsiTheme="minorHAnsi" w:cstheme="minorHAnsi"/>
          <w:sz w:val="24"/>
          <w:szCs w:val="24"/>
          <w:vertAlign w:val="subscript"/>
        </w:rPr>
        <w:t>3</w:t>
      </w:r>
      <w:r w:rsidRPr="00E3325C">
        <w:rPr>
          <w:rFonts w:asciiTheme="minorHAnsi" w:eastAsia="Times New Roman" w:hAnsiTheme="minorHAnsi" w:cstheme="minorHAnsi"/>
          <w:sz w:val="24"/>
          <w:szCs w:val="24"/>
          <w:vertAlign w:val="superscript"/>
        </w:rPr>
        <w:t>-</w:t>
      </w:r>
      <w:r w:rsidR="00AD65ED">
        <w:rPr>
          <w:rFonts w:asciiTheme="minorHAnsi" w:eastAsia="Times New Roman" w:hAnsiTheme="minorHAnsi" w:cstheme="minorHAnsi"/>
          <w:sz w:val="24"/>
          <w:szCs w:val="24"/>
        </w:rPr>
        <w:t xml:space="preserve"> y PO</w:t>
      </w:r>
      <w:r w:rsidR="00AD65ED">
        <w:rPr>
          <w:rFonts w:asciiTheme="minorHAnsi" w:eastAsia="Times New Roman" w:hAnsiTheme="minorHAnsi" w:cstheme="minorHAnsi"/>
          <w:sz w:val="24"/>
          <w:szCs w:val="24"/>
          <w:vertAlign w:val="subscript"/>
        </w:rPr>
        <w:t>4</w:t>
      </w:r>
      <w:r w:rsidR="00AD65ED">
        <w:rPr>
          <w:rFonts w:asciiTheme="minorHAnsi" w:eastAsia="Times New Roman" w:hAnsiTheme="minorHAnsi" w:cstheme="minorHAnsi"/>
          <w:sz w:val="24"/>
          <w:szCs w:val="24"/>
          <w:vertAlign w:val="superscript"/>
        </w:rPr>
        <w:t>3-</w:t>
      </w:r>
      <w:r w:rsidRPr="00E3325C">
        <w:rPr>
          <w:rFonts w:asciiTheme="minorHAnsi" w:eastAsia="Times New Roman" w:hAnsiTheme="minorHAnsi" w:cstheme="minorHAnsi"/>
          <w:sz w:val="24"/>
          <w:szCs w:val="24"/>
        </w:rPr>
        <w:t xml:space="preserve">, donde se debía colocar algunos reactivos cuidadosamente.                                            </w:t>
      </w:r>
      <w:r w:rsidRPr="00E3325C">
        <w:rPr>
          <w:rFonts w:asciiTheme="minorHAnsi" w:eastAsia="Times New Roman" w:hAnsiTheme="minorHAnsi" w:cstheme="minorHAnsi"/>
          <w:sz w:val="24"/>
          <w:szCs w:val="24"/>
        </w:rPr>
        <w:tab/>
      </w:r>
    </w:p>
    <w:p w:rsidR="00F45521" w:rsidRPr="00E3325C" w:rsidRDefault="006A0551" w:rsidP="00E3325C">
      <w:pPr>
        <w:spacing w:after="0" w:line="240" w:lineRule="auto"/>
        <w:ind w:right="40"/>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También se mide el oxígeno disuelto empleando un sensor del Plan Ceibal (de Educación Primaria y Secundaria) conectado a una computadora. Finalmente, en un tubo de transparencia, colocándose de espalda al sol, se enjuaga dicho tubo algunas veces con agua de la muestra y con la última realizamos la medición, se deja escapar cierta cantidad desde abajo hasta que un compañero (siempre el mismo) logra ver el fondo del tubo., momento donde se cierra la salida de agua y se mide. Cabe mencionar que el tubo de transparencia fue seleccionado en este caso y no el disco de Secchi por las características de la zona de muestreo (poco profunda y </w:t>
      </w:r>
      <w:r w:rsidR="00AD65ED">
        <w:rPr>
          <w:rFonts w:asciiTheme="minorHAnsi" w:eastAsia="Times New Roman" w:hAnsiTheme="minorHAnsi" w:cstheme="minorHAnsi"/>
          <w:sz w:val="24"/>
          <w:szCs w:val="24"/>
        </w:rPr>
        <w:t>corriente).</w:t>
      </w:r>
      <w:r w:rsidRPr="00E3325C">
        <w:rPr>
          <w:rFonts w:asciiTheme="minorHAnsi" w:eastAsia="Times New Roman" w:hAnsiTheme="minorHAnsi" w:cstheme="minorHAnsi"/>
          <w:sz w:val="24"/>
          <w:szCs w:val="24"/>
        </w:rPr>
        <w:t xml:space="preserve">Este procedimiento se repite 3 veces, tratando de cumplir con las consideraciones de cada medición  (ejemplo, tener presente la variabilidad de los resultados no sobrepase lo permitido, de lo contrario se repite). Luego, se realiza el promedio de los tres registros y se registra en la planilla.                        </w:t>
      </w:r>
      <w:r w:rsidRPr="00E3325C">
        <w:rPr>
          <w:rFonts w:asciiTheme="minorHAnsi" w:eastAsia="Times New Roman" w:hAnsiTheme="minorHAnsi" w:cstheme="minorHAnsi"/>
          <w:sz w:val="24"/>
          <w:szCs w:val="24"/>
        </w:rPr>
        <w:tab/>
      </w:r>
    </w:p>
    <w:p w:rsidR="00AD65ED" w:rsidRDefault="006A0551" w:rsidP="00E3325C">
      <w:pPr>
        <w:spacing w:after="0" w:line="240" w:lineRule="auto"/>
        <w:ind w:right="40"/>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Como complemento a esto, se observa una muestra al microscopio con el objetivo de identificar microorganismos y describirlos. Además, se toma otra muestra en un recipiente rotulado y almacenado correctamente en una conservadora para ser analizada en la institución por docentes de biología.                                                   </w:t>
      </w:r>
      <w:r w:rsidRPr="00E3325C">
        <w:rPr>
          <w:rFonts w:asciiTheme="minorHAnsi" w:eastAsia="Times New Roman" w:hAnsiTheme="minorHAnsi" w:cstheme="minorHAnsi"/>
          <w:sz w:val="24"/>
          <w:szCs w:val="24"/>
        </w:rPr>
        <w:tab/>
        <w:t xml:space="preserve">                   </w:t>
      </w:r>
    </w:p>
    <w:p w:rsidR="00F45521" w:rsidRPr="00E3325C" w:rsidRDefault="006A0551" w:rsidP="00E3325C">
      <w:pPr>
        <w:spacing w:after="0" w:line="240" w:lineRule="auto"/>
        <w:ind w:right="40"/>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Al día siguiente de cada monitoreo, se comparten los resultados entre todos y se realiza una pequeña evaluación, tanto de los valores propiamente dichos como de actuación de cada equipo.</w:t>
      </w:r>
    </w:p>
    <w:p w:rsidR="00F45521" w:rsidRPr="00E3325C" w:rsidRDefault="006A0551" w:rsidP="00E3325C">
      <w:pPr>
        <w:spacing w:after="0" w:line="240" w:lineRule="auto"/>
        <w:ind w:right="40"/>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También, con las muestras de agua se realizan bioensayos con semillas de lechuga. Se prepara una solución positiva, con agua destilada, una negativa con una solución acuosa de cloruro de sodio de 5g/l, y la muestra problema con agua de río.</w:t>
      </w:r>
    </w:p>
    <w:p w:rsidR="00DA6CE3" w:rsidRDefault="00DA6CE3" w:rsidP="00E3325C">
      <w:pPr>
        <w:spacing w:after="0" w:line="240" w:lineRule="auto"/>
        <w:ind w:right="40"/>
        <w:jc w:val="both"/>
        <w:rPr>
          <w:rFonts w:asciiTheme="minorHAnsi" w:eastAsia="Times New Roman" w:hAnsiTheme="minorHAnsi" w:cstheme="minorHAnsi"/>
          <w:sz w:val="24"/>
          <w:szCs w:val="24"/>
        </w:rPr>
      </w:pPr>
    </w:p>
    <w:p w:rsidR="00DA6CE3" w:rsidRDefault="00DA6CE3" w:rsidP="00E3325C">
      <w:pPr>
        <w:spacing w:after="0" w:line="240" w:lineRule="auto"/>
        <w:ind w:right="40"/>
        <w:jc w:val="both"/>
        <w:rPr>
          <w:rFonts w:asciiTheme="minorHAnsi" w:eastAsia="Times New Roman" w:hAnsiTheme="minorHAnsi" w:cstheme="minorHAnsi"/>
          <w:sz w:val="24"/>
          <w:szCs w:val="24"/>
        </w:rPr>
      </w:pPr>
    </w:p>
    <w:p w:rsidR="00DA6CE3" w:rsidRDefault="00DA6CE3" w:rsidP="00E3325C">
      <w:pPr>
        <w:spacing w:after="0" w:line="240" w:lineRule="auto"/>
        <w:ind w:right="40"/>
        <w:jc w:val="both"/>
        <w:rPr>
          <w:rFonts w:asciiTheme="minorHAnsi" w:eastAsia="Times New Roman" w:hAnsiTheme="minorHAnsi" w:cstheme="minorHAnsi"/>
          <w:sz w:val="24"/>
          <w:szCs w:val="24"/>
        </w:rPr>
      </w:pPr>
    </w:p>
    <w:p w:rsidR="00F45521" w:rsidRDefault="006A0551" w:rsidP="00E3325C">
      <w:pPr>
        <w:spacing w:after="0" w:line="240" w:lineRule="auto"/>
        <w:ind w:right="40"/>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 xml:space="preserve">Se preparan tres placas petri con papel de filtro humedecido, cada una con un tipo de solución. Luego, se colocaron 20 semillas de lechuga en cada placa, se la tapa y rotula a cada una. Luego de 5 días se procede a la observación y análisis. </w:t>
      </w:r>
    </w:p>
    <w:p w:rsidR="00DA6CE3" w:rsidRPr="00E3325C" w:rsidRDefault="00DA6CE3" w:rsidP="00E3325C">
      <w:pPr>
        <w:spacing w:after="0" w:line="240" w:lineRule="auto"/>
        <w:ind w:right="40"/>
        <w:jc w:val="both"/>
        <w:rPr>
          <w:rFonts w:asciiTheme="minorHAnsi" w:eastAsia="Times New Roman" w:hAnsiTheme="minorHAnsi" w:cstheme="minorHAnsi"/>
          <w:sz w:val="24"/>
          <w:szCs w:val="24"/>
        </w:rPr>
      </w:pPr>
    </w:p>
    <w:p w:rsidR="00F45521" w:rsidRPr="00E3325C" w:rsidRDefault="00347639" w:rsidP="009029EC">
      <w:pPr>
        <w:spacing w:after="0" w:line="240" w:lineRule="auto"/>
        <w:ind w:right="40"/>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Este </w:t>
      </w:r>
      <w:r w:rsidR="006A0551" w:rsidRPr="00E3325C">
        <w:rPr>
          <w:rFonts w:asciiTheme="minorHAnsi" w:eastAsia="Times New Roman" w:hAnsiTheme="minorHAnsi" w:cstheme="minorHAnsi"/>
          <w:sz w:val="24"/>
          <w:szCs w:val="24"/>
        </w:rPr>
        <w:t xml:space="preserve">año </w:t>
      </w:r>
      <w:r>
        <w:rPr>
          <w:rFonts w:asciiTheme="minorHAnsi" w:eastAsia="Times New Roman" w:hAnsiTheme="minorHAnsi" w:cstheme="minorHAnsi"/>
          <w:sz w:val="24"/>
          <w:szCs w:val="24"/>
        </w:rPr>
        <w:t>también se participó en la Feria de Ciencias Departamental, donde en nuestra categoría s</w:t>
      </w:r>
      <w:r w:rsidR="006A0551" w:rsidRPr="00E3325C">
        <w:rPr>
          <w:rFonts w:asciiTheme="minorHAnsi" w:eastAsia="Times New Roman" w:hAnsiTheme="minorHAnsi" w:cstheme="minorHAnsi"/>
          <w:sz w:val="24"/>
          <w:szCs w:val="24"/>
        </w:rPr>
        <w:t>e</w:t>
      </w:r>
      <w:r>
        <w:rPr>
          <w:rFonts w:asciiTheme="minorHAnsi" w:eastAsia="Times New Roman" w:hAnsiTheme="minorHAnsi" w:cstheme="minorHAnsi"/>
          <w:sz w:val="24"/>
          <w:szCs w:val="24"/>
        </w:rPr>
        <w:t xml:space="preserve"> obtuvo el primer lugar </w:t>
      </w:r>
      <w:r w:rsidR="009029EC">
        <w:rPr>
          <w:rFonts w:asciiTheme="minorHAnsi" w:eastAsia="Times New Roman" w:hAnsiTheme="minorHAnsi" w:cstheme="minorHAnsi"/>
          <w:sz w:val="24"/>
          <w:szCs w:val="24"/>
        </w:rPr>
        <w:t xml:space="preserve">(ver </w:t>
      </w:r>
      <w:r>
        <w:rPr>
          <w:rFonts w:asciiTheme="minorHAnsi" w:eastAsia="Times New Roman" w:hAnsiTheme="minorHAnsi" w:cstheme="minorHAnsi"/>
          <w:sz w:val="24"/>
          <w:szCs w:val="24"/>
        </w:rPr>
        <w:t>Fig. 4</w:t>
      </w:r>
      <w:r w:rsidR="009029EC">
        <w:rPr>
          <w:rFonts w:asciiTheme="minorHAnsi" w:eastAsia="Times New Roman" w:hAnsiTheme="minorHAnsi" w:cstheme="minorHAnsi"/>
          <w:sz w:val="24"/>
          <w:szCs w:val="24"/>
        </w:rPr>
        <w:t>)</w:t>
      </w:r>
      <w:r w:rsidR="006A0551" w:rsidRPr="00E3325C">
        <w:rPr>
          <w:rFonts w:asciiTheme="minorHAnsi" w:eastAsia="Times New Roman" w:hAnsiTheme="minorHAnsi" w:cstheme="minorHAnsi"/>
          <w:sz w:val="24"/>
          <w:szCs w:val="24"/>
        </w:rPr>
        <w:t xml:space="preserve"> </w:t>
      </w:r>
      <w:r w:rsidR="009029EC">
        <w:rPr>
          <w:rFonts w:asciiTheme="minorHAnsi" w:eastAsia="Times New Roman" w:hAnsiTheme="minorHAnsi" w:cstheme="minorHAnsi"/>
          <w:sz w:val="24"/>
          <w:szCs w:val="24"/>
        </w:rPr>
        <w:t>y luego en la Feria Nacional donde se obtuvieron varias menciones (ver Fig. 5)</w:t>
      </w:r>
      <w:r w:rsidR="006A0551" w:rsidRPr="00E3325C">
        <w:rPr>
          <w:rFonts w:asciiTheme="minorHAnsi" w:eastAsia="Times New Roman" w:hAnsiTheme="minorHAnsi" w:cstheme="minorHAnsi"/>
          <w:sz w:val="24"/>
          <w:szCs w:val="24"/>
        </w:rPr>
        <w:t>.</w:t>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color w:val="843C0B"/>
          <w:sz w:val="24"/>
          <w:szCs w:val="24"/>
        </w:rPr>
      </w:pPr>
    </w:p>
    <w:p w:rsidR="00F45521" w:rsidRPr="00E3325C" w:rsidRDefault="00BE21F2" w:rsidP="00E3325C">
      <w:pPr>
        <w:pBdr>
          <w:top w:val="nil"/>
          <w:left w:val="nil"/>
          <w:bottom w:val="nil"/>
          <w:right w:val="nil"/>
          <w:between w:val="nil"/>
        </w:pBdr>
        <w:spacing w:after="0" w:line="240" w:lineRule="auto"/>
        <w:ind w:left="720"/>
        <w:jc w:val="both"/>
        <w:rPr>
          <w:rFonts w:asciiTheme="minorHAnsi" w:eastAsia="Times New Roman" w:hAnsiTheme="minorHAnsi" w:cstheme="minorHAnsi"/>
          <w:color w:val="843C0B"/>
          <w:sz w:val="24"/>
          <w:szCs w:val="24"/>
        </w:rPr>
      </w:pPr>
      <w:r>
        <w:rPr>
          <w:rFonts w:asciiTheme="minorHAnsi" w:eastAsia="Times New Roman" w:hAnsiTheme="minorHAnsi" w:cstheme="minorHAnsi"/>
          <w:noProof/>
          <w:color w:val="843C0B"/>
          <w:sz w:val="24"/>
          <w:szCs w:val="24"/>
          <w:lang w:val="es-ES"/>
        </w:rPr>
        <w:drawing>
          <wp:anchor distT="0" distB="0" distL="114300" distR="114300" simplePos="0" relativeHeight="251699200" behindDoc="0" locked="0" layoutInCell="1" allowOverlap="1">
            <wp:simplePos x="0" y="0"/>
            <wp:positionH relativeFrom="column">
              <wp:posOffset>4364990</wp:posOffset>
            </wp:positionH>
            <wp:positionV relativeFrom="paragraph">
              <wp:posOffset>163830</wp:posOffset>
            </wp:positionV>
            <wp:extent cx="2309495" cy="1966595"/>
            <wp:effectExtent l="19050" t="0" r="0" b="0"/>
            <wp:wrapNone/>
            <wp:docPr id="1" name="Imagen 3" descr="C:\Users\user\Downloads\WhatsApp Image 2024-03-04 at 1.12.5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3-04 at 1.12.54 AM.jpeg"/>
                    <pic:cNvPicPr>
                      <a:picLocks noChangeAspect="1" noChangeArrowheads="1"/>
                    </pic:cNvPicPr>
                  </pic:nvPicPr>
                  <pic:blipFill>
                    <a:blip r:embed="rId26" cstate="print"/>
                    <a:srcRect b="14706"/>
                    <a:stretch>
                      <a:fillRect/>
                    </a:stretch>
                  </pic:blipFill>
                  <pic:spPr bwMode="auto">
                    <a:xfrm>
                      <a:off x="0" y="0"/>
                      <a:ext cx="2309495" cy="1966595"/>
                    </a:xfrm>
                    <a:prstGeom prst="rect">
                      <a:avLst/>
                    </a:prstGeom>
                    <a:noFill/>
                    <a:ln w="9525">
                      <a:noFill/>
                      <a:miter lim="800000"/>
                      <a:headEnd/>
                      <a:tailEnd/>
                    </a:ln>
                  </pic:spPr>
                </pic:pic>
              </a:graphicData>
            </a:graphic>
          </wp:anchor>
        </w:drawing>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color w:val="843C0B"/>
          <w:sz w:val="24"/>
          <w:szCs w:val="24"/>
        </w:rPr>
      </w:pPr>
    </w:p>
    <w:p w:rsidR="00F45521" w:rsidRPr="00E3325C" w:rsidRDefault="002E0EEE" w:rsidP="00E3325C">
      <w:pPr>
        <w:pBdr>
          <w:top w:val="nil"/>
          <w:left w:val="nil"/>
          <w:bottom w:val="nil"/>
          <w:right w:val="nil"/>
          <w:between w:val="nil"/>
        </w:pBdr>
        <w:spacing w:after="0" w:line="240" w:lineRule="auto"/>
        <w:ind w:left="720"/>
        <w:jc w:val="both"/>
        <w:rPr>
          <w:rFonts w:asciiTheme="minorHAnsi" w:eastAsia="Times New Roman" w:hAnsiTheme="minorHAnsi" w:cstheme="minorHAnsi"/>
          <w:color w:val="843C0B"/>
          <w:sz w:val="24"/>
          <w:szCs w:val="24"/>
        </w:rPr>
      </w:pPr>
      <w:r>
        <w:rPr>
          <w:rFonts w:asciiTheme="minorHAnsi" w:eastAsia="Times New Roman" w:hAnsiTheme="minorHAnsi" w:cstheme="minorHAnsi"/>
          <w:noProof/>
          <w:color w:val="843C0B"/>
          <w:sz w:val="24"/>
          <w:szCs w:val="24"/>
          <w:lang w:val="es-ES"/>
        </w:rPr>
        <w:drawing>
          <wp:anchor distT="0" distB="0" distL="114300" distR="114300" simplePos="0" relativeHeight="251701248" behindDoc="0" locked="0" layoutInCell="1" allowOverlap="1">
            <wp:simplePos x="0" y="0"/>
            <wp:positionH relativeFrom="column">
              <wp:posOffset>1854835</wp:posOffset>
            </wp:positionH>
            <wp:positionV relativeFrom="paragraph">
              <wp:posOffset>-631825</wp:posOffset>
            </wp:positionV>
            <wp:extent cx="1885950" cy="1885950"/>
            <wp:effectExtent l="19050" t="0" r="0" b="0"/>
            <wp:wrapNone/>
            <wp:docPr id="4" name="Imagen 4" descr="C:\Users\user\Downloads\WhatsApp Image 2024-03-04 at 1.16.3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4-03-04 at 1.16.38 AM.jpeg"/>
                    <pic:cNvPicPr>
                      <a:picLocks noChangeAspect="1" noChangeArrowheads="1"/>
                    </pic:cNvPicPr>
                  </pic:nvPicPr>
                  <pic:blipFill>
                    <a:blip r:embed="rId27" cstate="print"/>
                    <a:srcRect/>
                    <a:stretch>
                      <a:fillRect/>
                    </a:stretch>
                  </pic:blipFill>
                  <pic:spPr bwMode="auto">
                    <a:xfrm>
                      <a:off x="0" y="0"/>
                      <a:ext cx="1885950" cy="1885950"/>
                    </a:xfrm>
                    <a:prstGeom prst="rect">
                      <a:avLst/>
                    </a:prstGeom>
                    <a:noFill/>
                    <a:ln w="9525">
                      <a:noFill/>
                      <a:miter lim="800000"/>
                      <a:headEnd/>
                      <a:tailEnd/>
                    </a:ln>
                  </pic:spPr>
                </pic:pic>
              </a:graphicData>
            </a:graphic>
          </wp:anchor>
        </w:drawing>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color w:val="843C0B"/>
          <w:sz w:val="24"/>
          <w:szCs w:val="24"/>
        </w:rPr>
      </w:pPr>
    </w:p>
    <w:p w:rsidR="00F45521" w:rsidRPr="00E3325C" w:rsidRDefault="002E0EEE" w:rsidP="00E3325C">
      <w:pPr>
        <w:pBdr>
          <w:top w:val="nil"/>
          <w:left w:val="nil"/>
          <w:bottom w:val="nil"/>
          <w:right w:val="nil"/>
          <w:between w:val="nil"/>
        </w:pBdr>
        <w:spacing w:after="0" w:line="240" w:lineRule="auto"/>
        <w:ind w:left="720"/>
        <w:jc w:val="both"/>
        <w:rPr>
          <w:rFonts w:asciiTheme="minorHAnsi" w:eastAsia="Times New Roman" w:hAnsiTheme="minorHAnsi" w:cstheme="minorHAnsi"/>
          <w:color w:val="843C0B"/>
          <w:sz w:val="24"/>
          <w:szCs w:val="24"/>
        </w:rPr>
      </w:pPr>
      <w:r>
        <w:rPr>
          <w:rFonts w:asciiTheme="minorHAnsi" w:eastAsia="Times New Roman" w:hAnsiTheme="minorHAnsi" w:cstheme="minorHAnsi"/>
          <w:noProof/>
          <w:color w:val="843C0B"/>
          <w:sz w:val="24"/>
          <w:szCs w:val="24"/>
          <w:lang w:val="es-ES"/>
        </w:rPr>
        <w:drawing>
          <wp:anchor distT="0" distB="0" distL="114300" distR="114300" simplePos="0" relativeHeight="251700224" behindDoc="0" locked="0" layoutInCell="1" allowOverlap="1">
            <wp:simplePos x="0" y="0"/>
            <wp:positionH relativeFrom="column">
              <wp:posOffset>-69215</wp:posOffset>
            </wp:positionH>
            <wp:positionV relativeFrom="paragraph">
              <wp:posOffset>-661035</wp:posOffset>
            </wp:positionV>
            <wp:extent cx="1447800" cy="1971675"/>
            <wp:effectExtent l="19050" t="0" r="0" b="0"/>
            <wp:wrapNone/>
            <wp:docPr id="6" name="Imagen 5" descr="C:\Users\user\Downloads\WhatsApp Image 2024-03-04 at 1.12.5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4-03-04 at 1.12.53 AM.jpeg"/>
                    <pic:cNvPicPr>
                      <a:picLocks noChangeAspect="1" noChangeArrowheads="1"/>
                    </pic:cNvPicPr>
                  </pic:nvPicPr>
                  <pic:blipFill>
                    <a:blip r:embed="rId28" cstate="print"/>
                    <a:srcRect b="23308"/>
                    <a:stretch>
                      <a:fillRect/>
                    </a:stretch>
                  </pic:blipFill>
                  <pic:spPr bwMode="auto">
                    <a:xfrm>
                      <a:off x="0" y="0"/>
                      <a:ext cx="1447800" cy="1971675"/>
                    </a:xfrm>
                    <a:prstGeom prst="rect">
                      <a:avLst/>
                    </a:prstGeom>
                    <a:noFill/>
                    <a:ln w="9525">
                      <a:noFill/>
                      <a:miter lim="800000"/>
                      <a:headEnd/>
                      <a:tailEnd/>
                    </a:ln>
                  </pic:spPr>
                </pic:pic>
              </a:graphicData>
            </a:graphic>
          </wp:anchor>
        </w:drawing>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Pr="001B573A" w:rsidRDefault="002E0EEE" w:rsidP="00E3325C">
      <w:pPr>
        <w:pBdr>
          <w:top w:val="nil"/>
          <w:left w:val="nil"/>
          <w:bottom w:val="nil"/>
          <w:right w:val="nil"/>
          <w:between w:val="nil"/>
        </w:pBdr>
        <w:spacing w:after="0" w:line="240" w:lineRule="auto"/>
        <w:ind w:left="720"/>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Fig.</w:t>
      </w:r>
      <w:r w:rsidR="001B573A" w:rsidRPr="001B573A">
        <w:rPr>
          <w:rFonts w:asciiTheme="minorHAnsi" w:eastAsia="Times New Roman" w:hAnsiTheme="minorHAnsi" w:cstheme="minorHAnsi"/>
          <w:sz w:val="24"/>
          <w:szCs w:val="24"/>
        </w:rPr>
        <w:t>4 Feria Departamental de C</w:t>
      </w:r>
      <w:r>
        <w:rPr>
          <w:rFonts w:asciiTheme="minorHAnsi" w:eastAsia="Times New Roman" w:hAnsiTheme="minorHAnsi" w:cstheme="minorHAnsi"/>
          <w:sz w:val="24"/>
          <w:szCs w:val="24"/>
        </w:rPr>
        <w:t>lubes de C</w:t>
      </w:r>
      <w:r w:rsidR="001B573A" w:rsidRPr="001B573A">
        <w:rPr>
          <w:rFonts w:asciiTheme="minorHAnsi" w:eastAsia="Times New Roman" w:hAnsiTheme="minorHAnsi" w:cstheme="minorHAnsi"/>
          <w:sz w:val="24"/>
          <w:szCs w:val="24"/>
        </w:rPr>
        <w:t>iencias</w:t>
      </w: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2E0EEE"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noProof/>
          <w:color w:val="843C0B"/>
          <w:sz w:val="24"/>
          <w:szCs w:val="24"/>
          <w:lang w:val="es-ES"/>
        </w:rPr>
        <w:drawing>
          <wp:anchor distT="0" distB="0" distL="114300" distR="114300" simplePos="0" relativeHeight="251702272" behindDoc="0" locked="0" layoutInCell="1" allowOverlap="1">
            <wp:simplePos x="0" y="0"/>
            <wp:positionH relativeFrom="column">
              <wp:posOffset>4763135</wp:posOffset>
            </wp:positionH>
            <wp:positionV relativeFrom="paragraph">
              <wp:posOffset>706755</wp:posOffset>
            </wp:positionV>
            <wp:extent cx="2078355" cy="2527935"/>
            <wp:effectExtent l="19050" t="0" r="0" b="0"/>
            <wp:wrapNone/>
            <wp:docPr id="7" name="Imagen 6" descr="C:\Users\user\Downloads\WhatsApp Image 2024-03-04 at 3.42.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4-03-04 at 3.42.01 PM.jpeg"/>
                    <pic:cNvPicPr>
                      <a:picLocks noChangeAspect="1" noChangeArrowheads="1"/>
                    </pic:cNvPicPr>
                  </pic:nvPicPr>
                  <pic:blipFill>
                    <a:blip r:embed="rId29" cstate="print"/>
                    <a:srcRect t="9339"/>
                    <a:stretch>
                      <a:fillRect/>
                    </a:stretch>
                  </pic:blipFill>
                  <pic:spPr bwMode="auto">
                    <a:xfrm>
                      <a:off x="0" y="0"/>
                      <a:ext cx="2078355" cy="2527935"/>
                    </a:xfrm>
                    <a:prstGeom prst="rect">
                      <a:avLst/>
                    </a:prstGeom>
                    <a:noFill/>
                    <a:ln w="9525">
                      <a:noFill/>
                      <a:miter lim="800000"/>
                      <a:headEnd/>
                      <a:tailEnd/>
                    </a:ln>
                  </pic:spPr>
                </pic:pic>
              </a:graphicData>
            </a:graphic>
          </wp:anchor>
        </w:drawing>
      </w: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2E0EEE"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noProof/>
          <w:color w:val="843C0B"/>
          <w:sz w:val="24"/>
          <w:szCs w:val="24"/>
          <w:lang w:val="es-ES"/>
        </w:rPr>
        <w:drawing>
          <wp:anchor distT="0" distB="0" distL="114300" distR="114300" simplePos="0" relativeHeight="251704320" behindDoc="0" locked="0" layoutInCell="1" allowOverlap="1">
            <wp:simplePos x="0" y="0"/>
            <wp:positionH relativeFrom="column">
              <wp:posOffset>2849917</wp:posOffset>
            </wp:positionH>
            <wp:positionV relativeFrom="paragraph">
              <wp:posOffset>-676201</wp:posOffset>
            </wp:positionV>
            <wp:extent cx="1594597" cy="2124636"/>
            <wp:effectExtent l="19050" t="0" r="5603" b="0"/>
            <wp:wrapNone/>
            <wp:docPr id="8" name="Imagen 7" descr="C:\Users\user\Downloads\WhatsApp Image 2024-03-04 at 3.42.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4-03-04 at 3.42.55 PM.jpeg"/>
                    <pic:cNvPicPr>
                      <a:picLocks noChangeAspect="1" noChangeArrowheads="1"/>
                    </pic:cNvPicPr>
                  </pic:nvPicPr>
                  <pic:blipFill>
                    <a:blip r:embed="rId30" cstate="print"/>
                    <a:srcRect/>
                    <a:stretch>
                      <a:fillRect/>
                    </a:stretch>
                  </pic:blipFill>
                  <pic:spPr bwMode="auto">
                    <a:xfrm>
                      <a:off x="0" y="0"/>
                      <a:ext cx="1594597" cy="2124636"/>
                    </a:xfrm>
                    <a:prstGeom prst="rect">
                      <a:avLst/>
                    </a:prstGeom>
                    <a:noFill/>
                    <a:ln w="9525">
                      <a:noFill/>
                      <a:miter lim="800000"/>
                      <a:headEnd/>
                      <a:tailEnd/>
                    </a:ln>
                  </pic:spPr>
                </pic:pic>
              </a:graphicData>
            </a:graphic>
          </wp:anchor>
        </w:drawing>
      </w:r>
    </w:p>
    <w:p w:rsidR="00FF0328" w:rsidRDefault="002E0EEE"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noProof/>
          <w:color w:val="843C0B"/>
          <w:sz w:val="24"/>
          <w:szCs w:val="24"/>
          <w:lang w:val="es-ES"/>
        </w:rPr>
        <w:drawing>
          <wp:anchor distT="0" distB="0" distL="114300" distR="114300" simplePos="0" relativeHeight="251703296" behindDoc="0" locked="0" layoutInCell="1" allowOverlap="1">
            <wp:simplePos x="0" y="0"/>
            <wp:positionH relativeFrom="column">
              <wp:posOffset>-170180</wp:posOffset>
            </wp:positionH>
            <wp:positionV relativeFrom="paragraph">
              <wp:posOffset>-701040</wp:posOffset>
            </wp:positionV>
            <wp:extent cx="2670175" cy="1505585"/>
            <wp:effectExtent l="19050" t="0" r="0" b="0"/>
            <wp:wrapNone/>
            <wp:docPr id="10" name="Imagen 8" descr="C:\Users\user\Downloads\WhatsApp Image 2024-03-04 at 3.39.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4-03-04 at 3.39.06 PM.jpeg"/>
                    <pic:cNvPicPr>
                      <a:picLocks noChangeAspect="1" noChangeArrowheads="1"/>
                    </pic:cNvPicPr>
                  </pic:nvPicPr>
                  <pic:blipFill>
                    <a:blip r:embed="rId31" cstate="print"/>
                    <a:srcRect/>
                    <a:stretch>
                      <a:fillRect/>
                    </a:stretch>
                  </pic:blipFill>
                  <pic:spPr bwMode="auto">
                    <a:xfrm>
                      <a:off x="0" y="0"/>
                      <a:ext cx="2670175" cy="1505585"/>
                    </a:xfrm>
                    <a:prstGeom prst="rect">
                      <a:avLst/>
                    </a:prstGeom>
                    <a:noFill/>
                    <a:ln w="9525">
                      <a:noFill/>
                      <a:miter lim="800000"/>
                      <a:headEnd/>
                      <a:tailEnd/>
                    </a:ln>
                  </pic:spPr>
                </pic:pic>
              </a:graphicData>
            </a:graphic>
          </wp:anchor>
        </w:drawing>
      </w: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2E0EEE" w:rsidRPr="001B573A" w:rsidRDefault="002E0EEE" w:rsidP="002E0EEE">
      <w:pPr>
        <w:pBdr>
          <w:top w:val="nil"/>
          <w:left w:val="nil"/>
          <w:bottom w:val="nil"/>
          <w:right w:val="nil"/>
          <w:between w:val="nil"/>
        </w:pBdr>
        <w:spacing w:after="0" w:line="240" w:lineRule="auto"/>
        <w:ind w:left="720"/>
        <w:jc w:val="both"/>
        <w:rPr>
          <w:rFonts w:asciiTheme="minorHAnsi" w:eastAsia="Times New Roman" w:hAnsiTheme="minorHAnsi" w:cstheme="minorHAnsi"/>
          <w:sz w:val="24"/>
          <w:szCs w:val="24"/>
        </w:rPr>
      </w:pPr>
      <w:r w:rsidRPr="001B573A">
        <w:rPr>
          <w:rFonts w:asciiTheme="minorHAnsi" w:eastAsia="Times New Roman" w:hAnsiTheme="minorHAnsi" w:cstheme="minorHAnsi"/>
          <w:sz w:val="24"/>
          <w:szCs w:val="24"/>
        </w:rPr>
        <w:t>Fig</w:t>
      </w:r>
      <w:r>
        <w:rPr>
          <w:rFonts w:asciiTheme="minorHAnsi" w:eastAsia="Times New Roman" w:hAnsiTheme="minorHAnsi" w:cstheme="minorHAnsi"/>
          <w:sz w:val="24"/>
          <w:szCs w:val="24"/>
        </w:rPr>
        <w:t>.5</w:t>
      </w:r>
      <w:r w:rsidRPr="001B573A">
        <w:rPr>
          <w:rFonts w:asciiTheme="minorHAnsi" w:eastAsia="Times New Roman" w:hAnsiTheme="minorHAnsi" w:cstheme="minorHAnsi"/>
          <w:sz w:val="24"/>
          <w:szCs w:val="24"/>
        </w:rPr>
        <w:t xml:space="preserve"> Feria </w:t>
      </w:r>
      <w:r>
        <w:rPr>
          <w:rFonts w:asciiTheme="minorHAnsi" w:eastAsia="Times New Roman" w:hAnsiTheme="minorHAnsi" w:cstheme="minorHAnsi"/>
          <w:sz w:val="24"/>
          <w:szCs w:val="24"/>
        </w:rPr>
        <w:t>Nacional de Clubes</w:t>
      </w:r>
      <w:r w:rsidRPr="001B573A">
        <w:rPr>
          <w:rFonts w:asciiTheme="minorHAnsi" w:eastAsia="Times New Roman" w:hAnsiTheme="minorHAnsi" w:cstheme="minorHAnsi"/>
          <w:sz w:val="24"/>
          <w:szCs w:val="24"/>
        </w:rPr>
        <w:t xml:space="preserve"> de Ciencias</w:t>
      </w: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F0328" w:rsidRPr="00E3325C" w:rsidRDefault="00FF0328"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F60B4" w:rsidRDefault="009029EC" w:rsidP="009029EC">
      <w:pPr>
        <w:pBdr>
          <w:top w:val="nil"/>
          <w:left w:val="nil"/>
          <w:bottom w:val="nil"/>
          <w:right w:val="nil"/>
          <w:between w:val="nil"/>
        </w:pBdr>
        <w:tabs>
          <w:tab w:val="left" w:pos="3390"/>
        </w:tabs>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color w:val="843C0B"/>
          <w:sz w:val="24"/>
          <w:szCs w:val="24"/>
        </w:rPr>
        <w:tab/>
      </w:r>
    </w:p>
    <w:p w:rsidR="009029EC" w:rsidRPr="00E3325C" w:rsidRDefault="009029EC" w:rsidP="009029EC">
      <w:pPr>
        <w:pBdr>
          <w:top w:val="nil"/>
          <w:left w:val="nil"/>
          <w:bottom w:val="nil"/>
          <w:right w:val="nil"/>
          <w:between w:val="nil"/>
        </w:pBdr>
        <w:tabs>
          <w:tab w:val="left" w:pos="3390"/>
        </w:tabs>
        <w:spacing w:after="0" w:line="240" w:lineRule="auto"/>
        <w:ind w:left="720"/>
        <w:jc w:val="both"/>
        <w:rPr>
          <w:rFonts w:asciiTheme="minorHAnsi" w:eastAsia="Times New Roman" w:hAnsiTheme="minorHAnsi" w:cstheme="minorHAnsi"/>
          <w:b/>
          <w:color w:val="843C0B"/>
          <w:sz w:val="24"/>
          <w:szCs w:val="24"/>
        </w:rPr>
      </w:pPr>
    </w:p>
    <w:p w:rsidR="00F45521"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tbl>
      <w:tblPr>
        <w:tblStyle w:val="2"/>
        <w:tblW w:w="96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35"/>
        <w:gridCol w:w="567"/>
        <w:gridCol w:w="533"/>
        <w:gridCol w:w="601"/>
        <w:gridCol w:w="567"/>
        <w:gridCol w:w="567"/>
        <w:gridCol w:w="567"/>
        <w:gridCol w:w="567"/>
        <w:gridCol w:w="567"/>
        <w:gridCol w:w="567"/>
        <w:gridCol w:w="567"/>
        <w:gridCol w:w="567"/>
        <w:gridCol w:w="538"/>
      </w:tblGrid>
      <w:tr w:rsidR="00782294" w:rsidTr="00AE1478">
        <w:tc>
          <w:tcPr>
            <w:tcW w:w="2835" w:type="dxa"/>
          </w:tcPr>
          <w:p w:rsidR="00782294" w:rsidRDefault="00782294" w:rsidP="00770600">
            <w:pPr>
              <w:ind w:right="28"/>
              <w:jc w:val="center"/>
              <w:rPr>
                <w:color w:val="C0504D"/>
              </w:rPr>
            </w:pPr>
            <w:r>
              <w:rPr>
                <w:color w:val="C0504D"/>
              </w:rPr>
              <w:t>Actividades</w:t>
            </w:r>
          </w:p>
        </w:tc>
        <w:tc>
          <w:tcPr>
            <w:tcW w:w="567" w:type="dxa"/>
          </w:tcPr>
          <w:p w:rsidR="00782294" w:rsidRDefault="00782294" w:rsidP="00770600">
            <w:pPr>
              <w:ind w:right="28"/>
              <w:jc w:val="center"/>
              <w:rPr>
                <w:color w:val="C0504D"/>
                <w:sz w:val="18"/>
                <w:szCs w:val="18"/>
              </w:rPr>
            </w:pPr>
            <w:r>
              <w:rPr>
                <w:color w:val="C0504D"/>
                <w:sz w:val="18"/>
                <w:szCs w:val="18"/>
              </w:rPr>
              <w:t>Mar</w:t>
            </w:r>
          </w:p>
        </w:tc>
        <w:tc>
          <w:tcPr>
            <w:tcW w:w="533" w:type="dxa"/>
          </w:tcPr>
          <w:p w:rsidR="00782294" w:rsidRDefault="00782294" w:rsidP="00770600">
            <w:pPr>
              <w:ind w:right="28"/>
              <w:jc w:val="center"/>
              <w:rPr>
                <w:color w:val="C0504D"/>
                <w:sz w:val="18"/>
                <w:szCs w:val="18"/>
              </w:rPr>
            </w:pPr>
            <w:r>
              <w:rPr>
                <w:color w:val="C0504D"/>
                <w:sz w:val="18"/>
                <w:szCs w:val="18"/>
              </w:rPr>
              <w:t>Ab</w:t>
            </w:r>
          </w:p>
        </w:tc>
        <w:tc>
          <w:tcPr>
            <w:tcW w:w="601" w:type="dxa"/>
          </w:tcPr>
          <w:p w:rsidR="00782294" w:rsidRDefault="00782294" w:rsidP="00770600">
            <w:pPr>
              <w:ind w:right="28"/>
              <w:jc w:val="center"/>
              <w:rPr>
                <w:color w:val="C0504D"/>
                <w:sz w:val="18"/>
                <w:szCs w:val="18"/>
              </w:rPr>
            </w:pPr>
            <w:r>
              <w:rPr>
                <w:color w:val="C0504D"/>
                <w:sz w:val="18"/>
                <w:szCs w:val="18"/>
              </w:rPr>
              <w:t>May</w:t>
            </w:r>
          </w:p>
        </w:tc>
        <w:tc>
          <w:tcPr>
            <w:tcW w:w="567" w:type="dxa"/>
          </w:tcPr>
          <w:p w:rsidR="00782294" w:rsidRDefault="00782294" w:rsidP="00770600">
            <w:pPr>
              <w:ind w:right="28"/>
              <w:jc w:val="center"/>
              <w:rPr>
                <w:color w:val="C0504D"/>
                <w:sz w:val="18"/>
                <w:szCs w:val="18"/>
              </w:rPr>
            </w:pPr>
            <w:r>
              <w:rPr>
                <w:color w:val="C0504D"/>
                <w:sz w:val="18"/>
                <w:szCs w:val="18"/>
              </w:rPr>
              <w:t>Jun</w:t>
            </w:r>
          </w:p>
        </w:tc>
        <w:tc>
          <w:tcPr>
            <w:tcW w:w="567" w:type="dxa"/>
          </w:tcPr>
          <w:p w:rsidR="00782294" w:rsidRDefault="00782294" w:rsidP="00770600">
            <w:pPr>
              <w:ind w:right="28"/>
              <w:jc w:val="center"/>
              <w:rPr>
                <w:color w:val="C0504D"/>
                <w:sz w:val="18"/>
                <w:szCs w:val="18"/>
              </w:rPr>
            </w:pPr>
            <w:r>
              <w:rPr>
                <w:color w:val="C0504D"/>
                <w:sz w:val="18"/>
                <w:szCs w:val="18"/>
              </w:rPr>
              <w:t>Jul</w:t>
            </w:r>
          </w:p>
        </w:tc>
        <w:tc>
          <w:tcPr>
            <w:tcW w:w="567" w:type="dxa"/>
          </w:tcPr>
          <w:p w:rsidR="00782294" w:rsidRDefault="00782294" w:rsidP="00770600">
            <w:pPr>
              <w:ind w:right="28"/>
              <w:jc w:val="center"/>
              <w:rPr>
                <w:color w:val="C0504D"/>
                <w:sz w:val="18"/>
                <w:szCs w:val="18"/>
              </w:rPr>
            </w:pPr>
            <w:r>
              <w:rPr>
                <w:color w:val="C0504D"/>
                <w:sz w:val="18"/>
                <w:szCs w:val="18"/>
              </w:rPr>
              <w:t>Ago</w:t>
            </w:r>
          </w:p>
        </w:tc>
        <w:tc>
          <w:tcPr>
            <w:tcW w:w="567" w:type="dxa"/>
          </w:tcPr>
          <w:p w:rsidR="00782294" w:rsidRDefault="00782294" w:rsidP="00770600">
            <w:pPr>
              <w:ind w:right="28"/>
              <w:jc w:val="center"/>
              <w:rPr>
                <w:color w:val="C0504D"/>
                <w:sz w:val="18"/>
                <w:szCs w:val="18"/>
              </w:rPr>
            </w:pPr>
            <w:r>
              <w:rPr>
                <w:color w:val="C0504D"/>
                <w:sz w:val="18"/>
                <w:szCs w:val="18"/>
              </w:rPr>
              <w:t>Sep</w:t>
            </w:r>
          </w:p>
        </w:tc>
        <w:tc>
          <w:tcPr>
            <w:tcW w:w="567" w:type="dxa"/>
          </w:tcPr>
          <w:p w:rsidR="00782294" w:rsidRDefault="00782294" w:rsidP="00770600">
            <w:pPr>
              <w:ind w:right="28"/>
              <w:jc w:val="center"/>
              <w:rPr>
                <w:color w:val="C0504D"/>
                <w:sz w:val="18"/>
                <w:szCs w:val="18"/>
              </w:rPr>
            </w:pPr>
            <w:r>
              <w:rPr>
                <w:color w:val="C0504D"/>
                <w:sz w:val="18"/>
                <w:szCs w:val="18"/>
              </w:rPr>
              <w:t>Oct</w:t>
            </w:r>
          </w:p>
        </w:tc>
        <w:tc>
          <w:tcPr>
            <w:tcW w:w="567" w:type="dxa"/>
          </w:tcPr>
          <w:p w:rsidR="00782294" w:rsidRDefault="00782294" w:rsidP="00770600">
            <w:pPr>
              <w:ind w:right="28"/>
              <w:jc w:val="center"/>
              <w:rPr>
                <w:color w:val="C0504D"/>
                <w:sz w:val="18"/>
                <w:szCs w:val="18"/>
              </w:rPr>
            </w:pPr>
            <w:r>
              <w:rPr>
                <w:color w:val="C0504D"/>
                <w:sz w:val="18"/>
                <w:szCs w:val="18"/>
              </w:rPr>
              <w:t>Nov</w:t>
            </w:r>
          </w:p>
        </w:tc>
        <w:tc>
          <w:tcPr>
            <w:tcW w:w="567" w:type="dxa"/>
          </w:tcPr>
          <w:p w:rsidR="00782294" w:rsidRDefault="00782294" w:rsidP="00770600">
            <w:pPr>
              <w:ind w:right="28"/>
              <w:jc w:val="center"/>
              <w:rPr>
                <w:color w:val="C0504D"/>
                <w:sz w:val="18"/>
                <w:szCs w:val="18"/>
              </w:rPr>
            </w:pPr>
            <w:r>
              <w:rPr>
                <w:color w:val="C0504D"/>
                <w:sz w:val="18"/>
                <w:szCs w:val="18"/>
              </w:rPr>
              <w:t>Dic</w:t>
            </w:r>
          </w:p>
        </w:tc>
        <w:tc>
          <w:tcPr>
            <w:tcW w:w="567" w:type="dxa"/>
          </w:tcPr>
          <w:p w:rsidR="00782294" w:rsidRDefault="00782294" w:rsidP="00770600">
            <w:pPr>
              <w:ind w:right="28"/>
              <w:jc w:val="center"/>
              <w:rPr>
                <w:color w:val="C0504D"/>
                <w:sz w:val="18"/>
                <w:szCs w:val="18"/>
              </w:rPr>
            </w:pPr>
            <w:r>
              <w:rPr>
                <w:color w:val="C0504D"/>
                <w:sz w:val="18"/>
                <w:szCs w:val="18"/>
              </w:rPr>
              <w:t>Ene/</w:t>
            </w:r>
            <w:r w:rsidR="00AE1478">
              <w:rPr>
                <w:color w:val="C0504D"/>
                <w:sz w:val="18"/>
                <w:szCs w:val="18"/>
              </w:rPr>
              <w:t>24</w:t>
            </w:r>
          </w:p>
        </w:tc>
        <w:tc>
          <w:tcPr>
            <w:tcW w:w="538" w:type="dxa"/>
          </w:tcPr>
          <w:p w:rsidR="00AE1478" w:rsidRDefault="00782294" w:rsidP="00770600">
            <w:pPr>
              <w:ind w:right="28"/>
              <w:jc w:val="center"/>
              <w:rPr>
                <w:color w:val="C0504D"/>
                <w:sz w:val="18"/>
                <w:szCs w:val="18"/>
              </w:rPr>
            </w:pPr>
            <w:r>
              <w:rPr>
                <w:color w:val="C0504D"/>
                <w:sz w:val="18"/>
                <w:szCs w:val="18"/>
              </w:rPr>
              <w:t>Feb</w:t>
            </w:r>
            <w:r w:rsidR="00AE1478">
              <w:rPr>
                <w:color w:val="C0504D"/>
                <w:sz w:val="18"/>
                <w:szCs w:val="18"/>
              </w:rPr>
              <w:t xml:space="preserve"> </w:t>
            </w:r>
          </w:p>
          <w:p w:rsidR="00782294" w:rsidRDefault="00AE1478" w:rsidP="00770600">
            <w:pPr>
              <w:ind w:right="28"/>
              <w:jc w:val="center"/>
              <w:rPr>
                <w:color w:val="C0504D"/>
                <w:sz w:val="18"/>
                <w:szCs w:val="18"/>
              </w:rPr>
            </w:pPr>
            <w:r>
              <w:rPr>
                <w:color w:val="C0504D"/>
                <w:sz w:val="18"/>
                <w:szCs w:val="18"/>
              </w:rPr>
              <w:t>/24</w:t>
            </w:r>
          </w:p>
        </w:tc>
      </w:tr>
      <w:tr w:rsidR="00782294" w:rsidTr="00AE1478">
        <w:tc>
          <w:tcPr>
            <w:tcW w:w="2835" w:type="dxa"/>
          </w:tcPr>
          <w:p w:rsidR="00782294" w:rsidRDefault="00782294" w:rsidP="00770600">
            <w:pPr>
              <w:ind w:right="31"/>
              <w:jc w:val="center"/>
            </w:pPr>
            <w:r>
              <w:t>Identificación de pregunta problema. Sensibilización de la problemática.</w:t>
            </w:r>
          </w:p>
        </w:tc>
        <w:tc>
          <w:tcPr>
            <w:tcW w:w="567" w:type="dxa"/>
            <w:shd w:val="clear" w:color="auto" w:fill="A8D08D" w:themeFill="accent6" w:themeFillTint="99"/>
          </w:tcPr>
          <w:p w:rsidR="00782294" w:rsidRDefault="00782294" w:rsidP="00770600">
            <w:pPr>
              <w:ind w:right="31"/>
              <w:jc w:val="center"/>
            </w:pPr>
          </w:p>
        </w:tc>
        <w:tc>
          <w:tcPr>
            <w:tcW w:w="533" w:type="dxa"/>
          </w:tcPr>
          <w:p w:rsidR="00782294" w:rsidRDefault="00782294" w:rsidP="00770600">
            <w:pPr>
              <w:ind w:right="31"/>
              <w:jc w:val="center"/>
            </w:pPr>
          </w:p>
        </w:tc>
        <w:tc>
          <w:tcPr>
            <w:tcW w:w="601"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38" w:type="dxa"/>
          </w:tcPr>
          <w:p w:rsidR="00782294" w:rsidRDefault="00782294" w:rsidP="00770600">
            <w:pPr>
              <w:spacing w:before="304" w:line="228" w:lineRule="auto"/>
              <w:ind w:right="31"/>
              <w:jc w:val="center"/>
            </w:pPr>
          </w:p>
        </w:tc>
      </w:tr>
      <w:tr w:rsidR="00782294" w:rsidTr="00AE1478">
        <w:tc>
          <w:tcPr>
            <w:tcW w:w="2835" w:type="dxa"/>
          </w:tcPr>
          <w:p w:rsidR="00782294" w:rsidRDefault="00AE1478" w:rsidP="00AE1478">
            <w:pPr>
              <w:ind w:right="31"/>
              <w:jc w:val="center"/>
            </w:pPr>
            <w:r>
              <w:t>Búsqueda bibliográfica.</w:t>
            </w:r>
          </w:p>
        </w:tc>
        <w:tc>
          <w:tcPr>
            <w:tcW w:w="567" w:type="dxa"/>
            <w:shd w:val="clear" w:color="auto" w:fill="A8D08D" w:themeFill="accent6" w:themeFillTint="99"/>
          </w:tcPr>
          <w:p w:rsidR="00782294" w:rsidRDefault="00782294" w:rsidP="00770600">
            <w:pPr>
              <w:ind w:right="31"/>
              <w:jc w:val="center"/>
            </w:pPr>
          </w:p>
        </w:tc>
        <w:tc>
          <w:tcPr>
            <w:tcW w:w="533" w:type="dxa"/>
          </w:tcPr>
          <w:p w:rsidR="00782294" w:rsidRDefault="00782294" w:rsidP="00770600">
            <w:pPr>
              <w:ind w:right="31"/>
              <w:jc w:val="center"/>
            </w:pPr>
          </w:p>
        </w:tc>
        <w:tc>
          <w:tcPr>
            <w:tcW w:w="601"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38" w:type="dxa"/>
          </w:tcPr>
          <w:p w:rsidR="00782294" w:rsidRDefault="00782294" w:rsidP="00770600">
            <w:pPr>
              <w:spacing w:before="304" w:line="228" w:lineRule="auto"/>
              <w:ind w:right="31"/>
              <w:jc w:val="center"/>
            </w:pPr>
          </w:p>
        </w:tc>
      </w:tr>
      <w:tr w:rsidR="00782294" w:rsidTr="00AE1478">
        <w:tc>
          <w:tcPr>
            <w:tcW w:w="2835" w:type="dxa"/>
          </w:tcPr>
          <w:p w:rsidR="00782294" w:rsidRDefault="00AE1478" w:rsidP="00AE1478">
            <w:pPr>
              <w:ind w:right="31"/>
              <w:jc w:val="center"/>
            </w:pPr>
            <w:r>
              <w:t xml:space="preserve">Redacción de objetivos generales, específicos e hipótesis.  </w:t>
            </w:r>
          </w:p>
        </w:tc>
        <w:tc>
          <w:tcPr>
            <w:tcW w:w="567" w:type="dxa"/>
          </w:tcPr>
          <w:p w:rsidR="00782294" w:rsidRDefault="00782294" w:rsidP="00770600">
            <w:pPr>
              <w:ind w:right="31"/>
              <w:jc w:val="center"/>
            </w:pPr>
          </w:p>
        </w:tc>
        <w:tc>
          <w:tcPr>
            <w:tcW w:w="533" w:type="dxa"/>
            <w:shd w:val="clear" w:color="auto" w:fill="A8D08D" w:themeFill="accent6" w:themeFillTint="99"/>
          </w:tcPr>
          <w:p w:rsidR="00782294" w:rsidRDefault="00782294" w:rsidP="00770600">
            <w:pPr>
              <w:ind w:right="31"/>
              <w:jc w:val="center"/>
            </w:pPr>
          </w:p>
        </w:tc>
        <w:tc>
          <w:tcPr>
            <w:tcW w:w="601" w:type="dxa"/>
            <w:shd w:val="clear" w:color="auto" w:fill="A8D08D" w:themeFill="accent6" w:themeFillTint="99"/>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38" w:type="dxa"/>
          </w:tcPr>
          <w:p w:rsidR="00782294" w:rsidRDefault="00782294" w:rsidP="00770600">
            <w:pPr>
              <w:spacing w:before="304" w:line="228" w:lineRule="auto"/>
              <w:ind w:right="31"/>
              <w:jc w:val="center"/>
            </w:pPr>
          </w:p>
        </w:tc>
      </w:tr>
      <w:tr w:rsidR="00782294" w:rsidTr="00AE1478">
        <w:trPr>
          <w:trHeight w:val="1025"/>
        </w:trPr>
        <w:tc>
          <w:tcPr>
            <w:tcW w:w="2835" w:type="dxa"/>
          </w:tcPr>
          <w:p w:rsidR="00782294" w:rsidRDefault="00AE1478" w:rsidP="00AE1478">
            <w:r>
              <w:t>Diseño y planificación</w:t>
            </w:r>
            <w:r w:rsidR="00782294">
              <w:t xml:space="preserve"> de propuestas de trabajo. Protocolos GLOBE.</w:t>
            </w:r>
          </w:p>
        </w:tc>
        <w:tc>
          <w:tcPr>
            <w:tcW w:w="567" w:type="dxa"/>
          </w:tcPr>
          <w:p w:rsidR="00782294" w:rsidRDefault="00782294" w:rsidP="00770600">
            <w:pPr>
              <w:ind w:right="31"/>
              <w:jc w:val="center"/>
            </w:pPr>
          </w:p>
        </w:tc>
        <w:tc>
          <w:tcPr>
            <w:tcW w:w="533" w:type="dxa"/>
            <w:shd w:val="clear" w:color="auto" w:fill="A8D08D" w:themeFill="accent6" w:themeFillTint="99"/>
          </w:tcPr>
          <w:p w:rsidR="00782294" w:rsidRDefault="00782294" w:rsidP="00770600">
            <w:pPr>
              <w:ind w:right="31"/>
              <w:jc w:val="center"/>
            </w:pPr>
          </w:p>
        </w:tc>
        <w:tc>
          <w:tcPr>
            <w:tcW w:w="601" w:type="dxa"/>
            <w:shd w:val="clear" w:color="auto" w:fill="A8D08D" w:themeFill="accent6" w:themeFillTint="99"/>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38" w:type="dxa"/>
          </w:tcPr>
          <w:p w:rsidR="00782294" w:rsidRDefault="00782294" w:rsidP="00770600">
            <w:pPr>
              <w:spacing w:before="304" w:line="228" w:lineRule="auto"/>
              <w:ind w:right="31"/>
              <w:jc w:val="center"/>
            </w:pPr>
          </w:p>
        </w:tc>
      </w:tr>
      <w:tr w:rsidR="00AE1478" w:rsidTr="00AE1478">
        <w:tc>
          <w:tcPr>
            <w:tcW w:w="2835" w:type="dxa"/>
          </w:tcPr>
          <w:p w:rsidR="00782294" w:rsidRDefault="00782294" w:rsidP="00770600">
            <w:pPr>
              <w:ind w:right="31"/>
              <w:jc w:val="center"/>
            </w:pPr>
            <w:r>
              <w:t>Organización de monitoreos. Ejecución de monitoreo.</w:t>
            </w:r>
          </w:p>
        </w:tc>
        <w:tc>
          <w:tcPr>
            <w:tcW w:w="567" w:type="dxa"/>
          </w:tcPr>
          <w:p w:rsidR="00782294" w:rsidRDefault="00782294" w:rsidP="00770600">
            <w:pPr>
              <w:ind w:right="31"/>
              <w:jc w:val="center"/>
            </w:pPr>
          </w:p>
        </w:tc>
        <w:tc>
          <w:tcPr>
            <w:tcW w:w="533" w:type="dxa"/>
            <w:shd w:val="clear" w:color="auto" w:fill="FFFFFF"/>
          </w:tcPr>
          <w:p w:rsidR="00782294" w:rsidRDefault="00782294" w:rsidP="00770600">
            <w:pPr>
              <w:ind w:right="31"/>
              <w:jc w:val="center"/>
            </w:pPr>
          </w:p>
        </w:tc>
        <w:tc>
          <w:tcPr>
            <w:tcW w:w="601"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38" w:type="dxa"/>
            <w:shd w:val="clear" w:color="auto" w:fill="FFFFFF" w:themeFill="background1"/>
          </w:tcPr>
          <w:p w:rsidR="00782294" w:rsidRDefault="00782294" w:rsidP="00770600">
            <w:pPr>
              <w:spacing w:before="304" w:line="228" w:lineRule="auto"/>
              <w:ind w:right="31"/>
              <w:jc w:val="center"/>
            </w:pPr>
          </w:p>
        </w:tc>
      </w:tr>
      <w:tr w:rsidR="00AE1478" w:rsidTr="00AE1478">
        <w:trPr>
          <w:trHeight w:val="290"/>
        </w:trPr>
        <w:tc>
          <w:tcPr>
            <w:tcW w:w="2835" w:type="dxa"/>
          </w:tcPr>
          <w:p w:rsidR="00782294" w:rsidRDefault="00AE1478" w:rsidP="00AE1478">
            <w:pPr>
              <w:ind w:right="31"/>
              <w:jc w:val="center"/>
            </w:pPr>
            <w:r>
              <w:t>Organización, ejecución y análisis de Bioensayos con semillas de lechuga.</w:t>
            </w:r>
          </w:p>
        </w:tc>
        <w:tc>
          <w:tcPr>
            <w:tcW w:w="567" w:type="dxa"/>
          </w:tcPr>
          <w:p w:rsidR="00782294" w:rsidRDefault="00782294" w:rsidP="00770600">
            <w:pPr>
              <w:ind w:right="31"/>
              <w:jc w:val="center"/>
            </w:pPr>
          </w:p>
        </w:tc>
        <w:tc>
          <w:tcPr>
            <w:tcW w:w="533" w:type="dxa"/>
            <w:shd w:val="clear" w:color="auto" w:fill="FFFFFF"/>
          </w:tcPr>
          <w:p w:rsidR="00782294" w:rsidRDefault="00782294" w:rsidP="00770600">
            <w:pPr>
              <w:ind w:right="31"/>
              <w:jc w:val="center"/>
            </w:pPr>
          </w:p>
        </w:tc>
        <w:tc>
          <w:tcPr>
            <w:tcW w:w="601"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38" w:type="dxa"/>
            <w:shd w:val="clear" w:color="auto" w:fill="FFFFFF" w:themeFill="background1"/>
          </w:tcPr>
          <w:p w:rsidR="00782294" w:rsidRDefault="00782294" w:rsidP="00770600">
            <w:pPr>
              <w:spacing w:before="304" w:line="228" w:lineRule="auto"/>
              <w:ind w:right="31"/>
              <w:jc w:val="center"/>
            </w:pPr>
          </w:p>
        </w:tc>
      </w:tr>
      <w:tr w:rsidR="00782294" w:rsidTr="00AE1478">
        <w:tc>
          <w:tcPr>
            <w:tcW w:w="2835" w:type="dxa"/>
          </w:tcPr>
          <w:p w:rsidR="00782294" w:rsidRDefault="00AE1478" w:rsidP="00770600">
            <w:pPr>
              <w:ind w:right="31"/>
              <w:jc w:val="center"/>
            </w:pPr>
            <w:r>
              <w:t>Análisis de monitoreos.</w:t>
            </w:r>
          </w:p>
        </w:tc>
        <w:tc>
          <w:tcPr>
            <w:tcW w:w="567" w:type="dxa"/>
          </w:tcPr>
          <w:p w:rsidR="00782294" w:rsidRDefault="00782294" w:rsidP="00770600">
            <w:pPr>
              <w:ind w:right="31"/>
              <w:jc w:val="center"/>
            </w:pPr>
          </w:p>
        </w:tc>
        <w:tc>
          <w:tcPr>
            <w:tcW w:w="533" w:type="dxa"/>
          </w:tcPr>
          <w:p w:rsidR="00782294" w:rsidRDefault="00782294" w:rsidP="00770600">
            <w:pPr>
              <w:ind w:right="31"/>
              <w:jc w:val="center"/>
            </w:pPr>
          </w:p>
        </w:tc>
        <w:tc>
          <w:tcPr>
            <w:tcW w:w="601"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67" w:type="dxa"/>
          </w:tcPr>
          <w:p w:rsidR="00782294" w:rsidRDefault="00782294" w:rsidP="00770600">
            <w:pPr>
              <w:spacing w:before="304" w:line="228" w:lineRule="auto"/>
              <w:ind w:right="31"/>
              <w:jc w:val="center"/>
            </w:pPr>
          </w:p>
        </w:tc>
        <w:tc>
          <w:tcPr>
            <w:tcW w:w="538" w:type="dxa"/>
          </w:tcPr>
          <w:p w:rsidR="00782294" w:rsidRDefault="00782294" w:rsidP="00770600">
            <w:pPr>
              <w:spacing w:before="304" w:line="228" w:lineRule="auto"/>
              <w:ind w:right="31"/>
              <w:jc w:val="center"/>
            </w:pPr>
          </w:p>
        </w:tc>
      </w:tr>
      <w:tr w:rsidR="00AE1478" w:rsidTr="00AE1478">
        <w:tc>
          <w:tcPr>
            <w:tcW w:w="2835" w:type="dxa"/>
          </w:tcPr>
          <w:p w:rsidR="00782294" w:rsidRDefault="00AE1478" w:rsidP="00770600">
            <w:pPr>
              <w:ind w:right="31"/>
              <w:jc w:val="center"/>
            </w:pPr>
            <w:r>
              <w:t>Participación en Feria Departamental.</w:t>
            </w:r>
          </w:p>
        </w:tc>
        <w:tc>
          <w:tcPr>
            <w:tcW w:w="567" w:type="dxa"/>
            <w:shd w:val="clear" w:color="auto" w:fill="FFFFFF" w:themeFill="background1"/>
          </w:tcPr>
          <w:p w:rsidR="00782294" w:rsidRDefault="00782294" w:rsidP="00770600">
            <w:pPr>
              <w:ind w:right="31"/>
              <w:jc w:val="center"/>
            </w:pPr>
          </w:p>
        </w:tc>
        <w:tc>
          <w:tcPr>
            <w:tcW w:w="533" w:type="dxa"/>
            <w:shd w:val="clear" w:color="auto" w:fill="FFFFFF" w:themeFill="background1"/>
          </w:tcPr>
          <w:p w:rsidR="00782294" w:rsidRDefault="00782294" w:rsidP="00770600">
            <w:pPr>
              <w:ind w:right="31"/>
              <w:jc w:val="center"/>
            </w:pPr>
          </w:p>
        </w:tc>
        <w:tc>
          <w:tcPr>
            <w:tcW w:w="601" w:type="dxa"/>
            <w:shd w:val="clear" w:color="auto" w:fill="FFFFFF" w:themeFill="background1"/>
          </w:tcPr>
          <w:p w:rsidR="00782294" w:rsidRDefault="00782294" w:rsidP="00770600">
            <w:pPr>
              <w:ind w:right="31"/>
              <w:jc w:val="center"/>
            </w:pPr>
          </w:p>
        </w:tc>
        <w:tc>
          <w:tcPr>
            <w:tcW w:w="567" w:type="dxa"/>
            <w:shd w:val="clear" w:color="auto" w:fill="FFFFFF" w:themeFill="background1"/>
          </w:tcPr>
          <w:p w:rsidR="00782294" w:rsidRDefault="00782294" w:rsidP="00770600">
            <w:pPr>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67" w:type="dxa"/>
            <w:shd w:val="clear" w:color="auto" w:fill="A8D08D" w:themeFill="accent6" w:themeFillTint="99"/>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67" w:type="dxa"/>
            <w:shd w:val="clear" w:color="auto" w:fill="FFFFFF" w:themeFill="background1"/>
          </w:tcPr>
          <w:p w:rsidR="00782294" w:rsidRDefault="00782294" w:rsidP="00770600">
            <w:pPr>
              <w:spacing w:before="304" w:line="228" w:lineRule="auto"/>
              <w:ind w:right="31"/>
              <w:jc w:val="center"/>
            </w:pPr>
          </w:p>
        </w:tc>
        <w:tc>
          <w:tcPr>
            <w:tcW w:w="538" w:type="dxa"/>
            <w:shd w:val="clear" w:color="auto" w:fill="FFFFFF" w:themeFill="background1"/>
          </w:tcPr>
          <w:p w:rsidR="00782294" w:rsidRDefault="00782294" w:rsidP="00770600">
            <w:pPr>
              <w:spacing w:before="304" w:line="228" w:lineRule="auto"/>
              <w:ind w:right="31"/>
              <w:jc w:val="center"/>
            </w:pPr>
          </w:p>
        </w:tc>
      </w:tr>
      <w:tr w:rsidR="00782294" w:rsidTr="00AE1478">
        <w:tc>
          <w:tcPr>
            <w:tcW w:w="2835" w:type="dxa"/>
          </w:tcPr>
          <w:p w:rsidR="00782294" w:rsidRDefault="00782294" w:rsidP="00770600">
            <w:pPr>
              <w:ind w:right="31"/>
              <w:jc w:val="center"/>
            </w:pPr>
            <w:r>
              <w:t>Análisis de resultados.</w:t>
            </w:r>
          </w:p>
        </w:tc>
        <w:tc>
          <w:tcPr>
            <w:tcW w:w="567" w:type="dxa"/>
          </w:tcPr>
          <w:p w:rsidR="00782294" w:rsidRDefault="00782294" w:rsidP="00770600">
            <w:pPr>
              <w:ind w:right="31"/>
              <w:jc w:val="center"/>
            </w:pPr>
          </w:p>
        </w:tc>
        <w:tc>
          <w:tcPr>
            <w:tcW w:w="533" w:type="dxa"/>
          </w:tcPr>
          <w:p w:rsidR="00782294" w:rsidRDefault="00782294" w:rsidP="00770600">
            <w:pPr>
              <w:ind w:right="31"/>
              <w:jc w:val="center"/>
            </w:pPr>
          </w:p>
        </w:tc>
        <w:tc>
          <w:tcPr>
            <w:tcW w:w="601"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FFFFFF" w:themeFill="background1"/>
          </w:tcPr>
          <w:p w:rsidR="00782294" w:rsidRDefault="00782294" w:rsidP="00770600">
            <w:pPr>
              <w:ind w:right="31"/>
              <w:jc w:val="center"/>
            </w:pPr>
          </w:p>
        </w:tc>
        <w:tc>
          <w:tcPr>
            <w:tcW w:w="567" w:type="dxa"/>
            <w:shd w:val="clear" w:color="auto" w:fill="FFFFFF" w:themeFill="background1"/>
          </w:tcPr>
          <w:p w:rsidR="00782294" w:rsidRDefault="00782294" w:rsidP="00770600">
            <w:pPr>
              <w:ind w:right="31"/>
              <w:jc w:val="center"/>
            </w:pPr>
          </w:p>
        </w:tc>
        <w:tc>
          <w:tcPr>
            <w:tcW w:w="538" w:type="dxa"/>
            <w:shd w:val="clear" w:color="auto" w:fill="FFFFFF" w:themeFill="background1"/>
          </w:tcPr>
          <w:p w:rsidR="00782294" w:rsidRDefault="00782294" w:rsidP="00770600">
            <w:pPr>
              <w:ind w:right="31"/>
              <w:jc w:val="center"/>
            </w:pPr>
          </w:p>
        </w:tc>
      </w:tr>
      <w:tr w:rsidR="00782294" w:rsidTr="00AE1478">
        <w:tc>
          <w:tcPr>
            <w:tcW w:w="2835" w:type="dxa"/>
          </w:tcPr>
          <w:p w:rsidR="00782294" w:rsidRDefault="00782294" w:rsidP="00782294">
            <w:pPr>
              <w:ind w:right="31"/>
              <w:jc w:val="center"/>
            </w:pPr>
            <w:r>
              <w:t>Participación en Feria Nacional.</w:t>
            </w:r>
          </w:p>
        </w:tc>
        <w:tc>
          <w:tcPr>
            <w:tcW w:w="567" w:type="dxa"/>
          </w:tcPr>
          <w:p w:rsidR="00782294" w:rsidRDefault="00782294" w:rsidP="00770600">
            <w:pPr>
              <w:ind w:right="31"/>
              <w:jc w:val="center"/>
            </w:pPr>
          </w:p>
        </w:tc>
        <w:tc>
          <w:tcPr>
            <w:tcW w:w="533" w:type="dxa"/>
          </w:tcPr>
          <w:p w:rsidR="00782294" w:rsidRDefault="00782294" w:rsidP="00770600">
            <w:pPr>
              <w:ind w:right="31"/>
              <w:jc w:val="center"/>
            </w:pPr>
          </w:p>
        </w:tc>
        <w:tc>
          <w:tcPr>
            <w:tcW w:w="601"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tcPr>
          <w:p w:rsidR="00782294" w:rsidRDefault="00782294" w:rsidP="00770600">
            <w:pPr>
              <w:ind w:right="31"/>
              <w:jc w:val="center"/>
            </w:pPr>
          </w:p>
        </w:tc>
        <w:tc>
          <w:tcPr>
            <w:tcW w:w="538" w:type="dxa"/>
          </w:tcPr>
          <w:p w:rsidR="00782294" w:rsidRDefault="00782294" w:rsidP="00770600">
            <w:pPr>
              <w:ind w:right="31"/>
              <w:jc w:val="center"/>
            </w:pPr>
          </w:p>
        </w:tc>
      </w:tr>
      <w:tr w:rsidR="00782294" w:rsidTr="00AE1478">
        <w:tc>
          <w:tcPr>
            <w:tcW w:w="2835" w:type="dxa"/>
          </w:tcPr>
          <w:p w:rsidR="00782294" w:rsidRDefault="00782294" w:rsidP="00770600">
            <w:pPr>
              <w:ind w:right="31"/>
              <w:jc w:val="center"/>
            </w:pPr>
            <w:r>
              <w:t>Organización de trabajo para simposio</w:t>
            </w:r>
          </w:p>
        </w:tc>
        <w:tc>
          <w:tcPr>
            <w:tcW w:w="567" w:type="dxa"/>
          </w:tcPr>
          <w:p w:rsidR="00782294" w:rsidRDefault="00782294" w:rsidP="00770600">
            <w:pPr>
              <w:ind w:right="31"/>
              <w:jc w:val="center"/>
            </w:pPr>
          </w:p>
        </w:tc>
        <w:tc>
          <w:tcPr>
            <w:tcW w:w="533" w:type="dxa"/>
          </w:tcPr>
          <w:p w:rsidR="00782294" w:rsidRDefault="00782294" w:rsidP="00770600">
            <w:pPr>
              <w:ind w:right="31"/>
              <w:jc w:val="center"/>
            </w:pPr>
          </w:p>
        </w:tc>
        <w:tc>
          <w:tcPr>
            <w:tcW w:w="601"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tcPr>
          <w:p w:rsidR="00782294" w:rsidRDefault="00782294" w:rsidP="00770600">
            <w:pPr>
              <w:ind w:right="31"/>
              <w:jc w:val="center"/>
            </w:pPr>
          </w:p>
        </w:tc>
        <w:tc>
          <w:tcPr>
            <w:tcW w:w="567" w:type="dxa"/>
            <w:shd w:val="clear" w:color="auto" w:fill="FFFFFF" w:themeFill="background1"/>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67" w:type="dxa"/>
            <w:shd w:val="clear" w:color="auto" w:fill="A8D08D" w:themeFill="accent6" w:themeFillTint="99"/>
          </w:tcPr>
          <w:p w:rsidR="00782294" w:rsidRDefault="00782294" w:rsidP="00770600">
            <w:pPr>
              <w:ind w:right="31"/>
              <w:jc w:val="center"/>
            </w:pPr>
          </w:p>
        </w:tc>
        <w:tc>
          <w:tcPr>
            <w:tcW w:w="538" w:type="dxa"/>
            <w:shd w:val="clear" w:color="auto" w:fill="A8D08D" w:themeFill="accent6" w:themeFillTint="99"/>
          </w:tcPr>
          <w:p w:rsidR="00782294" w:rsidRDefault="00782294" w:rsidP="00770600">
            <w:pPr>
              <w:ind w:right="31"/>
              <w:jc w:val="center"/>
            </w:pPr>
          </w:p>
        </w:tc>
      </w:tr>
    </w:tbl>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C46825" w:rsidRDefault="00C46825" w:rsidP="00C46825">
      <w:pPr>
        <w:spacing w:after="0" w:line="240" w:lineRule="auto"/>
        <w:ind w:right="51" w:firstLine="6"/>
        <w:jc w:val="center"/>
        <w:rPr>
          <w:color w:val="000000"/>
          <w:sz w:val="24"/>
          <w:szCs w:val="24"/>
        </w:rPr>
      </w:pPr>
      <w:r>
        <w:rPr>
          <w:color w:val="000000"/>
          <w:sz w:val="24"/>
          <w:szCs w:val="24"/>
        </w:rPr>
        <w:t>Fig. 6: Cronograma y frecuencia de actividades</w:t>
      </w: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FF0328" w:rsidP="00A814DA">
      <w:pPr>
        <w:pBdr>
          <w:top w:val="nil"/>
          <w:left w:val="nil"/>
          <w:bottom w:val="nil"/>
          <w:right w:val="nil"/>
          <w:between w:val="nil"/>
        </w:pBdr>
        <w:tabs>
          <w:tab w:val="left" w:pos="1620"/>
          <w:tab w:val="left" w:pos="2490"/>
        </w:tabs>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color w:val="843C0B"/>
          <w:sz w:val="24"/>
          <w:szCs w:val="24"/>
        </w:rPr>
        <w:tab/>
      </w:r>
      <w:r w:rsidR="00A814DA">
        <w:rPr>
          <w:rFonts w:asciiTheme="minorHAnsi" w:eastAsia="Times New Roman" w:hAnsiTheme="minorHAnsi" w:cstheme="minorHAnsi"/>
          <w:b/>
          <w:color w:val="843C0B"/>
          <w:sz w:val="24"/>
          <w:szCs w:val="24"/>
        </w:rPr>
        <w:tab/>
      </w:r>
    </w:p>
    <w:p w:rsidR="00C46825" w:rsidRDefault="00C46825" w:rsidP="00C46825">
      <w:pPr>
        <w:spacing w:before="306" w:after="0" w:line="228" w:lineRule="auto"/>
        <w:ind w:right="49" w:firstLine="5"/>
        <w:jc w:val="both"/>
        <w:rPr>
          <w:color w:val="000000"/>
          <w:sz w:val="24"/>
          <w:szCs w:val="24"/>
        </w:rPr>
      </w:pPr>
      <w:r w:rsidRPr="0053021E">
        <w:rPr>
          <w:color w:val="000000"/>
          <w:sz w:val="24"/>
          <w:szCs w:val="24"/>
        </w:rPr>
        <w:t>También, es importante resaltar que cada actividad realizada</w:t>
      </w:r>
      <w:r>
        <w:rPr>
          <w:color w:val="000000"/>
          <w:sz w:val="24"/>
          <w:szCs w:val="24"/>
        </w:rPr>
        <w:t xml:space="preserve"> se</w:t>
      </w:r>
      <w:r w:rsidRPr="0053021E">
        <w:rPr>
          <w:color w:val="000000"/>
          <w:sz w:val="24"/>
          <w:szCs w:val="24"/>
        </w:rPr>
        <w:t xml:space="preserve"> registra en un cuaderno de campo </w:t>
      </w:r>
      <w:r>
        <w:rPr>
          <w:color w:val="000000"/>
          <w:sz w:val="24"/>
          <w:szCs w:val="24"/>
        </w:rPr>
        <w:t xml:space="preserve">(Ver Anexo 3) </w:t>
      </w:r>
      <w:r w:rsidRPr="0053021E">
        <w:rPr>
          <w:color w:val="000000"/>
          <w:sz w:val="24"/>
          <w:szCs w:val="24"/>
        </w:rPr>
        <w:t>y los resultados de los datos de cada monitoreo subidos a la página de GLOBE.</w:t>
      </w:r>
      <w:r w:rsidRPr="0053021E">
        <w:rPr>
          <w:color w:val="000000"/>
          <w:sz w:val="24"/>
          <w:szCs w:val="24"/>
        </w:rPr>
        <w:tab/>
      </w:r>
    </w:p>
    <w:p w:rsidR="00A814DA" w:rsidRDefault="00A814DA" w:rsidP="00C46825">
      <w:pPr>
        <w:spacing w:before="306" w:after="0" w:line="228" w:lineRule="auto"/>
        <w:ind w:right="49" w:firstLine="5"/>
        <w:jc w:val="both"/>
        <w:rPr>
          <w:color w:val="000000"/>
          <w:sz w:val="24"/>
          <w:szCs w:val="24"/>
        </w:rPr>
      </w:pPr>
    </w:p>
    <w:p w:rsidR="00A814DA" w:rsidRDefault="00A814DA" w:rsidP="00C46825">
      <w:pPr>
        <w:spacing w:before="306" w:after="0" w:line="228" w:lineRule="auto"/>
        <w:ind w:right="49" w:firstLine="5"/>
        <w:jc w:val="both"/>
        <w:rPr>
          <w:color w:val="000000"/>
          <w:sz w:val="24"/>
          <w:szCs w:val="24"/>
        </w:rPr>
      </w:pPr>
    </w:p>
    <w:p w:rsidR="00A814DA" w:rsidRDefault="00A814DA" w:rsidP="00C46825">
      <w:pPr>
        <w:spacing w:before="306" w:after="0" w:line="228" w:lineRule="auto"/>
        <w:ind w:right="49" w:firstLine="5"/>
        <w:jc w:val="both"/>
        <w:rPr>
          <w:color w:val="000000"/>
          <w:sz w:val="24"/>
          <w:szCs w:val="24"/>
        </w:rPr>
      </w:pPr>
    </w:p>
    <w:p w:rsidR="00135A62" w:rsidRDefault="00135A62" w:rsidP="00C46825">
      <w:pPr>
        <w:spacing w:before="306" w:after="0" w:line="228" w:lineRule="auto"/>
        <w:ind w:right="49" w:firstLine="5"/>
        <w:jc w:val="both"/>
        <w:rPr>
          <w:color w:val="000000"/>
          <w:sz w:val="24"/>
          <w:szCs w:val="24"/>
        </w:rPr>
      </w:pPr>
    </w:p>
    <w:p w:rsidR="00135A62" w:rsidRDefault="00135A62" w:rsidP="00C46825">
      <w:pPr>
        <w:spacing w:before="306" w:after="0" w:line="228" w:lineRule="auto"/>
        <w:ind w:right="49" w:firstLine="5"/>
        <w:jc w:val="both"/>
        <w:rPr>
          <w:color w:val="000000"/>
          <w:sz w:val="24"/>
          <w:szCs w:val="24"/>
        </w:rPr>
      </w:pPr>
    </w:p>
    <w:p w:rsidR="00A814DA" w:rsidRDefault="00A814DA" w:rsidP="00C46825">
      <w:pPr>
        <w:spacing w:before="306" w:after="0" w:line="228" w:lineRule="auto"/>
        <w:ind w:right="49" w:firstLine="5"/>
        <w:jc w:val="both"/>
        <w:rPr>
          <w:color w:val="000000"/>
          <w:sz w:val="24"/>
          <w:szCs w:val="24"/>
        </w:rPr>
      </w:pPr>
    </w:p>
    <w:p w:rsidR="00A814DA" w:rsidRDefault="00A814DA" w:rsidP="00C46825">
      <w:pPr>
        <w:spacing w:before="306" w:after="0" w:line="228" w:lineRule="auto"/>
        <w:ind w:right="49" w:firstLine="5"/>
        <w:jc w:val="both"/>
        <w:rPr>
          <w:color w:val="000000"/>
          <w:sz w:val="24"/>
          <w:szCs w:val="24"/>
        </w:rPr>
      </w:pPr>
    </w:p>
    <w:p w:rsidR="00C46825" w:rsidRPr="00664132" w:rsidRDefault="00C46825" w:rsidP="00C46825">
      <w:pPr>
        <w:spacing w:before="306" w:after="0" w:line="228" w:lineRule="auto"/>
        <w:ind w:right="49" w:firstLine="5"/>
        <w:jc w:val="both"/>
        <w:rPr>
          <w:color w:val="000000"/>
          <w:sz w:val="24"/>
          <w:szCs w:val="24"/>
        </w:rPr>
      </w:pPr>
      <w:r>
        <w:rPr>
          <w:color w:val="000000"/>
        </w:rPr>
        <w:t xml:space="preserve">Los materiales e instrumentos empleados fueron los siguientes:    </w:t>
      </w:r>
    </w:p>
    <w:p w:rsidR="00C46825" w:rsidRDefault="00C0404B" w:rsidP="00C46825">
      <w:pPr>
        <w:numPr>
          <w:ilvl w:val="0"/>
          <w:numId w:val="12"/>
        </w:numPr>
        <w:pBdr>
          <w:top w:val="nil"/>
          <w:left w:val="nil"/>
          <w:bottom w:val="nil"/>
          <w:right w:val="nil"/>
          <w:between w:val="nil"/>
        </w:pBdr>
        <w:tabs>
          <w:tab w:val="left" w:pos="1134"/>
        </w:tabs>
        <w:spacing w:before="306" w:after="0" w:line="240" w:lineRule="auto"/>
        <w:ind w:right="49" w:firstLine="5"/>
        <w:rPr>
          <w:color w:val="000000"/>
        </w:rPr>
      </w:pPr>
      <w:r>
        <w:rPr>
          <w:noProof/>
          <w:color w:val="000000"/>
          <w:lang w:val="es-E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4" type="#_x0000_t88" style="position:absolute;left:0;text-align:left;margin-left:113.05pt;margin-top:10.85pt;width:3.55pt;height:33.75pt;z-index:251698176"/>
        </w:pict>
      </w:r>
      <w:r w:rsidR="00C46825">
        <w:rPr>
          <w:color w:val="000000"/>
        </w:rPr>
        <w:t>Metro</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Banderines</w:t>
      </w:r>
      <w:r w:rsidR="00A814DA">
        <w:rPr>
          <w:color w:val="000000"/>
        </w:rPr>
        <w:t xml:space="preserve">         No en esta oportunidad</w:t>
      </w:r>
    </w:p>
    <w:p w:rsidR="00A814DA" w:rsidRDefault="00A814DA"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Brújula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Lápiz, goma, lapicera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Protocolos GLOBE de Hidrósfera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Carta de estelas de condensación GLOBE</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Carta de identificación de nubes GLOBE</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Hoja para esquema de mapa de sitio</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Hoja de Investigación de Hidrósfera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Guantes</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Vasos de Bohemia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Cucharita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Gafas de seguridad</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Cuerda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Balde</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Cuenta gotas</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Recipientes plásticos</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Frasco lavador</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Banda elástica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Papel de filtro</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Celular</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Termómetros</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pHmetro</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Conductímetro</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Kit de nitratos/nitritos</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Kit de fosfatos</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Computadora/sensor Neulog  de OD</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Tubo de transparencia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Agua destilada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Cloruro de sodio</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Pinzas</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Caja de Petri</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Semillas de lechuga</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Microscopio</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Vidrio de reloj</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Porta objeto/cubre objeto</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 xml:space="preserve">Tela </w:t>
      </w:r>
    </w:p>
    <w:p w:rsidR="00C46825" w:rsidRDefault="00C46825" w:rsidP="00C46825">
      <w:pPr>
        <w:numPr>
          <w:ilvl w:val="0"/>
          <w:numId w:val="12"/>
        </w:numPr>
        <w:pBdr>
          <w:top w:val="nil"/>
          <w:left w:val="nil"/>
          <w:bottom w:val="nil"/>
          <w:right w:val="nil"/>
          <w:between w:val="nil"/>
        </w:pBdr>
        <w:tabs>
          <w:tab w:val="left" w:pos="1134"/>
        </w:tabs>
        <w:spacing w:after="0" w:line="240" w:lineRule="auto"/>
        <w:ind w:right="49" w:firstLine="5"/>
        <w:rPr>
          <w:color w:val="000000"/>
        </w:rPr>
      </w:pPr>
      <w:r>
        <w:rPr>
          <w:color w:val="000000"/>
        </w:rPr>
        <w:t>Fotómetro</w:t>
      </w:r>
    </w:p>
    <w:p w:rsidR="00C46825" w:rsidRDefault="00C46825" w:rsidP="00C46825">
      <w:pPr>
        <w:pBdr>
          <w:top w:val="nil"/>
          <w:left w:val="nil"/>
          <w:bottom w:val="nil"/>
          <w:right w:val="nil"/>
          <w:between w:val="nil"/>
        </w:pBdr>
        <w:tabs>
          <w:tab w:val="left" w:pos="1134"/>
        </w:tabs>
        <w:spacing w:after="0" w:line="240" w:lineRule="auto"/>
        <w:ind w:right="49"/>
        <w:rPr>
          <w:color w:val="000000"/>
        </w:rPr>
      </w:pPr>
    </w:p>
    <w:p w:rsidR="00C46825" w:rsidRDefault="00C46825" w:rsidP="00C46825">
      <w:pPr>
        <w:pBdr>
          <w:top w:val="nil"/>
          <w:left w:val="nil"/>
          <w:bottom w:val="nil"/>
          <w:right w:val="nil"/>
          <w:between w:val="nil"/>
        </w:pBdr>
        <w:tabs>
          <w:tab w:val="left" w:pos="1134"/>
        </w:tabs>
        <w:spacing w:after="0" w:line="240" w:lineRule="auto"/>
        <w:ind w:right="49"/>
        <w:rPr>
          <w:color w:val="000000"/>
        </w:rPr>
      </w:pPr>
    </w:p>
    <w:p w:rsidR="00C46825" w:rsidRDefault="00C46825" w:rsidP="00C46825">
      <w:pPr>
        <w:pBdr>
          <w:top w:val="nil"/>
          <w:left w:val="nil"/>
          <w:bottom w:val="nil"/>
          <w:right w:val="nil"/>
          <w:between w:val="nil"/>
        </w:pBdr>
        <w:tabs>
          <w:tab w:val="left" w:pos="1134"/>
        </w:tabs>
        <w:spacing w:after="0" w:line="240" w:lineRule="auto"/>
        <w:ind w:right="49"/>
        <w:rPr>
          <w:color w:val="000000"/>
        </w:rPr>
      </w:pPr>
    </w:p>
    <w:p w:rsidR="001E7FEC" w:rsidRPr="00E3325C" w:rsidRDefault="001E7FEC" w:rsidP="001E7FEC">
      <w:pPr>
        <w:pBdr>
          <w:top w:val="nil"/>
          <w:left w:val="nil"/>
          <w:bottom w:val="nil"/>
          <w:right w:val="nil"/>
          <w:between w:val="nil"/>
        </w:pBdr>
        <w:spacing w:after="0" w:line="240" w:lineRule="auto"/>
        <w:jc w:val="both"/>
        <w:rPr>
          <w:rFonts w:asciiTheme="minorHAnsi" w:eastAsia="Times New Roman" w:hAnsiTheme="minorHAnsi" w:cstheme="minorHAnsi"/>
          <w:b/>
          <w:color w:val="843C0B"/>
          <w:sz w:val="24"/>
          <w:szCs w:val="24"/>
        </w:rPr>
      </w:pPr>
      <w:r>
        <w:rPr>
          <w:rFonts w:asciiTheme="minorHAnsi" w:eastAsia="Times New Roman" w:hAnsiTheme="minorHAnsi" w:cstheme="minorHAnsi"/>
          <w:b/>
          <w:color w:val="843C0B"/>
          <w:sz w:val="24"/>
          <w:szCs w:val="24"/>
        </w:rPr>
        <w:t>6-</w:t>
      </w:r>
      <w:r w:rsidRPr="00E3325C">
        <w:rPr>
          <w:rFonts w:asciiTheme="minorHAnsi" w:eastAsia="Times New Roman" w:hAnsiTheme="minorHAnsi" w:cstheme="minorHAnsi"/>
          <w:b/>
          <w:color w:val="843C0B"/>
          <w:sz w:val="24"/>
          <w:szCs w:val="24"/>
        </w:rPr>
        <w:t>Resultados</w:t>
      </w:r>
    </w:p>
    <w:p w:rsidR="00C46825" w:rsidRDefault="00C46825" w:rsidP="00C46825">
      <w:pPr>
        <w:pBdr>
          <w:top w:val="nil"/>
          <w:left w:val="nil"/>
          <w:bottom w:val="nil"/>
          <w:right w:val="nil"/>
          <w:between w:val="nil"/>
        </w:pBdr>
        <w:tabs>
          <w:tab w:val="left" w:pos="1134"/>
        </w:tabs>
        <w:spacing w:after="0" w:line="240" w:lineRule="auto"/>
        <w:ind w:right="49"/>
        <w:rPr>
          <w:color w:val="000000"/>
        </w:rPr>
      </w:pPr>
    </w:p>
    <w:p w:rsidR="00C46825" w:rsidRPr="00DA6CE3" w:rsidRDefault="00DA6CE3" w:rsidP="00DA6CE3">
      <w:pPr>
        <w:pBdr>
          <w:top w:val="nil"/>
          <w:left w:val="nil"/>
          <w:bottom w:val="nil"/>
          <w:right w:val="nil"/>
          <w:between w:val="nil"/>
        </w:pBdr>
        <w:tabs>
          <w:tab w:val="left" w:pos="1134"/>
        </w:tabs>
        <w:spacing w:after="0" w:line="240" w:lineRule="auto"/>
        <w:ind w:right="49"/>
        <w:rPr>
          <w:b/>
          <w:color w:val="000000"/>
          <w:sz w:val="24"/>
          <w:szCs w:val="24"/>
        </w:rPr>
      </w:pPr>
      <w:r w:rsidRPr="00DA6CE3">
        <w:rPr>
          <w:b/>
          <w:color w:val="000000"/>
        </w:rPr>
        <w:t xml:space="preserve">Capturas de </w:t>
      </w:r>
      <w:r w:rsidR="00C46825" w:rsidRPr="00DA6CE3">
        <w:rPr>
          <w:b/>
          <w:color w:val="000000"/>
          <w:sz w:val="24"/>
          <w:szCs w:val="24"/>
        </w:rPr>
        <w:t>de pantalla del ingreso de datos a la web:</w:t>
      </w:r>
    </w:p>
    <w:p w:rsidR="00C46825" w:rsidRDefault="00C46825" w:rsidP="00C46825">
      <w:pPr>
        <w:spacing w:before="306" w:after="0" w:line="228" w:lineRule="auto"/>
        <w:ind w:right="49" w:firstLine="5"/>
        <w:rPr>
          <w:color w:val="000000"/>
        </w:rPr>
      </w:pPr>
    </w:p>
    <w:p w:rsidR="00A06BF5" w:rsidRPr="002E1F4E" w:rsidRDefault="00A06BF5" w:rsidP="00C46825">
      <w:pPr>
        <w:spacing w:before="306" w:after="0" w:line="228" w:lineRule="auto"/>
        <w:ind w:right="49"/>
        <w:rPr>
          <w:noProof/>
          <w:color w:val="000000"/>
        </w:rPr>
      </w:pPr>
    </w:p>
    <w:p w:rsidR="00A06BF5" w:rsidRDefault="00A06BF5" w:rsidP="00C46825">
      <w:pPr>
        <w:spacing w:before="306" w:after="0" w:line="228" w:lineRule="auto"/>
        <w:ind w:right="49"/>
        <w:rPr>
          <w:noProof/>
          <w:color w:val="000000"/>
          <w:lang w:val="es-ES"/>
        </w:rPr>
      </w:pPr>
    </w:p>
    <w:p w:rsidR="00A06BF5" w:rsidRDefault="00A814DA" w:rsidP="00C46825">
      <w:pPr>
        <w:spacing w:before="306" w:after="0" w:line="228" w:lineRule="auto"/>
        <w:ind w:right="49"/>
        <w:rPr>
          <w:noProof/>
          <w:color w:val="000000"/>
          <w:lang w:val="es-ES"/>
        </w:rPr>
      </w:pPr>
      <w:r>
        <w:rPr>
          <w:noProof/>
          <w:color w:val="000000"/>
          <w:lang w:val="es-ES"/>
        </w:rPr>
        <w:drawing>
          <wp:anchor distT="0" distB="0" distL="114300" distR="114300" simplePos="0" relativeHeight="251691008" behindDoc="0" locked="0" layoutInCell="1" allowOverlap="1">
            <wp:simplePos x="0" y="0"/>
            <wp:positionH relativeFrom="column">
              <wp:posOffset>1588135</wp:posOffset>
            </wp:positionH>
            <wp:positionV relativeFrom="paragraph">
              <wp:posOffset>-850265</wp:posOffset>
            </wp:positionV>
            <wp:extent cx="3438525" cy="1752600"/>
            <wp:effectExtent l="19050" t="0" r="9525" b="0"/>
            <wp:wrapNone/>
            <wp:docPr id="104"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32"/>
                    <a:srcRect r="2341" b="9398"/>
                    <a:stretch>
                      <a:fillRect/>
                    </a:stretch>
                  </pic:blipFill>
                  <pic:spPr>
                    <a:xfrm>
                      <a:off x="0" y="0"/>
                      <a:ext cx="3438525" cy="1752600"/>
                    </a:xfrm>
                    <a:prstGeom prst="rect">
                      <a:avLst/>
                    </a:prstGeom>
                    <a:ln/>
                  </pic:spPr>
                </pic:pic>
              </a:graphicData>
            </a:graphic>
          </wp:anchor>
        </w:drawing>
      </w:r>
    </w:p>
    <w:p w:rsidR="00A06BF5" w:rsidRDefault="00A06BF5" w:rsidP="00C46825">
      <w:pPr>
        <w:spacing w:before="306" w:after="0" w:line="228" w:lineRule="auto"/>
        <w:ind w:right="49"/>
        <w:rPr>
          <w:noProof/>
          <w:color w:val="000000"/>
          <w:lang w:val="es-ES"/>
        </w:rPr>
      </w:pPr>
    </w:p>
    <w:p w:rsidR="00C46825" w:rsidRDefault="00C46825" w:rsidP="00C46825">
      <w:pPr>
        <w:spacing w:before="306" w:after="0" w:line="228" w:lineRule="auto"/>
        <w:ind w:right="49"/>
        <w:rPr>
          <w:color w:val="000000"/>
        </w:rPr>
      </w:pPr>
    </w:p>
    <w:p w:rsidR="00C46825" w:rsidRDefault="00C46825" w:rsidP="00C46825">
      <w:pPr>
        <w:spacing w:before="306" w:after="0" w:line="228" w:lineRule="auto"/>
        <w:ind w:right="49" w:firstLine="5"/>
        <w:rPr>
          <w:color w:val="000000"/>
        </w:rPr>
      </w:pPr>
      <w:r>
        <w:rPr>
          <w:color w:val="000000"/>
        </w:rPr>
        <w:t xml:space="preserve">    </w:t>
      </w:r>
    </w:p>
    <w:p w:rsidR="00C46825" w:rsidRDefault="00C46825" w:rsidP="00C46825">
      <w:pPr>
        <w:spacing w:before="294" w:after="0" w:line="240" w:lineRule="auto"/>
        <w:ind w:right="923"/>
      </w:pPr>
    </w:p>
    <w:p w:rsidR="00C46825" w:rsidRDefault="001E7FEC" w:rsidP="00C46825">
      <w:pPr>
        <w:spacing w:before="294" w:after="0" w:line="240" w:lineRule="auto"/>
        <w:ind w:right="923"/>
      </w:pPr>
      <w:r>
        <w:rPr>
          <w:noProof/>
          <w:lang w:val="es-ES"/>
        </w:rPr>
        <w:drawing>
          <wp:anchor distT="0" distB="0" distL="114300" distR="114300" simplePos="0" relativeHeight="251697152" behindDoc="0" locked="0" layoutInCell="1" allowOverlap="1">
            <wp:simplePos x="0" y="0"/>
            <wp:positionH relativeFrom="column">
              <wp:posOffset>1045210</wp:posOffset>
            </wp:positionH>
            <wp:positionV relativeFrom="paragraph">
              <wp:posOffset>-509905</wp:posOffset>
            </wp:positionV>
            <wp:extent cx="4467225" cy="2171700"/>
            <wp:effectExtent l="19050" t="0" r="9525" b="0"/>
            <wp:wrapNone/>
            <wp:docPr id="3" name="Imagen 12" descr="C:\Users\user\Desktop\Envíos simposio\Simposio 2024\Capturas de pantalla\WhatsApp Image 2024-02-29 at 11.50.5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Envíos simposio\Simposio 2024\Capturas de pantalla\WhatsApp Image 2024-02-29 at 11.50.54 PM (1).jpeg"/>
                    <pic:cNvPicPr>
                      <a:picLocks noChangeAspect="1" noChangeArrowheads="1"/>
                    </pic:cNvPicPr>
                  </pic:nvPicPr>
                  <pic:blipFill>
                    <a:blip r:embed="rId33"/>
                    <a:srcRect t="12409" b="22628"/>
                    <a:stretch>
                      <a:fillRect/>
                    </a:stretch>
                  </pic:blipFill>
                  <pic:spPr bwMode="auto">
                    <a:xfrm>
                      <a:off x="0" y="0"/>
                      <a:ext cx="4467225" cy="2171700"/>
                    </a:xfrm>
                    <a:prstGeom prst="rect">
                      <a:avLst/>
                    </a:prstGeom>
                    <a:noFill/>
                    <a:ln w="9525">
                      <a:noFill/>
                      <a:miter lim="800000"/>
                      <a:headEnd/>
                      <a:tailEnd/>
                    </a:ln>
                  </pic:spPr>
                </pic:pic>
              </a:graphicData>
            </a:graphic>
          </wp:anchor>
        </w:drawing>
      </w:r>
    </w:p>
    <w:p w:rsidR="00C46825" w:rsidRDefault="00C46825" w:rsidP="00C46825">
      <w:pPr>
        <w:spacing w:before="294" w:after="0" w:line="240" w:lineRule="auto"/>
        <w:ind w:right="923"/>
      </w:pPr>
    </w:p>
    <w:p w:rsidR="00C46825" w:rsidRDefault="00C46825" w:rsidP="00C46825">
      <w:pPr>
        <w:spacing w:before="294" w:after="0" w:line="240" w:lineRule="auto"/>
        <w:ind w:right="923"/>
      </w:pPr>
    </w:p>
    <w:p w:rsidR="00C46825" w:rsidRDefault="00C46825" w:rsidP="00C46825">
      <w:pPr>
        <w:spacing w:before="294" w:after="0" w:line="240" w:lineRule="auto"/>
        <w:ind w:right="923"/>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1E7FEC"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noProof/>
          <w:color w:val="843C0B"/>
          <w:sz w:val="24"/>
          <w:szCs w:val="24"/>
          <w:lang w:val="es-ES"/>
        </w:rPr>
        <w:drawing>
          <wp:anchor distT="0" distB="0" distL="114300" distR="114300" simplePos="0" relativeHeight="251696128" behindDoc="1" locked="0" layoutInCell="1" allowOverlap="1">
            <wp:simplePos x="0" y="0"/>
            <wp:positionH relativeFrom="column">
              <wp:posOffset>788035</wp:posOffset>
            </wp:positionH>
            <wp:positionV relativeFrom="paragraph">
              <wp:posOffset>-816610</wp:posOffset>
            </wp:positionV>
            <wp:extent cx="4972050" cy="2552700"/>
            <wp:effectExtent l="19050" t="0" r="0" b="0"/>
            <wp:wrapSquare wrapText="bothSides"/>
            <wp:docPr id="2" name="Imagen 15" descr="C:\Users\user\Desktop\Envíos simposio\Simposio 2024\Capturas de pantalla\WhatsApp Image 2024-02-29 at 11.50.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Envíos simposio\Simposio 2024\Capturas de pantalla\WhatsApp Image 2024-02-29 at 11.50.55 PM.jpeg"/>
                    <pic:cNvPicPr>
                      <a:picLocks noChangeAspect="1" noChangeArrowheads="1"/>
                    </pic:cNvPicPr>
                  </pic:nvPicPr>
                  <pic:blipFill>
                    <a:blip r:embed="rId34" cstate="print"/>
                    <a:srcRect t="12033" b="19621"/>
                    <a:stretch>
                      <a:fillRect/>
                    </a:stretch>
                  </pic:blipFill>
                  <pic:spPr bwMode="auto">
                    <a:xfrm>
                      <a:off x="0" y="0"/>
                      <a:ext cx="4972050" cy="2552700"/>
                    </a:xfrm>
                    <a:prstGeom prst="rect">
                      <a:avLst/>
                    </a:prstGeom>
                    <a:noFill/>
                    <a:ln w="9525">
                      <a:noFill/>
                      <a:miter lim="800000"/>
                      <a:headEnd/>
                      <a:tailEnd/>
                    </a:ln>
                  </pic:spPr>
                </pic:pic>
              </a:graphicData>
            </a:graphic>
          </wp:anchor>
        </w:drawing>
      </w: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2E1F4E"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noProof/>
          <w:color w:val="843C0B"/>
          <w:sz w:val="24"/>
          <w:szCs w:val="24"/>
          <w:lang w:val="es-ES"/>
        </w:rPr>
        <w:drawing>
          <wp:anchor distT="0" distB="0" distL="114300" distR="114300" simplePos="0" relativeHeight="251695104" behindDoc="1" locked="0" layoutInCell="1" allowOverlap="1">
            <wp:simplePos x="0" y="0"/>
            <wp:positionH relativeFrom="column">
              <wp:posOffset>464185</wp:posOffset>
            </wp:positionH>
            <wp:positionV relativeFrom="paragraph">
              <wp:posOffset>-752475</wp:posOffset>
            </wp:positionV>
            <wp:extent cx="4956175" cy="2581275"/>
            <wp:effectExtent l="19050" t="0" r="0" b="0"/>
            <wp:wrapTight wrapText="bothSides">
              <wp:wrapPolygon edited="0">
                <wp:start x="-83" y="0"/>
                <wp:lineTo x="-83" y="21520"/>
                <wp:lineTo x="21586" y="21520"/>
                <wp:lineTo x="21586" y="0"/>
                <wp:lineTo x="-83" y="0"/>
              </wp:wrapPolygon>
            </wp:wrapTight>
            <wp:docPr id="14" name="Imagen 14" descr="C:\Users\user\Desktop\Envíos simposio\Simposio 2024\Capturas de pantalla\WhatsApp Image 2024-02-29 at 11.50.5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Envíos simposio\Simposio 2024\Capturas de pantalla\WhatsApp Image 2024-02-29 at 11.50.55 PM (1).jpeg"/>
                    <pic:cNvPicPr>
                      <a:picLocks noChangeAspect="1" noChangeArrowheads="1"/>
                    </pic:cNvPicPr>
                  </pic:nvPicPr>
                  <pic:blipFill>
                    <a:blip r:embed="rId35" cstate="print"/>
                    <a:srcRect t="11351" b="19730"/>
                    <a:stretch>
                      <a:fillRect/>
                    </a:stretch>
                  </pic:blipFill>
                  <pic:spPr bwMode="auto">
                    <a:xfrm>
                      <a:off x="0" y="0"/>
                      <a:ext cx="4956175" cy="2581275"/>
                    </a:xfrm>
                    <a:prstGeom prst="rect">
                      <a:avLst/>
                    </a:prstGeom>
                    <a:noFill/>
                    <a:ln w="9525">
                      <a:noFill/>
                      <a:miter lim="800000"/>
                      <a:headEnd/>
                      <a:tailEnd/>
                    </a:ln>
                  </pic:spPr>
                </pic:pic>
              </a:graphicData>
            </a:graphic>
          </wp:anchor>
        </w:drawing>
      </w: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2E1F4E"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noProof/>
          <w:color w:val="843C0B"/>
          <w:sz w:val="24"/>
          <w:szCs w:val="24"/>
          <w:lang w:val="es-ES"/>
        </w:rPr>
        <w:drawing>
          <wp:anchor distT="0" distB="0" distL="114300" distR="114300" simplePos="0" relativeHeight="251693056" behindDoc="1" locked="0" layoutInCell="1" allowOverlap="1">
            <wp:simplePos x="0" y="0"/>
            <wp:positionH relativeFrom="column">
              <wp:posOffset>455930</wp:posOffset>
            </wp:positionH>
            <wp:positionV relativeFrom="paragraph">
              <wp:posOffset>-761365</wp:posOffset>
            </wp:positionV>
            <wp:extent cx="4817745" cy="2931160"/>
            <wp:effectExtent l="19050" t="0" r="1905" b="0"/>
            <wp:wrapTight wrapText="bothSides">
              <wp:wrapPolygon edited="0">
                <wp:start x="-85" y="0"/>
                <wp:lineTo x="-85" y="21478"/>
                <wp:lineTo x="21609" y="21478"/>
                <wp:lineTo x="21609" y="0"/>
                <wp:lineTo x="-85" y="0"/>
              </wp:wrapPolygon>
            </wp:wrapTight>
            <wp:docPr id="13" name="Imagen 13" descr="C:\Users\user\Desktop\Envíos simposio\Simposio 2024\Capturas de pantalla\WhatsApp Image 2024-02-29 at 11.50.5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Envíos simposio\Simposio 2024\Capturas de pantalla\WhatsApp Image 2024-02-29 at 11.50.54 PM.jpeg"/>
                    <pic:cNvPicPr>
                      <a:picLocks noChangeAspect="1" noChangeArrowheads="1"/>
                    </pic:cNvPicPr>
                  </pic:nvPicPr>
                  <pic:blipFill>
                    <a:blip r:embed="rId36" cstate="print"/>
                    <a:srcRect b="19134"/>
                    <a:stretch>
                      <a:fillRect/>
                    </a:stretch>
                  </pic:blipFill>
                  <pic:spPr bwMode="auto">
                    <a:xfrm>
                      <a:off x="0" y="0"/>
                      <a:ext cx="4817745" cy="2931160"/>
                    </a:xfrm>
                    <a:prstGeom prst="rect">
                      <a:avLst/>
                    </a:prstGeom>
                    <a:noFill/>
                    <a:ln w="9525">
                      <a:noFill/>
                      <a:miter lim="800000"/>
                      <a:headEnd/>
                      <a:tailEnd/>
                    </a:ln>
                  </pic:spPr>
                </pic:pic>
              </a:graphicData>
            </a:graphic>
          </wp:anchor>
        </w:drawing>
      </w: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06BF5" w:rsidRDefault="00A06BF5"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2E1F4E" w:rsidRDefault="002E1F4E"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DA6CE3" w:rsidRDefault="00DA6CE3"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DA6CE3" w:rsidRDefault="00DA6CE3"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DA6CE3" w:rsidRDefault="00DA6CE3"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2E1F4E" w:rsidRDefault="002E1F4E"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D43CA" w:rsidRDefault="00FD43CA"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2E1F4E" w:rsidRDefault="002E1F4E"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Pr="0053021E" w:rsidRDefault="00770600" w:rsidP="00770600">
      <w:pPr>
        <w:spacing w:line="252" w:lineRule="auto"/>
        <w:jc w:val="both"/>
        <w:rPr>
          <w:color w:val="000000"/>
          <w:sz w:val="24"/>
          <w:szCs w:val="24"/>
        </w:rPr>
      </w:pPr>
      <w:r w:rsidRPr="0053021E">
        <w:rPr>
          <w:color w:val="000000"/>
          <w:sz w:val="24"/>
          <w:szCs w:val="24"/>
        </w:rPr>
        <w:t xml:space="preserve">Para organizar y analizar los datos </w:t>
      </w:r>
      <w:r>
        <w:rPr>
          <w:color w:val="000000"/>
          <w:sz w:val="24"/>
          <w:szCs w:val="24"/>
        </w:rPr>
        <w:t xml:space="preserve">es necesario </w:t>
      </w:r>
      <w:r w:rsidRPr="0053021E">
        <w:rPr>
          <w:color w:val="000000"/>
          <w:sz w:val="24"/>
          <w:szCs w:val="24"/>
        </w:rPr>
        <w:t xml:space="preserve">construir cuadros e ingresar datos aplicando operaciones matemáticas para obtener los promedios de los distintos valores determinados a partir de las muestras. Por otra parte,  </w:t>
      </w:r>
      <w:r>
        <w:rPr>
          <w:color w:val="000000"/>
          <w:sz w:val="24"/>
          <w:szCs w:val="24"/>
        </w:rPr>
        <w:t xml:space="preserve">se tiene </w:t>
      </w:r>
      <w:r w:rsidRPr="0053021E">
        <w:rPr>
          <w:color w:val="000000"/>
          <w:sz w:val="24"/>
          <w:szCs w:val="24"/>
        </w:rPr>
        <w:t>en cuenta también, el alcance y la apreciación de los instrumentos.</w:t>
      </w:r>
    </w:p>
    <w:p w:rsidR="00782294" w:rsidRDefault="0078229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770600">
      <w:pPr>
        <w:spacing w:before="304" w:after="0" w:line="228" w:lineRule="auto"/>
        <w:ind w:right="31" w:firstLine="5"/>
        <w:jc w:val="both"/>
        <w:rPr>
          <w:color w:val="000000"/>
          <w:sz w:val="24"/>
          <w:szCs w:val="24"/>
        </w:rPr>
      </w:pPr>
      <w:r>
        <w:rPr>
          <w:color w:val="000000"/>
          <w:sz w:val="24"/>
          <w:szCs w:val="24"/>
        </w:rPr>
        <w:t xml:space="preserve">Se </w:t>
      </w:r>
      <w:r w:rsidRPr="0053021E">
        <w:rPr>
          <w:color w:val="000000"/>
          <w:sz w:val="24"/>
          <w:szCs w:val="24"/>
        </w:rPr>
        <w:t>co</w:t>
      </w:r>
      <w:r>
        <w:rPr>
          <w:color w:val="000000"/>
          <w:sz w:val="24"/>
          <w:szCs w:val="24"/>
        </w:rPr>
        <w:t xml:space="preserve">nsidera que los </w:t>
      </w:r>
      <w:r w:rsidRPr="0053021E">
        <w:rPr>
          <w:color w:val="000000"/>
          <w:sz w:val="24"/>
          <w:szCs w:val="24"/>
        </w:rPr>
        <w:t xml:space="preserve">obtenidos </w:t>
      </w:r>
      <w:r>
        <w:rPr>
          <w:color w:val="000000"/>
          <w:sz w:val="24"/>
          <w:szCs w:val="24"/>
        </w:rPr>
        <w:t xml:space="preserve">son parcialmente </w:t>
      </w:r>
      <w:r w:rsidRPr="0053021E">
        <w:rPr>
          <w:color w:val="000000"/>
          <w:sz w:val="24"/>
          <w:szCs w:val="24"/>
        </w:rPr>
        <w:t xml:space="preserve">suficientes como para poder contrastar o refutar </w:t>
      </w:r>
      <w:r>
        <w:rPr>
          <w:color w:val="000000"/>
          <w:sz w:val="24"/>
          <w:szCs w:val="24"/>
        </w:rPr>
        <w:t>la</w:t>
      </w:r>
      <w:r w:rsidRPr="0053021E">
        <w:rPr>
          <w:color w:val="000000"/>
          <w:sz w:val="24"/>
          <w:szCs w:val="24"/>
        </w:rPr>
        <w:t xml:space="preserve"> hipótesis, debido a que </w:t>
      </w:r>
      <w:r>
        <w:rPr>
          <w:color w:val="000000"/>
          <w:sz w:val="24"/>
          <w:szCs w:val="24"/>
        </w:rPr>
        <w:t xml:space="preserve">deberían tomar más registros </w:t>
      </w:r>
      <w:r w:rsidRPr="0053021E">
        <w:rPr>
          <w:color w:val="000000"/>
          <w:sz w:val="24"/>
          <w:szCs w:val="24"/>
        </w:rPr>
        <w:t>para la de medición de fósforo.</w:t>
      </w:r>
      <w:r>
        <w:rPr>
          <w:color w:val="000000"/>
          <w:sz w:val="24"/>
          <w:szCs w:val="24"/>
        </w:rPr>
        <w:t xml:space="preserve"> Dato  muy determinante para nuestra investigación, ya que niveles altos de  concentración de fósforo en agua está directamente vinculado con el</w:t>
      </w:r>
      <w:r w:rsidRPr="0053021E">
        <w:rPr>
          <w:color w:val="000000"/>
          <w:sz w:val="24"/>
          <w:szCs w:val="24"/>
        </w:rPr>
        <w:t xml:space="preserve"> incremento de</w:t>
      </w:r>
      <w:r>
        <w:rPr>
          <w:color w:val="000000"/>
          <w:sz w:val="24"/>
          <w:szCs w:val="24"/>
        </w:rPr>
        <w:t>l</w:t>
      </w:r>
      <w:r w:rsidRPr="0053021E">
        <w:rPr>
          <w:color w:val="000000"/>
          <w:sz w:val="24"/>
          <w:szCs w:val="24"/>
        </w:rPr>
        <w:t xml:space="preserve"> </w:t>
      </w:r>
      <w:r>
        <w:rPr>
          <w:color w:val="000000"/>
          <w:sz w:val="24"/>
          <w:szCs w:val="24"/>
        </w:rPr>
        <w:t xml:space="preserve">uso de </w:t>
      </w:r>
      <w:r w:rsidRPr="0053021E">
        <w:rPr>
          <w:color w:val="000000"/>
          <w:sz w:val="24"/>
          <w:szCs w:val="24"/>
        </w:rPr>
        <w:t xml:space="preserve">fertilizantes en los cultivos. </w:t>
      </w:r>
    </w:p>
    <w:p w:rsidR="002E1F4E" w:rsidRPr="0053021E" w:rsidRDefault="002E1F4E" w:rsidP="00770600">
      <w:pPr>
        <w:spacing w:before="304" w:after="0" w:line="228" w:lineRule="auto"/>
        <w:ind w:right="31" w:firstLine="5"/>
        <w:jc w:val="both"/>
        <w:rPr>
          <w:color w:val="000000"/>
          <w:sz w:val="24"/>
          <w:szCs w:val="24"/>
        </w:rPr>
      </w:pPr>
      <w:r>
        <w:rPr>
          <w:color w:val="000000"/>
          <w:sz w:val="24"/>
          <w:szCs w:val="24"/>
        </w:rPr>
        <w:t xml:space="preserve">Cabe señalar, que los dos monitoreos donde no se registró valores de fosfatos fueron días donde el río estaba crecido. </w:t>
      </w:r>
    </w:p>
    <w:p w:rsidR="00770600" w:rsidRDefault="00770600" w:rsidP="00770600">
      <w:pPr>
        <w:spacing w:after="0" w:line="240" w:lineRule="auto"/>
        <w:rPr>
          <w:b/>
          <w:i/>
          <w:color w:val="365F91"/>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tbl>
      <w:tblPr>
        <w:tblStyle w:val="a"/>
        <w:tblpPr w:leftFromText="141" w:rightFromText="141" w:vertAnchor="page" w:horzAnchor="margin" w:tblpXSpec="center" w:tblpY="7501"/>
        <w:tblW w:w="61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50"/>
        <w:gridCol w:w="709"/>
        <w:gridCol w:w="762"/>
        <w:gridCol w:w="705"/>
        <w:gridCol w:w="709"/>
      </w:tblGrid>
      <w:tr w:rsidR="002E1F4E" w:rsidRPr="00E3325C" w:rsidTr="00B71F0A">
        <w:trPr>
          <w:cantSplit/>
          <w:tblHeader/>
        </w:trPr>
        <w:tc>
          <w:tcPr>
            <w:tcW w:w="3250" w:type="dxa"/>
            <w:vMerge w:val="restart"/>
            <w:shd w:val="clear" w:color="auto" w:fill="FFE599"/>
          </w:tcPr>
          <w:p w:rsidR="002E1F4E"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Variables</w:t>
            </w:r>
          </w:p>
          <w:p w:rsidR="005D1220" w:rsidRPr="00E3325C" w:rsidRDefault="005D1220" w:rsidP="005D1220">
            <w:pPr>
              <w:jc w:val="center"/>
              <w:rPr>
                <w:rFonts w:asciiTheme="minorHAnsi" w:hAnsiTheme="minorHAnsi" w:cstheme="minorHAnsi"/>
                <w:sz w:val="24"/>
                <w:szCs w:val="24"/>
              </w:rPr>
            </w:pPr>
            <w:r>
              <w:rPr>
                <w:rFonts w:asciiTheme="minorHAnsi" w:hAnsiTheme="minorHAnsi" w:cstheme="minorHAnsi"/>
                <w:sz w:val="24"/>
                <w:szCs w:val="24"/>
              </w:rPr>
              <w:t>Analizadas</w:t>
            </w:r>
          </w:p>
        </w:tc>
        <w:tc>
          <w:tcPr>
            <w:tcW w:w="2885" w:type="dxa"/>
            <w:gridSpan w:val="4"/>
            <w:shd w:val="clear" w:color="auto" w:fill="FFE599"/>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Monitoreos</w:t>
            </w:r>
          </w:p>
        </w:tc>
      </w:tr>
      <w:tr w:rsidR="002E1F4E" w:rsidRPr="00E3325C" w:rsidTr="00B71F0A">
        <w:trPr>
          <w:cantSplit/>
          <w:tblHeader/>
        </w:trPr>
        <w:tc>
          <w:tcPr>
            <w:tcW w:w="3250" w:type="dxa"/>
            <w:vMerge/>
            <w:shd w:val="clear" w:color="auto" w:fill="FFE599"/>
          </w:tcPr>
          <w:p w:rsidR="002E1F4E" w:rsidRPr="00E3325C" w:rsidRDefault="002E1F4E" w:rsidP="00DA6CE3">
            <w:pPr>
              <w:widowControl w:val="0"/>
              <w:pBdr>
                <w:top w:val="nil"/>
                <w:left w:val="nil"/>
                <w:bottom w:val="nil"/>
                <w:right w:val="nil"/>
                <w:between w:val="nil"/>
              </w:pBdr>
              <w:jc w:val="both"/>
              <w:rPr>
                <w:rFonts w:asciiTheme="minorHAnsi" w:hAnsiTheme="minorHAnsi" w:cstheme="minorHAnsi"/>
                <w:sz w:val="24"/>
                <w:szCs w:val="24"/>
              </w:rPr>
            </w:pPr>
          </w:p>
        </w:tc>
        <w:tc>
          <w:tcPr>
            <w:tcW w:w="709" w:type="dxa"/>
            <w:shd w:val="clear" w:color="auto" w:fill="FFE599"/>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1</w:t>
            </w:r>
          </w:p>
        </w:tc>
        <w:tc>
          <w:tcPr>
            <w:tcW w:w="762" w:type="dxa"/>
            <w:shd w:val="clear" w:color="auto" w:fill="FFE599"/>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w:t>
            </w:r>
          </w:p>
        </w:tc>
        <w:tc>
          <w:tcPr>
            <w:tcW w:w="705" w:type="dxa"/>
            <w:shd w:val="clear" w:color="auto" w:fill="FFE599"/>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3</w:t>
            </w:r>
          </w:p>
        </w:tc>
        <w:tc>
          <w:tcPr>
            <w:tcW w:w="709" w:type="dxa"/>
            <w:shd w:val="clear" w:color="auto" w:fill="FFE599"/>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4</w:t>
            </w:r>
          </w:p>
        </w:tc>
      </w:tr>
      <w:tr w:rsidR="002E1F4E" w:rsidRPr="00E3325C" w:rsidTr="00B71F0A">
        <w:trPr>
          <w:cantSplit/>
          <w:tblHeader/>
        </w:trPr>
        <w:tc>
          <w:tcPr>
            <w:tcW w:w="3250" w:type="dxa"/>
            <w:shd w:val="clear" w:color="auto" w:fill="FFE599"/>
          </w:tcPr>
          <w:p w:rsidR="002E1F4E" w:rsidRPr="00E3325C" w:rsidRDefault="002E1F4E" w:rsidP="005D1220">
            <w:pPr>
              <w:rPr>
                <w:rFonts w:asciiTheme="minorHAnsi" w:hAnsiTheme="minorHAnsi" w:cstheme="minorHAnsi"/>
                <w:sz w:val="24"/>
                <w:szCs w:val="24"/>
              </w:rPr>
            </w:pPr>
            <w:r w:rsidRPr="00E3325C">
              <w:rPr>
                <w:rFonts w:asciiTheme="minorHAnsi" w:hAnsiTheme="minorHAnsi" w:cstheme="minorHAnsi"/>
                <w:sz w:val="24"/>
                <w:szCs w:val="24"/>
              </w:rPr>
              <w:t>Temperatura aire (ºC)</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25.0</w:t>
            </w:r>
          </w:p>
        </w:tc>
        <w:tc>
          <w:tcPr>
            <w:tcW w:w="762" w:type="dxa"/>
            <w:shd w:val="clear" w:color="auto" w:fill="8EAADB"/>
          </w:tcPr>
          <w:p w:rsidR="002E1F4E" w:rsidRPr="00E3325C" w:rsidRDefault="00AA3DB7" w:rsidP="005D1220">
            <w:pPr>
              <w:jc w:val="center"/>
              <w:rPr>
                <w:rFonts w:asciiTheme="minorHAnsi" w:hAnsiTheme="minorHAnsi" w:cstheme="minorHAnsi"/>
                <w:sz w:val="24"/>
                <w:szCs w:val="24"/>
              </w:rPr>
            </w:pPr>
            <w:r>
              <w:rPr>
                <w:rFonts w:asciiTheme="minorHAnsi" w:hAnsiTheme="minorHAnsi" w:cstheme="minorHAnsi"/>
                <w:sz w:val="24"/>
                <w:szCs w:val="24"/>
              </w:rPr>
              <w:t>23.</w:t>
            </w:r>
            <w:r w:rsidR="00C978B9">
              <w:rPr>
                <w:rFonts w:asciiTheme="minorHAnsi" w:hAnsiTheme="minorHAnsi" w:cstheme="minorHAnsi"/>
                <w:sz w:val="24"/>
                <w:szCs w:val="24"/>
              </w:rPr>
              <w:t>5</w:t>
            </w:r>
          </w:p>
        </w:tc>
        <w:tc>
          <w:tcPr>
            <w:tcW w:w="705"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22</w:t>
            </w:r>
            <w:r w:rsidR="00B71F0A">
              <w:rPr>
                <w:rFonts w:asciiTheme="minorHAnsi" w:hAnsiTheme="minorHAnsi" w:cstheme="minorHAnsi"/>
                <w:sz w:val="24"/>
                <w:szCs w:val="24"/>
              </w:rPr>
              <w:t>.0</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20.7</w:t>
            </w:r>
          </w:p>
        </w:tc>
      </w:tr>
      <w:tr w:rsidR="002E1F4E" w:rsidRPr="00E3325C" w:rsidTr="00B71F0A">
        <w:trPr>
          <w:cantSplit/>
          <w:tblHeader/>
        </w:trPr>
        <w:tc>
          <w:tcPr>
            <w:tcW w:w="3250" w:type="dxa"/>
            <w:shd w:val="clear" w:color="auto" w:fill="FFE599"/>
          </w:tcPr>
          <w:p w:rsidR="002E1F4E" w:rsidRPr="00E3325C" w:rsidRDefault="002E1F4E" w:rsidP="005D1220">
            <w:pPr>
              <w:rPr>
                <w:rFonts w:asciiTheme="minorHAnsi" w:hAnsiTheme="minorHAnsi" w:cstheme="minorHAnsi"/>
                <w:sz w:val="24"/>
                <w:szCs w:val="24"/>
              </w:rPr>
            </w:pPr>
            <w:r w:rsidRPr="00E3325C">
              <w:rPr>
                <w:rFonts w:asciiTheme="minorHAnsi" w:hAnsiTheme="minorHAnsi" w:cstheme="minorHAnsi"/>
                <w:sz w:val="24"/>
                <w:szCs w:val="24"/>
              </w:rPr>
              <w:t>Temperatura agua (ºC)</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21.0</w:t>
            </w:r>
          </w:p>
        </w:tc>
        <w:tc>
          <w:tcPr>
            <w:tcW w:w="762"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23.4</w:t>
            </w:r>
          </w:p>
        </w:tc>
        <w:tc>
          <w:tcPr>
            <w:tcW w:w="705"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21.0</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20.6</w:t>
            </w:r>
          </w:p>
        </w:tc>
      </w:tr>
      <w:tr w:rsidR="002E1F4E" w:rsidRPr="00E3325C" w:rsidTr="00B71F0A">
        <w:trPr>
          <w:cantSplit/>
          <w:tblHeader/>
        </w:trPr>
        <w:tc>
          <w:tcPr>
            <w:tcW w:w="3250" w:type="dxa"/>
            <w:shd w:val="clear" w:color="auto" w:fill="FFE599"/>
          </w:tcPr>
          <w:p w:rsidR="002E1F4E" w:rsidRPr="00E3325C" w:rsidRDefault="002E1F4E" w:rsidP="005D1220">
            <w:pPr>
              <w:rPr>
                <w:rFonts w:asciiTheme="minorHAnsi" w:hAnsiTheme="minorHAnsi" w:cstheme="minorHAnsi"/>
                <w:sz w:val="24"/>
                <w:szCs w:val="24"/>
              </w:rPr>
            </w:pPr>
            <w:r w:rsidRPr="00E3325C">
              <w:rPr>
                <w:rFonts w:asciiTheme="minorHAnsi" w:hAnsiTheme="minorHAnsi" w:cstheme="minorHAnsi"/>
                <w:sz w:val="24"/>
                <w:szCs w:val="24"/>
              </w:rPr>
              <w:t>Transparencia (cm)</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21.6</w:t>
            </w:r>
          </w:p>
        </w:tc>
        <w:tc>
          <w:tcPr>
            <w:tcW w:w="762"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26.0</w:t>
            </w:r>
          </w:p>
        </w:tc>
        <w:tc>
          <w:tcPr>
            <w:tcW w:w="705"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18.7</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6.3</w:t>
            </w:r>
          </w:p>
        </w:tc>
      </w:tr>
      <w:tr w:rsidR="002E1F4E" w:rsidRPr="00E3325C" w:rsidTr="00B71F0A">
        <w:trPr>
          <w:cantSplit/>
          <w:tblHeader/>
        </w:trPr>
        <w:tc>
          <w:tcPr>
            <w:tcW w:w="3250" w:type="dxa"/>
            <w:shd w:val="clear" w:color="auto" w:fill="FFE599"/>
          </w:tcPr>
          <w:p w:rsidR="002E1F4E" w:rsidRPr="00E3325C" w:rsidRDefault="002E1F4E" w:rsidP="005D1220">
            <w:pPr>
              <w:rPr>
                <w:rFonts w:asciiTheme="minorHAnsi" w:hAnsiTheme="minorHAnsi" w:cstheme="minorHAnsi"/>
                <w:sz w:val="24"/>
                <w:szCs w:val="24"/>
              </w:rPr>
            </w:pPr>
            <w:r w:rsidRPr="00E3325C">
              <w:rPr>
                <w:rFonts w:asciiTheme="minorHAnsi" w:hAnsiTheme="minorHAnsi" w:cstheme="minorHAnsi"/>
                <w:sz w:val="24"/>
                <w:szCs w:val="24"/>
              </w:rPr>
              <w:t>Conductividad eléctrica (</w:t>
            </w:r>
            <w:r w:rsidRPr="00B71F0A">
              <w:rPr>
                <w:rFonts w:asciiTheme="minorHAnsi" w:hAnsiTheme="minorHAnsi" w:cstheme="minorHAnsi"/>
                <w:sz w:val="20"/>
                <w:szCs w:val="20"/>
              </w:rPr>
              <w:t>µS/cm</w:t>
            </w:r>
            <w:r w:rsidRPr="00E3325C">
              <w:rPr>
                <w:rFonts w:asciiTheme="minorHAnsi" w:hAnsiTheme="minorHAnsi" w:cstheme="minorHAnsi"/>
                <w:sz w:val="24"/>
                <w:szCs w:val="24"/>
              </w:rPr>
              <w:t>)</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70.0</w:t>
            </w:r>
          </w:p>
        </w:tc>
        <w:tc>
          <w:tcPr>
            <w:tcW w:w="762"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70.0</w:t>
            </w:r>
          </w:p>
        </w:tc>
        <w:tc>
          <w:tcPr>
            <w:tcW w:w="705"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60.0</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70.0</w:t>
            </w:r>
          </w:p>
        </w:tc>
      </w:tr>
      <w:tr w:rsidR="002E1F4E" w:rsidRPr="00E3325C" w:rsidTr="00B71F0A">
        <w:trPr>
          <w:cantSplit/>
          <w:tblHeader/>
        </w:trPr>
        <w:tc>
          <w:tcPr>
            <w:tcW w:w="3250" w:type="dxa"/>
            <w:shd w:val="clear" w:color="auto" w:fill="FFE599"/>
          </w:tcPr>
          <w:p w:rsidR="002E1F4E" w:rsidRPr="00E3325C" w:rsidRDefault="002E1F4E" w:rsidP="005D1220">
            <w:pPr>
              <w:rPr>
                <w:rFonts w:asciiTheme="minorHAnsi" w:hAnsiTheme="minorHAnsi" w:cstheme="minorHAnsi"/>
                <w:sz w:val="24"/>
                <w:szCs w:val="24"/>
              </w:rPr>
            </w:pPr>
            <w:r w:rsidRPr="00E3325C">
              <w:rPr>
                <w:rFonts w:asciiTheme="minorHAnsi" w:hAnsiTheme="minorHAnsi" w:cstheme="minorHAnsi"/>
                <w:sz w:val="24"/>
                <w:szCs w:val="24"/>
              </w:rPr>
              <w:t>pH</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6.60</w:t>
            </w:r>
          </w:p>
        </w:tc>
        <w:tc>
          <w:tcPr>
            <w:tcW w:w="762"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7.20</w:t>
            </w:r>
          </w:p>
        </w:tc>
        <w:tc>
          <w:tcPr>
            <w:tcW w:w="705"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7.7</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6.7</w:t>
            </w:r>
          </w:p>
        </w:tc>
      </w:tr>
      <w:tr w:rsidR="002E1F4E" w:rsidRPr="00E3325C" w:rsidTr="00B71F0A">
        <w:trPr>
          <w:cantSplit/>
          <w:tblHeader/>
        </w:trPr>
        <w:tc>
          <w:tcPr>
            <w:tcW w:w="3250" w:type="dxa"/>
            <w:shd w:val="clear" w:color="auto" w:fill="FFE599"/>
          </w:tcPr>
          <w:p w:rsidR="002E1F4E" w:rsidRPr="00E3325C" w:rsidRDefault="002E1F4E" w:rsidP="005D1220">
            <w:pPr>
              <w:rPr>
                <w:rFonts w:asciiTheme="minorHAnsi" w:hAnsiTheme="minorHAnsi" w:cstheme="minorHAnsi"/>
                <w:sz w:val="24"/>
                <w:szCs w:val="24"/>
              </w:rPr>
            </w:pPr>
            <w:r w:rsidRPr="00E3325C">
              <w:rPr>
                <w:rFonts w:asciiTheme="minorHAnsi" w:hAnsiTheme="minorHAnsi" w:cstheme="minorHAnsi"/>
                <w:sz w:val="24"/>
                <w:szCs w:val="24"/>
              </w:rPr>
              <w:t>OD (mg/l)</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8.40</w:t>
            </w:r>
          </w:p>
        </w:tc>
        <w:tc>
          <w:tcPr>
            <w:tcW w:w="762"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16.5</w:t>
            </w:r>
          </w:p>
        </w:tc>
        <w:tc>
          <w:tcPr>
            <w:tcW w:w="705"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17.7</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8.02</w:t>
            </w:r>
          </w:p>
        </w:tc>
      </w:tr>
      <w:tr w:rsidR="002E1F4E" w:rsidRPr="00E3325C" w:rsidTr="00B71F0A">
        <w:trPr>
          <w:cantSplit/>
          <w:tblHeader/>
        </w:trPr>
        <w:tc>
          <w:tcPr>
            <w:tcW w:w="3250" w:type="dxa"/>
            <w:shd w:val="clear" w:color="auto" w:fill="FFE599"/>
          </w:tcPr>
          <w:p w:rsidR="002E1F4E" w:rsidRPr="00E3325C" w:rsidRDefault="002E1F4E" w:rsidP="005D1220">
            <w:pPr>
              <w:rPr>
                <w:rFonts w:asciiTheme="minorHAnsi" w:hAnsiTheme="minorHAnsi" w:cstheme="minorHAnsi"/>
                <w:sz w:val="24"/>
                <w:szCs w:val="24"/>
              </w:rPr>
            </w:pPr>
            <w:r w:rsidRPr="00E3325C">
              <w:rPr>
                <w:rFonts w:asciiTheme="minorHAnsi" w:hAnsiTheme="minorHAnsi" w:cstheme="minorHAnsi"/>
                <w:sz w:val="24"/>
                <w:szCs w:val="24"/>
              </w:rPr>
              <w:t>Nitratos (mg/l)</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0.0</w:t>
            </w:r>
          </w:p>
        </w:tc>
        <w:tc>
          <w:tcPr>
            <w:tcW w:w="762"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0.0</w:t>
            </w:r>
          </w:p>
        </w:tc>
        <w:tc>
          <w:tcPr>
            <w:tcW w:w="705"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0.0</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0.0</w:t>
            </w:r>
          </w:p>
        </w:tc>
      </w:tr>
      <w:tr w:rsidR="002E1F4E" w:rsidRPr="00E3325C" w:rsidTr="00B71F0A">
        <w:trPr>
          <w:cantSplit/>
          <w:tblHeader/>
        </w:trPr>
        <w:tc>
          <w:tcPr>
            <w:tcW w:w="3250" w:type="dxa"/>
            <w:shd w:val="clear" w:color="auto" w:fill="FFE599"/>
          </w:tcPr>
          <w:p w:rsidR="002E1F4E" w:rsidRPr="00E3325C" w:rsidRDefault="002E1F4E" w:rsidP="005D1220">
            <w:pPr>
              <w:rPr>
                <w:rFonts w:asciiTheme="minorHAnsi" w:hAnsiTheme="minorHAnsi" w:cstheme="minorHAnsi"/>
                <w:sz w:val="24"/>
                <w:szCs w:val="24"/>
              </w:rPr>
            </w:pPr>
            <w:r w:rsidRPr="00E3325C">
              <w:rPr>
                <w:rFonts w:asciiTheme="minorHAnsi" w:hAnsiTheme="minorHAnsi" w:cstheme="minorHAnsi"/>
                <w:sz w:val="24"/>
                <w:szCs w:val="24"/>
              </w:rPr>
              <w:t>Fosfatos (mg/l)</w:t>
            </w:r>
          </w:p>
        </w:tc>
        <w:tc>
          <w:tcPr>
            <w:tcW w:w="709" w:type="dxa"/>
            <w:shd w:val="clear" w:color="auto" w:fill="538135"/>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0.2</w:t>
            </w:r>
          </w:p>
        </w:tc>
        <w:tc>
          <w:tcPr>
            <w:tcW w:w="762"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0.0</w:t>
            </w:r>
          </w:p>
        </w:tc>
        <w:tc>
          <w:tcPr>
            <w:tcW w:w="705" w:type="dxa"/>
            <w:shd w:val="clear" w:color="auto" w:fill="538135"/>
          </w:tcPr>
          <w:p w:rsidR="002E1F4E" w:rsidRPr="00E3325C" w:rsidRDefault="00AA3DB7" w:rsidP="00AA3DB7">
            <w:pPr>
              <w:jc w:val="center"/>
              <w:rPr>
                <w:rFonts w:asciiTheme="minorHAnsi" w:hAnsiTheme="minorHAnsi" w:cstheme="minorHAnsi"/>
                <w:sz w:val="24"/>
                <w:szCs w:val="24"/>
              </w:rPr>
            </w:pPr>
            <w:r>
              <w:rPr>
                <w:rFonts w:asciiTheme="minorHAnsi" w:hAnsiTheme="minorHAnsi" w:cstheme="minorHAnsi"/>
                <w:sz w:val="24"/>
                <w:szCs w:val="24"/>
              </w:rPr>
              <w:t>0</w:t>
            </w:r>
            <w:r w:rsidR="002E1F4E" w:rsidRPr="00E3325C">
              <w:rPr>
                <w:rFonts w:asciiTheme="minorHAnsi" w:hAnsiTheme="minorHAnsi" w:cstheme="minorHAnsi"/>
                <w:sz w:val="24"/>
                <w:szCs w:val="24"/>
              </w:rPr>
              <w:t>.</w:t>
            </w:r>
            <w:r>
              <w:rPr>
                <w:rFonts w:asciiTheme="minorHAnsi" w:hAnsiTheme="minorHAnsi" w:cstheme="minorHAnsi"/>
                <w:sz w:val="24"/>
                <w:szCs w:val="24"/>
              </w:rPr>
              <w:t>1</w:t>
            </w:r>
          </w:p>
        </w:tc>
        <w:tc>
          <w:tcPr>
            <w:tcW w:w="709" w:type="dxa"/>
            <w:shd w:val="clear" w:color="auto" w:fill="8EAADB"/>
          </w:tcPr>
          <w:p w:rsidR="002E1F4E" w:rsidRPr="00E3325C" w:rsidRDefault="002E1F4E" w:rsidP="005D1220">
            <w:pPr>
              <w:jc w:val="center"/>
              <w:rPr>
                <w:rFonts w:asciiTheme="minorHAnsi" w:hAnsiTheme="minorHAnsi" w:cstheme="minorHAnsi"/>
                <w:sz w:val="24"/>
                <w:szCs w:val="24"/>
              </w:rPr>
            </w:pPr>
            <w:r w:rsidRPr="00E3325C">
              <w:rPr>
                <w:rFonts w:asciiTheme="minorHAnsi" w:hAnsiTheme="minorHAnsi" w:cstheme="minorHAnsi"/>
                <w:sz w:val="24"/>
                <w:szCs w:val="24"/>
              </w:rPr>
              <w:t>0.0</w:t>
            </w:r>
          </w:p>
        </w:tc>
      </w:tr>
    </w:tbl>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Pr="00E3325C"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5D1220" w:rsidRDefault="005D1220" w:rsidP="005D1220">
      <w:pPr>
        <w:spacing w:after="0" w:line="240" w:lineRule="auto"/>
        <w:ind w:left="408"/>
        <w:jc w:val="center"/>
        <w:rPr>
          <w:color w:val="000000"/>
        </w:rPr>
      </w:pPr>
      <w:r>
        <w:rPr>
          <w:color w:val="000000"/>
        </w:rPr>
        <w:t>Fig. 7 Cuadro de registros de datos</w:t>
      </w: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770600" w:rsidRPr="00E3325C" w:rsidRDefault="0077060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Default="006A055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noProof/>
          <w:color w:val="843C0B"/>
          <w:sz w:val="24"/>
          <w:szCs w:val="24"/>
          <w:lang w:val="es-ES"/>
        </w:rPr>
        <w:drawing>
          <wp:inline distT="0" distB="0" distL="0" distR="0">
            <wp:extent cx="4562475" cy="2743200"/>
            <wp:effectExtent l="19050" t="0" r="9525" b="0"/>
            <wp:docPr id="4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D43CA" w:rsidRDefault="00FD43CA"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D43CA" w:rsidRDefault="00FD43CA" w:rsidP="00FD43CA">
      <w:pPr>
        <w:spacing w:after="0" w:line="240" w:lineRule="auto"/>
        <w:ind w:left="408"/>
        <w:jc w:val="center"/>
        <w:rPr>
          <w:color w:val="000000"/>
        </w:rPr>
      </w:pPr>
      <w:r>
        <w:rPr>
          <w:color w:val="000000"/>
        </w:rPr>
        <w:t xml:space="preserve">Fig. 8 Gráfico de temperatura del agua en (ºC) </w:t>
      </w:r>
    </w:p>
    <w:p w:rsidR="00FD43CA" w:rsidRPr="00E3325C" w:rsidRDefault="00FD43CA"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2D17C4" w:rsidRDefault="00FD43CA"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sidRPr="00FD2DF8">
        <w:rPr>
          <w:rFonts w:asciiTheme="minorHAnsi" w:eastAsia="Times New Roman" w:hAnsiTheme="minorHAnsi" w:cstheme="minorHAnsi"/>
          <w:b/>
          <w:noProof/>
          <w:color w:val="843C0B"/>
          <w:sz w:val="24"/>
          <w:szCs w:val="24"/>
          <w:lang w:val="es-ES"/>
        </w:rPr>
        <w:drawing>
          <wp:inline distT="0" distB="0" distL="0" distR="0">
            <wp:extent cx="4572000" cy="2743200"/>
            <wp:effectExtent l="19050" t="0" r="19050" b="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D1220" w:rsidRDefault="005D1220"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5D1220" w:rsidRDefault="00FD43CA" w:rsidP="005D1220">
      <w:pPr>
        <w:spacing w:after="0" w:line="240" w:lineRule="auto"/>
        <w:ind w:left="408"/>
        <w:jc w:val="center"/>
        <w:rPr>
          <w:color w:val="000000"/>
        </w:rPr>
      </w:pPr>
      <w:r>
        <w:rPr>
          <w:color w:val="000000"/>
        </w:rPr>
        <w:t xml:space="preserve"> Fig. 9</w:t>
      </w:r>
      <w:r w:rsidR="005D1220">
        <w:rPr>
          <w:color w:val="000000"/>
        </w:rPr>
        <w:t xml:space="preserve"> Gráfico de Concentración de fosfato en mg/l </w:t>
      </w:r>
    </w:p>
    <w:p w:rsidR="002D17C4" w:rsidRPr="002D17C4" w:rsidRDefault="002D17C4" w:rsidP="002D17C4">
      <w:pPr>
        <w:rPr>
          <w:rFonts w:asciiTheme="minorHAnsi" w:eastAsia="Times New Roman" w:hAnsiTheme="minorHAnsi" w:cstheme="minorHAnsi"/>
          <w:sz w:val="24"/>
          <w:szCs w:val="24"/>
        </w:rPr>
      </w:pPr>
    </w:p>
    <w:p w:rsidR="00F45521" w:rsidRDefault="00F45521" w:rsidP="002D17C4">
      <w:pPr>
        <w:rPr>
          <w:rFonts w:asciiTheme="minorHAnsi" w:eastAsia="Times New Roman" w:hAnsiTheme="minorHAnsi" w:cstheme="minorHAnsi"/>
          <w:sz w:val="24"/>
          <w:szCs w:val="24"/>
        </w:rPr>
      </w:pPr>
    </w:p>
    <w:p w:rsidR="00FD43CA" w:rsidRPr="002D17C4" w:rsidRDefault="00FD43CA" w:rsidP="002D17C4">
      <w:pPr>
        <w:rPr>
          <w:rFonts w:asciiTheme="minorHAnsi" w:eastAsia="Times New Roman" w:hAnsiTheme="minorHAnsi" w:cstheme="minorHAnsi"/>
          <w:sz w:val="24"/>
          <w:szCs w:val="24"/>
        </w:rPr>
      </w:pPr>
    </w:p>
    <w:p w:rsidR="00F45521" w:rsidRPr="00E3325C" w:rsidRDefault="006A055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noProof/>
          <w:color w:val="843C0B"/>
          <w:sz w:val="24"/>
          <w:szCs w:val="24"/>
          <w:lang w:val="es-ES"/>
        </w:rPr>
        <w:lastRenderedPageBreak/>
        <w:drawing>
          <wp:inline distT="0" distB="0" distL="0" distR="0">
            <wp:extent cx="4572000" cy="2743200"/>
            <wp:effectExtent l="0" t="0" r="0" b="0"/>
            <wp:docPr id="4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5D1220" w:rsidRDefault="005D1220" w:rsidP="005D1220">
      <w:pPr>
        <w:spacing w:after="0" w:line="240" w:lineRule="auto"/>
        <w:ind w:left="408"/>
        <w:jc w:val="center"/>
        <w:rPr>
          <w:color w:val="000000"/>
        </w:rPr>
      </w:pPr>
      <w:r>
        <w:rPr>
          <w:color w:val="000000"/>
        </w:rPr>
        <w:t xml:space="preserve">Fig. </w:t>
      </w:r>
      <w:r w:rsidR="00FD43CA">
        <w:rPr>
          <w:color w:val="000000"/>
        </w:rPr>
        <w:t>10</w:t>
      </w:r>
      <w:r>
        <w:rPr>
          <w:color w:val="000000"/>
        </w:rPr>
        <w:t xml:space="preserve"> Gráfico de pH </w:t>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6A055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noProof/>
          <w:color w:val="843C0B"/>
          <w:sz w:val="24"/>
          <w:szCs w:val="24"/>
          <w:lang w:val="es-ES"/>
        </w:rPr>
        <w:drawing>
          <wp:inline distT="0" distB="0" distL="0" distR="0">
            <wp:extent cx="4572000" cy="2743200"/>
            <wp:effectExtent l="0" t="0" r="0" b="0"/>
            <wp:docPr id="5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5D1220" w:rsidRDefault="005D1220" w:rsidP="005D1220">
      <w:pPr>
        <w:spacing w:after="0" w:line="240" w:lineRule="auto"/>
        <w:ind w:left="408"/>
        <w:jc w:val="center"/>
        <w:rPr>
          <w:color w:val="000000"/>
        </w:rPr>
      </w:pPr>
      <w:r>
        <w:rPr>
          <w:rFonts w:asciiTheme="minorHAnsi" w:eastAsia="Times New Roman" w:hAnsiTheme="minorHAnsi" w:cstheme="minorHAnsi"/>
          <w:b/>
          <w:color w:val="843C0B"/>
          <w:sz w:val="24"/>
          <w:szCs w:val="24"/>
        </w:rPr>
        <w:tab/>
      </w:r>
      <w:r w:rsidR="00FD43CA">
        <w:rPr>
          <w:color w:val="000000"/>
        </w:rPr>
        <w:t>Fig. 11</w:t>
      </w:r>
      <w:r>
        <w:rPr>
          <w:color w:val="000000"/>
        </w:rPr>
        <w:t xml:space="preserve"> Conductividad del agua en µS/cm</w:t>
      </w:r>
    </w:p>
    <w:p w:rsidR="00F45521" w:rsidRDefault="00F45521" w:rsidP="005D1220">
      <w:pPr>
        <w:pBdr>
          <w:top w:val="nil"/>
          <w:left w:val="nil"/>
          <w:bottom w:val="nil"/>
          <w:right w:val="nil"/>
          <w:between w:val="nil"/>
        </w:pBdr>
        <w:tabs>
          <w:tab w:val="left" w:pos="3840"/>
        </w:tabs>
        <w:spacing w:after="0" w:line="240" w:lineRule="auto"/>
        <w:ind w:left="720"/>
        <w:jc w:val="both"/>
        <w:rPr>
          <w:rFonts w:asciiTheme="minorHAnsi" w:eastAsia="Times New Roman" w:hAnsiTheme="minorHAnsi" w:cstheme="minorHAnsi"/>
          <w:b/>
          <w:color w:val="843C0B"/>
          <w:sz w:val="24"/>
          <w:szCs w:val="24"/>
        </w:rPr>
      </w:pPr>
    </w:p>
    <w:p w:rsidR="00FD43CA" w:rsidRDefault="00FD43CA" w:rsidP="005D1220">
      <w:pPr>
        <w:pBdr>
          <w:top w:val="nil"/>
          <w:left w:val="nil"/>
          <w:bottom w:val="nil"/>
          <w:right w:val="nil"/>
          <w:between w:val="nil"/>
        </w:pBdr>
        <w:tabs>
          <w:tab w:val="left" w:pos="3840"/>
        </w:tabs>
        <w:spacing w:after="0" w:line="240" w:lineRule="auto"/>
        <w:ind w:left="720"/>
        <w:jc w:val="both"/>
        <w:rPr>
          <w:rFonts w:asciiTheme="minorHAnsi" w:eastAsia="Times New Roman" w:hAnsiTheme="minorHAnsi" w:cstheme="minorHAnsi"/>
          <w:b/>
          <w:color w:val="843C0B"/>
          <w:sz w:val="24"/>
          <w:szCs w:val="24"/>
        </w:rPr>
      </w:pPr>
    </w:p>
    <w:p w:rsidR="00FD43CA" w:rsidRPr="00E3325C" w:rsidRDefault="00FD43CA" w:rsidP="005D1220">
      <w:pPr>
        <w:pBdr>
          <w:top w:val="nil"/>
          <w:left w:val="nil"/>
          <w:bottom w:val="nil"/>
          <w:right w:val="nil"/>
          <w:between w:val="nil"/>
        </w:pBdr>
        <w:tabs>
          <w:tab w:val="left" w:pos="3840"/>
        </w:tabs>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D43CA" w:rsidRDefault="00FD43CA"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6A055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noProof/>
          <w:color w:val="843C0B"/>
          <w:sz w:val="24"/>
          <w:szCs w:val="24"/>
          <w:lang w:val="es-ES"/>
        </w:rPr>
        <w:lastRenderedPageBreak/>
        <w:drawing>
          <wp:inline distT="0" distB="0" distL="0" distR="0">
            <wp:extent cx="4572000" cy="2743200"/>
            <wp:effectExtent l="0" t="0" r="0" b="0"/>
            <wp:docPr id="4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5D1220" w:rsidRDefault="005D1220" w:rsidP="005D1220">
      <w:pPr>
        <w:spacing w:after="0" w:line="240" w:lineRule="auto"/>
        <w:ind w:left="408"/>
        <w:jc w:val="center"/>
        <w:rPr>
          <w:color w:val="000000"/>
        </w:rPr>
      </w:pPr>
      <w:r>
        <w:rPr>
          <w:rFonts w:asciiTheme="minorHAnsi" w:eastAsia="Times New Roman" w:hAnsiTheme="minorHAnsi" w:cstheme="minorHAnsi"/>
          <w:b/>
          <w:color w:val="843C0B"/>
          <w:sz w:val="24"/>
          <w:szCs w:val="24"/>
        </w:rPr>
        <w:tab/>
      </w:r>
      <w:r>
        <w:rPr>
          <w:color w:val="000000"/>
        </w:rPr>
        <w:t>Fig. 1</w:t>
      </w:r>
      <w:r w:rsidR="00FD43CA">
        <w:rPr>
          <w:color w:val="000000"/>
        </w:rPr>
        <w:t>2</w:t>
      </w:r>
      <w:r>
        <w:rPr>
          <w:color w:val="000000"/>
        </w:rPr>
        <w:t xml:space="preserve"> Gráfico de Transparencia del agua en cm </w:t>
      </w:r>
    </w:p>
    <w:p w:rsidR="00F45521" w:rsidRPr="00E3325C" w:rsidRDefault="00F45521" w:rsidP="005D1220">
      <w:pPr>
        <w:pBdr>
          <w:top w:val="nil"/>
          <w:left w:val="nil"/>
          <w:bottom w:val="nil"/>
          <w:right w:val="nil"/>
          <w:between w:val="nil"/>
        </w:pBdr>
        <w:tabs>
          <w:tab w:val="left" w:pos="4905"/>
        </w:tabs>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6A055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noProof/>
          <w:color w:val="843C0B"/>
          <w:sz w:val="24"/>
          <w:szCs w:val="24"/>
          <w:lang w:val="es-ES"/>
        </w:rPr>
        <w:drawing>
          <wp:inline distT="0" distB="0" distL="0" distR="0">
            <wp:extent cx="4572000" cy="2743200"/>
            <wp:effectExtent l="0" t="0" r="0" b="0"/>
            <wp:docPr id="5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D1220" w:rsidRDefault="005D1220" w:rsidP="005D1220">
      <w:pPr>
        <w:spacing w:after="0" w:line="240" w:lineRule="auto"/>
        <w:ind w:left="408"/>
        <w:jc w:val="center"/>
        <w:rPr>
          <w:color w:val="000000"/>
        </w:rPr>
      </w:pPr>
      <w:r>
        <w:rPr>
          <w:color w:val="000000"/>
        </w:rPr>
        <w:t>Fig. 1</w:t>
      </w:r>
      <w:r w:rsidR="00FD43CA">
        <w:rPr>
          <w:color w:val="000000"/>
        </w:rPr>
        <w:t>3</w:t>
      </w:r>
      <w:r>
        <w:rPr>
          <w:color w:val="000000"/>
        </w:rPr>
        <w:t xml:space="preserve"> Gráfico de la Concentración de oxígeno disuelto en mg/l </w:t>
      </w:r>
    </w:p>
    <w:p w:rsidR="00DB286D" w:rsidRDefault="00DB286D" w:rsidP="005D1220">
      <w:pPr>
        <w:spacing w:after="0" w:line="240" w:lineRule="auto"/>
        <w:ind w:left="408"/>
        <w:jc w:val="center"/>
        <w:rPr>
          <w:color w:val="000000"/>
        </w:rPr>
      </w:pPr>
    </w:p>
    <w:p w:rsidR="00DB286D" w:rsidRDefault="00DB286D"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C978B9" w:rsidRDefault="00C978B9" w:rsidP="005D1220">
      <w:pPr>
        <w:spacing w:after="0" w:line="240" w:lineRule="auto"/>
        <w:ind w:left="408"/>
        <w:jc w:val="center"/>
        <w:rPr>
          <w:color w:val="000000"/>
        </w:rPr>
      </w:pPr>
    </w:p>
    <w:p w:rsidR="00DB286D" w:rsidRDefault="00DB286D" w:rsidP="005D1220">
      <w:pPr>
        <w:spacing w:after="0" w:line="240" w:lineRule="auto"/>
        <w:ind w:left="408"/>
        <w:jc w:val="center"/>
        <w:rPr>
          <w:color w:val="000000"/>
        </w:rPr>
      </w:pPr>
    </w:p>
    <w:p w:rsidR="00DB286D" w:rsidRDefault="00DB286D" w:rsidP="005D1220">
      <w:pPr>
        <w:spacing w:after="0" w:line="240" w:lineRule="auto"/>
        <w:ind w:left="408"/>
        <w:jc w:val="center"/>
        <w:rPr>
          <w:color w:val="000000"/>
        </w:rPr>
      </w:pPr>
    </w:p>
    <w:p w:rsidR="00DB286D" w:rsidRDefault="00DB286D" w:rsidP="00BE21F2">
      <w:pPr>
        <w:tabs>
          <w:tab w:val="left" w:pos="4590"/>
        </w:tabs>
        <w:spacing w:after="0" w:line="240" w:lineRule="auto"/>
        <w:ind w:left="408"/>
        <w:rPr>
          <w:color w:val="000000"/>
        </w:rPr>
      </w:pPr>
      <w:r>
        <w:rPr>
          <w:color w:val="000000"/>
        </w:rPr>
        <w:lastRenderedPageBreak/>
        <w:tab/>
      </w:r>
    </w:p>
    <w:p w:rsidR="00DB286D" w:rsidRDefault="00DB286D" w:rsidP="005D1220">
      <w:pPr>
        <w:spacing w:after="0" w:line="240" w:lineRule="auto"/>
        <w:ind w:left="408"/>
        <w:jc w:val="center"/>
        <w:rPr>
          <w:color w:val="000000"/>
        </w:rPr>
      </w:pPr>
    </w:p>
    <w:p w:rsidR="00DB286D" w:rsidRDefault="00DB286D" w:rsidP="005D1220">
      <w:pPr>
        <w:spacing w:after="0" w:line="240" w:lineRule="auto"/>
        <w:ind w:left="408"/>
        <w:jc w:val="center"/>
        <w:rPr>
          <w:color w:val="000000"/>
        </w:rPr>
      </w:pPr>
    </w:p>
    <w:p w:rsidR="00DB286D" w:rsidRDefault="00F94AD8" w:rsidP="005D1220">
      <w:pPr>
        <w:spacing w:after="0" w:line="240" w:lineRule="auto"/>
        <w:ind w:left="408"/>
        <w:jc w:val="center"/>
        <w:rPr>
          <w:color w:val="000000"/>
        </w:rPr>
      </w:pPr>
      <w:r w:rsidRPr="00F94AD8">
        <w:rPr>
          <w:noProof/>
          <w:color w:val="000000"/>
          <w:lang w:val="es-ES"/>
        </w:rPr>
        <w:drawing>
          <wp:inline distT="0" distB="0" distL="0" distR="0">
            <wp:extent cx="4572000" cy="2743200"/>
            <wp:effectExtent l="19050" t="0" r="19050" b="0"/>
            <wp:docPr id="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B286D" w:rsidRDefault="00DB286D" w:rsidP="005D1220">
      <w:pPr>
        <w:spacing w:after="0" w:line="240" w:lineRule="auto"/>
        <w:ind w:left="408"/>
        <w:jc w:val="center"/>
        <w:rPr>
          <w:color w:val="000000"/>
        </w:rPr>
      </w:pPr>
    </w:p>
    <w:p w:rsidR="005D1220" w:rsidRDefault="005D1220" w:rsidP="005D1220">
      <w:pPr>
        <w:spacing w:after="0" w:line="240" w:lineRule="auto"/>
        <w:ind w:left="408"/>
        <w:jc w:val="center"/>
        <w:rPr>
          <w:color w:val="000000"/>
        </w:rPr>
      </w:pPr>
      <w:r>
        <w:rPr>
          <w:color w:val="000000"/>
        </w:rPr>
        <w:t>Fig. 1</w:t>
      </w:r>
      <w:r w:rsidR="00FD43CA">
        <w:rPr>
          <w:color w:val="000000"/>
        </w:rPr>
        <w:t>5</w:t>
      </w:r>
      <w:r>
        <w:rPr>
          <w:color w:val="000000"/>
        </w:rPr>
        <w:t xml:space="preserve"> Gráfico </w:t>
      </w:r>
      <w:r w:rsidR="00FB6EF8">
        <w:rPr>
          <w:color w:val="000000"/>
        </w:rPr>
        <w:t xml:space="preserve">comparativo </w:t>
      </w:r>
      <w:r>
        <w:rPr>
          <w:color w:val="000000"/>
        </w:rPr>
        <w:t xml:space="preserve">de la evolución de temperatura del aire </w:t>
      </w:r>
      <w:r w:rsidR="00FB6EF8">
        <w:rPr>
          <w:color w:val="000000"/>
        </w:rPr>
        <w:t>vs la</w:t>
      </w:r>
      <w:r>
        <w:rPr>
          <w:color w:val="000000"/>
        </w:rPr>
        <w:t xml:space="preserve"> del agua </w:t>
      </w: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tbl>
      <w:tblPr>
        <w:tblpPr w:leftFromText="141" w:rightFromText="141" w:vertAnchor="text" w:horzAnchor="margin" w:tblpXSpec="center" w:tblpY="68"/>
        <w:tblW w:w="8109" w:type="dxa"/>
        <w:tblLayout w:type="fixed"/>
        <w:tblLook w:val="0000"/>
      </w:tblPr>
      <w:tblGrid>
        <w:gridCol w:w="2410"/>
        <w:gridCol w:w="5699"/>
      </w:tblGrid>
      <w:tr w:rsidR="005D1220" w:rsidTr="005D1220">
        <w:tc>
          <w:tcPr>
            <w:tcW w:w="8109" w:type="dxa"/>
            <w:gridSpan w:val="2"/>
            <w:tcBorders>
              <w:top w:val="single" w:sz="4" w:space="0" w:color="000001"/>
              <w:left w:val="single" w:sz="4" w:space="0" w:color="000001"/>
              <w:bottom w:val="single" w:sz="4" w:space="0" w:color="000001"/>
              <w:right w:val="single" w:sz="4" w:space="0" w:color="000001"/>
            </w:tcBorders>
            <w:shd w:val="clear" w:color="auto" w:fill="FFFFFF"/>
          </w:tcPr>
          <w:p w:rsidR="005D1220" w:rsidRDefault="005D1220" w:rsidP="005D1220">
            <w:pPr>
              <w:spacing w:before="294" w:after="0" w:line="240" w:lineRule="auto"/>
              <w:ind w:right="923"/>
              <w:jc w:val="center"/>
              <w:rPr>
                <w:b/>
                <w:color w:val="E36C0A"/>
                <w:sz w:val="20"/>
                <w:szCs w:val="20"/>
              </w:rPr>
            </w:pPr>
            <w:r>
              <w:rPr>
                <w:b/>
                <w:color w:val="E36C0A"/>
                <w:sz w:val="20"/>
                <w:szCs w:val="20"/>
              </w:rPr>
              <w:t>BIOENSAYOS SEMILLAS LECHUGA</w:t>
            </w:r>
          </w:p>
        </w:tc>
      </w:tr>
      <w:tr w:rsidR="005D1220" w:rsidTr="005D1220">
        <w:tc>
          <w:tcPr>
            <w:tcW w:w="2410" w:type="dxa"/>
            <w:tcBorders>
              <w:top w:val="single" w:sz="4" w:space="0" w:color="000001"/>
              <w:left w:val="single" w:sz="4" w:space="0" w:color="000001"/>
              <w:bottom w:val="single" w:sz="4" w:space="0" w:color="000001"/>
              <w:right w:val="single" w:sz="4" w:space="0" w:color="000001"/>
            </w:tcBorders>
            <w:shd w:val="clear" w:color="auto" w:fill="FFFFFF"/>
          </w:tcPr>
          <w:p w:rsidR="005D1220" w:rsidRDefault="005D1220" w:rsidP="005D1220">
            <w:pPr>
              <w:spacing w:before="294" w:after="0" w:line="240" w:lineRule="auto"/>
              <w:ind w:right="923"/>
              <w:jc w:val="center"/>
            </w:pPr>
            <w:r>
              <w:rPr>
                <w:color w:val="E36C0A"/>
                <w:sz w:val="20"/>
                <w:szCs w:val="20"/>
              </w:rPr>
              <w:t>Soluciones</w:t>
            </w:r>
          </w:p>
        </w:tc>
        <w:tc>
          <w:tcPr>
            <w:tcW w:w="5699" w:type="dxa"/>
            <w:tcBorders>
              <w:top w:val="single" w:sz="4" w:space="0" w:color="000001"/>
              <w:left w:val="single" w:sz="4" w:space="0" w:color="000001"/>
              <w:bottom w:val="single" w:sz="4" w:space="0" w:color="000001"/>
              <w:right w:val="single" w:sz="4" w:space="0" w:color="000001"/>
            </w:tcBorders>
            <w:shd w:val="clear" w:color="auto" w:fill="FFFFFF"/>
          </w:tcPr>
          <w:p w:rsidR="005D1220" w:rsidRDefault="005D1220" w:rsidP="005D1220">
            <w:pPr>
              <w:spacing w:before="294" w:after="0" w:line="240" w:lineRule="auto"/>
              <w:ind w:right="923"/>
              <w:jc w:val="center"/>
              <w:rPr>
                <w:color w:val="E36C0A"/>
                <w:sz w:val="20"/>
                <w:szCs w:val="20"/>
              </w:rPr>
            </w:pPr>
            <w:r>
              <w:rPr>
                <w:color w:val="E36C0A"/>
                <w:sz w:val="20"/>
                <w:szCs w:val="20"/>
              </w:rPr>
              <w:t>Crecimiento de raíces</w:t>
            </w:r>
          </w:p>
        </w:tc>
      </w:tr>
      <w:tr w:rsidR="005D1220" w:rsidTr="005D1220">
        <w:tc>
          <w:tcPr>
            <w:tcW w:w="2410" w:type="dxa"/>
            <w:tcBorders>
              <w:top w:val="single" w:sz="4" w:space="0" w:color="000001"/>
              <w:left w:val="single" w:sz="4" w:space="0" w:color="000001"/>
              <w:bottom w:val="single" w:sz="4" w:space="0" w:color="000001"/>
              <w:right w:val="single" w:sz="4" w:space="0" w:color="000001"/>
            </w:tcBorders>
            <w:shd w:val="clear" w:color="auto" w:fill="FFFFFF"/>
          </w:tcPr>
          <w:p w:rsidR="005D1220" w:rsidRDefault="005D1220" w:rsidP="005D1220">
            <w:pPr>
              <w:tabs>
                <w:tab w:val="left" w:pos="1021"/>
              </w:tabs>
              <w:spacing w:before="294" w:after="0" w:line="240" w:lineRule="auto"/>
              <w:ind w:right="923"/>
              <w:jc w:val="center"/>
            </w:pPr>
            <w:r>
              <w:rPr>
                <w:sz w:val="20"/>
                <w:szCs w:val="20"/>
              </w:rPr>
              <w:t>En agua con sal</w:t>
            </w:r>
          </w:p>
        </w:tc>
        <w:tc>
          <w:tcPr>
            <w:tcW w:w="5699" w:type="dxa"/>
            <w:tcBorders>
              <w:top w:val="single" w:sz="4" w:space="0" w:color="000001"/>
              <w:left w:val="single" w:sz="4" w:space="0" w:color="000001"/>
              <w:bottom w:val="single" w:sz="4" w:space="0" w:color="000001"/>
              <w:right w:val="single" w:sz="4" w:space="0" w:color="000001"/>
            </w:tcBorders>
            <w:shd w:val="clear" w:color="auto" w:fill="FFFFFF"/>
          </w:tcPr>
          <w:p w:rsidR="005D1220" w:rsidRDefault="005D1220" w:rsidP="005D1220">
            <w:pPr>
              <w:spacing w:before="294" w:after="0" w:line="240" w:lineRule="auto"/>
              <w:ind w:right="923"/>
              <w:jc w:val="center"/>
              <w:rPr>
                <w:sz w:val="20"/>
                <w:szCs w:val="20"/>
              </w:rPr>
            </w:pPr>
            <w:r>
              <w:rPr>
                <w:sz w:val="20"/>
                <w:szCs w:val="20"/>
              </w:rPr>
              <w:t>Sin crecimiento</w:t>
            </w:r>
          </w:p>
        </w:tc>
      </w:tr>
      <w:tr w:rsidR="005D1220" w:rsidTr="005D1220">
        <w:tc>
          <w:tcPr>
            <w:tcW w:w="2410" w:type="dxa"/>
            <w:tcBorders>
              <w:top w:val="single" w:sz="4" w:space="0" w:color="000001"/>
              <w:left w:val="single" w:sz="4" w:space="0" w:color="000001"/>
              <w:bottom w:val="single" w:sz="4" w:space="0" w:color="000001"/>
              <w:right w:val="single" w:sz="4" w:space="0" w:color="000001"/>
            </w:tcBorders>
            <w:shd w:val="clear" w:color="auto" w:fill="FFFFFF"/>
          </w:tcPr>
          <w:p w:rsidR="005D1220" w:rsidRDefault="005D1220" w:rsidP="005D1220">
            <w:pPr>
              <w:tabs>
                <w:tab w:val="left" w:pos="1021"/>
              </w:tabs>
              <w:spacing w:before="294" w:after="0" w:line="240" w:lineRule="auto"/>
              <w:ind w:right="923"/>
              <w:jc w:val="center"/>
            </w:pPr>
            <w:r>
              <w:rPr>
                <w:sz w:val="20"/>
                <w:szCs w:val="20"/>
              </w:rPr>
              <w:t>En agua potable</w:t>
            </w:r>
          </w:p>
        </w:tc>
        <w:tc>
          <w:tcPr>
            <w:tcW w:w="5699" w:type="dxa"/>
            <w:tcBorders>
              <w:top w:val="single" w:sz="4" w:space="0" w:color="000001"/>
              <w:left w:val="single" w:sz="4" w:space="0" w:color="000001"/>
              <w:bottom w:val="single" w:sz="4" w:space="0" w:color="000001"/>
              <w:right w:val="single" w:sz="4" w:space="0" w:color="000001"/>
            </w:tcBorders>
            <w:shd w:val="clear" w:color="auto" w:fill="FFFFFF"/>
          </w:tcPr>
          <w:p w:rsidR="005D1220" w:rsidRDefault="00E62E8F" w:rsidP="00E62E8F">
            <w:pPr>
              <w:spacing w:before="294" w:after="0" w:line="240" w:lineRule="auto"/>
              <w:ind w:right="923"/>
              <w:jc w:val="center"/>
              <w:rPr>
                <w:sz w:val="20"/>
                <w:szCs w:val="20"/>
              </w:rPr>
            </w:pPr>
            <w:r>
              <w:rPr>
                <w:sz w:val="20"/>
                <w:szCs w:val="20"/>
              </w:rPr>
              <w:t>En la mayoría presentó p</w:t>
            </w:r>
            <w:r w:rsidR="00FB6EF8">
              <w:rPr>
                <w:sz w:val="20"/>
                <w:szCs w:val="20"/>
              </w:rPr>
              <w:t>ocos</w:t>
            </w:r>
            <w:r w:rsidR="005D1220">
              <w:rPr>
                <w:sz w:val="20"/>
                <w:szCs w:val="20"/>
              </w:rPr>
              <w:t xml:space="preserve"> cm de crecimiento</w:t>
            </w:r>
            <w:r w:rsidR="00FB6EF8">
              <w:rPr>
                <w:sz w:val="20"/>
                <w:szCs w:val="20"/>
              </w:rPr>
              <w:t xml:space="preserve"> (promedio de 1cm)</w:t>
            </w:r>
          </w:p>
        </w:tc>
      </w:tr>
      <w:tr w:rsidR="005D1220" w:rsidTr="005D1220">
        <w:tc>
          <w:tcPr>
            <w:tcW w:w="2410" w:type="dxa"/>
            <w:tcBorders>
              <w:top w:val="single" w:sz="4" w:space="0" w:color="000001"/>
              <w:left w:val="single" w:sz="4" w:space="0" w:color="000001"/>
              <w:bottom w:val="single" w:sz="4" w:space="0" w:color="000001"/>
              <w:right w:val="single" w:sz="4" w:space="0" w:color="000001"/>
            </w:tcBorders>
            <w:shd w:val="clear" w:color="auto" w:fill="FFFFFF"/>
          </w:tcPr>
          <w:p w:rsidR="005D1220" w:rsidRDefault="005D1220" w:rsidP="005D1220">
            <w:pPr>
              <w:tabs>
                <w:tab w:val="left" w:pos="954"/>
                <w:tab w:val="left" w:pos="1021"/>
              </w:tabs>
              <w:spacing w:before="294" w:after="0" w:line="240" w:lineRule="auto"/>
              <w:ind w:right="923"/>
              <w:jc w:val="center"/>
            </w:pPr>
            <w:r>
              <w:rPr>
                <w:sz w:val="20"/>
                <w:szCs w:val="20"/>
              </w:rPr>
              <w:t>En agua de muestra de río</w:t>
            </w:r>
          </w:p>
        </w:tc>
        <w:tc>
          <w:tcPr>
            <w:tcW w:w="5699" w:type="dxa"/>
            <w:tcBorders>
              <w:top w:val="single" w:sz="4" w:space="0" w:color="000001"/>
              <w:left w:val="single" w:sz="4" w:space="0" w:color="000001"/>
              <w:bottom w:val="single" w:sz="4" w:space="0" w:color="000001"/>
              <w:right w:val="single" w:sz="4" w:space="0" w:color="000001"/>
            </w:tcBorders>
            <w:shd w:val="clear" w:color="auto" w:fill="FFFFFF"/>
          </w:tcPr>
          <w:p w:rsidR="005D1220" w:rsidRDefault="00E62E8F" w:rsidP="00E62E8F">
            <w:pPr>
              <w:tabs>
                <w:tab w:val="left" w:pos="1410"/>
                <w:tab w:val="center" w:pos="2280"/>
              </w:tabs>
              <w:spacing w:before="294" w:after="0" w:line="240" w:lineRule="auto"/>
              <w:ind w:right="923"/>
              <w:jc w:val="center"/>
              <w:rPr>
                <w:sz w:val="20"/>
                <w:szCs w:val="20"/>
              </w:rPr>
            </w:pPr>
            <w:r>
              <w:rPr>
                <w:sz w:val="20"/>
                <w:szCs w:val="20"/>
              </w:rPr>
              <w:t xml:space="preserve">En la mayoría presentó mayor crecimiento                (promedio de </w:t>
            </w:r>
            <w:r w:rsidR="005D1220">
              <w:rPr>
                <w:sz w:val="20"/>
                <w:szCs w:val="20"/>
              </w:rPr>
              <w:t>2 cm</w:t>
            </w:r>
            <w:r>
              <w:rPr>
                <w:sz w:val="20"/>
                <w:szCs w:val="20"/>
              </w:rPr>
              <w:t>)</w:t>
            </w:r>
            <w:r w:rsidR="005D1220">
              <w:rPr>
                <w:sz w:val="20"/>
                <w:szCs w:val="20"/>
              </w:rPr>
              <w:t>.</w:t>
            </w:r>
          </w:p>
        </w:tc>
      </w:tr>
    </w:tbl>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F60B4" w:rsidRPr="00E3325C" w:rsidRDefault="00AF60B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F60B4" w:rsidRPr="00E3325C" w:rsidRDefault="00AF60B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F60B4" w:rsidRPr="00E3325C" w:rsidRDefault="00AF60B4"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5D1220" w:rsidRDefault="005D1220" w:rsidP="005D1220">
      <w:pPr>
        <w:spacing w:after="0" w:line="240" w:lineRule="auto"/>
        <w:ind w:left="408"/>
        <w:jc w:val="center"/>
        <w:rPr>
          <w:color w:val="000000"/>
        </w:rPr>
      </w:pPr>
      <w:r>
        <w:rPr>
          <w:rFonts w:asciiTheme="minorHAnsi" w:eastAsia="Times New Roman" w:hAnsiTheme="minorHAnsi" w:cstheme="minorHAnsi"/>
          <w:b/>
          <w:color w:val="843C0B"/>
          <w:sz w:val="24"/>
          <w:szCs w:val="24"/>
        </w:rPr>
        <w:tab/>
      </w:r>
      <w:r>
        <w:rPr>
          <w:color w:val="000000"/>
        </w:rPr>
        <w:t>Fig. 1</w:t>
      </w:r>
      <w:r w:rsidR="00FD43CA">
        <w:rPr>
          <w:color w:val="000000"/>
        </w:rPr>
        <w:t>6</w:t>
      </w:r>
      <w:r>
        <w:rPr>
          <w:color w:val="000000"/>
        </w:rPr>
        <w:t xml:space="preserve"> Cuadro de registros de datos de bioensayos con semillas de lechuga</w:t>
      </w:r>
    </w:p>
    <w:p w:rsidR="00F45521" w:rsidRPr="00E3325C" w:rsidRDefault="00F45521" w:rsidP="005D1220">
      <w:pPr>
        <w:pBdr>
          <w:top w:val="nil"/>
          <w:left w:val="nil"/>
          <w:bottom w:val="nil"/>
          <w:right w:val="nil"/>
          <w:between w:val="nil"/>
        </w:pBdr>
        <w:tabs>
          <w:tab w:val="left" w:pos="2490"/>
        </w:tabs>
        <w:spacing w:after="0" w:line="240" w:lineRule="auto"/>
        <w:ind w:left="720"/>
        <w:jc w:val="both"/>
        <w:rPr>
          <w:rFonts w:asciiTheme="minorHAnsi" w:eastAsia="Times New Roman" w:hAnsiTheme="minorHAnsi" w:cstheme="minorHAnsi"/>
          <w:b/>
          <w:color w:val="843C0B"/>
          <w:sz w:val="24"/>
          <w:szCs w:val="24"/>
        </w:rPr>
      </w:pPr>
    </w:p>
    <w:tbl>
      <w:tblPr>
        <w:tblpPr w:leftFromText="141" w:rightFromText="141" w:vertAnchor="text" w:horzAnchor="margin" w:tblpXSpec="center" w:tblpY="38"/>
        <w:tblW w:w="8109" w:type="dxa"/>
        <w:tblLayout w:type="fixed"/>
        <w:tblLook w:val="0000"/>
      </w:tblPr>
      <w:tblGrid>
        <w:gridCol w:w="2410"/>
        <w:gridCol w:w="5699"/>
      </w:tblGrid>
      <w:tr w:rsidR="00BF29FE" w:rsidTr="00BF29FE">
        <w:tc>
          <w:tcPr>
            <w:tcW w:w="8109" w:type="dxa"/>
            <w:gridSpan w:val="2"/>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tabs>
                <w:tab w:val="left" w:pos="2100"/>
                <w:tab w:val="center" w:pos="3485"/>
              </w:tabs>
              <w:spacing w:before="294" w:after="0" w:line="240" w:lineRule="auto"/>
              <w:ind w:right="923"/>
              <w:jc w:val="center"/>
              <w:rPr>
                <w:b/>
                <w:color w:val="E36C0A"/>
                <w:sz w:val="20"/>
                <w:szCs w:val="20"/>
              </w:rPr>
            </w:pPr>
            <w:r>
              <w:rPr>
                <w:b/>
                <w:color w:val="E36C0A"/>
                <w:sz w:val="20"/>
                <w:szCs w:val="20"/>
              </w:rPr>
              <w:t>PLANILLA DE IDENTIFICACIÓN DE INVERTEBRADOS ACUÁTICOS</w:t>
            </w:r>
          </w:p>
        </w:tc>
      </w:tr>
      <w:tr w:rsidR="00BF29FE" w:rsidTr="00BF29FE">
        <w:tc>
          <w:tcPr>
            <w:tcW w:w="2410" w:type="dxa"/>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spacing w:before="294" w:after="0" w:line="240" w:lineRule="auto"/>
              <w:ind w:right="923"/>
              <w:jc w:val="center"/>
            </w:pPr>
            <w:r>
              <w:rPr>
                <w:color w:val="E36C0A"/>
                <w:sz w:val="20"/>
                <w:szCs w:val="20"/>
              </w:rPr>
              <w:t>Categoría</w:t>
            </w:r>
          </w:p>
        </w:tc>
        <w:tc>
          <w:tcPr>
            <w:tcW w:w="5699" w:type="dxa"/>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spacing w:before="294" w:after="0" w:line="240" w:lineRule="auto"/>
              <w:ind w:right="923"/>
              <w:jc w:val="center"/>
              <w:rPr>
                <w:color w:val="E36C0A"/>
                <w:sz w:val="20"/>
                <w:szCs w:val="20"/>
              </w:rPr>
            </w:pPr>
            <w:r>
              <w:rPr>
                <w:color w:val="E36C0A"/>
                <w:sz w:val="20"/>
                <w:szCs w:val="20"/>
              </w:rPr>
              <w:t>Cantidad de ejemplares</w:t>
            </w:r>
          </w:p>
        </w:tc>
      </w:tr>
      <w:tr w:rsidR="00BF29FE" w:rsidTr="00BF29FE">
        <w:tc>
          <w:tcPr>
            <w:tcW w:w="2410" w:type="dxa"/>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tabs>
                <w:tab w:val="left" w:pos="1021"/>
              </w:tabs>
              <w:spacing w:before="294" w:after="0" w:line="240" w:lineRule="auto"/>
              <w:ind w:right="923"/>
              <w:jc w:val="center"/>
            </w:pPr>
            <w:r>
              <w:rPr>
                <w:sz w:val="20"/>
                <w:szCs w:val="20"/>
              </w:rPr>
              <w:t>Verde</w:t>
            </w:r>
          </w:p>
        </w:tc>
        <w:tc>
          <w:tcPr>
            <w:tcW w:w="5699" w:type="dxa"/>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spacing w:before="294" w:after="0" w:line="240" w:lineRule="auto"/>
              <w:ind w:right="923"/>
              <w:jc w:val="center"/>
              <w:rPr>
                <w:sz w:val="20"/>
                <w:szCs w:val="20"/>
              </w:rPr>
            </w:pPr>
            <w:r>
              <w:rPr>
                <w:sz w:val="20"/>
                <w:szCs w:val="20"/>
              </w:rPr>
              <w:t>0</w:t>
            </w:r>
          </w:p>
        </w:tc>
      </w:tr>
      <w:tr w:rsidR="00BF29FE" w:rsidTr="00BF29FE">
        <w:tc>
          <w:tcPr>
            <w:tcW w:w="2410" w:type="dxa"/>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tabs>
                <w:tab w:val="left" w:pos="1021"/>
              </w:tabs>
              <w:spacing w:before="294" w:after="0" w:line="240" w:lineRule="auto"/>
              <w:ind w:right="923"/>
              <w:jc w:val="center"/>
            </w:pPr>
            <w:r>
              <w:rPr>
                <w:sz w:val="20"/>
                <w:szCs w:val="20"/>
              </w:rPr>
              <w:t>Amarillo</w:t>
            </w:r>
          </w:p>
        </w:tc>
        <w:tc>
          <w:tcPr>
            <w:tcW w:w="5699" w:type="dxa"/>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spacing w:before="294" w:after="0" w:line="240" w:lineRule="auto"/>
              <w:ind w:right="923"/>
              <w:jc w:val="center"/>
              <w:rPr>
                <w:sz w:val="20"/>
                <w:szCs w:val="20"/>
              </w:rPr>
            </w:pPr>
            <w:r>
              <w:rPr>
                <w:sz w:val="20"/>
                <w:szCs w:val="20"/>
              </w:rPr>
              <w:t>Más de 3</w:t>
            </w:r>
          </w:p>
        </w:tc>
      </w:tr>
      <w:tr w:rsidR="00BF29FE" w:rsidTr="00BF29FE">
        <w:tc>
          <w:tcPr>
            <w:tcW w:w="2410" w:type="dxa"/>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tabs>
                <w:tab w:val="left" w:pos="954"/>
                <w:tab w:val="left" w:pos="1021"/>
              </w:tabs>
              <w:spacing w:before="294" w:after="0" w:line="240" w:lineRule="auto"/>
              <w:ind w:right="923"/>
              <w:jc w:val="center"/>
            </w:pPr>
            <w:r>
              <w:rPr>
                <w:sz w:val="20"/>
                <w:szCs w:val="20"/>
              </w:rPr>
              <w:t>Rojo</w:t>
            </w:r>
          </w:p>
        </w:tc>
        <w:tc>
          <w:tcPr>
            <w:tcW w:w="5699" w:type="dxa"/>
            <w:tcBorders>
              <w:top w:val="single" w:sz="4" w:space="0" w:color="000001"/>
              <w:left w:val="single" w:sz="4" w:space="0" w:color="000001"/>
              <w:bottom w:val="single" w:sz="4" w:space="0" w:color="000001"/>
              <w:right w:val="single" w:sz="4" w:space="0" w:color="000001"/>
            </w:tcBorders>
            <w:shd w:val="clear" w:color="auto" w:fill="FFFFFF"/>
          </w:tcPr>
          <w:p w:rsidR="00BF29FE" w:rsidRDefault="00BF29FE" w:rsidP="00BF29FE">
            <w:pPr>
              <w:spacing w:before="294" w:after="0" w:line="240" w:lineRule="auto"/>
              <w:ind w:right="923"/>
              <w:jc w:val="center"/>
              <w:rPr>
                <w:sz w:val="20"/>
                <w:szCs w:val="20"/>
              </w:rPr>
            </w:pPr>
            <w:r>
              <w:rPr>
                <w:sz w:val="20"/>
                <w:szCs w:val="20"/>
              </w:rPr>
              <w:t>Más de 3</w:t>
            </w:r>
          </w:p>
        </w:tc>
      </w:tr>
    </w:tbl>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B6EF8" w:rsidRPr="00E3325C" w:rsidRDefault="00FB6EF8" w:rsidP="00FB6EF8">
      <w:pPr>
        <w:pBdr>
          <w:top w:val="nil"/>
          <w:left w:val="nil"/>
          <w:bottom w:val="nil"/>
          <w:right w:val="nil"/>
          <w:between w:val="nil"/>
        </w:pBdr>
        <w:tabs>
          <w:tab w:val="left" w:pos="1170"/>
        </w:tabs>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color w:val="843C0B"/>
          <w:sz w:val="24"/>
          <w:szCs w:val="24"/>
        </w:rPr>
        <w:tab/>
      </w:r>
    </w:p>
    <w:p w:rsidR="00F45521" w:rsidRPr="00E3325C" w:rsidRDefault="00F45521" w:rsidP="00FB6EF8">
      <w:pPr>
        <w:pBdr>
          <w:top w:val="nil"/>
          <w:left w:val="nil"/>
          <w:bottom w:val="nil"/>
          <w:right w:val="nil"/>
          <w:between w:val="nil"/>
        </w:pBdr>
        <w:tabs>
          <w:tab w:val="left" w:pos="1170"/>
        </w:tabs>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F45521" w:rsidRPr="00E3325C" w:rsidRDefault="00F45521" w:rsidP="00DA6CE3">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F60B4" w:rsidRPr="00E3325C" w:rsidRDefault="00AF60B4" w:rsidP="00DA6CE3">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p>
    <w:p w:rsidR="00AF60B4" w:rsidRDefault="00FB6EF8" w:rsidP="00FB6EF8">
      <w:pPr>
        <w:pBdr>
          <w:top w:val="nil"/>
          <w:left w:val="nil"/>
          <w:bottom w:val="nil"/>
          <w:right w:val="nil"/>
          <w:between w:val="nil"/>
        </w:pBdr>
        <w:tabs>
          <w:tab w:val="left" w:pos="3555"/>
        </w:tabs>
        <w:spacing w:after="0" w:line="240" w:lineRule="auto"/>
        <w:ind w:left="720"/>
        <w:jc w:val="both"/>
        <w:rPr>
          <w:rFonts w:asciiTheme="minorHAnsi" w:eastAsia="Times New Roman" w:hAnsiTheme="minorHAnsi" w:cstheme="minorHAnsi"/>
          <w:b/>
          <w:color w:val="843C0B"/>
          <w:sz w:val="24"/>
          <w:szCs w:val="24"/>
        </w:rPr>
      </w:pPr>
      <w:r>
        <w:rPr>
          <w:rFonts w:asciiTheme="minorHAnsi" w:eastAsia="Times New Roman" w:hAnsiTheme="minorHAnsi" w:cstheme="minorHAnsi"/>
          <w:b/>
          <w:color w:val="843C0B"/>
          <w:sz w:val="24"/>
          <w:szCs w:val="24"/>
        </w:rPr>
        <w:tab/>
      </w:r>
    </w:p>
    <w:p w:rsidR="00FB6EF8" w:rsidRDefault="00FB6EF8" w:rsidP="00FB6EF8">
      <w:pPr>
        <w:pBdr>
          <w:top w:val="nil"/>
          <w:left w:val="nil"/>
          <w:bottom w:val="nil"/>
          <w:right w:val="nil"/>
          <w:between w:val="nil"/>
        </w:pBdr>
        <w:tabs>
          <w:tab w:val="left" w:pos="3555"/>
        </w:tabs>
        <w:spacing w:after="0" w:line="240" w:lineRule="auto"/>
        <w:ind w:left="720"/>
        <w:jc w:val="both"/>
        <w:rPr>
          <w:rFonts w:asciiTheme="minorHAnsi" w:eastAsia="Times New Roman" w:hAnsiTheme="minorHAnsi" w:cstheme="minorHAnsi"/>
          <w:b/>
          <w:color w:val="843C0B"/>
          <w:sz w:val="24"/>
          <w:szCs w:val="24"/>
        </w:rPr>
      </w:pPr>
    </w:p>
    <w:p w:rsidR="00FB6EF8" w:rsidRDefault="00FB6EF8" w:rsidP="00FB6EF8">
      <w:pPr>
        <w:pBdr>
          <w:top w:val="nil"/>
          <w:left w:val="nil"/>
          <w:bottom w:val="nil"/>
          <w:right w:val="nil"/>
          <w:between w:val="nil"/>
        </w:pBdr>
        <w:tabs>
          <w:tab w:val="left" w:pos="3555"/>
        </w:tabs>
        <w:spacing w:after="0" w:line="240" w:lineRule="auto"/>
        <w:ind w:left="720"/>
        <w:jc w:val="both"/>
        <w:rPr>
          <w:rFonts w:asciiTheme="minorHAnsi" w:eastAsia="Times New Roman" w:hAnsiTheme="minorHAnsi" w:cstheme="minorHAnsi"/>
          <w:b/>
          <w:color w:val="843C0B"/>
          <w:sz w:val="24"/>
          <w:szCs w:val="24"/>
        </w:rPr>
      </w:pPr>
    </w:p>
    <w:p w:rsidR="00FB6EF8" w:rsidRDefault="00FB6EF8" w:rsidP="00FB6EF8">
      <w:pPr>
        <w:pBdr>
          <w:top w:val="nil"/>
          <w:left w:val="nil"/>
          <w:bottom w:val="nil"/>
          <w:right w:val="nil"/>
          <w:between w:val="nil"/>
        </w:pBdr>
        <w:tabs>
          <w:tab w:val="left" w:pos="3555"/>
        </w:tabs>
        <w:spacing w:after="0" w:line="240" w:lineRule="auto"/>
        <w:ind w:left="720"/>
        <w:jc w:val="both"/>
        <w:rPr>
          <w:rFonts w:asciiTheme="minorHAnsi" w:eastAsia="Times New Roman" w:hAnsiTheme="minorHAnsi" w:cstheme="minorHAnsi"/>
          <w:b/>
          <w:color w:val="843C0B"/>
          <w:sz w:val="24"/>
          <w:szCs w:val="24"/>
        </w:rPr>
      </w:pPr>
    </w:p>
    <w:p w:rsidR="00BF29FE" w:rsidRDefault="00BF29FE" w:rsidP="00BF29FE">
      <w:pPr>
        <w:spacing w:after="0" w:line="240" w:lineRule="auto"/>
        <w:ind w:left="408"/>
        <w:jc w:val="center"/>
        <w:rPr>
          <w:color w:val="000000"/>
        </w:rPr>
      </w:pPr>
      <w:r>
        <w:rPr>
          <w:rFonts w:asciiTheme="minorHAnsi" w:eastAsia="Times New Roman" w:hAnsiTheme="minorHAnsi" w:cstheme="minorHAnsi"/>
          <w:b/>
          <w:color w:val="843C0B"/>
          <w:sz w:val="24"/>
          <w:szCs w:val="24"/>
        </w:rPr>
        <w:tab/>
      </w:r>
      <w:r>
        <w:rPr>
          <w:color w:val="000000"/>
        </w:rPr>
        <w:t>Fig. 1</w:t>
      </w:r>
      <w:r w:rsidR="00FD43CA">
        <w:rPr>
          <w:color w:val="000000"/>
        </w:rPr>
        <w:t>7</w:t>
      </w:r>
      <w:r>
        <w:rPr>
          <w:color w:val="000000"/>
        </w:rPr>
        <w:t xml:space="preserve"> Cuadro de registros de invertebrados acuáticos</w:t>
      </w:r>
    </w:p>
    <w:p w:rsidR="00FB6EF8" w:rsidRPr="00E3325C" w:rsidRDefault="00FB6EF8" w:rsidP="00FB6EF8">
      <w:pPr>
        <w:pBdr>
          <w:top w:val="nil"/>
          <w:left w:val="nil"/>
          <w:bottom w:val="nil"/>
          <w:right w:val="nil"/>
          <w:between w:val="nil"/>
        </w:pBdr>
        <w:tabs>
          <w:tab w:val="left" w:pos="3555"/>
        </w:tabs>
        <w:spacing w:after="0" w:line="240" w:lineRule="auto"/>
        <w:ind w:left="720"/>
        <w:jc w:val="both"/>
        <w:rPr>
          <w:rFonts w:asciiTheme="minorHAnsi" w:eastAsia="Times New Roman" w:hAnsiTheme="minorHAnsi" w:cstheme="minorHAnsi"/>
          <w:b/>
          <w:color w:val="843C0B"/>
          <w:sz w:val="24"/>
          <w:szCs w:val="24"/>
        </w:rPr>
      </w:pPr>
    </w:p>
    <w:p w:rsidR="00F45521" w:rsidRPr="00E3325C" w:rsidRDefault="00DA6CE3" w:rsidP="00DA6CE3">
      <w:pPr>
        <w:pBdr>
          <w:top w:val="nil"/>
          <w:left w:val="nil"/>
          <w:bottom w:val="nil"/>
          <w:right w:val="nil"/>
          <w:between w:val="nil"/>
        </w:pBdr>
        <w:spacing w:after="0" w:line="240" w:lineRule="auto"/>
        <w:jc w:val="both"/>
        <w:rPr>
          <w:rFonts w:asciiTheme="minorHAnsi" w:eastAsia="Times New Roman" w:hAnsiTheme="minorHAnsi" w:cstheme="minorHAnsi"/>
          <w:b/>
          <w:color w:val="843C0B"/>
          <w:sz w:val="24"/>
          <w:szCs w:val="24"/>
        </w:rPr>
      </w:pPr>
      <w:r>
        <w:rPr>
          <w:rFonts w:asciiTheme="minorHAnsi" w:eastAsia="Times New Roman" w:hAnsiTheme="minorHAnsi" w:cstheme="minorHAnsi"/>
          <w:b/>
          <w:color w:val="843C0B"/>
          <w:sz w:val="24"/>
          <w:szCs w:val="24"/>
        </w:rPr>
        <w:lastRenderedPageBreak/>
        <w:t>7-</w:t>
      </w:r>
      <w:r w:rsidR="006A0551" w:rsidRPr="00E3325C">
        <w:rPr>
          <w:rFonts w:asciiTheme="minorHAnsi" w:eastAsia="Times New Roman" w:hAnsiTheme="minorHAnsi" w:cstheme="minorHAnsi"/>
          <w:b/>
          <w:color w:val="843C0B"/>
          <w:sz w:val="24"/>
          <w:szCs w:val="24"/>
        </w:rPr>
        <w:t>Discusión</w:t>
      </w:r>
    </w:p>
    <w:p w:rsidR="00F45521" w:rsidRPr="00E3325C" w:rsidRDefault="00F45521" w:rsidP="00E3325C">
      <w:pPr>
        <w:shd w:val="clear" w:color="auto" w:fill="FFFFFF"/>
        <w:spacing w:after="0" w:line="240" w:lineRule="auto"/>
        <w:jc w:val="both"/>
        <w:rPr>
          <w:rFonts w:asciiTheme="minorHAnsi" w:eastAsia="Times New Roman" w:hAnsiTheme="minorHAnsi" w:cstheme="minorHAnsi"/>
          <w:color w:val="222222"/>
          <w:sz w:val="24"/>
          <w:szCs w:val="24"/>
        </w:rPr>
      </w:pPr>
    </w:p>
    <w:p w:rsidR="00F45521" w:rsidRPr="00E3325C" w:rsidRDefault="00F45521" w:rsidP="00E3325C">
      <w:pPr>
        <w:shd w:val="clear" w:color="auto" w:fill="FFFFFF"/>
        <w:spacing w:after="0" w:line="240" w:lineRule="auto"/>
        <w:jc w:val="both"/>
        <w:rPr>
          <w:rFonts w:asciiTheme="minorHAnsi" w:eastAsia="Times New Roman" w:hAnsiTheme="minorHAnsi" w:cstheme="minorHAnsi"/>
          <w:color w:val="222222"/>
          <w:sz w:val="24"/>
          <w:szCs w:val="24"/>
        </w:rPr>
      </w:pPr>
    </w:p>
    <w:p w:rsidR="00F45521" w:rsidRPr="00E3325C" w:rsidRDefault="006A0551" w:rsidP="00E3325C">
      <w:pPr>
        <w:shd w:val="clear" w:color="auto" w:fill="FFFFFF"/>
        <w:spacing w:after="0" w:line="240" w:lineRule="auto"/>
        <w:jc w:val="both"/>
        <w:rPr>
          <w:rFonts w:asciiTheme="minorHAnsi" w:eastAsia="Times New Roman" w:hAnsiTheme="minorHAnsi" w:cstheme="minorHAnsi"/>
          <w:color w:val="222222"/>
          <w:sz w:val="24"/>
          <w:szCs w:val="24"/>
        </w:rPr>
      </w:pPr>
      <w:r w:rsidRPr="00E3325C">
        <w:rPr>
          <w:rFonts w:asciiTheme="minorHAnsi" w:eastAsia="Times New Roman" w:hAnsiTheme="minorHAnsi" w:cstheme="minorHAnsi"/>
          <w:color w:val="222222"/>
          <w:sz w:val="24"/>
          <w:szCs w:val="24"/>
        </w:rPr>
        <w:t>En base a los resultados anteriores podemos señalar que:</w:t>
      </w:r>
    </w:p>
    <w:p w:rsidR="00F45521" w:rsidRPr="00E3325C" w:rsidRDefault="00FD43CA" w:rsidP="00E3325C">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Si analizamos la fig. 8 del gráfico de</w:t>
      </w:r>
      <w:r w:rsidR="006A0551" w:rsidRPr="00E3325C">
        <w:rPr>
          <w:rFonts w:asciiTheme="minorHAnsi" w:eastAsia="Times New Roman" w:hAnsiTheme="minorHAnsi" w:cstheme="minorHAnsi"/>
          <w:color w:val="222222"/>
          <w:sz w:val="24"/>
          <w:szCs w:val="24"/>
        </w:rPr>
        <w:t xml:space="preserve"> temperatura del agua </w:t>
      </w:r>
      <w:r>
        <w:rPr>
          <w:rFonts w:asciiTheme="minorHAnsi" w:eastAsia="Times New Roman" w:hAnsiTheme="minorHAnsi" w:cstheme="minorHAnsi"/>
          <w:color w:val="222222"/>
          <w:sz w:val="24"/>
          <w:szCs w:val="24"/>
        </w:rPr>
        <w:t>podemos afirmar que presentaron poca variación entre ellas. Y siempre es menor a la te</w:t>
      </w:r>
      <w:r w:rsidR="006A0551" w:rsidRPr="00E3325C">
        <w:rPr>
          <w:rFonts w:asciiTheme="minorHAnsi" w:eastAsia="Times New Roman" w:hAnsiTheme="minorHAnsi" w:cstheme="minorHAnsi"/>
          <w:color w:val="222222"/>
          <w:sz w:val="24"/>
          <w:szCs w:val="24"/>
        </w:rPr>
        <w:t>mperatura</w:t>
      </w:r>
      <w:r w:rsidR="00C978B9">
        <w:rPr>
          <w:rFonts w:asciiTheme="minorHAnsi" w:eastAsia="Times New Roman" w:hAnsiTheme="minorHAnsi" w:cstheme="minorHAnsi"/>
          <w:color w:val="222222"/>
          <w:sz w:val="24"/>
          <w:szCs w:val="24"/>
        </w:rPr>
        <w:t xml:space="preserve"> del aire (fig.15</w:t>
      </w:r>
      <w:r>
        <w:rPr>
          <w:rFonts w:asciiTheme="minorHAnsi" w:eastAsia="Times New Roman" w:hAnsiTheme="minorHAnsi" w:cstheme="minorHAnsi"/>
          <w:color w:val="222222"/>
          <w:sz w:val="24"/>
          <w:szCs w:val="24"/>
        </w:rPr>
        <w:t>)</w:t>
      </w:r>
      <w:r w:rsidR="006A0551" w:rsidRPr="00E3325C">
        <w:rPr>
          <w:rFonts w:asciiTheme="minorHAnsi" w:eastAsia="Times New Roman" w:hAnsiTheme="minorHAnsi" w:cstheme="minorHAnsi"/>
          <w:color w:val="222222"/>
          <w:sz w:val="24"/>
          <w:szCs w:val="24"/>
        </w:rPr>
        <w:t>.</w:t>
      </w:r>
    </w:p>
    <w:p w:rsidR="00F45521" w:rsidRPr="00B71F0A" w:rsidRDefault="00B71F0A" w:rsidP="00B71F0A">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El Oxígeno disuelto </w:t>
      </w:r>
      <w:r w:rsidR="00F94AD8">
        <w:rPr>
          <w:rFonts w:asciiTheme="minorHAnsi" w:eastAsia="Times New Roman" w:hAnsiTheme="minorHAnsi" w:cstheme="minorHAnsi"/>
          <w:color w:val="222222"/>
          <w:sz w:val="24"/>
          <w:szCs w:val="24"/>
        </w:rPr>
        <w:t>coma</w:t>
      </w:r>
      <w:r w:rsidR="00BE02D1">
        <w:rPr>
          <w:rFonts w:asciiTheme="minorHAnsi" w:eastAsia="Times New Roman" w:hAnsiTheme="minorHAnsi" w:cstheme="minorHAnsi"/>
          <w:color w:val="222222"/>
          <w:sz w:val="24"/>
          <w:szCs w:val="24"/>
        </w:rPr>
        <w:t xml:space="preserve"> se observa en el gráfico de la fig. 1</w:t>
      </w:r>
      <w:r w:rsidR="00351D64">
        <w:rPr>
          <w:rFonts w:asciiTheme="minorHAnsi" w:eastAsia="Times New Roman" w:hAnsiTheme="minorHAnsi" w:cstheme="minorHAnsi"/>
          <w:color w:val="222222"/>
          <w:sz w:val="24"/>
          <w:szCs w:val="24"/>
        </w:rPr>
        <w:t>3</w:t>
      </w:r>
      <w:r w:rsidR="00BE02D1">
        <w:rPr>
          <w:rFonts w:asciiTheme="minorHAnsi" w:eastAsia="Times New Roman" w:hAnsiTheme="minorHAnsi" w:cstheme="minorHAnsi"/>
          <w:color w:val="222222"/>
          <w:sz w:val="24"/>
          <w:szCs w:val="24"/>
        </w:rPr>
        <w:t xml:space="preserve">, </w:t>
      </w:r>
      <w:r>
        <w:rPr>
          <w:rFonts w:asciiTheme="minorHAnsi" w:eastAsia="Times New Roman" w:hAnsiTheme="minorHAnsi" w:cstheme="minorHAnsi"/>
          <w:color w:val="222222"/>
          <w:sz w:val="24"/>
          <w:szCs w:val="24"/>
        </w:rPr>
        <w:t>todos</w:t>
      </w:r>
      <w:r w:rsidR="006A0551" w:rsidRPr="00B71F0A">
        <w:rPr>
          <w:rFonts w:asciiTheme="minorHAnsi" w:eastAsia="Times New Roman" w:hAnsiTheme="minorHAnsi" w:cstheme="minorHAnsi"/>
          <w:color w:val="222222"/>
          <w:sz w:val="24"/>
          <w:szCs w:val="24"/>
        </w:rPr>
        <w:t xml:space="preserve"> cumplen con el decreto 253/979 que requiere que el valor mínimo debe ser 5,0mg/l.</w:t>
      </w:r>
    </w:p>
    <w:p w:rsidR="00F45521" w:rsidRPr="00B71F0A" w:rsidRDefault="006A0551" w:rsidP="00E3325C">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sidRPr="00B71F0A">
        <w:rPr>
          <w:rFonts w:asciiTheme="minorHAnsi" w:eastAsia="Times New Roman" w:hAnsiTheme="minorHAnsi" w:cstheme="minorHAnsi"/>
          <w:color w:val="222222"/>
          <w:sz w:val="24"/>
          <w:szCs w:val="24"/>
        </w:rPr>
        <w:t>Transparencia: en los registros anteriores la transparencia era mayor, siendo estas 26,0cm, 18,7cm, 21,6cm y en la última, 6,3cm.</w:t>
      </w:r>
      <w:r w:rsidRPr="00B71F0A">
        <w:rPr>
          <w:rFonts w:asciiTheme="minorHAnsi" w:eastAsia="Times New Roman" w:hAnsiTheme="minorHAnsi" w:cstheme="minorHAnsi"/>
          <w:color w:val="000000"/>
          <w:sz w:val="24"/>
          <w:szCs w:val="24"/>
        </w:rPr>
        <w:t xml:space="preserve"> </w:t>
      </w:r>
      <w:r w:rsidR="00B71F0A">
        <w:rPr>
          <w:rFonts w:asciiTheme="minorHAnsi" w:eastAsia="Times New Roman" w:hAnsiTheme="minorHAnsi" w:cstheme="minorHAnsi"/>
          <w:color w:val="000000"/>
          <w:sz w:val="24"/>
          <w:szCs w:val="24"/>
        </w:rPr>
        <w:t>Se considera que l</w:t>
      </w:r>
      <w:r w:rsidRPr="00B71F0A">
        <w:rPr>
          <w:rFonts w:asciiTheme="minorHAnsi" w:eastAsia="Times New Roman" w:hAnsiTheme="minorHAnsi" w:cstheme="minorHAnsi"/>
          <w:color w:val="222222"/>
          <w:sz w:val="24"/>
          <w:szCs w:val="24"/>
        </w:rPr>
        <w:t xml:space="preserve">a turbiedad de </w:t>
      </w:r>
      <w:r w:rsidR="00B71F0A">
        <w:rPr>
          <w:rFonts w:asciiTheme="minorHAnsi" w:eastAsia="Times New Roman" w:hAnsiTheme="minorHAnsi" w:cstheme="minorHAnsi"/>
          <w:color w:val="222222"/>
          <w:sz w:val="24"/>
          <w:szCs w:val="24"/>
        </w:rPr>
        <w:t>este</w:t>
      </w:r>
      <w:r w:rsidRPr="00B71F0A">
        <w:rPr>
          <w:rFonts w:asciiTheme="minorHAnsi" w:eastAsia="Times New Roman" w:hAnsiTheme="minorHAnsi" w:cstheme="minorHAnsi"/>
          <w:color w:val="222222"/>
          <w:sz w:val="24"/>
          <w:szCs w:val="24"/>
        </w:rPr>
        <w:t xml:space="preserve"> últim</w:t>
      </w:r>
      <w:r w:rsidR="00B71F0A">
        <w:rPr>
          <w:rFonts w:asciiTheme="minorHAnsi" w:eastAsia="Times New Roman" w:hAnsiTheme="minorHAnsi" w:cstheme="minorHAnsi"/>
          <w:color w:val="222222"/>
          <w:sz w:val="24"/>
          <w:szCs w:val="24"/>
        </w:rPr>
        <w:t>o</w:t>
      </w:r>
      <w:r w:rsidRPr="00B71F0A">
        <w:rPr>
          <w:rFonts w:asciiTheme="minorHAnsi" w:eastAsia="Times New Roman" w:hAnsiTheme="minorHAnsi" w:cstheme="minorHAnsi"/>
          <w:color w:val="222222"/>
          <w:sz w:val="24"/>
          <w:szCs w:val="24"/>
        </w:rPr>
        <w:t xml:space="preserve"> </w:t>
      </w:r>
      <w:r w:rsidR="00B71F0A">
        <w:rPr>
          <w:rFonts w:asciiTheme="minorHAnsi" w:eastAsia="Times New Roman" w:hAnsiTheme="minorHAnsi" w:cstheme="minorHAnsi"/>
          <w:color w:val="222222"/>
          <w:sz w:val="24"/>
          <w:szCs w:val="24"/>
        </w:rPr>
        <w:t>registro</w:t>
      </w:r>
      <w:r w:rsidRPr="00B71F0A">
        <w:rPr>
          <w:rFonts w:asciiTheme="minorHAnsi" w:eastAsia="Times New Roman" w:hAnsiTheme="minorHAnsi" w:cstheme="minorHAnsi"/>
          <w:color w:val="222222"/>
          <w:sz w:val="24"/>
          <w:szCs w:val="24"/>
        </w:rPr>
        <w:t xml:space="preserve"> se debe a que el río está crecido y levantó todos los sedimentos.</w:t>
      </w:r>
      <w:r w:rsidR="00351D64" w:rsidRPr="00351D64">
        <w:rPr>
          <w:rFonts w:asciiTheme="minorHAnsi" w:eastAsia="Times New Roman" w:hAnsiTheme="minorHAnsi" w:cstheme="minorHAnsi"/>
          <w:color w:val="222222"/>
          <w:sz w:val="24"/>
          <w:szCs w:val="24"/>
        </w:rPr>
        <w:t xml:space="preserve"> </w:t>
      </w:r>
      <w:r w:rsidR="00351D64">
        <w:rPr>
          <w:rFonts w:asciiTheme="minorHAnsi" w:eastAsia="Times New Roman" w:hAnsiTheme="minorHAnsi" w:cstheme="minorHAnsi"/>
          <w:color w:val="222222"/>
          <w:sz w:val="24"/>
          <w:szCs w:val="24"/>
        </w:rPr>
        <w:t>(fig.12)</w:t>
      </w:r>
    </w:p>
    <w:p w:rsidR="00F45521" w:rsidRPr="00E3325C" w:rsidRDefault="006A0551" w:rsidP="000D08BB">
      <w:pPr>
        <w:pBdr>
          <w:top w:val="nil"/>
          <w:left w:val="nil"/>
          <w:bottom w:val="nil"/>
          <w:right w:val="nil"/>
          <w:between w:val="nil"/>
        </w:pBdr>
        <w:shd w:val="clear" w:color="auto" w:fill="FFFFFF"/>
        <w:spacing w:after="0" w:line="240" w:lineRule="auto"/>
        <w:ind w:left="765"/>
        <w:jc w:val="both"/>
        <w:rPr>
          <w:rFonts w:asciiTheme="minorHAnsi" w:eastAsia="Times New Roman" w:hAnsiTheme="minorHAnsi" w:cstheme="minorHAnsi"/>
          <w:color w:val="222222"/>
          <w:sz w:val="24"/>
          <w:szCs w:val="24"/>
        </w:rPr>
      </w:pPr>
      <w:r w:rsidRPr="00E3325C">
        <w:rPr>
          <w:rFonts w:asciiTheme="minorHAnsi" w:eastAsia="Times New Roman" w:hAnsiTheme="minorHAnsi" w:cstheme="minorHAnsi"/>
          <w:color w:val="222222"/>
          <w:sz w:val="24"/>
          <w:szCs w:val="24"/>
        </w:rPr>
        <w:t>En general la transparencia se mantuvo entre 2</w:t>
      </w:r>
      <w:r w:rsidR="000D08BB">
        <w:rPr>
          <w:rFonts w:asciiTheme="minorHAnsi" w:eastAsia="Times New Roman" w:hAnsiTheme="minorHAnsi" w:cstheme="minorHAnsi"/>
          <w:color w:val="222222"/>
          <w:sz w:val="24"/>
          <w:szCs w:val="24"/>
        </w:rPr>
        <w:t>0</w:t>
      </w:r>
      <w:r w:rsidRPr="00E3325C">
        <w:rPr>
          <w:rFonts w:asciiTheme="minorHAnsi" w:eastAsia="Times New Roman" w:hAnsiTheme="minorHAnsi" w:cstheme="minorHAnsi"/>
          <w:color w:val="222222"/>
          <w:sz w:val="24"/>
          <w:szCs w:val="24"/>
        </w:rPr>
        <w:t xml:space="preserve"> y 2</w:t>
      </w:r>
      <w:r w:rsidR="000D08BB">
        <w:rPr>
          <w:rFonts w:asciiTheme="minorHAnsi" w:eastAsia="Times New Roman" w:hAnsiTheme="minorHAnsi" w:cstheme="minorHAnsi"/>
          <w:color w:val="222222"/>
          <w:sz w:val="24"/>
          <w:szCs w:val="24"/>
        </w:rPr>
        <w:t xml:space="preserve">7 </w:t>
      </w:r>
      <w:r w:rsidRPr="00E3325C">
        <w:rPr>
          <w:rFonts w:asciiTheme="minorHAnsi" w:eastAsia="Times New Roman" w:hAnsiTheme="minorHAnsi" w:cstheme="minorHAnsi"/>
          <w:color w:val="222222"/>
          <w:sz w:val="24"/>
          <w:szCs w:val="24"/>
        </w:rPr>
        <w:t>cm.</w:t>
      </w:r>
    </w:p>
    <w:p w:rsidR="00F45521" w:rsidRPr="000D08BB" w:rsidRDefault="006A0551" w:rsidP="00E3325C">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sidRPr="000D08BB">
        <w:rPr>
          <w:rFonts w:asciiTheme="minorHAnsi" w:eastAsia="Times New Roman" w:hAnsiTheme="minorHAnsi" w:cstheme="minorHAnsi"/>
          <w:color w:val="222222"/>
          <w:sz w:val="24"/>
          <w:szCs w:val="24"/>
        </w:rPr>
        <w:t xml:space="preserve">Conductividad eléctrica: el promedio de todos los monitoreos de la conductividad eléctrica están dentro de los parámetros </w:t>
      </w:r>
      <w:r w:rsidR="000D08BB" w:rsidRPr="000D08BB">
        <w:rPr>
          <w:rFonts w:asciiTheme="minorHAnsi" w:eastAsia="Times New Roman" w:hAnsiTheme="minorHAnsi" w:cstheme="minorHAnsi"/>
          <w:color w:val="222222"/>
          <w:sz w:val="24"/>
          <w:szCs w:val="24"/>
        </w:rPr>
        <w:t xml:space="preserve">considerados  </w:t>
      </w:r>
      <w:r w:rsidRPr="000D08BB">
        <w:rPr>
          <w:rFonts w:asciiTheme="minorHAnsi" w:eastAsia="Times New Roman" w:hAnsiTheme="minorHAnsi" w:cstheme="minorHAnsi"/>
          <w:color w:val="222222"/>
          <w:sz w:val="24"/>
          <w:szCs w:val="24"/>
        </w:rPr>
        <w:t>normales.</w:t>
      </w:r>
      <w:r w:rsidR="000D08BB" w:rsidRPr="000D08BB">
        <w:rPr>
          <w:rFonts w:asciiTheme="minorHAnsi" w:eastAsia="Times New Roman" w:hAnsiTheme="minorHAnsi" w:cstheme="minorHAnsi"/>
          <w:color w:val="222222"/>
          <w:sz w:val="24"/>
          <w:szCs w:val="24"/>
        </w:rPr>
        <w:t xml:space="preserve"> En gen</w:t>
      </w:r>
      <w:r w:rsidR="000D08BB">
        <w:rPr>
          <w:rFonts w:asciiTheme="minorHAnsi" w:eastAsia="Times New Roman" w:hAnsiTheme="minorHAnsi" w:cstheme="minorHAnsi"/>
          <w:color w:val="222222"/>
          <w:sz w:val="24"/>
          <w:szCs w:val="24"/>
        </w:rPr>
        <w:t>e</w:t>
      </w:r>
      <w:r w:rsidR="000D08BB" w:rsidRPr="000D08BB">
        <w:rPr>
          <w:rFonts w:asciiTheme="minorHAnsi" w:eastAsia="Times New Roman" w:hAnsiTheme="minorHAnsi" w:cstheme="minorHAnsi"/>
          <w:color w:val="222222"/>
          <w:sz w:val="24"/>
          <w:szCs w:val="24"/>
        </w:rPr>
        <w:t>ral</w:t>
      </w:r>
      <w:r w:rsidRPr="000D08BB">
        <w:rPr>
          <w:rFonts w:asciiTheme="minorHAnsi" w:eastAsia="Times New Roman" w:hAnsiTheme="minorHAnsi" w:cstheme="minorHAnsi"/>
          <w:color w:val="222222"/>
          <w:sz w:val="24"/>
          <w:szCs w:val="24"/>
        </w:rPr>
        <w:t xml:space="preserve"> es baja</w:t>
      </w:r>
      <w:r w:rsidR="000D08BB">
        <w:rPr>
          <w:rFonts w:asciiTheme="minorHAnsi" w:eastAsia="Times New Roman" w:hAnsiTheme="minorHAnsi" w:cstheme="minorHAnsi"/>
          <w:color w:val="222222"/>
          <w:sz w:val="24"/>
          <w:szCs w:val="24"/>
        </w:rPr>
        <w:t>,</w:t>
      </w:r>
      <w:r w:rsidRPr="000D08BB">
        <w:rPr>
          <w:rFonts w:asciiTheme="minorHAnsi" w:eastAsia="Times New Roman" w:hAnsiTheme="minorHAnsi" w:cstheme="minorHAnsi"/>
          <w:color w:val="222222"/>
          <w:sz w:val="24"/>
          <w:szCs w:val="24"/>
        </w:rPr>
        <w:t xml:space="preserve"> pero estable para el tipo de río. El promedio más bajo fue de </w:t>
      </w:r>
      <w:r w:rsidR="000D08BB">
        <w:rPr>
          <w:rFonts w:asciiTheme="minorHAnsi" w:eastAsia="Times New Roman" w:hAnsiTheme="minorHAnsi" w:cstheme="minorHAnsi"/>
          <w:color w:val="222222"/>
          <w:sz w:val="24"/>
          <w:szCs w:val="24"/>
        </w:rPr>
        <w:t>60 µS/cm</w:t>
      </w:r>
      <w:r w:rsidRPr="000D08BB">
        <w:rPr>
          <w:rFonts w:asciiTheme="minorHAnsi" w:eastAsia="Times New Roman" w:hAnsiTheme="minorHAnsi" w:cstheme="minorHAnsi"/>
          <w:color w:val="222222"/>
          <w:sz w:val="24"/>
          <w:szCs w:val="24"/>
        </w:rPr>
        <w:t>.</w:t>
      </w:r>
      <w:r w:rsidR="00FC3014" w:rsidRPr="00FC3014">
        <w:rPr>
          <w:rFonts w:asciiTheme="minorHAnsi" w:eastAsia="Times New Roman" w:hAnsiTheme="minorHAnsi" w:cstheme="minorHAnsi"/>
          <w:color w:val="222222"/>
          <w:sz w:val="24"/>
          <w:szCs w:val="24"/>
        </w:rPr>
        <w:t xml:space="preserve"> </w:t>
      </w:r>
      <w:r w:rsidR="00FC3014">
        <w:rPr>
          <w:rFonts w:asciiTheme="minorHAnsi" w:eastAsia="Times New Roman" w:hAnsiTheme="minorHAnsi" w:cstheme="minorHAnsi"/>
          <w:color w:val="222222"/>
          <w:sz w:val="24"/>
          <w:szCs w:val="24"/>
        </w:rPr>
        <w:t>(fig.11)</w:t>
      </w:r>
    </w:p>
    <w:p w:rsidR="00F45521" w:rsidRPr="00E3325C" w:rsidRDefault="006A0551" w:rsidP="00E3325C">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sidRPr="00E3325C">
        <w:rPr>
          <w:rFonts w:asciiTheme="minorHAnsi" w:eastAsia="Times New Roman" w:hAnsiTheme="minorHAnsi" w:cstheme="minorHAnsi"/>
          <w:color w:val="222222"/>
          <w:sz w:val="24"/>
          <w:szCs w:val="24"/>
        </w:rPr>
        <w:t xml:space="preserve">pH: observando el pH </w:t>
      </w:r>
      <w:r w:rsidR="00734D3E">
        <w:rPr>
          <w:rFonts w:asciiTheme="minorHAnsi" w:eastAsia="Times New Roman" w:hAnsiTheme="minorHAnsi" w:cstheme="minorHAnsi"/>
          <w:color w:val="222222"/>
          <w:sz w:val="24"/>
          <w:szCs w:val="24"/>
        </w:rPr>
        <w:t>e</w:t>
      </w:r>
      <w:r w:rsidRPr="00E3325C">
        <w:rPr>
          <w:rFonts w:asciiTheme="minorHAnsi" w:eastAsia="Times New Roman" w:hAnsiTheme="minorHAnsi" w:cstheme="minorHAnsi"/>
          <w:color w:val="222222"/>
          <w:sz w:val="24"/>
          <w:szCs w:val="24"/>
        </w:rPr>
        <w:t>n general todos estuvieron dentro de los parámetros establecidos en el decreto 253/979: entre 6,6 y 8,5.</w:t>
      </w:r>
      <w:r w:rsidR="00734D3E">
        <w:rPr>
          <w:rFonts w:asciiTheme="minorHAnsi" w:eastAsia="Times New Roman" w:hAnsiTheme="minorHAnsi" w:cstheme="minorHAnsi"/>
          <w:color w:val="222222"/>
          <w:sz w:val="24"/>
          <w:szCs w:val="24"/>
        </w:rPr>
        <w:t xml:space="preserve"> Los valores más distantes fueron entre 6.6 y 7.7. Si bien hay una diferencia a tener en cuenta</w:t>
      </w:r>
      <w:r w:rsidR="00A5748C">
        <w:rPr>
          <w:rFonts w:asciiTheme="minorHAnsi" w:eastAsia="Times New Roman" w:hAnsiTheme="minorHAnsi" w:cstheme="minorHAnsi"/>
          <w:color w:val="222222"/>
          <w:sz w:val="24"/>
          <w:szCs w:val="24"/>
        </w:rPr>
        <w:t>, cabe señalar que durante el año ocurrieron varias crecidas del río, incluso</w:t>
      </w:r>
      <w:r w:rsidR="00734D3E">
        <w:rPr>
          <w:rFonts w:asciiTheme="minorHAnsi" w:eastAsia="Times New Roman" w:hAnsiTheme="minorHAnsi" w:cstheme="minorHAnsi"/>
          <w:color w:val="222222"/>
          <w:sz w:val="24"/>
          <w:szCs w:val="24"/>
        </w:rPr>
        <w:t xml:space="preserve"> </w:t>
      </w:r>
      <w:r w:rsidR="00A5748C">
        <w:rPr>
          <w:rFonts w:asciiTheme="minorHAnsi" w:eastAsia="Times New Roman" w:hAnsiTheme="minorHAnsi" w:cstheme="minorHAnsi"/>
          <w:color w:val="222222"/>
          <w:sz w:val="24"/>
          <w:szCs w:val="24"/>
        </w:rPr>
        <w:t>algunas de ellas coincidieron los días de toma de muestras.</w:t>
      </w:r>
      <w:r w:rsidR="00FC3014" w:rsidRPr="00FC3014">
        <w:rPr>
          <w:rFonts w:asciiTheme="minorHAnsi" w:eastAsia="Times New Roman" w:hAnsiTheme="minorHAnsi" w:cstheme="minorHAnsi"/>
          <w:color w:val="222222"/>
          <w:sz w:val="24"/>
          <w:szCs w:val="24"/>
        </w:rPr>
        <w:t xml:space="preserve"> </w:t>
      </w:r>
      <w:r w:rsidR="00FC3014">
        <w:rPr>
          <w:rFonts w:asciiTheme="minorHAnsi" w:eastAsia="Times New Roman" w:hAnsiTheme="minorHAnsi" w:cstheme="minorHAnsi"/>
          <w:color w:val="222222"/>
          <w:sz w:val="24"/>
          <w:szCs w:val="24"/>
        </w:rPr>
        <w:t>(fig.10)</w:t>
      </w:r>
    </w:p>
    <w:p w:rsidR="00F45521" w:rsidRPr="00E3325C" w:rsidRDefault="006A0551" w:rsidP="00E3325C">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sidRPr="00E3325C">
        <w:rPr>
          <w:rFonts w:asciiTheme="minorHAnsi" w:eastAsia="Times New Roman" w:hAnsiTheme="minorHAnsi" w:cstheme="minorHAnsi"/>
          <w:color w:val="222222"/>
          <w:sz w:val="24"/>
          <w:szCs w:val="24"/>
        </w:rPr>
        <w:t>La concentración de NO</w:t>
      </w:r>
      <w:r w:rsidR="00734D3E">
        <w:rPr>
          <w:rFonts w:asciiTheme="minorHAnsi" w:eastAsia="Times New Roman" w:hAnsiTheme="minorHAnsi" w:cstheme="minorHAnsi"/>
          <w:color w:val="222222"/>
          <w:sz w:val="24"/>
          <w:szCs w:val="24"/>
          <w:vertAlign w:val="subscript"/>
        </w:rPr>
        <w:t>3</w:t>
      </w:r>
      <w:r w:rsidR="00734D3E">
        <w:rPr>
          <w:rFonts w:asciiTheme="minorHAnsi" w:eastAsia="Times New Roman" w:hAnsiTheme="minorHAnsi" w:cstheme="minorHAnsi"/>
          <w:color w:val="222222"/>
          <w:sz w:val="24"/>
          <w:szCs w:val="24"/>
          <w:vertAlign w:val="superscript"/>
        </w:rPr>
        <w:t>-</w:t>
      </w:r>
      <w:r w:rsidRPr="00E3325C">
        <w:rPr>
          <w:rFonts w:asciiTheme="minorHAnsi" w:eastAsia="Times New Roman" w:hAnsiTheme="minorHAnsi" w:cstheme="minorHAnsi"/>
          <w:color w:val="222222"/>
          <w:sz w:val="24"/>
          <w:szCs w:val="24"/>
        </w:rPr>
        <w:t xml:space="preserve"> : en todos los casos fue 0,0mg/l, o sea que cumple con el parámetro establecido.</w:t>
      </w:r>
    </w:p>
    <w:p w:rsidR="00F45521" w:rsidRPr="00E3325C" w:rsidRDefault="006A0551" w:rsidP="00E3325C">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sidRPr="00E3325C">
        <w:rPr>
          <w:rFonts w:asciiTheme="minorHAnsi" w:eastAsia="Times New Roman" w:hAnsiTheme="minorHAnsi" w:cstheme="minorHAnsi"/>
          <w:color w:val="222222"/>
          <w:sz w:val="24"/>
          <w:szCs w:val="24"/>
        </w:rPr>
        <w:t>La concentración de fosfato</w:t>
      </w:r>
      <w:r w:rsidR="00A5748C">
        <w:rPr>
          <w:rFonts w:asciiTheme="minorHAnsi" w:eastAsia="Times New Roman" w:hAnsiTheme="minorHAnsi" w:cstheme="minorHAnsi"/>
          <w:color w:val="222222"/>
          <w:sz w:val="24"/>
          <w:szCs w:val="24"/>
        </w:rPr>
        <w:t xml:space="preserve">, fue una de las </w:t>
      </w:r>
      <w:r w:rsidR="00147B65">
        <w:rPr>
          <w:rFonts w:asciiTheme="minorHAnsi" w:eastAsia="Times New Roman" w:hAnsiTheme="minorHAnsi" w:cstheme="minorHAnsi"/>
          <w:color w:val="222222"/>
          <w:sz w:val="24"/>
          <w:szCs w:val="24"/>
        </w:rPr>
        <w:t>sorpresas</w:t>
      </w:r>
      <w:r w:rsidR="00A5748C">
        <w:rPr>
          <w:rFonts w:asciiTheme="minorHAnsi" w:eastAsia="Times New Roman" w:hAnsiTheme="minorHAnsi" w:cstheme="minorHAnsi"/>
          <w:color w:val="222222"/>
          <w:sz w:val="24"/>
          <w:szCs w:val="24"/>
        </w:rPr>
        <w:t>, ya que</w:t>
      </w:r>
      <w:r w:rsidRPr="00E3325C">
        <w:rPr>
          <w:rFonts w:asciiTheme="minorHAnsi" w:eastAsia="Times New Roman" w:hAnsiTheme="minorHAnsi" w:cstheme="minorHAnsi"/>
          <w:color w:val="222222"/>
          <w:sz w:val="24"/>
          <w:szCs w:val="24"/>
        </w:rPr>
        <w:t xml:space="preserve"> en dos de los casos estuvo muy por encima de lo establecido: 0,025mg/l,</w:t>
      </w:r>
      <w:r w:rsidR="00A5748C">
        <w:rPr>
          <w:rFonts w:asciiTheme="minorHAnsi" w:eastAsia="Times New Roman" w:hAnsiTheme="minorHAnsi" w:cstheme="minorHAnsi"/>
          <w:color w:val="222222"/>
          <w:sz w:val="24"/>
          <w:szCs w:val="24"/>
        </w:rPr>
        <w:t xml:space="preserve"> se obtuvieron valores de 0,2 y 0,1 mg/l, aún con la limitante del instrumento (fotómetro), que presentó una sensibilidad de 0.1 mg/l; es decir, no podía hacer registros más pequeños a una cifra decimal.</w:t>
      </w:r>
      <w:r w:rsidR="00147B65">
        <w:rPr>
          <w:rFonts w:asciiTheme="minorHAnsi" w:eastAsia="Times New Roman" w:hAnsiTheme="minorHAnsi" w:cstheme="minorHAnsi"/>
          <w:color w:val="222222"/>
          <w:sz w:val="24"/>
          <w:szCs w:val="24"/>
        </w:rPr>
        <w:t xml:space="preserve"> Por lo que los valores obtenidos son 4 y 8 veces por encima de lo permitido.</w:t>
      </w:r>
      <w:r w:rsidR="00365833" w:rsidRPr="00365833">
        <w:rPr>
          <w:rFonts w:asciiTheme="minorHAnsi" w:eastAsia="Times New Roman" w:hAnsiTheme="minorHAnsi" w:cstheme="minorHAnsi"/>
          <w:color w:val="222222"/>
          <w:sz w:val="24"/>
          <w:szCs w:val="24"/>
        </w:rPr>
        <w:t xml:space="preserve"> </w:t>
      </w:r>
      <w:r w:rsidR="00365833">
        <w:rPr>
          <w:rFonts w:asciiTheme="minorHAnsi" w:eastAsia="Times New Roman" w:hAnsiTheme="minorHAnsi" w:cstheme="minorHAnsi"/>
          <w:color w:val="222222"/>
          <w:sz w:val="24"/>
          <w:szCs w:val="24"/>
        </w:rPr>
        <w:t>(fig.9)</w:t>
      </w:r>
    </w:p>
    <w:p w:rsidR="00F45521" w:rsidRPr="00E3325C" w:rsidRDefault="006A0551" w:rsidP="00E3325C">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sidRPr="00E3325C">
        <w:rPr>
          <w:rFonts w:asciiTheme="minorHAnsi" w:eastAsia="Times New Roman" w:hAnsiTheme="minorHAnsi" w:cstheme="minorHAnsi"/>
          <w:color w:val="222222"/>
          <w:sz w:val="24"/>
          <w:szCs w:val="24"/>
        </w:rPr>
        <w:t>Desde el punto de vista biológico</w:t>
      </w:r>
      <w:r w:rsidR="00C22A73">
        <w:rPr>
          <w:rFonts w:asciiTheme="minorHAnsi" w:eastAsia="Times New Roman" w:hAnsiTheme="minorHAnsi" w:cstheme="minorHAnsi"/>
          <w:color w:val="222222"/>
          <w:sz w:val="24"/>
          <w:szCs w:val="24"/>
        </w:rPr>
        <w:t>, mediante el uso de planilla de invertebrados acuáticos</w:t>
      </w:r>
      <w:r w:rsidRPr="00E3325C">
        <w:rPr>
          <w:rFonts w:asciiTheme="minorHAnsi" w:eastAsia="Times New Roman" w:hAnsiTheme="minorHAnsi" w:cstheme="minorHAnsi"/>
          <w:color w:val="222222"/>
          <w:sz w:val="24"/>
          <w:szCs w:val="24"/>
        </w:rPr>
        <w:t xml:space="preserve"> no hubo hallazgos de microorganismos que se encontraran en ambientes no contaminados únicamente</w:t>
      </w:r>
      <w:r w:rsidR="00C22A73">
        <w:rPr>
          <w:rFonts w:asciiTheme="minorHAnsi" w:eastAsia="Times New Roman" w:hAnsiTheme="minorHAnsi" w:cstheme="minorHAnsi"/>
          <w:color w:val="222222"/>
          <w:sz w:val="24"/>
          <w:szCs w:val="24"/>
        </w:rPr>
        <w:t xml:space="preserve"> (verde), s</w:t>
      </w:r>
      <w:r w:rsidRPr="00E3325C">
        <w:rPr>
          <w:rFonts w:asciiTheme="minorHAnsi" w:eastAsia="Times New Roman" w:hAnsiTheme="minorHAnsi" w:cstheme="minorHAnsi"/>
          <w:color w:val="222222"/>
          <w:sz w:val="24"/>
          <w:szCs w:val="24"/>
        </w:rPr>
        <w:t xml:space="preserve">i </w:t>
      </w:r>
      <w:r w:rsidR="00C22A73">
        <w:rPr>
          <w:rFonts w:asciiTheme="minorHAnsi" w:eastAsia="Times New Roman" w:hAnsiTheme="minorHAnsi" w:cstheme="minorHAnsi"/>
          <w:color w:val="222222"/>
          <w:sz w:val="24"/>
          <w:szCs w:val="24"/>
        </w:rPr>
        <w:t xml:space="preserve">en lo que se encuentran </w:t>
      </w:r>
      <w:r w:rsidRPr="00E3325C">
        <w:rPr>
          <w:rFonts w:asciiTheme="minorHAnsi" w:eastAsia="Times New Roman" w:hAnsiTheme="minorHAnsi" w:cstheme="minorHAnsi"/>
          <w:color w:val="222222"/>
          <w:sz w:val="24"/>
          <w:szCs w:val="24"/>
        </w:rPr>
        <w:t>en ambientes moderadamente contaminados</w:t>
      </w:r>
      <w:r w:rsidR="00C22A73">
        <w:rPr>
          <w:rFonts w:asciiTheme="minorHAnsi" w:eastAsia="Times New Roman" w:hAnsiTheme="minorHAnsi" w:cstheme="minorHAnsi"/>
          <w:color w:val="222222"/>
          <w:sz w:val="24"/>
          <w:szCs w:val="24"/>
        </w:rPr>
        <w:t xml:space="preserve"> (amarillo)</w:t>
      </w:r>
      <w:r w:rsidRPr="00E3325C">
        <w:rPr>
          <w:rFonts w:asciiTheme="minorHAnsi" w:eastAsia="Times New Roman" w:hAnsiTheme="minorHAnsi" w:cstheme="minorHAnsi"/>
          <w:color w:val="222222"/>
          <w:sz w:val="24"/>
          <w:szCs w:val="24"/>
        </w:rPr>
        <w:t xml:space="preserve"> y </w:t>
      </w:r>
      <w:r w:rsidR="00C22A73">
        <w:rPr>
          <w:rFonts w:asciiTheme="minorHAnsi" w:eastAsia="Times New Roman" w:hAnsiTheme="minorHAnsi" w:cstheme="minorHAnsi"/>
          <w:color w:val="222222"/>
          <w:sz w:val="24"/>
          <w:szCs w:val="24"/>
        </w:rPr>
        <w:t>hasta en muy</w:t>
      </w:r>
      <w:r w:rsidRPr="00E3325C">
        <w:rPr>
          <w:rFonts w:asciiTheme="minorHAnsi" w:eastAsia="Times New Roman" w:hAnsiTheme="minorHAnsi" w:cstheme="minorHAnsi"/>
          <w:color w:val="222222"/>
          <w:sz w:val="24"/>
          <w:szCs w:val="24"/>
        </w:rPr>
        <w:t xml:space="preserve"> contaminados</w:t>
      </w:r>
      <w:r w:rsidR="00C22A73">
        <w:rPr>
          <w:rFonts w:asciiTheme="minorHAnsi" w:eastAsia="Times New Roman" w:hAnsiTheme="minorHAnsi" w:cstheme="minorHAnsi"/>
          <w:color w:val="222222"/>
          <w:sz w:val="24"/>
          <w:szCs w:val="24"/>
        </w:rPr>
        <w:t xml:space="preserve"> (rojo)</w:t>
      </w:r>
      <w:r w:rsidRPr="00E3325C">
        <w:rPr>
          <w:rFonts w:asciiTheme="minorHAnsi" w:eastAsia="Times New Roman" w:hAnsiTheme="minorHAnsi" w:cstheme="minorHAnsi"/>
          <w:color w:val="222222"/>
          <w:sz w:val="24"/>
          <w:szCs w:val="24"/>
        </w:rPr>
        <w:t xml:space="preserve">. </w:t>
      </w:r>
      <w:r w:rsidR="00CF2E71">
        <w:rPr>
          <w:rFonts w:asciiTheme="minorHAnsi" w:eastAsia="Times New Roman" w:hAnsiTheme="minorHAnsi" w:cstheme="minorHAnsi"/>
          <w:color w:val="222222"/>
          <w:sz w:val="24"/>
          <w:szCs w:val="24"/>
        </w:rPr>
        <w:t>(fig.17)</w:t>
      </w:r>
    </w:p>
    <w:p w:rsidR="00F45521" w:rsidRPr="00E3325C" w:rsidRDefault="006A0551" w:rsidP="00E3325C">
      <w:pPr>
        <w:numPr>
          <w:ilvl w:val="0"/>
          <w:numId w:val="9"/>
        </w:numPr>
        <w:pBdr>
          <w:top w:val="nil"/>
          <w:left w:val="nil"/>
          <w:bottom w:val="nil"/>
          <w:right w:val="nil"/>
          <w:between w:val="nil"/>
        </w:pBdr>
        <w:shd w:val="clear" w:color="auto" w:fill="FFFFFF"/>
        <w:spacing w:after="0" w:line="240" w:lineRule="auto"/>
        <w:jc w:val="both"/>
        <w:rPr>
          <w:rFonts w:asciiTheme="minorHAnsi" w:eastAsia="Times New Roman" w:hAnsiTheme="minorHAnsi" w:cstheme="minorHAnsi"/>
          <w:color w:val="222222"/>
          <w:sz w:val="24"/>
          <w:szCs w:val="24"/>
        </w:rPr>
      </w:pPr>
      <w:r w:rsidRPr="00E3325C">
        <w:rPr>
          <w:rFonts w:asciiTheme="minorHAnsi" w:eastAsia="Times New Roman" w:hAnsiTheme="minorHAnsi" w:cstheme="minorHAnsi"/>
          <w:color w:val="222222"/>
          <w:sz w:val="24"/>
          <w:szCs w:val="24"/>
        </w:rPr>
        <w:t>Por otro lado, respecto al análisis del bio</w:t>
      </w:r>
      <w:r w:rsidR="00F3252F">
        <w:rPr>
          <w:rFonts w:asciiTheme="minorHAnsi" w:eastAsia="Times New Roman" w:hAnsiTheme="minorHAnsi" w:cstheme="minorHAnsi"/>
          <w:color w:val="222222"/>
          <w:sz w:val="24"/>
          <w:szCs w:val="24"/>
        </w:rPr>
        <w:t>ensayo con semillas de lechuga,</w:t>
      </w:r>
      <w:r w:rsidRPr="00E3325C">
        <w:rPr>
          <w:rFonts w:asciiTheme="minorHAnsi" w:eastAsia="Times New Roman" w:hAnsiTheme="minorHAnsi" w:cstheme="minorHAnsi"/>
          <w:color w:val="222222"/>
          <w:sz w:val="24"/>
          <w:szCs w:val="24"/>
        </w:rPr>
        <w:t xml:space="preserve"> mencionar que </w:t>
      </w:r>
      <w:r w:rsidR="00F3252F">
        <w:rPr>
          <w:rFonts w:asciiTheme="minorHAnsi" w:eastAsia="Times New Roman" w:hAnsiTheme="minorHAnsi" w:cstheme="minorHAnsi"/>
          <w:color w:val="222222"/>
          <w:sz w:val="24"/>
          <w:szCs w:val="24"/>
        </w:rPr>
        <w:t>para nuestra sorpresa</w:t>
      </w:r>
      <w:r w:rsidRPr="00E3325C">
        <w:rPr>
          <w:rFonts w:asciiTheme="minorHAnsi" w:eastAsia="Times New Roman" w:hAnsiTheme="minorHAnsi" w:cstheme="minorHAnsi"/>
          <w:color w:val="222222"/>
          <w:sz w:val="24"/>
          <w:szCs w:val="24"/>
        </w:rPr>
        <w:t xml:space="preserve"> se detectó </w:t>
      </w:r>
      <w:r w:rsidR="00F3252F">
        <w:rPr>
          <w:rFonts w:asciiTheme="minorHAnsi" w:eastAsia="Times New Roman" w:hAnsiTheme="minorHAnsi" w:cstheme="minorHAnsi"/>
          <w:color w:val="222222"/>
          <w:sz w:val="24"/>
          <w:szCs w:val="24"/>
        </w:rPr>
        <w:t>mayor crecimiento en las semillas expuestas a agua de río que de agua potable.</w:t>
      </w:r>
      <w:r w:rsidR="00CF2E71" w:rsidRPr="00CF2E71">
        <w:rPr>
          <w:rFonts w:asciiTheme="minorHAnsi" w:eastAsia="Times New Roman" w:hAnsiTheme="minorHAnsi" w:cstheme="minorHAnsi"/>
          <w:color w:val="222222"/>
          <w:sz w:val="24"/>
          <w:szCs w:val="24"/>
        </w:rPr>
        <w:t xml:space="preserve"> </w:t>
      </w:r>
      <w:r w:rsidR="00CF2E71">
        <w:rPr>
          <w:rFonts w:asciiTheme="minorHAnsi" w:eastAsia="Times New Roman" w:hAnsiTheme="minorHAnsi" w:cstheme="minorHAnsi"/>
          <w:color w:val="222222"/>
          <w:sz w:val="24"/>
          <w:szCs w:val="24"/>
        </w:rPr>
        <w:t>(fig.16)</w:t>
      </w:r>
    </w:p>
    <w:p w:rsidR="00F45521" w:rsidRPr="00E3325C" w:rsidRDefault="00F45521" w:rsidP="00E3325C">
      <w:pPr>
        <w:spacing w:after="0" w:line="240" w:lineRule="auto"/>
        <w:jc w:val="both"/>
        <w:rPr>
          <w:rFonts w:asciiTheme="minorHAnsi" w:eastAsia="Times New Roman" w:hAnsiTheme="minorHAnsi" w:cstheme="minorHAnsi"/>
          <w:color w:val="222222"/>
          <w:sz w:val="24"/>
          <w:szCs w:val="24"/>
        </w:rPr>
      </w:pPr>
    </w:p>
    <w:p w:rsidR="00F45521" w:rsidRPr="00E3325C" w:rsidRDefault="00F45521" w:rsidP="00E3325C">
      <w:pPr>
        <w:spacing w:after="0" w:line="240" w:lineRule="auto"/>
        <w:jc w:val="both"/>
        <w:rPr>
          <w:rFonts w:asciiTheme="minorHAnsi" w:eastAsia="Times New Roman" w:hAnsiTheme="minorHAnsi" w:cstheme="minorHAnsi"/>
          <w:color w:val="222222"/>
          <w:sz w:val="24"/>
          <w:szCs w:val="24"/>
        </w:rPr>
      </w:pPr>
    </w:p>
    <w:p w:rsidR="00CD7B08" w:rsidRPr="00566DC9" w:rsidRDefault="00CD7B08" w:rsidP="00CD7B08">
      <w:pPr>
        <w:spacing w:line="252" w:lineRule="auto"/>
        <w:ind w:left="-142"/>
        <w:jc w:val="both"/>
        <w:rPr>
          <w:rFonts w:asciiTheme="minorHAnsi" w:eastAsia="Candara" w:hAnsiTheme="minorHAnsi" w:cs="Candara"/>
          <w:sz w:val="24"/>
          <w:szCs w:val="24"/>
        </w:rPr>
      </w:pPr>
      <w:r w:rsidRPr="00566DC9">
        <w:rPr>
          <w:rFonts w:asciiTheme="minorHAnsi" w:eastAsia="Candara" w:hAnsiTheme="minorHAnsi" w:cs="Candara"/>
          <w:sz w:val="24"/>
          <w:szCs w:val="24"/>
        </w:rPr>
        <w:t xml:space="preserve">Por otro lado, </w:t>
      </w:r>
      <w:r>
        <w:rPr>
          <w:rFonts w:asciiTheme="minorHAnsi" w:eastAsia="Candara" w:hAnsiTheme="minorHAnsi" w:cs="Candara"/>
          <w:sz w:val="24"/>
          <w:szCs w:val="24"/>
        </w:rPr>
        <w:t xml:space="preserve">se </w:t>
      </w:r>
      <w:r w:rsidRPr="00566DC9">
        <w:rPr>
          <w:rFonts w:asciiTheme="minorHAnsi" w:eastAsia="Candara" w:hAnsiTheme="minorHAnsi" w:cs="Candara"/>
          <w:sz w:val="24"/>
          <w:szCs w:val="24"/>
        </w:rPr>
        <w:t xml:space="preserve">debe hacer mención que se presentaron varias posibles fuentes de error destacando la mayoría de ellas respecto a lo procedimental, en la toma de muestra de agua, en algunos casos </w:t>
      </w:r>
      <w:r>
        <w:rPr>
          <w:rFonts w:asciiTheme="minorHAnsi" w:eastAsia="Candara" w:hAnsiTheme="minorHAnsi" w:cs="Candara"/>
          <w:sz w:val="24"/>
          <w:szCs w:val="24"/>
        </w:rPr>
        <w:t>se tuvo</w:t>
      </w:r>
      <w:r w:rsidRPr="00566DC9">
        <w:rPr>
          <w:rFonts w:asciiTheme="minorHAnsi" w:eastAsia="Candara" w:hAnsiTheme="minorHAnsi" w:cs="Candara"/>
          <w:sz w:val="24"/>
          <w:szCs w:val="24"/>
        </w:rPr>
        <w:t xml:space="preserve"> que reiterar porque los encargados de realizar la tarea no lo llevan a cabo de la forma correcta, principalmente porque toma</w:t>
      </w:r>
      <w:r>
        <w:rPr>
          <w:rFonts w:asciiTheme="minorHAnsi" w:eastAsia="Candara" w:hAnsiTheme="minorHAnsi" w:cs="Candara"/>
          <w:sz w:val="24"/>
          <w:szCs w:val="24"/>
        </w:rPr>
        <w:t>n</w:t>
      </w:r>
      <w:r w:rsidRPr="00566DC9">
        <w:rPr>
          <w:rFonts w:asciiTheme="minorHAnsi" w:eastAsia="Candara" w:hAnsiTheme="minorHAnsi" w:cs="Candara"/>
          <w:sz w:val="24"/>
          <w:szCs w:val="24"/>
        </w:rPr>
        <w:t xml:space="preserve"> algunas partes con sedimentos, otras por el nivel de profundidad en las distintas muestras (no eran iguales)</w:t>
      </w:r>
      <w:r>
        <w:rPr>
          <w:rFonts w:asciiTheme="minorHAnsi" w:eastAsia="Candara" w:hAnsiTheme="minorHAnsi" w:cs="Candara"/>
          <w:sz w:val="24"/>
          <w:szCs w:val="24"/>
        </w:rPr>
        <w:t>. P</w:t>
      </w:r>
      <w:r w:rsidRPr="00566DC9">
        <w:rPr>
          <w:rFonts w:asciiTheme="minorHAnsi" w:eastAsia="Candara" w:hAnsiTheme="minorHAnsi" w:cs="Candara"/>
          <w:sz w:val="24"/>
          <w:szCs w:val="24"/>
        </w:rPr>
        <w:t xml:space="preserve">ero la mayoría de los inconvenientes se dan en la observación de la transparencia con el tubo de transparencia, en muchos casos debido a la toma de </w:t>
      </w:r>
      <w:r>
        <w:rPr>
          <w:rFonts w:asciiTheme="minorHAnsi" w:eastAsia="Candara" w:hAnsiTheme="minorHAnsi" w:cs="Candara"/>
          <w:sz w:val="24"/>
          <w:szCs w:val="24"/>
        </w:rPr>
        <w:t xml:space="preserve">la </w:t>
      </w:r>
      <w:r w:rsidRPr="00566DC9">
        <w:rPr>
          <w:rFonts w:asciiTheme="minorHAnsi" w:eastAsia="Candara" w:hAnsiTheme="minorHAnsi" w:cs="Candara"/>
          <w:sz w:val="24"/>
          <w:szCs w:val="24"/>
        </w:rPr>
        <w:t>muestra</w:t>
      </w:r>
      <w:r>
        <w:rPr>
          <w:rFonts w:asciiTheme="minorHAnsi" w:eastAsia="Candara" w:hAnsiTheme="minorHAnsi" w:cs="Candara"/>
          <w:sz w:val="24"/>
          <w:szCs w:val="24"/>
        </w:rPr>
        <w:t>, ya</w:t>
      </w:r>
      <w:r w:rsidRPr="00566DC9">
        <w:rPr>
          <w:rFonts w:asciiTheme="minorHAnsi" w:eastAsia="Candara" w:hAnsiTheme="minorHAnsi" w:cs="Candara"/>
          <w:sz w:val="24"/>
          <w:szCs w:val="24"/>
        </w:rPr>
        <w:t xml:space="preserve"> que los valores no </w:t>
      </w:r>
      <w:r>
        <w:rPr>
          <w:rFonts w:asciiTheme="minorHAnsi" w:eastAsia="Candara" w:hAnsiTheme="minorHAnsi" w:cs="Candara"/>
          <w:sz w:val="24"/>
          <w:szCs w:val="24"/>
        </w:rPr>
        <w:t>coincidían</w:t>
      </w:r>
      <w:r w:rsidRPr="00566DC9">
        <w:rPr>
          <w:rFonts w:asciiTheme="minorHAnsi" w:eastAsia="Candara" w:hAnsiTheme="minorHAnsi" w:cs="Candara"/>
          <w:sz w:val="24"/>
          <w:szCs w:val="24"/>
        </w:rPr>
        <w:t xml:space="preserve"> dentro del rango de los 10</w:t>
      </w:r>
      <w:r>
        <w:rPr>
          <w:rFonts w:asciiTheme="minorHAnsi" w:eastAsia="Candara" w:hAnsiTheme="minorHAnsi" w:cs="Candara"/>
          <w:sz w:val="24"/>
          <w:szCs w:val="24"/>
        </w:rPr>
        <w:t xml:space="preserve"> </w:t>
      </w:r>
      <w:r w:rsidRPr="00566DC9">
        <w:rPr>
          <w:rFonts w:asciiTheme="minorHAnsi" w:eastAsia="Candara" w:hAnsiTheme="minorHAnsi" w:cs="Candara"/>
          <w:sz w:val="24"/>
          <w:szCs w:val="24"/>
        </w:rPr>
        <w:t xml:space="preserve">cm. Por </w:t>
      </w:r>
      <w:r>
        <w:rPr>
          <w:rFonts w:asciiTheme="minorHAnsi" w:eastAsia="Candara" w:hAnsiTheme="minorHAnsi" w:cs="Candara"/>
          <w:sz w:val="24"/>
          <w:szCs w:val="24"/>
        </w:rPr>
        <w:t xml:space="preserve">dicho motivo, esta medición lleva mayor </w:t>
      </w:r>
      <w:r w:rsidRPr="00566DC9">
        <w:rPr>
          <w:rFonts w:asciiTheme="minorHAnsi" w:eastAsia="Candara" w:hAnsiTheme="minorHAnsi" w:cs="Candara"/>
          <w:sz w:val="24"/>
          <w:szCs w:val="24"/>
        </w:rPr>
        <w:t xml:space="preserve">tiempo que </w:t>
      </w:r>
      <w:r>
        <w:rPr>
          <w:rFonts w:asciiTheme="minorHAnsi" w:eastAsia="Candara" w:hAnsiTheme="minorHAnsi" w:cs="Candara"/>
          <w:sz w:val="24"/>
          <w:szCs w:val="24"/>
        </w:rPr>
        <w:t xml:space="preserve">el resto de </w:t>
      </w:r>
      <w:r w:rsidRPr="00566DC9">
        <w:rPr>
          <w:rFonts w:asciiTheme="minorHAnsi" w:eastAsia="Candara" w:hAnsiTheme="minorHAnsi" w:cs="Candara"/>
          <w:sz w:val="24"/>
          <w:szCs w:val="24"/>
        </w:rPr>
        <w:t>las mediciones. También, debido a que nuestro trabajo se en</w:t>
      </w:r>
      <w:r>
        <w:rPr>
          <w:rFonts w:asciiTheme="minorHAnsi" w:eastAsia="Candara" w:hAnsiTheme="minorHAnsi" w:cs="Candara"/>
          <w:sz w:val="24"/>
          <w:szCs w:val="24"/>
        </w:rPr>
        <w:t>marca</w:t>
      </w:r>
      <w:r w:rsidRPr="00566DC9">
        <w:rPr>
          <w:rFonts w:asciiTheme="minorHAnsi" w:eastAsia="Candara" w:hAnsiTheme="minorHAnsi" w:cs="Candara"/>
          <w:sz w:val="24"/>
          <w:szCs w:val="24"/>
        </w:rPr>
        <w:t xml:space="preserve"> dentro de l</w:t>
      </w:r>
      <w:r>
        <w:rPr>
          <w:rFonts w:asciiTheme="minorHAnsi" w:eastAsia="Candara" w:hAnsiTheme="minorHAnsi" w:cs="Candara"/>
          <w:sz w:val="24"/>
          <w:szCs w:val="24"/>
        </w:rPr>
        <w:t>as regulaciones de</w:t>
      </w:r>
      <w:r w:rsidRPr="00566DC9">
        <w:rPr>
          <w:rFonts w:asciiTheme="minorHAnsi" w:eastAsia="Candara" w:hAnsiTheme="minorHAnsi" w:cs="Candara"/>
          <w:sz w:val="24"/>
          <w:szCs w:val="24"/>
        </w:rPr>
        <w:t xml:space="preserve"> un centro de estudio, los horarios est</w:t>
      </w:r>
      <w:r>
        <w:rPr>
          <w:rFonts w:asciiTheme="minorHAnsi" w:eastAsia="Candara" w:hAnsiTheme="minorHAnsi" w:cs="Candara"/>
          <w:sz w:val="24"/>
          <w:szCs w:val="24"/>
        </w:rPr>
        <w:t xml:space="preserve">án directamente determinados </w:t>
      </w:r>
      <w:r w:rsidRPr="00566DC9">
        <w:rPr>
          <w:rFonts w:asciiTheme="minorHAnsi" w:eastAsia="Candara" w:hAnsiTheme="minorHAnsi" w:cs="Candara"/>
          <w:sz w:val="24"/>
          <w:szCs w:val="24"/>
        </w:rPr>
        <w:t>por el funcionamiento de la institución, hecho que imp</w:t>
      </w:r>
      <w:r>
        <w:rPr>
          <w:rFonts w:asciiTheme="minorHAnsi" w:eastAsia="Candara" w:hAnsiTheme="minorHAnsi" w:cs="Candara"/>
          <w:sz w:val="24"/>
          <w:szCs w:val="24"/>
        </w:rPr>
        <w:t>ide</w:t>
      </w:r>
      <w:r w:rsidRPr="00566DC9">
        <w:rPr>
          <w:rFonts w:asciiTheme="minorHAnsi" w:eastAsia="Candara" w:hAnsiTheme="minorHAnsi" w:cs="Candara"/>
          <w:sz w:val="24"/>
          <w:szCs w:val="24"/>
        </w:rPr>
        <w:t xml:space="preserve"> realizar los monitoreos a la misma hora, y por lo tanto, es una posible fuente de error a la hora de comparar datos.</w:t>
      </w:r>
    </w:p>
    <w:p w:rsidR="00CD7B08" w:rsidRPr="00566DC9" w:rsidRDefault="00CD7B08" w:rsidP="00CD7B08">
      <w:pPr>
        <w:spacing w:line="252" w:lineRule="auto"/>
        <w:ind w:left="-142"/>
        <w:jc w:val="both"/>
        <w:rPr>
          <w:rFonts w:asciiTheme="minorHAnsi" w:eastAsia="Candara" w:hAnsiTheme="minorHAnsi" w:cs="Candara"/>
          <w:sz w:val="24"/>
          <w:szCs w:val="24"/>
        </w:rPr>
      </w:pPr>
      <w:r w:rsidRPr="00566DC9">
        <w:rPr>
          <w:rFonts w:asciiTheme="minorHAnsi" w:eastAsia="Candara" w:hAnsiTheme="minorHAnsi" w:cs="Candara"/>
          <w:sz w:val="24"/>
          <w:szCs w:val="24"/>
        </w:rPr>
        <w:lastRenderedPageBreak/>
        <w:t>Estos resultados</w:t>
      </w:r>
      <w:r>
        <w:rPr>
          <w:rFonts w:asciiTheme="minorHAnsi" w:eastAsia="Candara" w:hAnsiTheme="minorHAnsi" w:cs="Candara"/>
          <w:sz w:val="24"/>
          <w:szCs w:val="24"/>
        </w:rPr>
        <w:t>,</w:t>
      </w:r>
      <w:r w:rsidRPr="00566DC9">
        <w:rPr>
          <w:rFonts w:asciiTheme="minorHAnsi" w:eastAsia="Candara" w:hAnsiTheme="minorHAnsi" w:cs="Candara"/>
          <w:sz w:val="24"/>
          <w:szCs w:val="24"/>
        </w:rPr>
        <w:t xml:space="preserve"> en general</w:t>
      </w:r>
      <w:r>
        <w:rPr>
          <w:rFonts w:asciiTheme="minorHAnsi" w:eastAsia="Candara" w:hAnsiTheme="minorHAnsi" w:cs="Candara"/>
          <w:sz w:val="24"/>
          <w:szCs w:val="24"/>
        </w:rPr>
        <w:t>,</w:t>
      </w:r>
      <w:r w:rsidRPr="00566DC9">
        <w:rPr>
          <w:rFonts w:asciiTheme="minorHAnsi" w:eastAsia="Candara" w:hAnsiTheme="minorHAnsi" w:cs="Candara"/>
          <w:sz w:val="24"/>
          <w:szCs w:val="24"/>
        </w:rPr>
        <w:t xml:space="preserve"> brindan una muy buena información sobre del estado general del cuerpo de agua y </w:t>
      </w:r>
      <w:r>
        <w:rPr>
          <w:rFonts w:asciiTheme="minorHAnsi" w:eastAsia="Candara" w:hAnsiTheme="minorHAnsi" w:cs="Candara"/>
          <w:sz w:val="24"/>
          <w:szCs w:val="24"/>
        </w:rPr>
        <w:t>aportan elementos para responder la p</w:t>
      </w:r>
      <w:r w:rsidRPr="00566DC9">
        <w:rPr>
          <w:rFonts w:asciiTheme="minorHAnsi" w:eastAsia="Candara" w:hAnsiTheme="minorHAnsi" w:cs="Candara"/>
          <w:sz w:val="24"/>
          <w:szCs w:val="24"/>
        </w:rPr>
        <w:t xml:space="preserve">regunta de investigación, pero, a </w:t>
      </w:r>
      <w:r>
        <w:rPr>
          <w:rFonts w:asciiTheme="minorHAnsi" w:eastAsia="Candara" w:hAnsiTheme="minorHAnsi" w:cs="Candara"/>
          <w:sz w:val="24"/>
          <w:szCs w:val="24"/>
        </w:rPr>
        <w:t xml:space="preserve">entender del equipo, </w:t>
      </w:r>
      <w:r w:rsidRPr="00566DC9">
        <w:rPr>
          <w:rFonts w:asciiTheme="minorHAnsi" w:eastAsia="Candara" w:hAnsiTheme="minorHAnsi" w:cs="Candara"/>
          <w:sz w:val="24"/>
          <w:szCs w:val="24"/>
        </w:rPr>
        <w:t xml:space="preserve">no son del todo concluyentes. </w:t>
      </w:r>
      <w:r>
        <w:rPr>
          <w:rFonts w:asciiTheme="minorHAnsi" w:eastAsia="Candara" w:hAnsiTheme="minorHAnsi" w:cs="Candara"/>
          <w:sz w:val="24"/>
          <w:szCs w:val="24"/>
        </w:rPr>
        <w:t>S</w:t>
      </w:r>
      <w:r w:rsidRPr="00566DC9">
        <w:rPr>
          <w:rFonts w:asciiTheme="minorHAnsi" w:eastAsia="Candara" w:hAnsiTheme="minorHAnsi" w:cs="Candara"/>
          <w:sz w:val="24"/>
          <w:szCs w:val="24"/>
        </w:rPr>
        <w:t xml:space="preserve">ería más interesante poder tener un </w:t>
      </w:r>
      <w:r>
        <w:rPr>
          <w:rFonts w:asciiTheme="minorHAnsi" w:eastAsia="Candara" w:hAnsiTheme="minorHAnsi" w:cs="Candara"/>
          <w:sz w:val="24"/>
          <w:szCs w:val="24"/>
        </w:rPr>
        <w:t xml:space="preserve">mayor número de registros </w:t>
      </w:r>
      <w:r w:rsidRPr="00566DC9">
        <w:rPr>
          <w:rFonts w:asciiTheme="minorHAnsi" w:eastAsia="Candara" w:hAnsiTheme="minorHAnsi" w:cs="Candara"/>
          <w:sz w:val="24"/>
          <w:szCs w:val="24"/>
        </w:rPr>
        <w:t>cuantit</w:t>
      </w:r>
      <w:r>
        <w:rPr>
          <w:rFonts w:asciiTheme="minorHAnsi" w:eastAsia="Candara" w:hAnsiTheme="minorHAnsi" w:cs="Candara"/>
          <w:sz w:val="24"/>
          <w:szCs w:val="24"/>
        </w:rPr>
        <w:t>ativos de los valores de fósforo para complementar el estudio.</w:t>
      </w:r>
    </w:p>
    <w:p w:rsidR="00CD7B08" w:rsidRPr="00566DC9" w:rsidRDefault="00CD7B08" w:rsidP="00CD7B08">
      <w:pPr>
        <w:spacing w:line="252" w:lineRule="auto"/>
        <w:ind w:left="-142"/>
        <w:jc w:val="both"/>
        <w:rPr>
          <w:rFonts w:asciiTheme="minorHAnsi" w:hAnsiTheme="minorHAnsi"/>
          <w:sz w:val="24"/>
          <w:szCs w:val="24"/>
        </w:rPr>
      </w:pPr>
    </w:p>
    <w:p w:rsidR="00F45521" w:rsidRPr="00E3325C" w:rsidRDefault="006A0551" w:rsidP="00E3325C">
      <w:pPr>
        <w:pBdr>
          <w:top w:val="nil"/>
          <w:left w:val="nil"/>
          <w:bottom w:val="nil"/>
          <w:right w:val="nil"/>
          <w:between w:val="nil"/>
        </w:pBdr>
        <w:spacing w:after="0" w:line="240" w:lineRule="auto"/>
        <w:ind w:left="720"/>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color w:val="843C0B"/>
          <w:sz w:val="24"/>
          <w:szCs w:val="24"/>
        </w:rPr>
        <w:t>Conclusión</w:t>
      </w:r>
    </w:p>
    <w:p w:rsidR="00F45521" w:rsidRPr="00E3325C" w:rsidRDefault="00F45521" w:rsidP="00E3325C">
      <w:pPr>
        <w:spacing w:after="0" w:line="240" w:lineRule="auto"/>
        <w:jc w:val="both"/>
        <w:rPr>
          <w:rFonts w:asciiTheme="minorHAnsi" w:eastAsia="Times New Roman" w:hAnsiTheme="minorHAnsi" w:cstheme="minorHAnsi"/>
          <w:b/>
          <w:sz w:val="24"/>
          <w:szCs w:val="24"/>
        </w:rPr>
      </w:pPr>
    </w:p>
    <w:p w:rsidR="00F45521" w:rsidRPr="00E3325C" w:rsidRDefault="006A0551" w:rsidP="00E3325C">
      <w:pPr>
        <w:spacing w:after="0" w:line="240" w:lineRule="auto"/>
        <w:jc w:val="both"/>
        <w:rPr>
          <w:rFonts w:asciiTheme="minorHAnsi" w:eastAsia="Times New Roman" w:hAnsiTheme="minorHAnsi" w:cstheme="minorHAnsi"/>
          <w:sz w:val="24"/>
          <w:szCs w:val="24"/>
        </w:rPr>
      </w:pPr>
      <w:r w:rsidRPr="00E3325C">
        <w:rPr>
          <w:rFonts w:asciiTheme="minorHAnsi" w:eastAsia="Times New Roman" w:hAnsiTheme="minorHAnsi" w:cstheme="minorHAnsi"/>
          <w:sz w:val="24"/>
          <w:szCs w:val="24"/>
        </w:rPr>
        <w:t>Respecto a los análisis realizados podemos concluir que nuestro río cumple con el decreto 253/979 para esta clase de agua, a excepción de la concentración de fósforo</w:t>
      </w:r>
      <w:r w:rsidR="000C4134">
        <w:rPr>
          <w:rFonts w:asciiTheme="minorHAnsi" w:eastAsia="Times New Roman" w:hAnsiTheme="minorHAnsi" w:cstheme="minorHAnsi"/>
          <w:sz w:val="24"/>
          <w:szCs w:val="24"/>
        </w:rPr>
        <w:t>, ya que</w:t>
      </w:r>
      <w:r w:rsidRPr="00E3325C">
        <w:rPr>
          <w:rFonts w:asciiTheme="minorHAnsi" w:eastAsia="Times New Roman" w:hAnsiTheme="minorHAnsi" w:cstheme="minorHAnsi"/>
          <w:sz w:val="24"/>
          <w:szCs w:val="24"/>
        </w:rPr>
        <w:t xml:space="preserve"> en dos de los registros que estuvieron muy por encima del parámetro 0,025 mg/l. Consideramos que los valores del último muestreo fueron tan altos en comparación a los otros ya que nuestro río estaba crecido, la transparencia fue el más notorio. Cabe mencionar que la presencia de una concentración alta de fósforo puede ser asociada </w:t>
      </w:r>
      <w:r w:rsidR="004C13DE" w:rsidRPr="00E3325C">
        <w:rPr>
          <w:rFonts w:asciiTheme="minorHAnsi" w:eastAsia="Times New Roman" w:hAnsiTheme="minorHAnsi" w:cstheme="minorHAnsi"/>
          <w:sz w:val="24"/>
          <w:szCs w:val="24"/>
        </w:rPr>
        <w:t>al</w:t>
      </w:r>
      <w:r w:rsidRPr="00E3325C">
        <w:rPr>
          <w:rFonts w:asciiTheme="minorHAnsi" w:eastAsia="Times New Roman" w:hAnsiTheme="minorHAnsi" w:cstheme="minorHAnsi"/>
          <w:sz w:val="24"/>
          <w:szCs w:val="24"/>
        </w:rPr>
        <w:t xml:space="preserve"> uso excesivo de fertilizantes en la zona y que a su vez, puede ser el causante de las floracio</w:t>
      </w:r>
      <w:r w:rsidR="004C13DE">
        <w:rPr>
          <w:rFonts w:asciiTheme="minorHAnsi" w:eastAsia="Times New Roman" w:hAnsiTheme="minorHAnsi" w:cstheme="minorHAnsi"/>
          <w:sz w:val="24"/>
          <w:szCs w:val="24"/>
        </w:rPr>
        <w:t>nes de cianobacterias en verano, temática vinculada del año anterior con otros compañeros del mismo centro.</w:t>
      </w:r>
    </w:p>
    <w:p w:rsidR="00F45521" w:rsidRPr="00E3325C" w:rsidRDefault="00F45521" w:rsidP="00E3325C">
      <w:pPr>
        <w:spacing w:after="0" w:line="240" w:lineRule="auto"/>
        <w:jc w:val="both"/>
        <w:rPr>
          <w:rFonts w:asciiTheme="minorHAnsi" w:eastAsia="Times New Roman" w:hAnsiTheme="minorHAnsi" w:cstheme="minorHAnsi"/>
          <w:sz w:val="24"/>
          <w:szCs w:val="24"/>
        </w:rPr>
      </w:pPr>
    </w:p>
    <w:p w:rsidR="00CD7B08" w:rsidRPr="00566DC9" w:rsidRDefault="00CD7B08" w:rsidP="000C4134">
      <w:pPr>
        <w:spacing w:line="252" w:lineRule="auto"/>
        <w:jc w:val="both"/>
        <w:rPr>
          <w:rFonts w:asciiTheme="minorHAnsi" w:hAnsiTheme="minorHAnsi"/>
          <w:sz w:val="24"/>
          <w:szCs w:val="24"/>
        </w:rPr>
      </w:pPr>
      <w:r>
        <w:rPr>
          <w:rFonts w:asciiTheme="minorHAnsi" w:hAnsiTheme="minorHAnsi"/>
          <w:sz w:val="24"/>
          <w:szCs w:val="24"/>
        </w:rPr>
        <w:t>La conclusión surge de</w:t>
      </w:r>
      <w:r w:rsidRPr="00566DC9">
        <w:rPr>
          <w:rFonts w:asciiTheme="minorHAnsi" w:hAnsiTheme="minorHAnsi"/>
          <w:sz w:val="24"/>
          <w:szCs w:val="24"/>
        </w:rPr>
        <w:t xml:space="preserve"> los análisis de resultados, de revisión </w:t>
      </w:r>
      <w:r w:rsidR="00185D66" w:rsidRPr="00566DC9">
        <w:rPr>
          <w:rFonts w:asciiTheme="minorHAnsi" w:hAnsiTheme="minorHAnsi"/>
          <w:sz w:val="24"/>
          <w:szCs w:val="24"/>
        </w:rPr>
        <w:t>bibliogr</w:t>
      </w:r>
      <w:r w:rsidR="00185D66">
        <w:rPr>
          <w:rFonts w:asciiTheme="minorHAnsi" w:hAnsiTheme="minorHAnsi"/>
          <w:sz w:val="24"/>
          <w:szCs w:val="24"/>
        </w:rPr>
        <w:t>á</w:t>
      </w:r>
      <w:r w:rsidR="00185D66" w:rsidRPr="00566DC9">
        <w:rPr>
          <w:rFonts w:asciiTheme="minorHAnsi" w:hAnsiTheme="minorHAnsi"/>
          <w:sz w:val="24"/>
          <w:szCs w:val="24"/>
        </w:rPr>
        <w:t>f</w:t>
      </w:r>
      <w:r w:rsidR="00185D66">
        <w:rPr>
          <w:rFonts w:asciiTheme="minorHAnsi" w:hAnsiTheme="minorHAnsi"/>
          <w:sz w:val="24"/>
          <w:szCs w:val="24"/>
        </w:rPr>
        <w:t>ica y comparación con la normativa vigente</w:t>
      </w:r>
      <w:r w:rsidRPr="00566DC9">
        <w:rPr>
          <w:rFonts w:asciiTheme="minorHAnsi" w:hAnsiTheme="minorHAnsi"/>
          <w:sz w:val="24"/>
          <w:szCs w:val="24"/>
        </w:rPr>
        <w:t xml:space="preserve">. </w:t>
      </w:r>
    </w:p>
    <w:p w:rsidR="008B5E21" w:rsidRDefault="00CD7B08" w:rsidP="000C4134">
      <w:pPr>
        <w:spacing w:line="252" w:lineRule="auto"/>
        <w:jc w:val="both"/>
        <w:rPr>
          <w:sz w:val="24"/>
          <w:szCs w:val="24"/>
        </w:rPr>
      </w:pPr>
      <w:r w:rsidRPr="00566DC9">
        <w:rPr>
          <w:sz w:val="24"/>
          <w:szCs w:val="24"/>
        </w:rPr>
        <w:t xml:space="preserve">De todas formas, los parámetros más significativos en cuanto a </w:t>
      </w:r>
      <w:r>
        <w:rPr>
          <w:sz w:val="24"/>
          <w:szCs w:val="24"/>
        </w:rPr>
        <w:t>las</w:t>
      </w:r>
      <w:r w:rsidRPr="00566DC9">
        <w:rPr>
          <w:sz w:val="24"/>
          <w:szCs w:val="24"/>
        </w:rPr>
        <w:t xml:space="preserve"> preguntas de investigación están relacionados con los registros de Nitrógeno y Fósforo. Especialmente este último.</w:t>
      </w:r>
    </w:p>
    <w:p w:rsidR="008B5E21" w:rsidRDefault="008B5E21" w:rsidP="000C4134">
      <w:pPr>
        <w:spacing w:line="252" w:lineRule="auto"/>
        <w:jc w:val="both"/>
        <w:rPr>
          <w:sz w:val="24"/>
          <w:szCs w:val="24"/>
        </w:rPr>
      </w:pPr>
      <w:r>
        <w:rPr>
          <w:sz w:val="24"/>
          <w:szCs w:val="24"/>
        </w:rPr>
        <w:t xml:space="preserve">Además, una de las sugerencias aportada por la comisión de evaluadores de IVSS el año pasado al equipo de estudiantes que presentó el trabajo el año anterior, fue tratar de </w:t>
      </w:r>
      <w:r w:rsidR="00F76C35">
        <w:rPr>
          <w:sz w:val="24"/>
          <w:szCs w:val="24"/>
        </w:rPr>
        <w:t>obtener más registros cuantitativos de fosfatos. Este año se consiguió un fotómetro (Hanna HI83325)</w:t>
      </w:r>
      <w:r>
        <w:rPr>
          <w:sz w:val="24"/>
          <w:szCs w:val="24"/>
        </w:rPr>
        <w:t xml:space="preserve"> </w:t>
      </w:r>
      <w:r w:rsidR="00F76C35">
        <w:rPr>
          <w:sz w:val="24"/>
          <w:szCs w:val="24"/>
        </w:rPr>
        <w:t>para algunas salidas, pero consideramos que se deberían haber realizado más análisis para una conclusión más confiable.</w:t>
      </w:r>
    </w:p>
    <w:p w:rsidR="00CD7B08" w:rsidRDefault="00F76C35" w:rsidP="000C4134">
      <w:pPr>
        <w:spacing w:line="252" w:lineRule="auto"/>
        <w:jc w:val="both"/>
        <w:rPr>
          <w:sz w:val="24"/>
          <w:szCs w:val="24"/>
        </w:rPr>
      </w:pPr>
      <w:r>
        <w:rPr>
          <w:sz w:val="24"/>
          <w:szCs w:val="24"/>
        </w:rPr>
        <w:t xml:space="preserve">Si bien directamente la concentración de este anión no afecta la salud de las personas, sí provoca un desequilibrio en el ecosistema con por ejemplo la proliferación </w:t>
      </w:r>
      <w:r w:rsidR="00CD7B08" w:rsidRPr="00566DC9">
        <w:rPr>
          <w:sz w:val="24"/>
          <w:szCs w:val="24"/>
        </w:rPr>
        <w:t>de cianobacterias</w:t>
      </w:r>
      <w:r>
        <w:rPr>
          <w:sz w:val="24"/>
          <w:szCs w:val="24"/>
        </w:rPr>
        <w:t xml:space="preserve"> que por consiguiente sí afectaría a las personas por la ingesta de cianotoxinas</w:t>
      </w:r>
      <w:r w:rsidR="00CD7B08" w:rsidRPr="00566DC9">
        <w:rPr>
          <w:sz w:val="24"/>
          <w:szCs w:val="24"/>
        </w:rPr>
        <w:t>.</w:t>
      </w:r>
    </w:p>
    <w:p w:rsidR="00CD7B08" w:rsidRPr="007C70D6" w:rsidRDefault="00680E16" w:rsidP="000C4134">
      <w:pPr>
        <w:spacing w:line="252" w:lineRule="auto"/>
        <w:jc w:val="both"/>
        <w:rPr>
          <w:sz w:val="24"/>
          <w:szCs w:val="24"/>
        </w:rPr>
      </w:pPr>
      <w:r>
        <w:rPr>
          <w:sz w:val="24"/>
          <w:szCs w:val="24"/>
        </w:rPr>
        <w:t>Por lo que e</w:t>
      </w:r>
      <w:r w:rsidR="00CD7B08" w:rsidRPr="007C70D6">
        <w:rPr>
          <w:sz w:val="24"/>
          <w:szCs w:val="24"/>
        </w:rPr>
        <w:t xml:space="preserve">stos datos obtenidos y los que continuarán, son muy importante a nivel local y también nacional, pero además, es sumamente importante para nuestra comunidad educativa, debido </w:t>
      </w:r>
      <w:r w:rsidR="00CD7B08">
        <w:rPr>
          <w:sz w:val="24"/>
          <w:szCs w:val="24"/>
        </w:rPr>
        <w:t>se está</w:t>
      </w:r>
      <w:r w:rsidR="00CD7B08" w:rsidRPr="007C70D6">
        <w:rPr>
          <w:sz w:val="24"/>
          <w:szCs w:val="24"/>
        </w:rPr>
        <w:t xml:space="preserve"> participando y colaborando con una problemática local al mismo tiempo que </w:t>
      </w:r>
      <w:r w:rsidR="00CD7B08">
        <w:rPr>
          <w:sz w:val="24"/>
          <w:szCs w:val="24"/>
        </w:rPr>
        <w:t xml:space="preserve">se </w:t>
      </w:r>
      <w:r w:rsidR="00CD7B08" w:rsidRPr="007C70D6">
        <w:rPr>
          <w:sz w:val="24"/>
          <w:szCs w:val="24"/>
        </w:rPr>
        <w:t xml:space="preserve">aplica el método científico aprendido en las clases de ciencias.  </w:t>
      </w:r>
    </w:p>
    <w:p w:rsidR="00CD7B08" w:rsidRPr="007C70D6" w:rsidRDefault="00CD7B08" w:rsidP="000C4134">
      <w:pPr>
        <w:spacing w:line="252" w:lineRule="auto"/>
        <w:jc w:val="both"/>
        <w:rPr>
          <w:sz w:val="24"/>
          <w:szCs w:val="24"/>
        </w:rPr>
      </w:pPr>
      <w:r w:rsidRPr="007C70D6">
        <w:rPr>
          <w:sz w:val="24"/>
          <w:szCs w:val="24"/>
        </w:rPr>
        <w:t>Como todo trabajo científico siempre puede mejorarse, analizando y perfeccionando distintos aspectos. Un</w:t>
      </w:r>
      <w:r>
        <w:rPr>
          <w:sz w:val="24"/>
          <w:szCs w:val="24"/>
        </w:rPr>
        <w:t>o</w:t>
      </w:r>
      <w:r w:rsidRPr="007C70D6">
        <w:rPr>
          <w:sz w:val="24"/>
          <w:szCs w:val="24"/>
        </w:rPr>
        <w:t xml:space="preserve"> de los aspectos a mejorar, será el tratar de </w:t>
      </w:r>
      <w:r w:rsidR="00680E16">
        <w:rPr>
          <w:sz w:val="24"/>
          <w:szCs w:val="24"/>
        </w:rPr>
        <w:t>aumentar la frecuencia de an</w:t>
      </w:r>
      <w:r w:rsidRPr="007C70D6">
        <w:rPr>
          <w:sz w:val="24"/>
          <w:szCs w:val="24"/>
        </w:rPr>
        <w:t>álisis</w:t>
      </w:r>
      <w:r w:rsidR="00680E16">
        <w:rPr>
          <w:sz w:val="24"/>
          <w:szCs w:val="24"/>
        </w:rPr>
        <w:t xml:space="preserve"> cuantitativo </w:t>
      </w:r>
      <w:r w:rsidRPr="007C70D6">
        <w:rPr>
          <w:sz w:val="24"/>
          <w:szCs w:val="24"/>
        </w:rPr>
        <w:t>de muestras de fósforo</w:t>
      </w:r>
      <w:r>
        <w:rPr>
          <w:sz w:val="24"/>
          <w:szCs w:val="24"/>
        </w:rPr>
        <w:t xml:space="preserve"> durante los monitoreos, </w:t>
      </w:r>
      <w:r w:rsidRPr="007C70D6">
        <w:rPr>
          <w:sz w:val="24"/>
          <w:szCs w:val="24"/>
        </w:rPr>
        <w:t>volver a insistir con otras instituciones</w:t>
      </w:r>
      <w:r>
        <w:rPr>
          <w:sz w:val="24"/>
          <w:szCs w:val="24"/>
        </w:rPr>
        <w:t xml:space="preserve"> que monitorean el río</w:t>
      </w:r>
      <w:r w:rsidRPr="007C70D6">
        <w:rPr>
          <w:sz w:val="24"/>
          <w:szCs w:val="24"/>
        </w:rPr>
        <w:t xml:space="preserve"> para que colaboren compartiendo su información respecto a algunas variables, practicar más el protocolo de transparencia y toma de muestra, y </w:t>
      </w:r>
      <w:r w:rsidR="00680E16">
        <w:rPr>
          <w:sz w:val="24"/>
          <w:szCs w:val="24"/>
        </w:rPr>
        <w:t xml:space="preserve">además, incluir más protocolos vinculados a </w:t>
      </w:r>
      <w:r w:rsidRPr="007C70D6">
        <w:rPr>
          <w:sz w:val="24"/>
          <w:szCs w:val="24"/>
        </w:rPr>
        <w:t>microbiológico.</w:t>
      </w:r>
    </w:p>
    <w:p w:rsidR="00F45521" w:rsidRPr="00E3325C" w:rsidRDefault="00F45521" w:rsidP="00E3325C">
      <w:pPr>
        <w:spacing w:after="0" w:line="240" w:lineRule="auto"/>
        <w:jc w:val="both"/>
        <w:rPr>
          <w:rFonts w:asciiTheme="minorHAnsi" w:eastAsia="Times New Roman" w:hAnsiTheme="minorHAnsi" w:cstheme="minorHAnsi"/>
          <w:sz w:val="24"/>
          <w:szCs w:val="24"/>
        </w:rPr>
      </w:pPr>
    </w:p>
    <w:p w:rsidR="00F45521" w:rsidRPr="00E3325C" w:rsidRDefault="00F45521" w:rsidP="00E3325C">
      <w:pPr>
        <w:spacing w:after="0" w:line="240" w:lineRule="auto"/>
        <w:jc w:val="both"/>
        <w:rPr>
          <w:rFonts w:asciiTheme="minorHAnsi" w:eastAsia="Times New Roman" w:hAnsiTheme="minorHAnsi" w:cstheme="minorHAnsi"/>
          <w:sz w:val="24"/>
          <w:szCs w:val="24"/>
        </w:rPr>
      </w:pPr>
    </w:p>
    <w:p w:rsidR="00AF60B4" w:rsidRPr="00E3325C" w:rsidRDefault="00AF60B4" w:rsidP="00E3325C">
      <w:pPr>
        <w:spacing w:after="0" w:line="240" w:lineRule="auto"/>
        <w:jc w:val="both"/>
        <w:rPr>
          <w:rFonts w:asciiTheme="minorHAnsi" w:eastAsia="Times New Roman" w:hAnsiTheme="minorHAnsi" w:cstheme="minorHAnsi"/>
          <w:sz w:val="24"/>
          <w:szCs w:val="24"/>
        </w:rPr>
      </w:pPr>
    </w:p>
    <w:p w:rsidR="00AF60B4" w:rsidRPr="00E3325C" w:rsidRDefault="00AF60B4" w:rsidP="00E3325C">
      <w:pPr>
        <w:spacing w:after="0" w:line="240" w:lineRule="auto"/>
        <w:jc w:val="both"/>
        <w:rPr>
          <w:rFonts w:asciiTheme="minorHAnsi" w:eastAsia="Times New Roman" w:hAnsiTheme="minorHAnsi" w:cstheme="minorHAnsi"/>
          <w:sz w:val="24"/>
          <w:szCs w:val="24"/>
        </w:rPr>
      </w:pPr>
    </w:p>
    <w:p w:rsidR="00AF60B4" w:rsidRPr="00E3325C" w:rsidRDefault="00AF60B4" w:rsidP="00E3325C">
      <w:pPr>
        <w:spacing w:after="0" w:line="240" w:lineRule="auto"/>
        <w:jc w:val="both"/>
        <w:rPr>
          <w:rFonts w:asciiTheme="minorHAnsi" w:eastAsia="Times New Roman" w:hAnsiTheme="minorHAnsi" w:cstheme="minorHAnsi"/>
          <w:sz w:val="24"/>
          <w:szCs w:val="24"/>
        </w:rPr>
      </w:pPr>
    </w:p>
    <w:p w:rsidR="00AF60B4" w:rsidRPr="00E3325C" w:rsidRDefault="00AF60B4" w:rsidP="00E3325C">
      <w:pPr>
        <w:spacing w:after="0" w:line="240" w:lineRule="auto"/>
        <w:jc w:val="both"/>
        <w:rPr>
          <w:rFonts w:asciiTheme="minorHAnsi" w:eastAsia="Times New Roman" w:hAnsiTheme="minorHAnsi" w:cstheme="minorHAnsi"/>
          <w:sz w:val="24"/>
          <w:szCs w:val="24"/>
        </w:rPr>
      </w:pPr>
    </w:p>
    <w:p w:rsidR="00F45521" w:rsidRPr="00E3325C" w:rsidRDefault="006A0551" w:rsidP="00E3325C">
      <w:pPr>
        <w:spacing w:after="0" w:line="240" w:lineRule="auto"/>
        <w:jc w:val="both"/>
        <w:rPr>
          <w:rFonts w:asciiTheme="minorHAnsi" w:eastAsia="Times New Roman" w:hAnsiTheme="minorHAnsi" w:cstheme="minorHAnsi"/>
          <w:b/>
          <w:color w:val="843C0B"/>
          <w:sz w:val="24"/>
          <w:szCs w:val="24"/>
        </w:rPr>
      </w:pPr>
      <w:r w:rsidRPr="00E3325C">
        <w:rPr>
          <w:rFonts w:asciiTheme="minorHAnsi" w:eastAsia="Times New Roman" w:hAnsiTheme="minorHAnsi" w:cstheme="minorHAnsi"/>
          <w:b/>
          <w:color w:val="843C0B"/>
          <w:sz w:val="24"/>
          <w:szCs w:val="24"/>
        </w:rPr>
        <w:lastRenderedPageBreak/>
        <w:t>Bibliografía:</w:t>
      </w: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6A0551" w:rsidP="00E3325C">
      <w:pPr>
        <w:spacing w:after="0" w:line="240" w:lineRule="auto"/>
        <w:ind w:left="284" w:hanging="284"/>
        <w:jc w:val="both"/>
        <w:rPr>
          <w:rFonts w:asciiTheme="minorHAnsi" w:hAnsiTheme="minorHAnsi" w:cstheme="minorHAnsi"/>
          <w:sz w:val="24"/>
          <w:szCs w:val="24"/>
        </w:rPr>
      </w:pPr>
      <w:r w:rsidRPr="00E3325C">
        <w:rPr>
          <w:rFonts w:asciiTheme="minorHAnsi" w:hAnsiTheme="minorHAnsi" w:cstheme="minorHAnsi"/>
          <w:sz w:val="24"/>
          <w:szCs w:val="24"/>
        </w:rPr>
        <w:t>Benedetto,  L., Orabona J.D., Maya H. M. (2013)</w:t>
      </w:r>
      <w:r w:rsidRPr="00E3325C">
        <w:rPr>
          <w:rFonts w:asciiTheme="minorHAnsi" w:hAnsiTheme="minorHAnsi" w:cstheme="minorHAnsi"/>
          <w:smallCaps/>
          <w:sz w:val="24"/>
          <w:szCs w:val="24"/>
        </w:rPr>
        <w:t xml:space="preserve"> COMISIÓN TÉCNICA MIXTA DE SALTO GRANDE.</w:t>
      </w:r>
      <w:r w:rsidRPr="00E3325C">
        <w:rPr>
          <w:rFonts w:asciiTheme="minorHAnsi" w:hAnsiTheme="minorHAnsi" w:cstheme="minorHAnsi"/>
          <w:b/>
          <w:sz w:val="24"/>
          <w:szCs w:val="24"/>
        </w:rPr>
        <w:t xml:space="preserve"> </w:t>
      </w:r>
      <w:hyperlink r:id="rId44">
        <w:r w:rsidRPr="00E3325C">
          <w:rPr>
            <w:rFonts w:asciiTheme="minorHAnsi" w:hAnsiTheme="minorHAnsi" w:cstheme="minorHAnsi"/>
            <w:color w:val="0563C1"/>
            <w:sz w:val="24"/>
            <w:szCs w:val="24"/>
            <w:u w:val="single"/>
          </w:rPr>
          <w:t>https://www.saltogrande.org/organizacion.php</w:t>
        </w:r>
      </w:hyperlink>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6A0551" w:rsidP="00E3325C">
      <w:pPr>
        <w:spacing w:after="0" w:line="240" w:lineRule="auto"/>
        <w:ind w:left="284" w:hanging="284"/>
        <w:jc w:val="both"/>
        <w:rPr>
          <w:rFonts w:asciiTheme="minorHAnsi" w:hAnsiTheme="minorHAnsi" w:cstheme="minorHAnsi"/>
          <w:sz w:val="24"/>
          <w:szCs w:val="24"/>
        </w:rPr>
      </w:pPr>
      <w:r w:rsidRPr="00E3325C">
        <w:rPr>
          <w:rFonts w:asciiTheme="minorHAnsi" w:hAnsiTheme="minorHAnsi" w:cstheme="minorHAnsi"/>
          <w:sz w:val="24"/>
          <w:szCs w:val="24"/>
        </w:rPr>
        <w:t>Centro Internacional de Investigaciones para el Desarrollo (CIID).Cultura Ambiental. AQUATOX. Apoya DINAMA. (Mayo-Junio 2007) Experiencia educativa y participativa sobre agua y calidad ambiental. Uruguay.</w:t>
      </w: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6A0551" w:rsidP="00E3325C">
      <w:pPr>
        <w:spacing w:after="0" w:line="240" w:lineRule="auto"/>
        <w:jc w:val="both"/>
        <w:rPr>
          <w:rFonts w:asciiTheme="minorHAnsi" w:hAnsiTheme="minorHAnsi" w:cstheme="minorHAnsi"/>
          <w:sz w:val="24"/>
          <w:szCs w:val="24"/>
        </w:rPr>
      </w:pPr>
      <w:r w:rsidRPr="00E3325C">
        <w:rPr>
          <w:rFonts w:asciiTheme="minorHAnsi" w:hAnsiTheme="minorHAnsi" w:cstheme="minorHAnsi"/>
          <w:sz w:val="24"/>
          <w:szCs w:val="24"/>
        </w:rPr>
        <w:t xml:space="preserve">Comisión Administradora del Río Uruguay (2023).CARU. </w:t>
      </w:r>
      <w:hyperlink r:id="rId45">
        <w:r w:rsidRPr="00E3325C">
          <w:rPr>
            <w:rFonts w:asciiTheme="minorHAnsi" w:hAnsiTheme="minorHAnsi" w:cstheme="minorHAnsi"/>
            <w:sz w:val="24"/>
            <w:szCs w:val="24"/>
          </w:rPr>
          <w:t>https://www.caru.org.uy/web/</w:t>
        </w:r>
      </w:hyperlink>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6A0551" w:rsidP="00E3325C">
      <w:pPr>
        <w:spacing w:after="0" w:line="240" w:lineRule="auto"/>
        <w:ind w:left="284" w:hanging="284"/>
        <w:jc w:val="both"/>
        <w:rPr>
          <w:rFonts w:asciiTheme="minorHAnsi" w:hAnsiTheme="minorHAnsi" w:cstheme="minorHAnsi"/>
          <w:sz w:val="24"/>
          <w:szCs w:val="24"/>
        </w:rPr>
      </w:pPr>
      <w:r w:rsidRPr="00E3325C">
        <w:rPr>
          <w:rFonts w:asciiTheme="minorHAnsi" w:hAnsiTheme="minorHAnsi" w:cstheme="minorHAnsi"/>
          <w:sz w:val="24"/>
          <w:szCs w:val="24"/>
        </w:rPr>
        <w:t>De León L. (2011) Curso Taller CARU. Monitoreo de floraciones de cianobacterias en sistemas fluviales.  Bella Unión. Artigas</w:t>
      </w:r>
    </w:p>
    <w:p w:rsidR="00F45521" w:rsidRPr="00E3325C" w:rsidRDefault="00F45521" w:rsidP="00E3325C">
      <w:pPr>
        <w:spacing w:after="0" w:line="240" w:lineRule="auto"/>
        <w:ind w:left="284" w:hanging="284"/>
        <w:jc w:val="both"/>
        <w:rPr>
          <w:rFonts w:asciiTheme="minorHAnsi" w:hAnsiTheme="minorHAnsi" w:cstheme="minorHAnsi"/>
          <w:sz w:val="24"/>
          <w:szCs w:val="24"/>
        </w:rPr>
      </w:pPr>
    </w:p>
    <w:p w:rsidR="00F45521" w:rsidRPr="00E3325C" w:rsidRDefault="006A0551" w:rsidP="00E3325C">
      <w:pPr>
        <w:spacing w:after="0" w:line="240" w:lineRule="auto"/>
        <w:ind w:left="284" w:hanging="284"/>
        <w:jc w:val="both"/>
        <w:rPr>
          <w:rFonts w:asciiTheme="minorHAnsi" w:hAnsiTheme="minorHAnsi" w:cstheme="minorHAnsi"/>
          <w:sz w:val="24"/>
          <w:szCs w:val="24"/>
        </w:rPr>
      </w:pPr>
      <w:r w:rsidRPr="00E3325C">
        <w:rPr>
          <w:rFonts w:asciiTheme="minorHAnsi" w:hAnsiTheme="minorHAnsi" w:cstheme="minorHAnsi"/>
          <w:sz w:val="24"/>
          <w:szCs w:val="24"/>
        </w:rPr>
        <w:t xml:space="preserve">González, Iván, Juárez, Ricardo, Lorenzo, Eugenio y Menvielle, Emilio. (Noviembre 2019). Plan de monitoreo integral del Río Uruguay para todo el tramo compartido. Subprograma 1. Monitoreo de la calidad del agua, sedimento y biota en el Río Uruguay. </w:t>
      </w:r>
      <w:hyperlink r:id="rId46">
        <w:r w:rsidRPr="00E3325C">
          <w:rPr>
            <w:rFonts w:asciiTheme="minorHAnsi" w:hAnsiTheme="minorHAnsi" w:cstheme="minorHAnsi"/>
            <w:sz w:val="24"/>
            <w:szCs w:val="24"/>
          </w:rPr>
          <w:t>https://drive.google.com/file/d/1OGAk48idrDvXAl9pZjENZkfDkd58_pYs/view</w:t>
        </w:r>
      </w:hyperlink>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6A0551" w:rsidP="00E3325C">
      <w:pPr>
        <w:spacing w:after="0" w:line="240" w:lineRule="auto"/>
        <w:jc w:val="both"/>
        <w:rPr>
          <w:rFonts w:asciiTheme="minorHAnsi" w:hAnsiTheme="minorHAnsi" w:cstheme="minorHAnsi"/>
          <w:sz w:val="24"/>
          <w:szCs w:val="24"/>
        </w:rPr>
      </w:pPr>
      <w:r w:rsidRPr="00E3325C">
        <w:rPr>
          <w:rFonts w:asciiTheme="minorHAnsi" w:hAnsiTheme="minorHAnsi" w:cstheme="minorHAnsi"/>
          <w:sz w:val="24"/>
          <w:szCs w:val="24"/>
        </w:rPr>
        <w:t xml:space="preserve">Guía del maestro GLOBE. Recuperado de: </w:t>
      </w:r>
      <w:hyperlink r:id="rId47">
        <w:r w:rsidRPr="00E3325C">
          <w:rPr>
            <w:rFonts w:asciiTheme="minorHAnsi" w:hAnsiTheme="minorHAnsi" w:cstheme="minorHAnsi"/>
            <w:sz w:val="24"/>
            <w:szCs w:val="24"/>
          </w:rPr>
          <w:t>www.globe.gov</w:t>
        </w:r>
      </w:hyperlink>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6A0551" w:rsidP="00E3325C">
      <w:pPr>
        <w:spacing w:after="0" w:line="240" w:lineRule="auto"/>
        <w:ind w:left="284" w:hanging="284"/>
        <w:jc w:val="both"/>
        <w:rPr>
          <w:rFonts w:asciiTheme="minorHAnsi" w:hAnsiTheme="minorHAnsi" w:cstheme="minorHAnsi"/>
          <w:sz w:val="24"/>
          <w:szCs w:val="24"/>
          <w:highlight w:val="white"/>
        </w:rPr>
      </w:pPr>
      <w:r w:rsidRPr="00E3325C">
        <w:rPr>
          <w:rFonts w:asciiTheme="minorHAnsi" w:hAnsiTheme="minorHAnsi" w:cstheme="minorHAnsi"/>
          <w:sz w:val="24"/>
          <w:szCs w:val="24"/>
          <w:highlight w:val="white"/>
        </w:rPr>
        <w:t>Ministerio de Ambiente (31/05/1979). Decreto 253/979 Prevención de la contaminación de las aguas.</w:t>
      </w:r>
      <w:r w:rsidRPr="00E3325C">
        <w:rPr>
          <w:rFonts w:asciiTheme="minorHAnsi" w:hAnsiTheme="minorHAnsi" w:cstheme="minorHAnsi"/>
          <w:b/>
          <w:sz w:val="24"/>
          <w:szCs w:val="24"/>
          <w:highlight w:val="white"/>
        </w:rPr>
        <w:t xml:space="preserve"> </w:t>
      </w:r>
      <w:hyperlink r:id="rId48">
        <w:r w:rsidRPr="00E3325C">
          <w:rPr>
            <w:rFonts w:asciiTheme="minorHAnsi" w:hAnsiTheme="minorHAnsi" w:cstheme="minorHAnsi"/>
            <w:sz w:val="24"/>
            <w:szCs w:val="24"/>
            <w:highlight w:val="white"/>
          </w:rPr>
          <w:t>http://www.impo.com.uy/bases/decretos/253-1979</w:t>
        </w:r>
      </w:hyperlink>
    </w:p>
    <w:p w:rsidR="00F45521" w:rsidRPr="00E3325C" w:rsidRDefault="00F45521" w:rsidP="00E3325C">
      <w:pPr>
        <w:spacing w:after="0" w:line="240" w:lineRule="auto"/>
        <w:ind w:left="284" w:hanging="284"/>
        <w:jc w:val="both"/>
        <w:rPr>
          <w:rFonts w:asciiTheme="minorHAnsi" w:hAnsiTheme="minorHAnsi" w:cstheme="minorHAnsi"/>
          <w:sz w:val="24"/>
          <w:szCs w:val="24"/>
          <w:highlight w:val="white"/>
        </w:rPr>
      </w:pPr>
    </w:p>
    <w:p w:rsidR="00F45521" w:rsidRPr="00E3325C" w:rsidRDefault="006A0551" w:rsidP="00E3325C">
      <w:pPr>
        <w:spacing w:after="0" w:line="240" w:lineRule="auto"/>
        <w:ind w:left="284" w:hanging="284"/>
        <w:jc w:val="both"/>
        <w:rPr>
          <w:rFonts w:asciiTheme="minorHAnsi" w:hAnsiTheme="minorHAnsi" w:cstheme="minorHAnsi"/>
          <w:sz w:val="24"/>
          <w:szCs w:val="24"/>
        </w:rPr>
      </w:pPr>
      <w:r w:rsidRPr="00E3325C">
        <w:rPr>
          <w:rFonts w:asciiTheme="minorHAnsi" w:hAnsiTheme="minorHAnsi" w:cstheme="minorHAnsi"/>
          <w:sz w:val="24"/>
          <w:szCs w:val="24"/>
        </w:rPr>
        <w:t>Municipio de Bella Unión</w:t>
      </w:r>
      <w:r w:rsidRPr="00E3325C">
        <w:rPr>
          <w:rFonts w:asciiTheme="minorHAnsi" w:hAnsiTheme="minorHAnsi" w:cstheme="minorHAnsi"/>
          <w:b/>
          <w:sz w:val="24"/>
          <w:szCs w:val="24"/>
        </w:rPr>
        <w:t xml:space="preserve"> </w:t>
      </w:r>
      <w:r w:rsidRPr="00E3325C">
        <w:rPr>
          <w:rFonts w:asciiTheme="minorHAnsi" w:hAnsiTheme="minorHAnsi" w:cstheme="minorHAnsi"/>
          <w:sz w:val="24"/>
          <w:szCs w:val="24"/>
        </w:rPr>
        <w:t xml:space="preserve">(3/09/2010). Plan Local de Ordenamiento Territorial y Desarrollo Sostenible para la ciudad de Bella Unión y su Microrregión. Memoria informativa.  </w:t>
      </w:r>
      <w:hyperlink r:id="rId49">
        <w:r w:rsidRPr="00E3325C">
          <w:rPr>
            <w:rFonts w:asciiTheme="minorHAnsi" w:hAnsiTheme="minorHAnsi" w:cstheme="minorHAnsi"/>
            <w:sz w:val="24"/>
            <w:szCs w:val="24"/>
          </w:rPr>
          <w:t>https://sit.mvotma.gub.uy/docs/instrumentos/5157/IAE-Plan%20Bella%20Uni%C3%B3n.pdf</w:t>
        </w:r>
      </w:hyperlink>
    </w:p>
    <w:p w:rsidR="00F45521" w:rsidRPr="00E3325C" w:rsidRDefault="00F45521" w:rsidP="00E3325C">
      <w:pPr>
        <w:spacing w:after="0" w:line="240" w:lineRule="auto"/>
        <w:ind w:right="1779"/>
        <w:jc w:val="both"/>
        <w:rPr>
          <w:rFonts w:asciiTheme="minorHAnsi" w:hAnsiTheme="minorHAnsi" w:cstheme="minorHAnsi"/>
          <w:sz w:val="24"/>
          <w:szCs w:val="24"/>
        </w:rPr>
      </w:pPr>
    </w:p>
    <w:p w:rsidR="00F45521" w:rsidRPr="00E3325C" w:rsidRDefault="006A0551" w:rsidP="00E3325C">
      <w:pPr>
        <w:spacing w:after="0" w:line="240" w:lineRule="auto"/>
        <w:ind w:right="1779"/>
        <w:jc w:val="both"/>
        <w:rPr>
          <w:rFonts w:asciiTheme="minorHAnsi" w:hAnsiTheme="minorHAnsi" w:cstheme="minorHAnsi"/>
          <w:sz w:val="24"/>
          <w:szCs w:val="24"/>
        </w:rPr>
      </w:pPr>
      <w:r w:rsidRPr="00E3325C">
        <w:rPr>
          <w:rFonts w:asciiTheme="minorHAnsi" w:hAnsiTheme="minorHAnsi" w:cstheme="minorHAnsi"/>
          <w:sz w:val="24"/>
          <w:szCs w:val="24"/>
        </w:rPr>
        <w:t xml:space="preserve">Obras sanitarias del estado. Uruguay (2001) OSE. </w:t>
      </w:r>
      <w:hyperlink r:id="rId50">
        <w:r w:rsidRPr="00E3325C">
          <w:rPr>
            <w:rFonts w:asciiTheme="minorHAnsi" w:hAnsiTheme="minorHAnsi" w:cstheme="minorHAnsi"/>
            <w:sz w:val="24"/>
            <w:szCs w:val="24"/>
          </w:rPr>
          <w:t>http://www.ose.com.uy/agua</w:t>
        </w:r>
      </w:hyperlink>
    </w:p>
    <w:p w:rsidR="00F45521" w:rsidRPr="00E3325C" w:rsidRDefault="00F45521" w:rsidP="00E3325C">
      <w:pPr>
        <w:spacing w:after="0" w:line="240" w:lineRule="auto"/>
        <w:ind w:right="1779"/>
        <w:jc w:val="both"/>
        <w:rPr>
          <w:rFonts w:asciiTheme="minorHAnsi" w:hAnsiTheme="minorHAnsi" w:cstheme="minorHAnsi"/>
          <w:sz w:val="24"/>
          <w:szCs w:val="24"/>
        </w:rPr>
      </w:pPr>
    </w:p>
    <w:p w:rsidR="00F45521" w:rsidRPr="00E3325C" w:rsidRDefault="006A0551" w:rsidP="00E3325C">
      <w:pPr>
        <w:spacing w:after="0" w:line="240" w:lineRule="auto"/>
        <w:ind w:left="284" w:hanging="284"/>
        <w:jc w:val="both"/>
        <w:rPr>
          <w:rFonts w:asciiTheme="minorHAnsi" w:hAnsiTheme="minorHAnsi" w:cstheme="minorHAnsi"/>
          <w:sz w:val="24"/>
          <w:szCs w:val="24"/>
        </w:rPr>
      </w:pPr>
      <w:r w:rsidRPr="00E3325C">
        <w:rPr>
          <w:rFonts w:asciiTheme="minorHAnsi" w:hAnsiTheme="minorHAnsi" w:cstheme="minorHAnsi"/>
          <w:sz w:val="24"/>
          <w:szCs w:val="24"/>
        </w:rPr>
        <w:t xml:space="preserve">Protocolos de Hidrósfera GLOBE. </w:t>
      </w:r>
      <w:hyperlink r:id="rId51">
        <w:r w:rsidRPr="00E3325C">
          <w:rPr>
            <w:rFonts w:asciiTheme="minorHAnsi" w:hAnsiTheme="minorHAnsi" w:cstheme="minorHAnsi"/>
            <w:color w:val="0563C1"/>
            <w:sz w:val="24"/>
            <w:szCs w:val="24"/>
            <w:u w:val="single"/>
          </w:rPr>
          <w:t>https://www.globe.gov/do-globe/globe-teachers-guide/hydrosphere</w:t>
        </w:r>
      </w:hyperlink>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6A0551" w:rsidP="00E3325C">
      <w:pPr>
        <w:spacing w:after="0" w:line="240" w:lineRule="auto"/>
        <w:ind w:left="284" w:hanging="284"/>
        <w:jc w:val="both"/>
        <w:rPr>
          <w:rFonts w:asciiTheme="minorHAnsi" w:hAnsiTheme="minorHAnsi" w:cstheme="minorHAnsi"/>
          <w:sz w:val="24"/>
          <w:szCs w:val="24"/>
        </w:rPr>
      </w:pPr>
      <w:r w:rsidRPr="00E3325C">
        <w:rPr>
          <w:rFonts w:asciiTheme="minorHAnsi" w:hAnsiTheme="minorHAnsi" w:cstheme="minorHAnsi"/>
          <w:sz w:val="24"/>
          <w:szCs w:val="24"/>
        </w:rPr>
        <w:t xml:space="preserve">UNESCO (2009) Cianobacterias planctónicas de Uruguay: manual para la identificación y medidas de gestión. Manual para la identificación  y medidas de gestión. </w:t>
      </w:r>
      <w:hyperlink r:id="rId52">
        <w:r w:rsidRPr="00E3325C">
          <w:rPr>
            <w:rFonts w:asciiTheme="minorHAnsi" w:hAnsiTheme="minorHAnsi" w:cstheme="minorHAnsi"/>
            <w:sz w:val="24"/>
            <w:szCs w:val="24"/>
          </w:rPr>
          <w:t>https://unesdoc.unesco.org/ark:/48223/pf0000216319.locale=en</w:t>
        </w:r>
      </w:hyperlink>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C0404B" w:rsidP="00E3325C">
      <w:pPr>
        <w:pStyle w:val="Ttulo1"/>
        <w:shd w:val="clear" w:color="auto" w:fill="FFFFFF"/>
        <w:spacing w:before="0" w:line="240" w:lineRule="auto"/>
        <w:ind w:left="284" w:hanging="284"/>
        <w:jc w:val="both"/>
        <w:rPr>
          <w:rFonts w:asciiTheme="minorHAnsi" w:eastAsia="Calibri" w:hAnsiTheme="minorHAnsi" w:cstheme="minorHAnsi"/>
          <w:b w:val="0"/>
          <w:color w:val="000000"/>
          <w:sz w:val="24"/>
          <w:szCs w:val="24"/>
        </w:rPr>
      </w:pPr>
      <w:hyperlink r:id="rId53">
        <w:r w:rsidR="006A0551" w:rsidRPr="00E3325C">
          <w:rPr>
            <w:rFonts w:asciiTheme="minorHAnsi" w:eastAsia="Calibri" w:hAnsiTheme="minorHAnsi" w:cstheme="minorHAnsi"/>
            <w:b w:val="0"/>
            <w:color w:val="000000"/>
            <w:sz w:val="24"/>
            <w:szCs w:val="24"/>
            <w:highlight w:val="white"/>
          </w:rPr>
          <w:t>Weather Spark</w:t>
        </w:r>
      </w:hyperlink>
      <w:r w:rsidR="006A0551" w:rsidRPr="00E3325C">
        <w:rPr>
          <w:rFonts w:asciiTheme="minorHAnsi" w:eastAsia="Calibri" w:hAnsiTheme="minorHAnsi" w:cstheme="minorHAnsi"/>
          <w:b w:val="0"/>
          <w:color w:val="000000"/>
          <w:sz w:val="24"/>
          <w:szCs w:val="24"/>
        </w:rPr>
        <w:t>. El clima y el tiempo promedio en todo el año en Bella Unión Uruguay. https://es.weatherspark.com/y/29119/Clima-promedio-en-Bella-Uni%C3%B3n-Uruguay-durante-todo-el-a%C3%B1o#Sections-Temperature</w:t>
      </w: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Default="00F45521" w:rsidP="00E3325C">
      <w:pPr>
        <w:spacing w:after="0" w:line="240" w:lineRule="auto"/>
        <w:jc w:val="both"/>
        <w:rPr>
          <w:rFonts w:asciiTheme="minorHAnsi" w:eastAsia="Times New Roman" w:hAnsiTheme="minorHAnsi" w:cstheme="minorHAnsi"/>
          <w:b/>
          <w:sz w:val="24"/>
          <w:szCs w:val="24"/>
        </w:rPr>
      </w:pPr>
    </w:p>
    <w:p w:rsidR="00CC68B2" w:rsidRDefault="00CC68B2" w:rsidP="00E3325C">
      <w:pPr>
        <w:spacing w:after="0" w:line="240" w:lineRule="auto"/>
        <w:jc w:val="both"/>
        <w:rPr>
          <w:rFonts w:asciiTheme="minorHAnsi" w:eastAsia="Times New Roman" w:hAnsiTheme="minorHAnsi" w:cstheme="minorHAnsi"/>
          <w:b/>
          <w:sz w:val="24"/>
          <w:szCs w:val="24"/>
        </w:rPr>
      </w:pPr>
    </w:p>
    <w:p w:rsidR="00CC68B2" w:rsidRDefault="00CC68B2" w:rsidP="00E3325C">
      <w:pPr>
        <w:spacing w:after="0" w:line="240" w:lineRule="auto"/>
        <w:jc w:val="both"/>
        <w:rPr>
          <w:rFonts w:asciiTheme="minorHAnsi" w:eastAsia="Times New Roman" w:hAnsiTheme="minorHAnsi" w:cstheme="minorHAnsi"/>
          <w:b/>
          <w:sz w:val="24"/>
          <w:szCs w:val="24"/>
        </w:rPr>
      </w:pPr>
    </w:p>
    <w:p w:rsidR="00CC68B2" w:rsidRDefault="00CC68B2" w:rsidP="00E3325C">
      <w:pPr>
        <w:spacing w:after="0" w:line="240" w:lineRule="auto"/>
        <w:jc w:val="both"/>
        <w:rPr>
          <w:rFonts w:asciiTheme="minorHAnsi" w:eastAsia="Times New Roman" w:hAnsiTheme="minorHAnsi" w:cstheme="minorHAnsi"/>
          <w:b/>
          <w:sz w:val="24"/>
          <w:szCs w:val="24"/>
        </w:rPr>
      </w:pPr>
    </w:p>
    <w:p w:rsidR="00CC68B2" w:rsidRPr="00E3325C" w:rsidRDefault="00CC68B2" w:rsidP="00E3325C">
      <w:pPr>
        <w:spacing w:after="0" w:line="240" w:lineRule="auto"/>
        <w:jc w:val="both"/>
        <w:rPr>
          <w:rFonts w:asciiTheme="minorHAnsi" w:eastAsia="Times New Roman" w:hAnsiTheme="minorHAnsi" w:cstheme="minorHAnsi"/>
          <w:b/>
          <w:sz w:val="24"/>
          <w:szCs w:val="24"/>
        </w:rPr>
      </w:pPr>
    </w:p>
    <w:p w:rsidR="00AF60B4" w:rsidRPr="00E3325C" w:rsidRDefault="00AF60B4" w:rsidP="00E3325C">
      <w:pPr>
        <w:spacing w:after="0" w:line="240" w:lineRule="auto"/>
        <w:jc w:val="both"/>
        <w:rPr>
          <w:rFonts w:asciiTheme="minorHAnsi" w:eastAsia="Times New Roman" w:hAnsiTheme="minorHAnsi" w:cstheme="minorHAnsi"/>
          <w:b/>
          <w:sz w:val="24"/>
          <w:szCs w:val="24"/>
        </w:rPr>
      </w:pPr>
    </w:p>
    <w:p w:rsidR="00AF60B4" w:rsidRPr="00E3325C" w:rsidRDefault="00AF60B4" w:rsidP="00E3325C">
      <w:pPr>
        <w:spacing w:after="0" w:line="240" w:lineRule="auto"/>
        <w:jc w:val="both"/>
        <w:rPr>
          <w:rFonts w:asciiTheme="minorHAnsi" w:eastAsia="Times New Roman" w:hAnsiTheme="minorHAnsi" w:cstheme="minorHAnsi"/>
          <w:b/>
          <w:sz w:val="24"/>
          <w:szCs w:val="24"/>
        </w:rPr>
      </w:pPr>
    </w:p>
    <w:p w:rsidR="00A25F51" w:rsidRDefault="00A25F51"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A25F51" w:rsidRPr="004E4E03" w:rsidRDefault="00A25F51" w:rsidP="00A25F51">
      <w:pPr>
        <w:spacing w:after="0" w:line="240" w:lineRule="auto"/>
        <w:rPr>
          <w:sz w:val="24"/>
          <w:szCs w:val="24"/>
        </w:rPr>
      </w:pPr>
      <w:r w:rsidRPr="004E4E03">
        <w:rPr>
          <w:sz w:val="24"/>
          <w:szCs w:val="24"/>
        </w:rPr>
        <w:t>AGRADECIMIENTOS:</w:t>
      </w:r>
    </w:p>
    <w:p w:rsidR="00A25F51" w:rsidRDefault="00A25F51" w:rsidP="00A25F51">
      <w:pPr>
        <w:spacing w:after="0" w:line="240" w:lineRule="auto"/>
        <w:jc w:val="both"/>
        <w:rPr>
          <w:sz w:val="24"/>
          <w:szCs w:val="24"/>
        </w:rPr>
      </w:pPr>
    </w:p>
    <w:p w:rsidR="00A25F51" w:rsidRPr="004E4E03" w:rsidRDefault="00A25F51" w:rsidP="00A25F51">
      <w:pPr>
        <w:spacing w:after="0" w:line="240" w:lineRule="auto"/>
        <w:jc w:val="both"/>
        <w:rPr>
          <w:sz w:val="24"/>
          <w:szCs w:val="24"/>
        </w:rPr>
      </w:pPr>
      <w:r w:rsidRPr="004E4E03">
        <w:rPr>
          <w:sz w:val="24"/>
          <w:szCs w:val="24"/>
        </w:rPr>
        <w:t xml:space="preserve">Principalmente a Andrea Ventoso por su incansable disposición, brindando todo su apoyo desde lo </w:t>
      </w:r>
      <w:r>
        <w:rPr>
          <w:sz w:val="24"/>
          <w:szCs w:val="24"/>
        </w:rPr>
        <w:t>t</w:t>
      </w:r>
      <w:r w:rsidRPr="004E4E03">
        <w:rPr>
          <w:sz w:val="24"/>
          <w:szCs w:val="24"/>
        </w:rPr>
        <w:t xml:space="preserve">écnico, colaborando con recomendaciones bibliográficas, organizativas, brindando instrumentos de medición, etc.; hasta lo motivacional. </w:t>
      </w:r>
    </w:p>
    <w:p w:rsidR="00A25F51" w:rsidRPr="004E4E03" w:rsidRDefault="00A25F51" w:rsidP="00A25F51">
      <w:pPr>
        <w:spacing w:after="0" w:line="240" w:lineRule="auto"/>
        <w:jc w:val="both"/>
        <w:rPr>
          <w:sz w:val="24"/>
          <w:szCs w:val="24"/>
        </w:rPr>
      </w:pPr>
      <w:r w:rsidRPr="004E4E03">
        <w:rPr>
          <w:sz w:val="24"/>
          <w:szCs w:val="24"/>
        </w:rPr>
        <w:t xml:space="preserve">Al equipo de dirección del Liceo Nº1 de Bella Unión Diego C. Muguruza, quien siempre estuvieron muy abiertos a todas las propuestas planteadas facilitando todo lo que estaba a su disposición. </w:t>
      </w:r>
    </w:p>
    <w:p w:rsidR="00A25F51" w:rsidRPr="004E4E03" w:rsidRDefault="00A25F51" w:rsidP="00A25F51">
      <w:pPr>
        <w:spacing w:after="0" w:line="240" w:lineRule="auto"/>
        <w:jc w:val="both"/>
        <w:rPr>
          <w:sz w:val="24"/>
          <w:szCs w:val="24"/>
        </w:rPr>
      </w:pPr>
      <w:r w:rsidRPr="004E4E03">
        <w:rPr>
          <w:sz w:val="24"/>
          <w:szCs w:val="24"/>
        </w:rPr>
        <w:t xml:space="preserve">A integrantes de GRUPAMA (Grupo para la Protección Ambiental Activa) que nos facilitaron los contactos con encargados de CTM y CARU. </w:t>
      </w:r>
    </w:p>
    <w:p w:rsidR="00A25F51" w:rsidRPr="004E4E03" w:rsidRDefault="00A25F51" w:rsidP="00A25F51">
      <w:pPr>
        <w:spacing w:after="0" w:line="240" w:lineRule="auto"/>
        <w:jc w:val="both"/>
        <w:rPr>
          <w:sz w:val="24"/>
          <w:szCs w:val="24"/>
        </w:rPr>
      </w:pPr>
      <w:r w:rsidRPr="004E4E03">
        <w:rPr>
          <w:sz w:val="24"/>
          <w:szCs w:val="24"/>
        </w:rPr>
        <w:t xml:space="preserve">A </w:t>
      </w:r>
      <w:r>
        <w:rPr>
          <w:sz w:val="24"/>
          <w:szCs w:val="24"/>
        </w:rPr>
        <w:t>la profesora de Biología María Estela Cardozo  que c</w:t>
      </w:r>
      <w:r w:rsidRPr="004E4E03">
        <w:rPr>
          <w:sz w:val="24"/>
          <w:szCs w:val="24"/>
        </w:rPr>
        <w:t>olabor</w:t>
      </w:r>
      <w:r>
        <w:rPr>
          <w:sz w:val="24"/>
          <w:szCs w:val="24"/>
        </w:rPr>
        <w:t>ó</w:t>
      </w:r>
      <w:r w:rsidRPr="004E4E03">
        <w:rPr>
          <w:sz w:val="24"/>
          <w:szCs w:val="24"/>
        </w:rPr>
        <w:t xml:space="preserve"> con las observaciones en el microscopio y a todos los docentes y adscriptos de la institución que de alguna u otra forma colaboraron en la realización de este trabajo, por ejemplo permitiendo cambios en los horarios instituciones en muchas oportunidades.</w:t>
      </w:r>
    </w:p>
    <w:p w:rsidR="00A25F51" w:rsidRDefault="00A25F51"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A25F51" w:rsidRDefault="00A25F51" w:rsidP="00021D9E">
      <w:pPr>
        <w:spacing w:after="0" w:line="240" w:lineRule="auto"/>
        <w:jc w:val="center"/>
        <w:rPr>
          <w:b/>
          <w:sz w:val="28"/>
          <w:szCs w:val="28"/>
        </w:rPr>
      </w:pPr>
    </w:p>
    <w:p w:rsidR="00021D9E" w:rsidRPr="004E4E03" w:rsidRDefault="00021D9E" w:rsidP="00021D9E">
      <w:pPr>
        <w:spacing w:after="0" w:line="240" w:lineRule="auto"/>
        <w:jc w:val="center"/>
        <w:rPr>
          <w:b/>
          <w:sz w:val="28"/>
          <w:szCs w:val="28"/>
        </w:rPr>
      </w:pPr>
      <w:r w:rsidRPr="004E4E03">
        <w:rPr>
          <w:b/>
          <w:sz w:val="28"/>
          <w:szCs w:val="28"/>
        </w:rPr>
        <w:t>ANEXO 1</w:t>
      </w:r>
      <w:r>
        <w:rPr>
          <w:b/>
          <w:sz w:val="28"/>
          <w:szCs w:val="28"/>
        </w:rPr>
        <w:t>: Insignias a las que se aspira</w:t>
      </w:r>
    </w:p>
    <w:p w:rsidR="00021D9E" w:rsidRPr="004E4E03" w:rsidRDefault="00021D9E" w:rsidP="00021D9E">
      <w:pPr>
        <w:spacing w:after="0" w:line="240" w:lineRule="auto"/>
        <w:rPr>
          <w:sz w:val="24"/>
          <w:szCs w:val="24"/>
        </w:rPr>
      </w:pPr>
    </w:p>
    <w:p w:rsidR="00021D9E" w:rsidRPr="004E4E03" w:rsidRDefault="00021D9E" w:rsidP="00021D9E">
      <w:pPr>
        <w:spacing w:after="0" w:line="240" w:lineRule="auto"/>
        <w:rPr>
          <w:sz w:val="24"/>
          <w:szCs w:val="24"/>
        </w:rPr>
      </w:pPr>
    </w:p>
    <w:p w:rsidR="00DA6303" w:rsidRPr="00264E8C" w:rsidRDefault="00DA6303" w:rsidP="00DA6303">
      <w:pPr>
        <w:pBdr>
          <w:top w:val="nil"/>
          <w:left w:val="nil"/>
          <w:bottom w:val="nil"/>
          <w:right w:val="nil"/>
          <w:between w:val="nil"/>
        </w:pBdr>
        <w:spacing w:after="0" w:line="276" w:lineRule="auto"/>
        <w:ind w:left="426"/>
        <w:jc w:val="both"/>
        <w:rPr>
          <w:sz w:val="24"/>
          <w:szCs w:val="24"/>
        </w:rPr>
      </w:pPr>
    </w:p>
    <w:p w:rsidR="00021D9E" w:rsidRPr="000D4E5D" w:rsidRDefault="00CC68B2" w:rsidP="00021D9E">
      <w:pPr>
        <w:numPr>
          <w:ilvl w:val="0"/>
          <w:numId w:val="13"/>
        </w:numPr>
        <w:pBdr>
          <w:top w:val="nil"/>
          <w:left w:val="nil"/>
          <w:bottom w:val="nil"/>
          <w:right w:val="nil"/>
          <w:between w:val="nil"/>
        </w:pBdr>
        <w:spacing w:after="0" w:line="276" w:lineRule="auto"/>
        <w:ind w:left="426"/>
        <w:jc w:val="both"/>
        <w:rPr>
          <w:sz w:val="24"/>
          <w:szCs w:val="24"/>
        </w:rPr>
      </w:pPr>
      <w:r w:rsidRPr="00CC68B2">
        <w:rPr>
          <w:color w:val="000000"/>
          <w:sz w:val="24"/>
          <w:szCs w:val="24"/>
        </w:rPr>
        <w:t>HAGO UN IMPACTO (</w:t>
      </w:r>
      <w:r w:rsidR="00021D9E" w:rsidRPr="00CC68B2">
        <w:rPr>
          <w:color w:val="000000"/>
          <w:sz w:val="24"/>
          <w:szCs w:val="24"/>
        </w:rPr>
        <w:t>I MAKE AN IMPACT) Se considera que esta investigación nace de un problema ambiental local afectado principalmente por la influencia del hombre, que no fue ni es abordada como corresponde; y que el análisis realizado busca identificar claramente las principales causas para luego, difundir los resultados y actuar en consecuencia en coordinación con las instituciones competentes.</w:t>
      </w:r>
    </w:p>
    <w:p w:rsidR="000D4E5D" w:rsidRPr="00CC68B2" w:rsidRDefault="000D4E5D" w:rsidP="000D4E5D">
      <w:pPr>
        <w:pBdr>
          <w:top w:val="nil"/>
          <w:left w:val="nil"/>
          <w:bottom w:val="nil"/>
          <w:right w:val="nil"/>
          <w:between w:val="nil"/>
        </w:pBdr>
        <w:spacing w:after="0" w:line="276" w:lineRule="auto"/>
        <w:ind w:left="426"/>
        <w:jc w:val="both"/>
        <w:rPr>
          <w:sz w:val="24"/>
          <w:szCs w:val="24"/>
        </w:rPr>
      </w:pPr>
    </w:p>
    <w:p w:rsidR="00021D9E" w:rsidRPr="000D4E5D" w:rsidRDefault="000D4E5D" w:rsidP="00021D9E">
      <w:pPr>
        <w:numPr>
          <w:ilvl w:val="0"/>
          <w:numId w:val="13"/>
        </w:numPr>
        <w:pBdr>
          <w:top w:val="nil"/>
          <w:left w:val="nil"/>
          <w:bottom w:val="nil"/>
          <w:right w:val="nil"/>
          <w:between w:val="nil"/>
        </w:pBdr>
        <w:spacing w:after="0" w:line="276" w:lineRule="auto"/>
        <w:ind w:left="426"/>
        <w:jc w:val="both"/>
        <w:rPr>
          <w:sz w:val="24"/>
          <w:szCs w:val="24"/>
        </w:rPr>
      </w:pPr>
      <w:r w:rsidRPr="000D4E5D">
        <w:rPr>
          <w:color w:val="000000"/>
          <w:sz w:val="24"/>
          <w:szCs w:val="24"/>
        </w:rPr>
        <w:t>SOY UN SOLUCIONADOR DE PROBLEMAS (I AM A PROBLEM SOLVER).</w:t>
      </w:r>
      <w:r>
        <w:rPr>
          <w:rFonts w:ascii="Helvetica" w:hAnsi="Helvetica"/>
          <w:color w:val="000000"/>
          <w:sz w:val="27"/>
          <w:szCs w:val="27"/>
          <w:shd w:val="clear" w:color="auto" w:fill="FFFFFF"/>
        </w:rPr>
        <w:t xml:space="preserve"> </w:t>
      </w:r>
      <w:r w:rsidRPr="000D4E5D">
        <w:rPr>
          <w:color w:val="000000"/>
          <w:sz w:val="24"/>
          <w:szCs w:val="24"/>
        </w:rPr>
        <w:t>Los estudios realizados brindarán un aporte fundamental para solucionar acontecimientos que no son abordados en profund</w:t>
      </w:r>
      <w:r>
        <w:rPr>
          <w:color w:val="000000"/>
          <w:sz w:val="24"/>
          <w:szCs w:val="24"/>
        </w:rPr>
        <w:t>id</w:t>
      </w:r>
      <w:r w:rsidRPr="000D4E5D">
        <w:rPr>
          <w:color w:val="000000"/>
          <w:sz w:val="24"/>
          <w:szCs w:val="24"/>
        </w:rPr>
        <w:t xml:space="preserve">ad </w:t>
      </w:r>
      <w:r>
        <w:rPr>
          <w:color w:val="000000"/>
          <w:sz w:val="24"/>
          <w:szCs w:val="24"/>
        </w:rPr>
        <w:t xml:space="preserve">en la ciudad. Ejemplo de esto </w:t>
      </w:r>
      <w:r w:rsidRPr="000D4E5D">
        <w:rPr>
          <w:color w:val="000000"/>
          <w:sz w:val="24"/>
          <w:szCs w:val="24"/>
        </w:rPr>
        <w:t>son las floracion</w:t>
      </w:r>
      <w:r>
        <w:rPr>
          <w:color w:val="000000"/>
          <w:sz w:val="24"/>
          <w:szCs w:val="24"/>
        </w:rPr>
        <w:t>es de cianobacterias durante los meses más calurosos. Esto viene asociado al uso</w:t>
      </w:r>
      <w:r w:rsidRPr="000D4E5D">
        <w:rPr>
          <w:color w:val="000000"/>
          <w:sz w:val="24"/>
          <w:szCs w:val="24"/>
        </w:rPr>
        <w:t xml:space="preserve"> excesivo de fer</w:t>
      </w:r>
      <w:r>
        <w:rPr>
          <w:color w:val="000000"/>
          <w:sz w:val="24"/>
          <w:szCs w:val="24"/>
        </w:rPr>
        <w:t>t</w:t>
      </w:r>
      <w:r w:rsidRPr="000D4E5D">
        <w:rPr>
          <w:color w:val="000000"/>
          <w:sz w:val="24"/>
          <w:szCs w:val="24"/>
        </w:rPr>
        <w:t>ilizantes en los cultivos que elevan las concentraciones de n</w:t>
      </w:r>
      <w:r>
        <w:rPr>
          <w:color w:val="000000"/>
          <w:sz w:val="24"/>
          <w:szCs w:val="24"/>
        </w:rPr>
        <w:t>itrógeno y principalmente de fós</w:t>
      </w:r>
      <w:r w:rsidRPr="000D4E5D">
        <w:rPr>
          <w:color w:val="000000"/>
          <w:sz w:val="24"/>
          <w:szCs w:val="24"/>
        </w:rPr>
        <w:t>foro</w:t>
      </w:r>
      <w:r w:rsidR="00BC42E3">
        <w:rPr>
          <w:color w:val="000000"/>
          <w:sz w:val="24"/>
          <w:szCs w:val="24"/>
        </w:rPr>
        <w:t>,</w:t>
      </w:r>
      <w:r w:rsidRPr="000D4E5D">
        <w:rPr>
          <w:color w:val="000000"/>
          <w:sz w:val="24"/>
          <w:szCs w:val="24"/>
        </w:rPr>
        <w:t xml:space="preserve"> en </w:t>
      </w:r>
      <w:r w:rsidR="00BC42E3">
        <w:rPr>
          <w:color w:val="000000"/>
          <w:sz w:val="24"/>
          <w:szCs w:val="24"/>
        </w:rPr>
        <w:t xml:space="preserve">el río y </w:t>
      </w:r>
      <w:r w:rsidRPr="000D4E5D">
        <w:rPr>
          <w:color w:val="000000"/>
          <w:sz w:val="24"/>
          <w:szCs w:val="24"/>
        </w:rPr>
        <w:t xml:space="preserve">los cuerpos de agua cercanos </w:t>
      </w:r>
      <w:r w:rsidR="00BC42E3">
        <w:rPr>
          <w:color w:val="000000"/>
          <w:sz w:val="24"/>
          <w:szCs w:val="24"/>
        </w:rPr>
        <w:t>que desembocan en este</w:t>
      </w:r>
      <w:r>
        <w:rPr>
          <w:color w:val="000000"/>
          <w:sz w:val="24"/>
          <w:szCs w:val="24"/>
        </w:rPr>
        <w:t>. Por lo que contar con mayor número de evidencias permitirá actuar junto a las autoridades de la localidad.</w:t>
      </w:r>
    </w:p>
    <w:p w:rsidR="000D4E5D" w:rsidRDefault="000D4E5D" w:rsidP="000D4E5D">
      <w:pPr>
        <w:pStyle w:val="Prrafodelista"/>
        <w:rPr>
          <w:sz w:val="24"/>
          <w:szCs w:val="24"/>
        </w:rPr>
      </w:pPr>
    </w:p>
    <w:p w:rsidR="00021D9E" w:rsidRDefault="00021D9E" w:rsidP="00021D9E">
      <w:pPr>
        <w:numPr>
          <w:ilvl w:val="0"/>
          <w:numId w:val="13"/>
        </w:numPr>
        <w:pBdr>
          <w:top w:val="nil"/>
          <w:left w:val="nil"/>
          <w:bottom w:val="nil"/>
          <w:right w:val="nil"/>
          <w:between w:val="nil"/>
        </w:pBdr>
        <w:spacing w:after="0" w:line="240" w:lineRule="auto"/>
        <w:ind w:left="426"/>
        <w:jc w:val="both"/>
        <w:rPr>
          <w:color w:val="000000"/>
          <w:sz w:val="24"/>
          <w:szCs w:val="24"/>
        </w:rPr>
      </w:pPr>
      <w:r w:rsidRPr="004E4E03">
        <w:rPr>
          <w:color w:val="000000"/>
          <w:sz w:val="24"/>
          <w:szCs w:val="24"/>
        </w:rPr>
        <w:t xml:space="preserve">SOY UN CIENTÍFICO DE DATOS (I AM A DATA SCIENTIST) La recolección y análisis de </w:t>
      </w:r>
      <w:r>
        <w:rPr>
          <w:color w:val="000000"/>
          <w:sz w:val="24"/>
          <w:szCs w:val="24"/>
        </w:rPr>
        <w:t>los da</w:t>
      </w:r>
      <w:r w:rsidRPr="004E4E03">
        <w:rPr>
          <w:color w:val="000000"/>
          <w:sz w:val="24"/>
          <w:szCs w:val="24"/>
        </w:rPr>
        <w:t xml:space="preserve">tos son fundamentales para responder </w:t>
      </w:r>
      <w:r>
        <w:rPr>
          <w:color w:val="000000"/>
          <w:sz w:val="24"/>
          <w:szCs w:val="24"/>
        </w:rPr>
        <w:t xml:space="preserve">la </w:t>
      </w:r>
      <w:r w:rsidRPr="004E4E03">
        <w:rPr>
          <w:color w:val="000000"/>
          <w:sz w:val="24"/>
          <w:szCs w:val="24"/>
        </w:rPr>
        <w:t xml:space="preserve">pregunta problema, difundirla y actuar en consecuencia. Además, estos son contrastados con estudios de años anteriores y en la medida de lo posible con algunos más recientes. Estos datos, trabajando colaborativamente, permitirán la coordinación de políticas de mayor cuidado de los residuos enviados a nuestro río, </w:t>
      </w:r>
      <w:r>
        <w:rPr>
          <w:color w:val="000000"/>
          <w:sz w:val="24"/>
          <w:szCs w:val="24"/>
        </w:rPr>
        <w:t xml:space="preserve">por </w:t>
      </w:r>
      <w:r w:rsidRPr="004E4E03">
        <w:rPr>
          <w:color w:val="000000"/>
          <w:sz w:val="24"/>
          <w:szCs w:val="24"/>
        </w:rPr>
        <w:t>ejemplo</w:t>
      </w:r>
      <w:r>
        <w:rPr>
          <w:color w:val="000000"/>
          <w:sz w:val="24"/>
          <w:szCs w:val="24"/>
        </w:rPr>
        <w:t>, exigiendo mayor control y regulación.</w:t>
      </w:r>
    </w:p>
    <w:p w:rsidR="00CC68B2" w:rsidRDefault="00CC68B2"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0417AA" w:rsidRDefault="000417AA" w:rsidP="00CC68B2">
      <w:pPr>
        <w:pStyle w:val="Prrafodelista"/>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0417AA" w:rsidRPr="004E4E03" w:rsidRDefault="000417AA" w:rsidP="000417AA">
      <w:pPr>
        <w:spacing w:after="0" w:line="240" w:lineRule="auto"/>
        <w:jc w:val="center"/>
        <w:rPr>
          <w:b/>
          <w:sz w:val="28"/>
          <w:szCs w:val="28"/>
        </w:rPr>
      </w:pPr>
      <w:r w:rsidRPr="004E4E03">
        <w:rPr>
          <w:b/>
          <w:sz w:val="28"/>
          <w:szCs w:val="28"/>
        </w:rPr>
        <w:t xml:space="preserve">ANEXO </w:t>
      </w:r>
      <w:r>
        <w:rPr>
          <w:b/>
          <w:sz w:val="28"/>
          <w:szCs w:val="28"/>
        </w:rPr>
        <w:t>2: Bioensayo de semillas de lechuga</w:t>
      </w:r>
    </w:p>
    <w:p w:rsidR="000417AA" w:rsidRPr="004E4E03" w:rsidRDefault="000417AA" w:rsidP="000417AA">
      <w:pPr>
        <w:spacing w:after="0" w:line="240" w:lineRule="auto"/>
        <w:rPr>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0417AA" w:rsidP="00CC68B2">
      <w:pPr>
        <w:pBdr>
          <w:top w:val="nil"/>
          <w:left w:val="nil"/>
          <w:bottom w:val="nil"/>
          <w:right w:val="nil"/>
          <w:between w:val="nil"/>
        </w:pBdr>
        <w:spacing w:after="0" w:line="240" w:lineRule="auto"/>
        <w:jc w:val="both"/>
        <w:rPr>
          <w:color w:val="000000"/>
          <w:sz w:val="24"/>
          <w:szCs w:val="24"/>
        </w:rPr>
      </w:pPr>
      <w:r>
        <w:rPr>
          <w:noProof/>
          <w:color w:val="000000"/>
          <w:sz w:val="24"/>
          <w:szCs w:val="24"/>
          <w:lang w:val="es-ES"/>
        </w:rPr>
        <w:drawing>
          <wp:anchor distT="0" distB="0" distL="114300" distR="114300" simplePos="0" relativeHeight="251705344" behindDoc="1" locked="0" layoutInCell="1" allowOverlap="1">
            <wp:simplePos x="0" y="0"/>
            <wp:positionH relativeFrom="column">
              <wp:posOffset>-326390</wp:posOffset>
            </wp:positionH>
            <wp:positionV relativeFrom="paragraph">
              <wp:posOffset>-697865</wp:posOffset>
            </wp:positionV>
            <wp:extent cx="2114550" cy="1590675"/>
            <wp:effectExtent l="19050" t="0" r="0" b="0"/>
            <wp:wrapTight wrapText="bothSides">
              <wp:wrapPolygon edited="0">
                <wp:start x="-195" y="0"/>
                <wp:lineTo x="-195" y="21471"/>
                <wp:lineTo x="21600" y="21471"/>
                <wp:lineTo x="21600" y="0"/>
                <wp:lineTo x="-195" y="0"/>
              </wp:wrapPolygon>
            </wp:wrapTight>
            <wp:docPr id="17" name="Imagen 5" descr="C:\Users\user\Downloads\WhatsApp Image 2024-03-04 at 5.53.4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4-03-04 at 5.53.49 PM (1).jpeg"/>
                    <pic:cNvPicPr>
                      <a:picLocks noChangeAspect="1" noChangeArrowheads="1"/>
                    </pic:cNvPicPr>
                  </pic:nvPicPr>
                  <pic:blipFill>
                    <a:blip r:embed="rId54" cstate="print"/>
                    <a:srcRect/>
                    <a:stretch>
                      <a:fillRect/>
                    </a:stretch>
                  </pic:blipFill>
                  <pic:spPr bwMode="auto">
                    <a:xfrm>
                      <a:off x="0" y="0"/>
                      <a:ext cx="2114550" cy="1590675"/>
                    </a:xfrm>
                    <a:prstGeom prst="rect">
                      <a:avLst/>
                    </a:prstGeom>
                    <a:noFill/>
                    <a:ln w="9525">
                      <a:noFill/>
                      <a:miter lim="800000"/>
                      <a:headEnd/>
                      <a:tailEnd/>
                    </a:ln>
                  </pic:spPr>
                </pic:pic>
              </a:graphicData>
            </a:graphic>
          </wp:anchor>
        </w:drawing>
      </w: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0417AA" w:rsidP="00CC68B2">
      <w:pPr>
        <w:pBdr>
          <w:top w:val="nil"/>
          <w:left w:val="nil"/>
          <w:bottom w:val="nil"/>
          <w:right w:val="nil"/>
          <w:between w:val="nil"/>
        </w:pBdr>
        <w:spacing w:after="0" w:line="240" w:lineRule="auto"/>
        <w:jc w:val="both"/>
        <w:rPr>
          <w:color w:val="000000"/>
          <w:sz w:val="24"/>
          <w:szCs w:val="24"/>
        </w:rPr>
      </w:pPr>
      <w:r w:rsidRPr="000417AA">
        <w:rPr>
          <w:noProof/>
        </w:rPr>
        <w:drawing>
          <wp:anchor distT="0" distB="0" distL="114300" distR="114300" simplePos="0" relativeHeight="251706368" behindDoc="1" locked="0" layoutInCell="1" allowOverlap="1">
            <wp:simplePos x="0" y="0"/>
            <wp:positionH relativeFrom="column">
              <wp:posOffset>4274185</wp:posOffset>
            </wp:positionH>
            <wp:positionV relativeFrom="paragraph">
              <wp:posOffset>-780415</wp:posOffset>
            </wp:positionV>
            <wp:extent cx="2108200" cy="1581150"/>
            <wp:effectExtent l="19050" t="0" r="6350" b="0"/>
            <wp:wrapTight wrapText="bothSides">
              <wp:wrapPolygon edited="0">
                <wp:start x="-195" y="0"/>
                <wp:lineTo x="-195" y="21340"/>
                <wp:lineTo x="21665" y="21340"/>
                <wp:lineTo x="21665" y="0"/>
                <wp:lineTo x="-195" y="0"/>
              </wp:wrapPolygon>
            </wp:wrapTight>
            <wp:docPr id="18" name="Imagen 3" descr="C:\Users\user\Downloads\WhatsApp Image 2024-03-04 at 5.53.4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3-04 at 5.53.49 PM.jpeg"/>
                    <pic:cNvPicPr>
                      <a:picLocks noChangeAspect="1" noChangeArrowheads="1"/>
                    </pic:cNvPicPr>
                  </pic:nvPicPr>
                  <pic:blipFill>
                    <a:blip r:embed="rId55" cstate="print"/>
                    <a:srcRect/>
                    <a:stretch>
                      <a:fillRect/>
                    </a:stretch>
                  </pic:blipFill>
                  <pic:spPr bwMode="auto">
                    <a:xfrm>
                      <a:off x="0" y="0"/>
                      <a:ext cx="2108200" cy="1581150"/>
                    </a:xfrm>
                    <a:prstGeom prst="rect">
                      <a:avLst/>
                    </a:prstGeom>
                    <a:noFill/>
                    <a:ln w="9525">
                      <a:noFill/>
                      <a:miter lim="800000"/>
                      <a:headEnd/>
                      <a:tailEnd/>
                    </a:ln>
                  </pic:spPr>
                </pic:pic>
              </a:graphicData>
            </a:graphic>
          </wp:anchor>
        </w:drawing>
      </w:r>
      <w:r w:rsidRPr="000417AA">
        <w:rPr>
          <w:noProof/>
        </w:rPr>
        <w:t xml:space="preserve"> </w:t>
      </w: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Default="00CC68B2" w:rsidP="00CC68B2">
      <w:pPr>
        <w:pBdr>
          <w:top w:val="nil"/>
          <w:left w:val="nil"/>
          <w:bottom w:val="nil"/>
          <w:right w:val="nil"/>
          <w:between w:val="nil"/>
        </w:pBdr>
        <w:spacing w:after="0" w:line="240" w:lineRule="auto"/>
        <w:jc w:val="both"/>
        <w:rPr>
          <w:color w:val="000000"/>
          <w:sz w:val="24"/>
          <w:szCs w:val="24"/>
        </w:rPr>
      </w:pPr>
    </w:p>
    <w:p w:rsidR="00CC68B2" w:rsidRPr="004E4E03" w:rsidRDefault="00CC68B2" w:rsidP="00CC68B2">
      <w:pPr>
        <w:pBdr>
          <w:top w:val="nil"/>
          <w:left w:val="nil"/>
          <w:bottom w:val="nil"/>
          <w:right w:val="nil"/>
          <w:between w:val="nil"/>
        </w:pBdr>
        <w:spacing w:after="0" w:line="240" w:lineRule="auto"/>
        <w:jc w:val="both"/>
        <w:rPr>
          <w:color w:val="000000"/>
          <w:sz w:val="24"/>
          <w:szCs w:val="24"/>
        </w:rPr>
      </w:pPr>
    </w:p>
    <w:p w:rsidR="00021D9E" w:rsidRDefault="00021D9E"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r>
        <w:rPr>
          <w:b/>
          <w:noProof/>
          <w:sz w:val="28"/>
          <w:szCs w:val="28"/>
          <w:lang w:val="es-ES"/>
        </w:rPr>
        <w:drawing>
          <wp:anchor distT="0" distB="0" distL="114300" distR="114300" simplePos="0" relativeHeight="251707392" behindDoc="1" locked="0" layoutInCell="1" allowOverlap="1">
            <wp:simplePos x="0" y="0"/>
            <wp:positionH relativeFrom="column">
              <wp:posOffset>2112010</wp:posOffset>
            </wp:positionH>
            <wp:positionV relativeFrom="paragraph">
              <wp:posOffset>-671195</wp:posOffset>
            </wp:positionV>
            <wp:extent cx="2095500" cy="2790825"/>
            <wp:effectExtent l="19050" t="0" r="0" b="0"/>
            <wp:wrapTight wrapText="bothSides">
              <wp:wrapPolygon edited="0">
                <wp:start x="-196" y="0"/>
                <wp:lineTo x="-196" y="21526"/>
                <wp:lineTo x="21600" y="21526"/>
                <wp:lineTo x="21600" y="0"/>
                <wp:lineTo x="-196" y="0"/>
              </wp:wrapPolygon>
            </wp:wrapTight>
            <wp:docPr id="12" name="Imagen 4" descr="C:\Users\user\Downloads\WhatsApp Image 2024-03-04 at 5.53.4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4-03-04 at 5.53.49 PM (2).jpeg"/>
                    <pic:cNvPicPr>
                      <a:picLocks noChangeAspect="1" noChangeArrowheads="1"/>
                    </pic:cNvPicPr>
                  </pic:nvPicPr>
                  <pic:blipFill>
                    <a:blip r:embed="rId56" cstate="print"/>
                    <a:srcRect/>
                    <a:stretch>
                      <a:fillRect/>
                    </a:stretch>
                  </pic:blipFill>
                  <pic:spPr bwMode="auto">
                    <a:xfrm>
                      <a:off x="0" y="0"/>
                      <a:ext cx="2095500" cy="2790825"/>
                    </a:xfrm>
                    <a:prstGeom prst="rect">
                      <a:avLst/>
                    </a:prstGeom>
                    <a:noFill/>
                    <a:ln w="9525">
                      <a:noFill/>
                      <a:miter lim="800000"/>
                      <a:headEnd/>
                      <a:tailEnd/>
                    </a:ln>
                  </pic:spPr>
                </pic:pic>
              </a:graphicData>
            </a:graphic>
          </wp:anchor>
        </w:drawing>
      </w: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r w:rsidRPr="004E4E03">
        <w:rPr>
          <w:b/>
          <w:sz w:val="28"/>
          <w:szCs w:val="28"/>
        </w:rPr>
        <w:t xml:space="preserve">ANEXO </w:t>
      </w:r>
      <w:r>
        <w:rPr>
          <w:b/>
          <w:sz w:val="28"/>
          <w:szCs w:val="28"/>
        </w:rPr>
        <w:t>3: Cuaderno de campo</w:t>
      </w:r>
    </w:p>
    <w:p w:rsidR="00BE21F2" w:rsidRDefault="00BE21F2"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332FDD" w:rsidP="00021D9E">
      <w:pPr>
        <w:spacing w:after="0" w:line="240" w:lineRule="auto"/>
        <w:jc w:val="center"/>
        <w:rPr>
          <w:b/>
          <w:sz w:val="28"/>
          <w:szCs w:val="28"/>
        </w:rPr>
      </w:pPr>
      <w:r w:rsidRPr="00332FDD">
        <w:rPr>
          <w:b/>
          <w:sz w:val="28"/>
          <w:szCs w:val="28"/>
        </w:rPr>
        <w:drawing>
          <wp:anchor distT="0" distB="0" distL="114300" distR="114300" simplePos="0" relativeHeight="251708416" behindDoc="1" locked="0" layoutInCell="1" allowOverlap="1">
            <wp:simplePos x="0" y="0"/>
            <wp:positionH relativeFrom="column">
              <wp:posOffset>2064385</wp:posOffset>
            </wp:positionH>
            <wp:positionV relativeFrom="paragraph">
              <wp:posOffset>-777875</wp:posOffset>
            </wp:positionV>
            <wp:extent cx="2278380" cy="2905125"/>
            <wp:effectExtent l="19050" t="0" r="7620" b="0"/>
            <wp:wrapTight wrapText="bothSides">
              <wp:wrapPolygon edited="0">
                <wp:start x="-181" y="0"/>
                <wp:lineTo x="-181" y="21529"/>
                <wp:lineTo x="21672" y="21529"/>
                <wp:lineTo x="21672" y="0"/>
                <wp:lineTo x="-181" y="0"/>
              </wp:wrapPolygon>
            </wp:wrapTight>
            <wp:docPr id="19" name="Imagen 1" descr="C:\Users\user\Downloads\WhatsApp Image 2024-03-04 at 5.54.0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3-04 at 5.54.08 PM.jpeg"/>
                    <pic:cNvPicPr>
                      <a:picLocks noChangeAspect="1" noChangeArrowheads="1"/>
                    </pic:cNvPicPr>
                  </pic:nvPicPr>
                  <pic:blipFill>
                    <a:blip r:embed="rId57" cstate="print"/>
                    <a:srcRect/>
                    <a:stretch>
                      <a:fillRect/>
                    </a:stretch>
                  </pic:blipFill>
                  <pic:spPr bwMode="auto">
                    <a:xfrm>
                      <a:off x="0" y="0"/>
                      <a:ext cx="2278380" cy="2905125"/>
                    </a:xfrm>
                    <a:prstGeom prst="rect">
                      <a:avLst/>
                    </a:prstGeom>
                    <a:noFill/>
                    <a:ln w="9525">
                      <a:noFill/>
                      <a:miter lim="800000"/>
                      <a:headEnd/>
                      <a:tailEnd/>
                    </a:ln>
                  </pic:spPr>
                </pic:pic>
              </a:graphicData>
            </a:graphic>
          </wp:anchor>
        </w:drawing>
      </w: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417AA" w:rsidRDefault="000417AA" w:rsidP="00021D9E">
      <w:pPr>
        <w:spacing w:after="0" w:line="240" w:lineRule="auto"/>
        <w:jc w:val="center"/>
        <w:rPr>
          <w:b/>
          <w:sz w:val="28"/>
          <w:szCs w:val="28"/>
        </w:rPr>
      </w:pPr>
    </w:p>
    <w:p w:rsidR="00021D9E" w:rsidRDefault="00021D9E" w:rsidP="00021D9E"/>
    <w:p w:rsidR="00AF60B4" w:rsidRPr="00E3325C" w:rsidRDefault="00AF60B4" w:rsidP="00E3325C">
      <w:pPr>
        <w:spacing w:after="0" w:line="240" w:lineRule="auto"/>
        <w:jc w:val="both"/>
        <w:rPr>
          <w:rFonts w:asciiTheme="minorHAnsi" w:eastAsia="Times New Roman" w:hAnsiTheme="minorHAnsi" w:cstheme="minorHAnsi"/>
          <w:b/>
          <w:sz w:val="24"/>
          <w:szCs w:val="24"/>
        </w:rPr>
      </w:pPr>
    </w:p>
    <w:p w:rsidR="00AF60B4" w:rsidRDefault="00AF60B4"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r>
        <w:rPr>
          <w:rFonts w:asciiTheme="minorHAnsi" w:eastAsia="Times New Roman" w:hAnsiTheme="minorHAnsi" w:cstheme="minorHAnsi"/>
          <w:b/>
          <w:noProof/>
          <w:sz w:val="24"/>
          <w:szCs w:val="24"/>
          <w:lang w:val="es-ES"/>
        </w:rPr>
        <w:drawing>
          <wp:anchor distT="0" distB="0" distL="114300" distR="114300" simplePos="0" relativeHeight="251710464" behindDoc="1" locked="0" layoutInCell="1" allowOverlap="1">
            <wp:simplePos x="0" y="0"/>
            <wp:positionH relativeFrom="column">
              <wp:posOffset>4274820</wp:posOffset>
            </wp:positionH>
            <wp:positionV relativeFrom="paragraph">
              <wp:posOffset>-777875</wp:posOffset>
            </wp:positionV>
            <wp:extent cx="2449830" cy="3227070"/>
            <wp:effectExtent l="19050" t="0" r="7620" b="0"/>
            <wp:wrapTight wrapText="bothSides">
              <wp:wrapPolygon edited="0">
                <wp:start x="-168" y="0"/>
                <wp:lineTo x="-168" y="21421"/>
                <wp:lineTo x="21667" y="21421"/>
                <wp:lineTo x="21667" y="0"/>
                <wp:lineTo x="-168" y="0"/>
              </wp:wrapPolygon>
            </wp:wrapTight>
            <wp:docPr id="21" name="Imagen 9" descr="C:\Users\user\Downloads\WhatsApp Image 2024-03-04 at 5.54.0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4-03-04 at 5.54.09 PM (2).jpeg"/>
                    <pic:cNvPicPr>
                      <a:picLocks noChangeAspect="1" noChangeArrowheads="1"/>
                    </pic:cNvPicPr>
                  </pic:nvPicPr>
                  <pic:blipFill>
                    <a:blip r:embed="rId58" cstate="print"/>
                    <a:srcRect/>
                    <a:stretch>
                      <a:fillRect/>
                    </a:stretch>
                  </pic:blipFill>
                  <pic:spPr bwMode="auto">
                    <a:xfrm>
                      <a:off x="0" y="0"/>
                      <a:ext cx="2449830" cy="3227070"/>
                    </a:xfrm>
                    <a:prstGeom prst="rect">
                      <a:avLst/>
                    </a:prstGeom>
                    <a:noFill/>
                    <a:ln w="9525">
                      <a:noFill/>
                      <a:miter lim="800000"/>
                      <a:headEnd/>
                      <a:tailEnd/>
                    </a:ln>
                  </pic:spPr>
                </pic:pic>
              </a:graphicData>
            </a:graphic>
          </wp:anchor>
        </w:drawing>
      </w:r>
      <w:r w:rsidRPr="00332FDD">
        <w:rPr>
          <w:rFonts w:asciiTheme="minorHAnsi" w:eastAsia="Times New Roman" w:hAnsiTheme="minorHAnsi" w:cstheme="minorHAnsi"/>
          <w:b/>
          <w:sz w:val="24"/>
          <w:szCs w:val="24"/>
        </w:rPr>
        <w:drawing>
          <wp:anchor distT="0" distB="0" distL="114300" distR="114300" simplePos="0" relativeHeight="251709440" behindDoc="1" locked="0" layoutInCell="1" allowOverlap="1">
            <wp:simplePos x="0" y="0"/>
            <wp:positionH relativeFrom="column">
              <wp:posOffset>16510</wp:posOffset>
            </wp:positionH>
            <wp:positionV relativeFrom="paragraph">
              <wp:posOffset>-782320</wp:posOffset>
            </wp:positionV>
            <wp:extent cx="2447925" cy="3200400"/>
            <wp:effectExtent l="19050" t="0" r="9525" b="0"/>
            <wp:wrapTight wrapText="bothSides">
              <wp:wrapPolygon edited="0">
                <wp:start x="-168" y="0"/>
                <wp:lineTo x="-168" y="21471"/>
                <wp:lineTo x="21684" y="21471"/>
                <wp:lineTo x="21684" y="0"/>
                <wp:lineTo x="-168" y="0"/>
              </wp:wrapPolygon>
            </wp:wrapTight>
            <wp:docPr id="20" name="Imagen 7" descr="C:\Users\user\Downloads\WhatsApp Image 2024-03-04 at 5.54.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4-03-04 at 5.54.09 PM.jpeg"/>
                    <pic:cNvPicPr>
                      <a:picLocks noChangeAspect="1" noChangeArrowheads="1"/>
                    </pic:cNvPicPr>
                  </pic:nvPicPr>
                  <pic:blipFill>
                    <a:blip r:embed="rId59" cstate="print"/>
                    <a:srcRect/>
                    <a:stretch>
                      <a:fillRect/>
                    </a:stretch>
                  </pic:blipFill>
                  <pic:spPr bwMode="auto">
                    <a:xfrm>
                      <a:off x="0" y="0"/>
                      <a:ext cx="2447925" cy="3200400"/>
                    </a:xfrm>
                    <a:prstGeom prst="rect">
                      <a:avLst/>
                    </a:prstGeom>
                    <a:noFill/>
                    <a:ln w="9525">
                      <a:noFill/>
                      <a:miter lim="800000"/>
                      <a:headEnd/>
                      <a:tailEnd/>
                    </a:ln>
                  </pic:spPr>
                </pic:pic>
              </a:graphicData>
            </a:graphic>
          </wp:anchor>
        </w:drawing>
      </w: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r w:rsidRPr="00332FDD">
        <w:rPr>
          <w:noProof/>
        </w:rPr>
        <w:t xml:space="preserve">   </w:t>
      </w: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r>
        <w:rPr>
          <w:rFonts w:asciiTheme="minorHAnsi" w:eastAsia="Times New Roman" w:hAnsiTheme="minorHAnsi" w:cstheme="minorHAnsi"/>
          <w:b/>
          <w:noProof/>
          <w:sz w:val="24"/>
          <w:szCs w:val="24"/>
          <w:lang w:val="es-ES"/>
        </w:rPr>
        <w:drawing>
          <wp:anchor distT="0" distB="0" distL="114300" distR="114300" simplePos="0" relativeHeight="251714560" behindDoc="1" locked="0" layoutInCell="1" allowOverlap="1">
            <wp:simplePos x="0" y="0"/>
            <wp:positionH relativeFrom="column">
              <wp:posOffset>644525</wp:posOffset>
            </wp:positionH>
            <wp:positionV relativeFrom="paragraph">
              <wp:posOffset>-783590</wp:posOffset>
            </wp:positionV>
            <wp:extent cx="2212975" cy="2957830"/>
            <wp:effectExtent l="19050" t="0" r="0" b="0"/>
            <wp:wrapTight wrapText="bothSides">
              <wp:wrapPolygon edited="0">
                <wp:start x="-186" y="0"/>
                <wp:lineTo x="-186" y="21424"/>
                <wp:lineTo x="21569" y="21424"/>
                <wp:lineTo x="21569" y="0"/>
                <wp:lineTo x="-186" y="0"/>
              </wp:wrapPolygon>
            </wp:wrapTight>
            <wp:docPr id="24" name="Imagen 10" descr="C:\Users\user\Downloads\WhatsApp Image 2024-03-04 at 5.54.0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WhatsApp Image 2024-03-04 at 5.54.09 PM (1).jpeg"/>
                    <pic:cNvPicPr>
                      <a:picLocks noChangeAspect="1" noChangeArrowheads="1"/>
                    </pic:cNvPicPr>
                  </pic:nvPicPr>
                  <pic:blipFill>
                    <a:blip r:embed="rId60" cstate="print"/>
                    <a:srcRect/>
                    <a:stretch>
                      <a:fillRect/>
                    </a:stretch>
                  </pic:blipFill>
                  <pic:spPr bwMode="auto">
                    <a:xfrm>
                      <a:off x="0" y="0"/>
                      <a:ext cx="2212975" cy="2957830"/>
                    </a:xfrm>
                    <a:prstGeom prst="rect">
                      <a:avLst/>
                    </a:prstGeom>
                    <a:noFill/>
                    <a:ln w="9525">
                      <a:noFill/>
                      <a:miter lim="800000"/>
                      <a:headEnd/>
                      <a:tailEnd/>
                    </a:ln>
                  </pic:spPr>
                </pic:pic>
              </a:graphicData>
            </a:graphic>
          </wp:anchor>
        </w:drawing>
      </w:r>
      <w:r>
        <w:rPr>
          <w:rFonts w:asciiTheme="minorHAnsi" w:eastAsia="Times New Roman" w:hAnsiTheme="minorHAnsi" w:cstheme="minorHAnsi"/>
          <w:b/>
          <w:noProof/>
          <w:sz w:val="24"/>
          <w:szCs w:val="24"/>
          <w:lang w:val="es-ES"/>
        </w:rPr>
        <w:drawing>
          <wp:anchor distT="0" distB="0" distL="114300" distR="114300" simplePos="0" relativeHeight="251713536" behindDoc="1" locked="0" layoutInCell="1" allowOverlap="1">
            <wp:simplePos x="0" y="0"/>
            <wp:positionH relativeFrom="column">
              <wp:posOffset>3940810</wp:posOffset>
            </wp:positionH>
            <wp:positionV relativeFrom="paragraph">
              <wp:posOffset>-692150</wp:posOffset>
            </wp:positionV>
            <wp:extent cx="2231390" cy="2957830"/>
            <wp:effectExtent l="19050" t="0" r="0" b="0"/>
            <wp:wrapTight wrapText="bothSides">
              <wp:wrapPolygon edited="0">
                <wp:start x="-184" y="0"/>
                <wp:lineTo x="-184" y="21424"/>
                <wp:lineTo x="21575" y="21424"/>
                <wp:lineTo x="21575" y="0"/>
                <wp:lineTo x="-184" y="0"/>
              </wp:wrapPolygon>
            </wp:wrapTight>
            <wp:docPr id="22" name="Imagen 8" descr="C:\Users\user\Downloads\WhatsApp Image 2024-03-04 at 5.54.09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4-03-04 at 5.54.09 PM (3).jpeg"/>
                    <pic:cNvPicPr>
                      <a:picLocks noChangeAspect="1" noChangeArrowheads="1"/>
                    </pic:cNvPicPr>
                  </pic:nvPicPr>
                  <pic:blipFill>
                    <a:blip r:embed="rId61" cstate="print"/>
                    <a:srcRect/>
                    <a:stretch>
                      <a:fillRect/>
                    </a:stretch>
                  </pic:blipFill>
                  <pic:spPr bwMode="auto">
                    <a:xfrm>
                      <a:off x="0" y="0"/>
                      <a:ext cx="2231390" cy="2957830"/>
                    </a:xfrm>
                    <a:prstGeom prst="rect">
                      <a:avLst/>
                    </a:prstGeom>
                    <a:noFill/>
                    <a:ln w="9525">
                      <a:noFill/>
                      <a:miter lim="800000"/>
                      <a:headEnd/>
                      <a:tailEnd/>
                    </a:ln>
                  </pic:spPr>
                </pic:pic>
              </a:graphicData>
            </a:graphic>
          </wp:anchor>
        </w:drawing>
      </w: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r>
        <w:rPr>
          <w:rFonts w:asciiTheme="minorHAnsi" w:eastAsia="Times New Roman" w:hAnsiTheme="minorHAnsi" w:cstheme="minorHAnsi"/>
          <w:b/>
          <w:noProof/>
          <w:sz w:val="24"/>
          <w:szCs w:val="24"/>
          <w:lang w:val="es-ES"/>
        </w:rPr>
        <w:drawing>
          <wp:anchor distT="0" distB="0" distL="114300" distR="114300" simplePos="0" relativeHeight="251712512" behindDoc="1" locked="0" layoutInCell="1" allowOverlap="1">
            <wp:simplePos x="0" y="0"/>
            <wp:positionH relativeFrom="column">
              <wp:posOffset>644525</wp:posOffset>
            </wp:positionH>
            <wp:positionV relativeFrom="paragraph">
              <wp:posOffset>-765810</wp:posOffset>
            </wp:positionV>
            <wp:extent cx="2212975" cy="2931160"/>
            <wp:effectExtent l="19050" t="0" r="0" b="0"/>
            <wp:wrapTight wrapText="bothSides">
              <wp:wrapPolygon edited="0">
                <wp:start x="-186" y="0"/>
                <wp:lineTo x="-186" y="21478"/>
                <wp:lineTo x="21569" y="21478"/>
                <wp:lineTo x="21569" y="0"/>
                <wp:lineTo x="-186" y="0"/>
              </wp:wrapPolygon>
            </wp:wrapTight>
            <wp:docPr id="23" name="Imagen 6" descr="C:\Users\user\Downloads\WhatsApp Image 2024-03-04 at 5.54.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4-03-04 at 5.54.10 PM.jpeg"/>
                    <pic:cNvPicPr>
                      <a:picLocks noChangeAspect="1" noChangeArrowheads="1"/>
                    </pic:cNvPicPr>
                  </pic:nvPicPr>
                  <pic:blipFill>
                    <a:blip r:embed="rId62" cstate="print"/>
                    <a:srcRect/>
                    <a:stretch>
                      <a:fillRect/>
                    </a:stretch>
                  </pic:blipFill>
                  <pic:spPr bwMode="auto">
                    <a:xfrm>
                      <a:off x="0" y="0"/>
                      <a:ext cx="2212975" cy="2931160"/>
                    </a:xfrm>
                    <a:prstGeom prst="rect">
                      <a:avLst/>
                    </a:prstGeom>
                    <a:noFill/>
                    <a:ln w="9525">
                      <a:noFill/>
                      <a:miter lim="800000"/>
                      <a:headEnd/>
                      <a:tailEnd/>
                    </a:ln>
                  </pic:spPr>
                </pic:pic>
              </a:graphicData>
            </a:graphic>
          </wp:anchor>
        </w:drawing>
      </w:r>
      <w:r>
        <w:rPr>
          <w:rFonts w:asciiTheme="minorHAnsi" w:eastAsia="Times New Roman" w:hAnsiTheme="minorHAnsi" w:cstheme="minorHAnsi"/>
          <w:b/>
          <w:noProof/>
          <w:sz w:val="24"/>
          <w:szCs w:val="24"/>
          <w:lang w:val="es-ES"/>
        </w:rPr>
        <w:drawing>
          <wp:anchor distT="0" distB="0" distL="114300" distR="114300" simplePos="0" relativeHeight="251711488" behindDoc="1" locked="0" layoutInCell="1" allowOverlap="1">
            <wp:simplePos x="0" y="0"/>
            <wp:positionH relativeFrom="column">
              <wp:posOffset>3906520</wp:posOffset>
            </wp:positionH>
            <wp:positionV relativeFrom="paragraph">
              <wp:posOffset>-604520</wp:posOffset>
            </wp:positionV>
            <wp:extent cx="2212975" cy="2957830"/>
            <wp:effectExtent l="19050" t="0" r="0" b="0"/>
            <wp:wrapTight wrapText="bothSides">
              <wp:wrapPolygon edited="0">
                <wp:start x="-186" y="0"/>
                <wp:lineTo x="-186" y="21424"/>
                <wp:lineTo x="21569" y="21424"/>
                <wp:lineTo x="21569" y="0"/>
                <wp:lineTo x="-186" y="0"/>
              </wp:wrapPolygon>
            </wp:wrapTight>
            <wp:docPr id="26" name="Imagen 2" descr="C:\Users\user\Downloads\WhatsApp Image 2024-03-04 at 5.54.0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4-03-04 at 5.54.08 PM (1).jpeg"/>
                    <pic:cNvPicPr>
                      <a:picLocks noChangeAspect="1" noChangeArrowheads="1"/>
                    </pic:cNvPicPr>
                  </pic:nvPicPr>
                  <pic:blipFill>
                    <a:blip r:embed="rId63" cstate="print"/>
                    <a:srcRect/>
                    <a:stretch>
                      <a:fillRect/>
                    </a:stretch>
                  </pic:blipFill>
                  <pic:spPr bwMode="auto">
                    <a:xfrm>
                      <a:off x="0" y="0"/>
                      <a:ext cx="2212975" cy="2957830"/>
                    </a:xfrm>
                    <a:prstGeom prst="rect">
                      <a:avLst/>
                    </a:prstGeom>
                    <a:noFill/>
                    <a:ln w="9525">
                      <a:noFill/>
                      <a:miter lim="800000"/>
                      <a:headEnd/>
                      <a:tailEnd/>
                    </a:ln>
                  </pic:spPr>
                </pic:pic>
              </a:graphicData>
            </a:graphic>
          </wp:anchor>
        </w:drawing>
      </w: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Default="00332FDD" w:rsidP="00E3325C">
      <w:pPr>
        <w:spacing w:after="0" w:line="240" w:lineRule="auto"/>
        <w:jc w:val="both"/>
        <w:rPr>
          <w:rFonts w:asciiTheme="minorHAnsi" w:eastAsia="Times New Roman" w:hAnsiTheme="minorHAnsi" w:cstheme="minorHAnsi"/>
          <w:b/>
          <w:sz w:val="24"/>
          <w:szCs w:val="24"/>
        </w:rPr>
      </w:pPr>
    </w:p>
    <w:p w:rsidR="00332FDD" w:rsidRPr="00E3325C" w:rsidRDefault="00332FDD" w:rsidP="00E3325C">
      <w:pPr>
        <w:spacing w:after="0" w:line="240" w:lineRule="auto"/>
        <w:jc w:val="both"/>
        <w:rPr>
          <w:rFonts w:asciiTheme="minorHAnsi" w:eastAsia="Times New Roman" w:hAnsiTheme="minorHAnsi" w:cstheme="minorHAnsi"/>
          <w:b/>
          <w:sz w:val="24"/>
          <w:szCs w:val="24"/>
        </w:rPr>
      </w:pPr>
    </w:p>
    <w:p w:rsidR="00995431" w:rsidRDefault="00995431" w:rsidP="00995431">
      <w:pPr>
        <w:spacing w:after="0" w:line="240" w:lineRule="auto"/>
        <w:jc w:val="center"/>
        <w:rPr>
          <w:b/>
          <w:sz w:val="28"/>
          <w:szCs w:val="28"/>
        </w:rPr>
      </w:pPr>
      <w:r w:rsidRPr="004E4E03">
        <w:rPr>
          <w:b/>
          <w:sz w:val="28"/>
          <w:szCs w:val="28"/>
        </w:rPr>
        <w:t xml:space="preserve">ANEXO </w:t>
      </w:r>
      <w:r>
        <w:rPr>
          <w:b/>
          <w:sz w:val="28"/>
          <w:szCs w:val="28"/>
        </w:rPr>
        <w:t>4: Monitoreos</w:t>
      </w:r>
    </w:p>
    <w:p w:rsidR="00AF60B4" w:rsidRPr="00E3325C" w:rsidRDefault="00AF60B4" w:rsidP="00E3325C">
      <w:pPr>
        <w:spacing w:after="0" w:line="240" w:lineRule="auto"/>
        <w:jc w:val="both"/>
        <w:rPr>
          <w:rFonts w:asciiTheme="minorHAnsi" w:eastAsia="Times New Roman" w:hAnsiTheme="minorHAnsi" w:cstheme="minorHAnsi"/>
          <w:b/>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6A0551" w:rsidP="00E3325C">
      <w:pPr>
        <w:spacing w:after="0" w:line="240" w:lineRule="auto"/>
        <w:jc w:val="both"/>
        <w:rPr>
          <w:rFonts w:asciiTheme="minorHAnsi" w:hAnsiTheme="minorHAnsi" w:cstheme="minorHAnsi"/>
          <w:sz w:val="24"/>
          <w:szCs w:val="24"/>
        </w:rPr>
      </w:pPr>
      <w:r w:rsidRPr="00E3325C">
        <w:rPr>
          <w:rFonts w:asciiTheme="minorHAnsi" w:hAnsiTheme="minorHAnsi" w:cstheme="minorHAnsi"/>
          <w:noProof/>
          <w:sz w:val="24"/>
          <w:szCs w:val="24"/>
          <w:lang w:val="es-ES"/>
        </w:rPr>
        <w:drawing>
          <wp:anchor distT="0" distB="0" distL="114300" distR="114300" simplePos="0" relativeHeight="251658240" behindDoc="0" locked="0" layoutInCell="1" allowOverlap="1">
            <wp:simplePos x="0" y="0"/>
            <wp:positionH relativeFrom="column">
              <wp:posOffset>-33019</wp:posOffset>
            </wp:positionH>
            <wp:positionV relativeFrom="paragraph">
              <wp:posOffset>125729</wp:posOffset>
            </wp:positionV>
            <wp:extent cx="2414270" cy="3217545"/>
            <wp:effectExtent l="0" t="0" r="0" b="0"/>
            <wp:wrapSquare wrapText="bothSides" distT="0" distB="0" distL="114300" distR="114300"/>
            <wp:docPr id="61" name="image4.jpg" descr="C:\Users\user\Desktop\Globe Monitoreos\Río 2023\9º4\WhatsApp Image 2023-08-04 at 4.27.02 PM.jpeg"/>
            <wp:cNvGraphicFramePr/>
            <a:graphic xmlns:a="http://schemas.openxmlformats.org/drawingml/2006/main">
              <a:graphicData uri="http://schemas.openxmlformats.org/drawingml/2006/picture">
                <pic:pic xmlns:pic="http://schemas.openxmlformats.org/drawingml/2006/picture">
                  <pic:nvPicPr>
                    <pic:cNvPr id="0" name="image4.jpg" descr="C:\Users\user\Desktop\Globe Monitoreos\Río 2023\9º4\WhatsApp Image 2023-08-04 at 4.27.02 PM.jpeg"/>
                    <pic:cNvPicPr preferRelativeResize="0"/>
                  </pic:nvPicPr>
                  <pic:blipFill>
                    <a:blip r:embed="rId64"/>
                    <a:srcRect/>
                    <a:stretch>
                      <a:fillRect/>
                    </a:stretch>
                  </pic:blipFill>
                  <pic:spPr>
                    <a:xfrm>
                      <a:off x="0" y="0"/>
                      <a:ext cx="2414270" cy="3217545"/>
                    </a:xfrm>
                    <a:prstGeom prst="rect">
                      <a:avLst/>
                    </a:prstGeom>
                    <a:ln/>
                  </pic:spPr>
                </pic:pic>
              </a:graphicData>
            </a:graphic>
          </wp:anchor>
        </w:drawing>
      </w:r>
      <w:r w:rsidRPr="00E3325C">
        <w:rPr>
          <w:rFonts w:asciiTheme="minorHAnsi" w:hAnsiTheme="minorHAnsi" w:cstheme="minorHAnsi"/>
          <w:noProof/>
          <w:sz w:val="24"/>
          <w:szCs w:val="24"/>
          <w:lang w:val="es-ES"/>
        </w:rPr>
        <w:drawing>
          <wp:anchor distT="0" distB="0" distL="114300" distR="114300" simplePos="0" relativeHeight="251659264" behindDoc="0" locked="0" layoutInCell="1" allowOverlap="1">
            <wp:simplePos x="0" y="0"/>
            <wp:positionH relativeFrom="column">
              <wp:posOffset>3188335</wp:posOffset>
            </wp:positionH>
            <wp:positionV relativeFrom="paragraph">
              <wp:posOffset>125729</wp:posOffset>
            </wp:positionV>
            <wp:extent cx="2481580" cy="3307715"/>
            <wp:effectExtent l="0" t="0" r="0" b="0"/>
            <wp:wrapSquare wrapText="bothSides" distT="0" distB="0" distL="114300" distR="114300"/>
            <wp:docPr id="67" name="image6.jpg" descr="C:\Users\user\Desktop\Globe Monitoreos\Río 2023\9º4\WhatsApp Image 2023-08-04 at 4.29.22 PM.jpeg"/>
            <wp:cNvGraphicFramePr/>
            <a:graphic xmlns:a="http://schemas.openxmlformats.org/drawingml/2006/main">
              <a:graphicData uri="http://schemas.openxmlformats.org/drawingml/2006/picture">
                <pic:pic xmlns:pic="http://schemas.openxmlformats.org/drawingml/2006/picture">
                  <pic:nvPicPr>
                    <pic:cNvPr id="0" name="image6.jpg" descr="C:\Users\user\Desktop\Globe Monitoreos\Río 2023\9º4\WhatsApp Image 2023-08-04 at 4.29.22 PM.jpeg"/>
                    <pic:cNvPicPr preferRelativeResize="0"/>
                  </pic:nvPicPr>
                  <pic:blipFill>
                    <a:blip r:embed="rId65"/>
                    <a:srcRect/>
                    <a:stretch>
                      <a:fillRect/>
                    </a:stretch>
                  </pic:blipFill>
                  <pic:spPr>
                    <a:xfrm>
                      <a:off x="0" y="0"/>
                      <a:ext cx="2481580" cy="3307715"/>
                    </a:xfrm>
                    <a:prstGeom prst="rect">
                      <a:avLst/>
                    </a:prstGeom>
                    <a:ln/>
                  </pic:spPr>
                </pic:pic>
              </a:graphicData>
            </a:graphic>
          </wp:anchor>
        </w:drawing>
      </w:r>
    </w:p>
    <w:p w:rsidR="00F45521" w:rsidRPr="00E3325C" w:rsidRDefault="006A0551" w:rsidP="00E3325C">
      <w:pPr>
        <w:spacing w:after="0" w:line="240" w:lineRule="auto"/>
        <w:jc w:val="both"/>
        <w:rPr>
          <w:rFonts w:asciiTheme="minorHAnsi" w:hAnsiTheme="minorHAnsi" w:cstheme="minorHAnsi"/>
          <w:sz w:val="24"/>
          <w:szCs w:val="24"/>
        </w:rPr>
      </w:pPr>
      <w:r w:rsidRPr="00E3325C">
        <w:rPr>
          <w:rFonts w:asciiTheme="minorHAnsi" w:hAnsiTheme="minorHAnsi" w:cstheme="minorHAnsi"/>
          <w:noProof/>
          <w:sz w:val="24"/>
          <w:szCs w:val="24"/>
          <w:lang w:val="es-ES"/>
        </w:rPr>
        <w:drawing>
          <wp:anchor distT="0" distB="0" distL="114300" distR="114300" simplePos="0" relativeHeight="251660288" behindDoc="0" locked="0" layoutInCell="1" allowOverlap="1">
            <wp:simplePos x="0" y="0"/>
            <wp:positionH relativeFrom="column">
              <wp:posOffset>-2237739</wp:posOffset>
            </wp:positionH>
            <wp:positionV relativeFrom="paragraph">
              <wp:posOffset>3901440</wp:posOffset>
            </wp:positionV>
            <wp:extent cx="1917065" cy="3361690"/>
            <wp:effectExtent l="0" t="0" r="0" b="0"/>
            <wp:wrapSquare wrapText="bothSides" distT="0" distB="0" distL="114300" distR="114300"/>
            <wp:docPr id="55" name="image11.jpg" descr="C:\Users\user\Desktop\Globe Monitoreos\Río 2023\9º4\WhatsApp Image 2023-08-04 at 8.24.17 PM (1).jpeg"/>
            <wp:cNvGraphicFramePr/>
            <a:graphic xmlns:a="http://schemas.openxmlformats.org/drawingml/2006/main">
              <a:graphicData uri="http://schemas.openxmlformats.org/drawingml/2006/picture">
                <pic:pic xmlns:pic="http://schemas.openxmlformats.org/drawingml/2006/picture">
                  <pic:nvPicPr>
                    <pic:cNvPr id="0" name="image11.jpg" descr="C:\Users\user\Desktop\Globe Monitoreos\Río 2023\9º4\WhatsApp Image 2023-08-04 at 8.24.17 PM (1).jpeg"/>
                    <pic:cNvPicPr preferRelativeResize="0"/>
                  </pic:nvPicPr>
                  <pic:blipFill>
                    <a:blip r:embed="rId66"/>
                    <a:srcRect/>
                    <a:stretch>
                      <a:fillRect/>
                    </a:stretch>
                  </pic:blipFill>
                  <pic:spPr>
                    <a:xfrm>
                      <a:off x="0" y="0"/>
                      <a:ext cx="1917065" cy="3361690"/>
                    </a:xfrm>
                    <a:prstGeom prst="rect">
                      <a:avLst/>
                    </a:prstGeom>
                    <a:ln/>
                  </pic:spPr>
                </pic:pic>
              </a:graphicData>
            </a:graphic>
          </wp:anchor>
        </w:drawing>
      </w:r>
    </w:p>
    <w:p w:rsidR="00F45521" w:rsidRPr="00E3325C" w:rsidRDefault="006A0551" w:rsidP="00E3325C">
      <w:pPr>
        <w:spacing w:after="0" w:line="240" w:lineRule="auto"/>
        <w:jc w:val="both"/>
        <w:rPr>
          <w:rFonts w:asciiTheme="minorHAnsi" w:hAnsiTheme="minorHAnsi" w:cstheme="minorHAnsi"/>
          <w:sz w:val="24"/>
          <w:szCs w:val="24"/>
        </w:rPr>
      </w:pPr>
      <w:r w:rsidRPr="00E3325C">
        <w:rPr>
          <w:rFonts w:asciiTheme="minorHAnsi" w:hAnsiTheme="minorHAnsi" w:cstheme="minorHAnsi"/>
          <w:sz w:val="24"/>
          <w:szCs w:val="24"/>
        </w:rPr>
        <w:tab/>
      </w: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3360" behindDoc="0" locked="0" layoutInCell="1" allowOverlap="1">
            <wp:simplePos x="0" y="0"/>
            <wp:positionH relativeFrom="column">
              <wp:posOffset>1050925</wp:posOffset>
            </wp:positionH>
            <wp:positionV relativeFrom="paragraph">
              <wp:posOffset>-622300</wp:posOffset>
            </wp:positionV>
            <wp:extent cx="2159000" cy="2877185"/>
            <wp:effectExtent l="19050" t="0" r="0" b="0"/>
            <wp:wrapSquare wrapText="bothSides" distT="0" distB="0" distL="114300" distR="114300"/>
            <wp:docPr id="68" name="image1.jpg" descr="C:\Users\user\Desktop\Globe Monitoreos\Río 2023\9º5\WhatsApp Image 2023-08-09 at 3.32.14 PM (2).jpeg"/>
            <wp:cNvGraphicFramePr/>
            <a:graphic xmlns:a="http://schemas.openxmlformats.org/drawingml/2006/main">
              <a:graphicData uri="http://schemas.openxmlformats.org/drawingml/2006/picture">
                <pic:pic xmlns:pic="http://schemas.openxmlformats.org/drawingml/2006/picture">
                  <pic:nvPicPr>
                    <pic:cNvPr id="0" name="image1.jpg" descr="C:\Users\user\Desktop\Globe Monitoreos\Río 2023\9º5\WhatsApp Image 2023-08-09 at 3.32.14 PM (2).jpeg"/>
                    <pic:cNvPicPr preferRelativeResize="0"/>
                  </pic:nvPicPr>
                  <pic:blipFill>
                    <a:blip r:embed="rId67"/>
                    <a:srcRect/>
                    <a:stretch>
                      <a:fillRect/>
                    </a:stretch>
                  </pic:blipFill>
                  <pic:spPr>
                    <a:xfrm>
                      <a:off x="0" y="0"/>
                      <a:ext cx="2159000" cy="2877185"/>
                    </a:xfrm>
                    <a:prstGeom prst="rect">
                      <a:avLst/>
                    </a:prstGeom>
                    <a:ln/>
                  </pic:spPr>
                </pic:pic>
              </a:graphicData>
            </a:graphic>
          </wp:anchor>
        </w:drawing>
      </w: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2336" behindDoc="0" locked="0" layoutInCell="1" allowOverlap="1">
            <wp:simplePos x="0" y="0"/>
            <wp:positionH relativeFrom="column">
              <wp:posOffset>248920</wp:posOffset>
            </wp:positionH>
            <wp:positionV relativeFrom="paragraph">
              <wp:posOffset>-758825</wp:posOffset>
            </wp:positionV>
            <wp:extent cx="2105025" cy="2796540"/>
            <wp:effectExtent l="19050" t="0" r="9525" b="0"/>
            <wp:wrapSquare wrapText="bothSides" distT="0" distB="0" distL="114300" distR="114300"/>
            <wp:docPr id="54" name="image5.jpg" descr="C:\Users\user\Desktop\Globe Monitoreos\Río 2023\9º5\WhatsApp Image 2023-08-09 at 3.32.12 PM.jpeg"/>
            <wp:cNvGraphicFramePr/>
            <a:graphic xmlns:a="http://schemas.openxmlformats.org/drawingml/2006/main">
              <a:graphicData uri="http://schemas.openxmlformats.org/drawingml/2006/picture">
                <pic:pic xmlns:pic="http://schemas.openxmlformats.org/drawingml/2006/picture">
                  <pic:nvPicPr>
                    <pic:cNvPr id="0" name="image5.jpg" descr="C:\Users\user\Desktop\Globe Monitoreos\Río 2023\9º5\WhatsApp Image 2023-08-09 at 3.32.12 PM.jpeg"/>
                    <pic:cNvPicPr preferRelativeResize="0"/>
                  </pic:nvPicPr>
                  <pic:blipFill>
                    <a:blip r:embed="rId68"/>
                    <a:srcRect/>
                    <a:stretch>
                      <a:fillRect/>
                    </a:stretch>
                  </pic:blipFill>
                  <pic:spPr>
                    <a:xfrm>
                      <a:off x="0" y="0"/>
                      <a:ext cx="2105025" cy="2796540"/>
                    </a:xfrm>
                    <a:prstGeom prst="rect">
                      <a:avLst/>
                    </a:prstGeom>
                    <a:ln/>
                  </pic:spPr>
                </pic:pic>
              </a:graphicData>
            </a:graphic>
          </wp:anchor>
        </w:drawing>
      </w: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F45521" w:rsidRPr="00E3325C"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4384" behindDoc="0" locked="0" layoutInCell="1" allowOverlap="1">
            <wp:simplePos x="0" y="0"/>
            <wp:positionH relativeFrom="column">
              <wp:posOffset>1420495</wp:posOffset>
            </wp:positionH>
            <wp:positionV relativeFrom="paragraph">
              <wp:posOffset>-725805</wp:posOffset>
            </wp:positionV>
            <wp:extent cx="2212975" cy="2957830"/>
            <wp:effectExtent l="19050" t="0" r="0" b="0"/>
            <wp:wrapSquare wrapText="bothSides" distT="0" distB="0" distL="114300" distR="114300"/>
            <wp:docPr id="53" name="image8.jpg" descr="C:\Users\user\Desktop\Globe Monitoreos\Río 2023\9º5\WhatsApp Image 2023-08-09 at 3.32.19 PM (1).jpeg"/>
            <wp:cNvGraphicFramePr/>
            <a:graphic xmlns:a="http://schemas.openxmlformats.org/drawingml/2006/main">
              <a:graphicData uri="http://schemas.openxmlformats.org/drawingml/2006/picture">
                <pic:pic xmlns:pic="http://schemas.openxmlformats.org/drawingml/2006/picture">
                  <pic:nvPicPr>
                    <pic:cNvPr id="0" name="image8.jpg" descr="C:\Users\user\Desktop\Globe Monitoreos\Río 2023\9º5\WhatsApp Image 2023-08-09 at 3.32.19 PM (1).jpeg"/>
                    <pic:cNvPicPr preferRelativeResize="0"/>
                  </pic:nvPicPr>
                  <pic:blipFill>
                    <a:blip r:embed="rId69"/>
                    <a:srcRect/>
                    <a:stretch>
                      <a:fillRect/>
                    </a:stretch>
                  </pic:blipFill>
                  <pic:spPr>
                    <a:xfrm>
                      <a:off x="0" y="0"/>
                      <a:ext cx="2212975" cy="2957830"/>
                    </a:xfrm>
                    <a:prstGeom prst="rect">
                      <a:avLst/>
                    </a:prstGeom>
                    <a:ln/>
                  </pic:spPr>
                </pic:pic>
              </a:graphicData>
            </a:graphic>
          </wp:anchor>
        </w:drawing>
      </w: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7456" behindDoc="0" locked="0" layoutInCell="1" allowOverlap="1">
            <wp:simplePos x="0" y="0"/>
            <wp:positionH relativeFrom="column">
              <wp:posOffset>644525</wp:posOffset>
            </wp:positionH>
            <wp:positionV relativeFrom="paragraph">
              <wp:posOffset>-680720</wp:posOffset>
            </wp:positionV>
            <wp:extent cx="2212975" cy="2931160"/>
            <wp:effectExtent l="19050" t="0" r="0" b="0"/>
            <wp:wrapSquare wrapText="bothSides" distT="0" distB="0" distL="114300" distR="114300"/>
            <wp:docPr id="66" name="image3.jpg" descr="C:\Users\user\Desktop\Globe Monitoreos\Río 2023\9º4\WhatsApp Image 2023-08-04 at 4.29.13 PM.jpeg"/>
            <wp:cNvGraphicFramePr/>
            <a:graphic xmlns:a="http://schemas.openxmlformats.org/drawingml/2006/main">
              <a:graphicData uri="http://schemas.openxmlformats.org/drawingml/2006/picture">
                <pic:pic xmlns:pic="http://schemas.openxmlformats.org/drawingml/2006/picture">
                  <pic:nvPicPr>
                    <pic:cNvPr id="0" name="image3.jpg" descr="C:\Users\user\Desktop\Globe Monitoreos\Río 2023\9º4\WhatsApp Image 2023-08-04 at 4.29.13 PM.jpeg"/>
                    <pic:cNvPicPr preferRelativeResize="0"/>
                  </pic:nvPicPr>
                  <pic:blipFill>
                    <a:blip r:embed="rId70"/>
                    <a:srcRect/>
                    <a:stretch>
                      <a:fillRect/>
                    </a:stretch>
                  </pic:blipFill>
                  <pic:spPr>
                    <a:xfrm>
                      <a:off x="0" y="0"/>
                      <a:ext cx="2212975" cy="2931160"/>
                    </a:xfrm>
                    <a:prstGeom prst="rect">
                      <a:avLst/>
                    </a:prstGeom>
                    <a:ln/>
                  </pic:spPr>
                </pic:pic>
              </a:graphicData>
            </a:graphic>
          </wp:anchor>
        </w:drawing>
      </w:r>
    </w:p>
    <w:p w:rsidR="00F45521" w:rsidRPr="00E3325C"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1312" behindDoc="0" locked="0" layoutInCell="1" allowOverlap="1">
            <wp:simplePos x="0" y="0"/>
            <wp:positionH relativeFrom="column">
              <wp:posOffset>4006215</wp:posOffset>
            </wp:positionH>
            <wp:positionV relativeFrom="paragraph">
              <wp:posOffset>-624840</wp:posOffset>
            </wp:positionV>
            <wp:extent cx="1971040" cy="3522980"/>
            <wp:effectExtent l="19050" t="0" r="0" b="0"/>
            <wp:wrapSquare wrapText="bothSides" distT="0" distB="0" distL="114300" distR="114300"/>
            <wp:docPr id="65" name="image13.jpg" descr="C:\Users\user\Desktop\Globe Monitoreos\Río 2023\9º4\WhatsApp Image 2023-08-04 at 8.24.17 PM.jpeg"/>
            <wp:cNvGraphicFramePr/>
            <a:graphic xmlns:a="http://schemas.openxmlformats.org/drawingml/2006/main">
              <a:graphicData uri="http://schemas.openxmlformats.org/drawingml/2006/picture">
                <pic:pic xmlns:pic="http://schemas.openxmlformats.org/drawingml/2006/picture">
                  <pic:nvPicPr>
                    <pic:cNvPr id="0" name="image13.jpg" descr="C:\Users\user\Desktop\Globe Monitoreos\Río 2023\9º4\WhatsApp Image 2023-08-04 at 8.24.17 PM.jpeg"/>
                    <pic:cNvPicPr preferRelativeResize="0"/>
                  </pic:nvPicPr>
                  <pic:blipFill>
                    <a:blip r:embed="rId71"/>
                    <a:srcRect/>
                    <a:stretch>
                      <a:fillRect/>
                    </a:stretch>
                  </pic:blipFill>
                  <pic:spPr>
                    <a:xfrm>
                      <a:off x="0" y="0"/>
                      <a:ext cx="1971040" cy="3522980"/>
                    </a:xfrm>
                    <a:prstGeom prst="rect">
                      <a:avLst/>
                    </a:prstGeom>
                    <a:ln/>
                  </pic:spPr>
                </pic:pic>
              </a:graphicData>
            </a:graphic>
          </wp:anchor>
        </w:drawing>
      </w:r>
    </w:p>
    <w:p w:rsidR="00F45521" w:rsidRPr="00E3325C" w:rsidRDefault="00F45521" w:rsidP="00E3325C">
      <w:pPr>
        <w:spacing w:after="0" w:line="240" w:lineRule="auto"/>
        <w:jc w:val="both"/>
        <w:rPr>
          <w:rFonts w:asciiTheme="minorHAnsi" w:hAnsiTheme="minorHAnsi" w:cstheme="minorHAnsi"/>
          <w:sz w:val="24"/>
          <w:szCs w:val="24"/>
        </w:rPr>
      </w:pPr>
    </w:p>
    <w:p w:rsidR="00F45521" w:rsidRDefault="00F4552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6432" behindDoc="0" locked="0" layoutInCell="1" allowOverlap="1">
            <wp:simplePos x="0" y="0"/>
            <wp:positionH relativeFrom="column">
              <wp:posOffset>4390390</wp:posOffset>
            </wp:positionH>
            <wp:positionV relativeFrom="paragraph">
              <wp:posOffset>-761365</wp:posOffset>
            </wp:positionV>
            <wp:extent cx="1586230" cy="2823845"/>
            <wp:effectExtent l="19050" t="0" r="0" b="0"/>
            <wp:wrapSquare wrapText="bothSides" distT="0" distB="0" distL="114300" distR="114300"/>
            <wp:docPr id="58" name="image7.jpg" descr="C:\Users\user\Desktop\Globe Monitoreos\Río 2023\9º4\WhatsApp Image 2023-08-04 at 8.24.16 PM.jpeg"/>
            <wp:cNvGraphicFramePr/>
            <a:graphic xmlns:a="http://schemas.openxmlformats.org/drawingml/2006/main">
              <a:graphicData uri="http://schemas.openxmlformats.org/drawingml/2006/picture">
                <pic:pic xmlns:pic="http://schemas.openxmlformats.org/drawingml/2006/picture">
                  <pic:nvPicPr>
                    <pic:cNvPr id="0" name="image7.jpg" descr="C:\Users\user\Desktop\Globe Monitoreos\Río 2023\9º4\WhatsApp Image 2023-08-04 at 8.24.16 PM.jpeg"/>
                    <pic:cNvPicPr preferRelativeResize="0"/>
                  </pic:nvPicPr>
                  <pic:blipFill>
                    <a:blip r:embed="rId72"/>
                    <a:srcRect/>
                    <a:stretch>
                      <a:fillRect/>
                    </a:stretch>
                  </pic:blipFill>
                  <pic:spPr>
                    <a:xfrm>
                      <a:off x="0" y="0"/>
                      <a:ext cx="1586230" cy="2823845"/>
                    </a:xfrm>
                    <a:prstGeom prst="rect">
                      <a:avLst/>
                    </a:prstGeom>
                    <a:ln/>
                  </pic:spPr>
                </pic:pic>
              </a:graphicData>
            </a:graphic>
          </wp:anchor>
        </w:drawing>
      </w: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5408" behindDoc="0" locked="0" layoutInCell="1" allowOverlap="1">
            <wp:simplePos x="0" y="0"/>
            <wp:positionH relativeFrom="column">
              <wp:posOffset>751840</wp:posOffset>
            </wp:positionH>
            <wp:positionV relativeFrom="paragraph">
              <wp:posOffset>-622935</wp:posOffset>
            </wp:positionV>
            <wp:extent cx="2051685" cy="2743200"/>
            <wp:effectExtent l="19050" t="0" r="5715" b="0"/>
            <wp:wrapSquare wrapText="bothSides" distT="0" distB="0" distL="114300" distR="114300"/>
            <wp:docPr id="63" name="image2.jpg" descr="C:\Users\user\Desktop\Globe Monitoreos\Río 2023\9º5\WhatsApp Image 2023-08-09 at 3.32.23 PM (2).jpeg"/>
            <wp:cNvGraphicFramePr/>
            <a:graphic xmlns:a="http://schemas.openxmlformats.org/drawingml/2006/main">
              <a:graphicData uri="http://schemas.openxmlformats.org/drawingml/2006/picture">
                <pic:pic xmlns:pic="http://schemas.openxmlformats.org/drawingml/2006/picture">
                  <pic:nvPicPr>
                    <pic:cNvPr id="0" name="image2.jpg" descr="C:\Users\user\Desktop\Globe Monitoreos\Río 2023\9º5\WhatsApp Image 2023-08-09 at 3.32.23 PM (2).jpeg"/>
                    <pic:cNvPicPr preferRelativeResize="0"/>
                  </pic:nvPicPr>
                  <pic:blipFill>
                    <a:blip r:embed="rId73"/>
                    <a:srcRect/>
                    <a:stretch>
                      <a:fillRect/>
                    </a:stretch>
                  </pic:blipFill>
                  <pic:spPr>
                    <a:xfrm>
                      <a:off x="0" y="0"/>
                      <a:ext cx="2051685" cy="2743200"/>
                    </a:xfrm>
                    <a:prstGeom prst="rect">
                      <a:avLst/>
                    </a:prstGeom>
                    <a:ln/>
                  </pic:spPr>
                </pic:pic>
              </a:graphicData>
            </a:graphic>
          </wp:anchor>
        </w:drawing>
      </w: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Pr="00E3325C" w:rsidRDefault="0099543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8480" behindDoc="0" locked="0" layoutInCell="1" allowOverlap="1">
            <wp:simplePos x="0" y="0"/>
            <wp:positionH relativeFrom="column">
              <wp:posOffset>3449320</wp:posOffset>
            </wp:positionH>
            <wp:positionV relativeFrom="paragraph">
              <wp:posOffset>-664845</wp:posOffset>
            </wp:positionV>
            <wp:extent cx="2293620" cy="3065780"/>
            <wp:effectExtent l="19050" t="0" r="0" b="0"/>
            <wp:wrapSquare wrapText="bothSides" distT="0" distB="0" distL="114300" distR="114300"/>
            <wp:docPr id="59" name="image10.jpg" descr="C:\Users\user\Desktop\Globe Monitoreos\Río 2023\9º4\WhatsApp Image 2023-08-04 at 4.29.12 PM.jpeg"/>
            <wp:cNvGraphicFramePr/>
            <a:graphic xmlns:a="http://schemas.openxmlformats.org/drawingml/2006/main">
              <a:graphicData uri="http://schemas.openxmlformats.org/drawingml/2006/picture">
                <pic:pic xmlns:pic="http://schemas.openxmlformats.org/drawingml/2006/picture">
                  <pic:nvPicPr>
                    <pic:cNvPr id="0" name="image10.jpg" descr="C:\Users\user\Desktop\Globe Monitoreos\Río 2023\9º4\WhatsApp Image 2023-08-04 at 4.29.12 PM.jpeg"/>
                    <pic:cNvPicPr preferRelativeResize="0"/>
                  </pic:nvPicPr>
                  <pic:blipFill>
                    <a:blip r:embed="rId74"/>
                    <a:srcRect/>
                    <a:stretch>
                      <a:fillRect/>
                    </a:stretch>
                  </pic:blipFill>
                  <pic:spPr>
                    <a:xfrm>
                      <a:off x="0" y="0"/>
                      <a:ext cx="2293620" cy="3065780"/>
                    </a:xfrm>
                    <a:prstGeom prst="rect">
                      <a:avLst/>
                    </a:prstGeom>
                    <a:ln/>
                  </pic:spPr>
                </pic:pic>
              </a:graphicData>
            </a:graphic>
          </wp:anchor>
        </w:drawing>
      </w: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69504" behindDoc="0" locked="0" layoutInCell="1" allowOverlap="1">
            <wp:simplePos x="0" y="0"/>
            <wp:positionH relativeFrom="column">
              <wp:posOffset>248920</wp:posOffset>
            </wp:positionH>
            <wp:positionV relativeFrom="paragraph">
              <wp:posOffset>-761365</wp:posOffset>
            </wp:positionV>
            <wp:extent cx="2185670" cy="2877185"/>
            <wp:effectExtent l="19050" t="0" r="5080" b="0"/>
            <wp:wrapSquare wrapText="bothSides" distT="0" distB="0" distL="114300" distR="114300"/>
            <wp:docPr id="60" name="image12.jpg" descr="C:\Users\user\Desktop\Globe Monitoreos\Río 2023\9º4\WhatsApp Image 2023-08-04 at 4.27.05 PM (1).jpeg"/>
            <wp:cNvGraphicFramePr/>
            <a:graphic xmlns:a="http://schemas.openxmlformats.org/drawingml/2006/main">
              <a:graphicData uri="http://schemas.openxmlformats.org/drawingml/2006/picture">
                <pic:pic xmlns:pic="http://schemas.openxmlformats.org/drawingml/2006/picture">
                  <pic:nvPicPr>
                    <pic:cNvPr id="0" name="image12.jpg" descr="C:\Users\user\Desktop\Globe Monitoreos\Río 2023\9º4\WhatsApp Image 2023-08-04 at 4.27.05 PM (1).jpeg"/>
                    <pic:cNvPicPr preferRelativeResize="0"/>
                  </pic:nvPicPr>
                  <pic:blipFill>
                    <a:blip r:embed="rId75"/>
                    <a:srcRect/>
                    <a:stretch>
                      <a:fillRect/>
                    </a:stretch>
                  </pic:blipFill>
                  <pic:spPr>
                    <a:xfrm>
                      <a:off x="0" y="0"/>
                      <a:ext cx="2185670" cy="2877185"/>
                    </a:xfrm>
                    <a:prstGeom prst="rect">
                      <a:avLst/>
                    </a:prstGeom>
                    <a:ln/>
                  </pic:spPr>
                </pic:pic>
              </a:graphicData>
            </a:graphic>
          </wp:anchor>
        </w:drawing>
      </w: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995431" w:rsidRDefault="0099543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995431" w:rsidP="00E3325C">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71552" behindDoc="0" locked="0" layoutInCell="1" allowOverlap="1">
            <wp:simplePos x="0" y="0"/>
            <wp:positionH relativeFrom="column">
              <wp:posOffset>3517265</wp:posOffset>
            </wp:positionH>
            <wp:positionV relativeFrom="paragraph">
              <wp:posOffset>-657860</wp:posOffset>
            </wp:positionV>
            <wp:extent cx="2223770" cy="2905125"/>
            <wp:effectExtent l="19050" t="0" r="5080" b="0"/>
            <wp:wrapNone/>
            <wp:docPr id="56" name="image16.jpg" descr="C:\Users\user\Desktop\Globe Monitoreos\Río 2023\9º4\WhatsApp Image 2023-08-04 at 4.27.03 PM.jpeg"/>
            <wp:cNvGraphicFramePr/>
            <a:graphic xmlns:a="http://schemas.openxmlformats.org/drawingml/2006/main">
              <a:graphicData uri="http://schemas.openxmlformats.org/drawingml/2006/picture">
                <pic:pic xmlns:pic="http://schemas.openxmlformats.org/drawingml/2006/picture">
                  <pic:nvPicPr>
                    <pic:cNvPr id="0" name="image16.jpg" descr="C:\Users\user\Desktop\Globe Monitoreos\Río 2023\9º4\WhatsApp Image 2023-08-04 at 4.27.03 PM.jpeg"/>
                    <pic:cNvPicPr preferRelativeResize="0"/>
                  </pic:nvPicPr>
                  <pic:blipFill>
                    <a:blip r:embed="rId76"/>
                    <a:srcRect/>
                    <a:stretch>
                      <a:fillRect/>
                    </a:stretch>
                  </pic:blipFill>
                  <pic:spPr>
                    <a:xfrm>
                      <a:off x="0" y="0"/>
                      <a:ext cx="2223770" cy="2905125"/>
                    </a:xfrm>
                    <a:prstGeom prst="rect">
                      <a:avLst/>
                    </a:prstGeom>
                    <a:ln/>
                  </pic:spPr>
                </pic:pic>
              </a:graphicData>
            </a:graphic>
          </wp:anchor>
        </w:drawing>
      </w: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E3325C">
      <w:pPr>
        <w:spacing w:after="0" w:line="240" w:lineRule="auto"/>
        <w:jc w:val="both"/>
        <w:rPr>
          <w:rFonts w:asciiTheme="minorHAnsi" w:hAnsiTheme="minorHAnsi" w:cstheme="minorHAnsi"/>
          <w:sz w:val="24"/>
          <w:szCs w:val="24"/>
        </w:rPr>
      </w:pPr>
    </w:p>
    <w:p w:rsidR="00F45521" w:rsidRPr="00E3325C" w:rsidRDefault="00F45521" w:rsidP="001E7FEC">
      <w:pPr>
        <w:shd w:val="clear" w:color="auto" w:fill="FFFFFF"/>
        <w:spacing w:after="0" w:line="240" w:lineRule="auto"/>
        <w:jc w:val="both"/>
        <w:rPr>
          <w:rFonts w:asciiTheme="minorHAnsi" w:hAnsiTheme="minorHAnsi" w:cstheme="minorHAnsi"/>
          <w:sz w:val="24"/>
          <w:szCs w:val="24"/>
        </w:rPr>
      </w:pPr>
    </w:p>
    <w:p w:rsidR="00F45521" w:rsidRPr="00E3325C" w:rsidRDefault="00995431" w:rsidP="00C021B8">
      <w:pPr>
        <w:shd w:val="clear" w:color="auto" w:fill="FFFFFF"/>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val="es-ES"/>
        </w:rPr>
        <w:drawing>
          <wp:anchor distT="0" distB="0" distL="114300" distR="114300" simplePos="0" relativeHeight="251670528" behindDoc="0" locked="0" layoutInCell="1" allowOverlap="1">
            <wp:simplePos x="0" y="0"/>
            <wp:positionH relativeFrom="column">
              <wp:posOffset>949960</wp:posOffset>
            </wp:positionH>
            <wp:positionV relativeFrom="paragraph">
              <wp:posOffset>349250</wp:posOffset>
            </wp:positionV>
            <wp:extent cx="1695450" cy="2800350"/>
            <wp:effectExtent l="19050" t="0" r="0" b="0"/>
            <wp:wrapSquare wrapText="bothSides" distT="0" distB="0" distL="114300" distR="114300"/>
            <wp:docPr id="62" name="image14.jpg" descr="C:\Users\user\Desktop\Globe Monitoreos\Río 2023\9º4\WhatsApp Image 2023-08-04 at 4.29.00 PM.jpeg"/>
            <wp:cNvGraphicFramePr/>
            <a:graphic xmlns:a="http://schemas.openxmlformats.org/drawingml/2006/main">
              <a:graphicData uri="http://schemas.openxmlformats.org/drawingml/2006/picture">
                <pic:pic xmlns:pic="http://schemas.openxmlformats.org/drawingml/2006/picture">
                  <pic:nvPicPr>
                    <pic:cNvPr id="0" name="image14.jpg" descr="C:\Users\user\Desktop\Globe Monitoreos\Río 2023\9º4\WhatsApp Image 2023-08-04 at 4.29.00 PM.jpeg"/>
                    <pic:cNvPicPr preferRelativeResize="0"/>
                  </pic:nvPicPr>
                  <pic:blipFill>
                    <a:blip r:embed="rId77"/>
                    <a:srcRect/>
                    <a:stretch>
                      <a:fillRect/>
                    </a:stretch>
                  </pic:blipFill>
                  <pic:spPr>
                    <a:xfrm>
                      <a:off x="0" y="0"/>
                      <a:ext cx="1695450" cy="2800350"/>
                    </a:xfrm>
                    <a:prstGeom prst="rect">
                      <a:avLst/>
                    </a:prstGeom>
                    <a:ln/>
                  </pic:spPr>
                </pic:pic>
              </a:graphicData>
            </a:graphic>
          </wp:anchor>
        </w:drawing>
      </w:r>
      <w:r>
        <w:rPr>
          <w:rFonts w:asciiTheme="minorHAnsi" w:hAnsiTheme="minorHAnsi" w:cstheme="minorHAnsi"/>
          <w:noProof/>
          <w:sz w:val="24"/>
          <w:szCs w:val="24"/>
          <w:lang w:val="es-ES"/>
        </w:rPr>
        <w:drawing>
          <wp:anchor distT="0" distB="0" distL="114300" distR="114300" simplePos="0" relativeHeight="251672576" behindDoc="0" locked="0" layoutInCell="1" allowOverlap="1">
            <wp:simplePos x="0" y="0"/>
            <wp:positionH relativeFrom="column">
              <wp:posOffset>3435985</wp:posOffset>
            </wp:positionH>
            <wp:positionV relativeFrom="paragraph">
              <wp:posOffset>3054350</wp:posOffset>
            </wp:positionV>
            <wp:extent cx="2800350" cy="3009900"/>
            <wp:effectExtent l="19050" t="0" r="0" b="0"/>
            <wp:wrapSquare wrapText="bothSides" distT="0" distB="0" distL="114300" distR="114300"/>
            <wp:docPr id="57" name="image9.jpg" descr="C:\Users\user\Desktop\Globe Monitoreos\Río 2023\9º5\WhatsApp Image 2023-08-09 at 3.32.34 PM.jpeg"/>
            <wp:cNvGraphicFramePr/>
            <a:graphic xmlns:a="http://schemas.openxmlformats.org/drawingml/2006/main">
              <a:graphicData uri="http://schemas.openxmlformats.org/drawingml/2006/picture">
                <pic:pic xmlns:pic="http://schemas.openxmlformats.org/drawingml/2006/picture">
                  <pic:nvPicPr>
                    <pic:cNvPr id="0" name="image9.jpg" descr="C:\Users\user\Desktop\Globe Monitoreos\Río 2023\9º5\WhatsApp Image 2023-08-09 at 3.32.34 PM.jpeg"/>
                    <pic:cNvPicPr preferRelativeResize="0"/>
                  </pic:nvPicPr>
                  <pic:blipFill>
                    <a:blip r:embed="rId78"/>
                    <a:srcRect/>
                    <a:stretch>
                      <a:fillRect/>
                    </a:stretch>
                  </pic:blipFill>
                  <pic:spPr>
                    <a:xfrm>
                      <a:off x="0" y="0"/>
                      <a:ext cx="2800350" cy="3009900"/>
                    </a:xfrm>
                    <a:prstGeom prst="rect">
                      <a:avLst/>
                    </a:prstGeom>
                    <a:ln/>
                  </pic:spPr>
                </pic:pic>
              </a:graphicData>
            </a:graphic>
          </wp:anchor>
        </w:drawing>
      </w:r>
    </w:p>
    <w:sectPr w:rsidR="00F45521" w:rsidRPr="00E3325C" w:rsidSect="00712B41">
      <w:footerReference w:type="default" r:id="rId79"/>
      <w:pgSz w:w="11906" w:h="16838"/>
      <w:pgMar w:top="1304" w:right="1134" w:bottom="425" w:left="709"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2A4" w:rsidRDefault="002A22A4" w:rsidP="0098603B">
      <w:pPr>
        <w:spacing w:after="0" w:line="240" w:lineRule="auto"/>
      </w:pPr>
      <w:r>
        <w:separator/>
      </w:r>
    </w:p>
  </w:endnote>
  <w:endnote w:type="continuationSeparator" w:id="1">
    <w:p w:rsidR="002A22A4" w:rsidRDefault="002A22A4" w:rsidP="009860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638071"/>
      <w:docPartObj>
        <w:docPartGallery w:val="Page Numbers (Bottom of Page)"/>
        <w:docPartUnique/>
      </w:docPartObj>
    </w:sdtPr>
    <w:sdtContent>
      <w:p w:rsidR="00BE21F2" w:rsidRDefault="00BE21F2">
        <w:pPr>
          <w:pStyle w:val="Piedepgina"/>
          <w:jc w:val="right"/>
        </w:pPr>
      </w:p>
    </w:sdtContent>
  </w:sdt>
  <w:p w:rsidR="0098603B" w:rsidRDefault="0098603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638072"/>
      <w:docPartObj>
        <w:docPartGallery w:val="Page Numbers (Bottom of Page)"/>
        <w:docPartUnique/>
      </w:docPartObj>
    </w:sdtPr>
    <w:sdtContent>
      <w:p w:rsidR="00BE21F2" w:rsidRDefault="00BE21F2">
        <w:pPr>
          <w:pStyle w:val="Piedepgina"/>
          <w:jc w:val="right"/>
        </w:pPr>
        <w:fldSimple w:instr=" PAGE   \* MERGEFORMAT ">
          <w:r w:rsidR="00E72ACB">
            <w:rPr>
              <w:noProof/>
            </w:rPr>
            <w:t>1</w:t>
          </w:r>
        </w:fldSimple>
      </w:p>
    </w:sdtContent>
  </w:sdt>
  <w:p w:rsidR="00BE21F2" w:rsidRDefault="00BE21F2">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14E" w:rsidRDefault="0010614E">
    <w:pPr>
      <w:pStyle w:val="Piedepgina"/>
      <w:jc w:val="right"/>
    </w:pPr>
    <w:fldSimple w:instr=" PAGE   \* MERGEFORMAT ">
      <w:r w:rsidR="00E72ACB">
        <w:rPr>
          <w:noProof/>
        </w:rPr>
        <w:t>28</w:t>
      </w:r>
    </w:fldSimple>
  </w:p>
  <w:p w:rsidR="0010614E" w:rsidRDefault="0010614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2A4" w:rsidRDefault="002A22A4" w:rsidP="0098603B">
      <w:pPr>
        <w:spacing w:after="0" w:line="240" w:lineRule="auto"/>
      </w:pPr>
      <w:r>
        <w:separator/>
      </w:r>
    </w:p>
  </w:footnote>
  <w:footnote w:type="continuationSeparator" w:id="1">
    <w:p w:rsidR="002A22A4" w:rsidRDefault="002A22A4" w:rsidP="009860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45D4"/>
    <w:multiLevelType w:val="multilevel"/>
    <w:tmpl w:val="0D5E4F78"/>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54597B"/>
    <w:multiLevelType w:val="multilevel"/>
    <w:tmpl w:val="28549BBC"/>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286593"/>
    <w:multiLevelType w:val="multilevel"/>
    <w:tmpl w:val="0B3A009E"/>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ED91F04"/>
    <w:multiLevelType w:val="multilevel"/>
    <w:tmpl w:val="1A9E6EA8"/>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
    <w:nsid w:val="2DFB1F73"/>
    <w:multiLevelType w:val="multilevel"/>
    <w:tmpl w:val="8D127E0A"/>
    <w:lvl w:ilvl="0">
      <w:start w:val="1"/>
      <w:numFmt w:val="bullet"/>
      <w:lvlText w:val="✔"/>
      <w:lvlJc w:val="left"/>
      <w:pPr>
        <w:ind w:left="725" w:hanging="360"/>
      </w:pPr>
      <w:rPr>
        <w:rFonts w:ascii="Noto Sans Symbols" w:eastAsia="Noto Sans Symbols" w:hAnsi="Noto Sans Symbols" w:cs="Noto Sans Symbols"/>
      </w:rPr>
    </w:lvl>
    <w:lvl w:ilvl="1">
      <w:start w:val="1"/>
      <w:numFmt w:val="bullet"/>
      <w:lvlText w:val="o"/>
      <w:lvlJc w:val="left"/>
      <w:pPr>
        <w:ind w:left="1445" w:hanging="360"/>
      </w:pPr>
      <w:rPr>
        <w:rFonts w:ascii="Courier New" w:eastAsia="Courier New" w:hAnsi="Courier New" w:cs="Courier New"/>
      </w:rPr>
    </w:lvl>
    <w:lvl w:ilvl="2">
      <w:start w:val="1"/>
      <w:numFmt w:val="bullet"/>
      <w:lvlText w:val="▪"/>
      <w:lvlJc w:val="left"/>
      <w:pPr>
        <w:ind w:left="2165" w:hanging="360"/>
      </w:pPr>
      <w:rPr>
        <w:rFonts w:ascii="Noto Sans Symbols" w:eastAsia="Noto Sans Symbols" w:hAnsi="Noto Sans Symbols" w:cs="Noto Sans Symbols"/>
      </w:rPr>
    </w:lvl>
    <w:lvl w:ilvl="3">
      <w:start w:val="1"/>
      <w:numFmt w:val="bullet"/>
      <w:lvlText w:val="●"/>
      <w:lvlJc w:val="left"/>
      <w:pPr>
        <w:ind w:left="2885" w:hanging="360"/>
      </w:pPr>
      <w:rPr>
        <w:rFonts w:ascii="Noto Sans Symbols" w:eastAsia="Noto Sans Symbols" w:hAnsi="Noto Sans Symbols" w:cs="Noto Sans Symbols"/>
      </w:rPr>
    </w:lvl>
    <w:lvl w:ilvl="4">
      <w:start w:val="1"/>
      <w:numFmt w:val="bullet"/>
      <w:lvlText w:val="o"/>
      <w:lvlJc w:val="left"/>
      <w:pPr>
        <w:ind w:left="3605" w:hanging="360"/>
      </w:pPr>
      <w:rPr>
        <w:rFonts w:ascii="Courier New" w:eastAsia="Courier New" w:hAnsi="Courier New" w:cs="Courier New"/>
      </w:rPr>
    </w:lvl>
    <w:lvl w:ilvl="5">
      <w:start w:val="1"/>
      <w:numFmt w:val="bullet"/>
      <w:lvlText w:val="▪"/>
      <w:lvlJc w:val="left"/>
      <w:pPr>
        <w:ind w:left="4325" w:hanging="360"/>
      </w:pPr>
      <w:rPr>
        <w:rFonts w:ascii="Noto Sans Symbols" w:eastAsia="Noto Sans Symbols" w:hAnsi="Noto Sans Symbols" w:cs="Noto Sans Symbols"/>
      </w:rPr>
    </w:lvl>
    <w:lvl w:ilvl="6">
      <w:start w:val="1"/>
      <w:numFmt w:val="bullet"/>
      <w:lvlText w:val="●"/>
      <w:lvlJc w:val="left"/>
      <w:pPr>
        <w:ind w:left="5045" w:hanging="360"/>
      </w:pPr>
      <w:rPr>
        <w:rFonts w:ascii="Noto Sans Symbols" w:eastAsia="Noto Sans Symbols" w:hAnsi="Noto Sans Symbols" w:cs="Noto Sans Symbols"/>
      </w:rPr>
    </w:lvl>
    <w:lvl w:ilvl="7">
      <w:start w:val="1"/>
      <w:numFmt w:val="bullet"/>
      <w:lvlText w:val="o"/>
      <w:lvlJc w:val="left"/>
      <w:pPr>
        <w:ind w:left="5765" w:hanging="360"/>
      </w:pPr>
      <w:rPr>
        <w:rFonts w:ascii="Courier New" w:eastAsia="Courier New" w:hAnsi="Courier New" w:cs="Courier New"/>
      </w:rPr>
    </w:lvl>
    <w:lvl w:ilvl="8">
      <w:start w:val="1"/>
      <w:numFmt w:val="bullet"/>
      <w:lvlText w:val="▪"/>
      <w:lvlJc w:val="left"/>
      <w:pPr>
        <w:ind w:left="6485" w:hanging="360"/>
      </w:pPr>
      <w:rPr>
        <w:rFonts w:ascii="Noto Sans Symbols" w:eastAsia="Noto Sans Symbols" w:hAnsi="Noto Sans Symbols" w:cs="Noto Sans Symbols"/>
      </w:rPr>
    </w:lvl>
  </w:abstractNum>
  <w:abstractNum w:abstractNumId="5">
    <w:nsid w:val="42B26920"/>
    <w:multiLevelType w:val="multilevel"/>
    <w:tmpl w:val="74A6797C"/>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8A40E7E"/>
    <w:multiLevelType w:val="multilevel"/>
    <w:tmpl w:val="60924046"/>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rFonts w:ascii="Arial" w:eastAsia="Arial" w:hAnsi="Arial" w:cs="Arial"/>
        <w:sz w:val="27"/>
        <w:szCs w:val="27"/>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FB4672A"/>
    <w:multiLevelType w:val="multilevel"/>
    <w:tmpl w:val="EE00145C"/>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3E36318"/>
    <w:multiLevelType w:val="multilevel"/>
    <w:tmpl w:val="B8AAF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2175030"/>
    <w:multiLevelType w:val="multilevel"/>
    <w:tmpl w:val="2B98C414"/>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2364B93"/>
    <w:multiLevelType w:val="multilevel"/>
    <w:tmpl w:val="1624D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3A1482E"/>
    <w:multiLevelType w:val="multilevel"/>
    <w:tmpl w:val="C5BEA29E"/>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944688A"/>
    <w:multiLevelType w:val="multilevel"/>
    <w:tmpl w:val="6B3C663C"/>
    <w:lvl w:ilvl="0">
      <w:start w:val="1"/>
      <w:numFmt w:val="bullet"/>
      <w:lvlText w:val="●"/>
      <w:lvlJc w:val="left"/>
      <w:pPr>
        <w:ind w:left="720" w:hanging="360"/>
      </w:pPr>
      <w:rPr>
        <w:rFonts w:ascii="Arial" w:eastAsia="Arial" w:hAnsi="Arial" w:cs="Arial"/>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1"/>
  </w:num>
  <w:num w:numId="3">
    <w:abstractNumId w:val="1"/>
  </w:num>
  <w:num w:numId="4">
    <w:abstractNumId w:val="12"/>
  </w:num>
  <w:num w:numId="5">
    <w:abstractNumId w:val="5"/>
  </w:num>
  <w:num w:numId="6">
    <w:abstractNumId w:val="2"/>
  </w:num>
  <w:num w:numId="7">
    <w:abstractNumId w:val="10"/>
  </w:num>
  <w:num w:numId="8">
    <w:abstractNumId w:val="0"/>
  </w:num>
  <w:num w:numId="9">
    <w:abstractNumId w:val="3"/>
  </w:num>
  <w:num w:numId="10">
    <w:abstractNumId w:val="7"/>
  </w:num>
  <w:num w:numId="11">
    <w:abstractNumId w:val="6"/>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20"/>
  <w:hyphenationZone w:val="425"/>
  <w:characterSpacingControl w:val="doNotCompress"/>
  <w:hdrShapeDefaults>
    <o:shapedefaults v:ext="edit" spidmax="9218"/>
  </w:hdrShapeDefaults>
  <w:footnotePr>
    <w:footnote w:id="0"/>
    <w:footnote w:id="1"/>
  </w:footnotePr>
  <w:endnotePr>
    <w:endnote w:id="0"/>
    <w:endnote w:id="1"/>
  </w:endnotePr>
  <w:compat/>
  <w:rsids>
    <w:rsidRoot w:val="00F45521"/>
    <w:rsid w:val="000062AD"/>
    <w:rsid w:val="00021D9E"/>
    <w:rsid w:val="000417AA"/>
    <w:rsid w:val="00097EC4"/>
    <w:rsid w:val="000C4134"/>
    <w:rsid w:val="000D08BB"/>
    <w:rsid w:val="000D4E5D"/>
    <w:rsid w:val="000F10FF"/>
    <w:rsid w:val="0010614E"/>
    <w:rsid w:val="00135A62"/>
    <w:rsid w:val="00147B65"/>
    <w:rsid w:val="001604CC"/>
    <w:rsid w:val="001818ED"/>
    <w:rsid w:val="00185D66"/>
    <w:rsid w:val="00192A56"/>
    <w:rsid w:val="001B573A"/>
    <w:rsid w:val="001E7FEC"/>
    <w:rsid w:val="001F5BF8"/>
    <w:rsid w:val="002016A3"/>
    <w:rsid w:val="00251283"/>
    <w:rsid w:val="00264E8C"/>
    <w:rsid w:val="002A22A4"/>
    <w:rsid w:val="002A43F6"/>
    <w:rsid w:val="002B2C11"/>
    <w:rsid w:val="002D17C4"/>
    <w:rsid w:val="002E0EEE"/>
    <w:rsid w:val="002E1F4E"/>
    <w:rsid w:val="003252C7"/>
    <w:rsid w:val="00332FDD"/>
    <w:rsid w:val="003415A7"/>
    <w:rsid w:val="00347639"/>
    <w:rsid w:val="00351D64"/>
    <w:rsid w:val="00365833"/>
    <w:rsid w:val="003D133E"/>
    <w:rsid w:val="003D7FD7"/>
    <w:rsid w:val="0042761A"/>
    <w:rsid w:val="004934AD"/>
    <w:rsid w:val="004C13DE"/>
    <w:rsid w:val="00573097"/>
    <w:rsid w:val="005D1220"/>
    <w:rsid w:val="006748C0"/>
    <w:rsid w:val="00680E16"/>
    <w:rsid w:val="006A0551"/>
    <w:rsid w:val="00712B41"/>
    <w:rsid w:val="00734D3E"/>
    <w:rsid w:val="00770600"/>
    <w:rsid w:val="00782294"/>
    <w:rsid w:val="00892088"/>
    <w:rsid w:val="008B5E21"/>
    <w:rsid w:val="009029EC"/>
    <w:rsid w:val="00936D7E"/>
    <w:rsid w:val="0098603B"/>
    <w:rsid w:val="00995431"/>
    <w:rsid w:val="00A06BF5"/>
    <w:rsid w:val="00A25F51"/>
    <w:rsid w:val="00A55B3A"/>
    <w:rsid w:val="00A5748C"/>
    <w:rsid w:val="00A814DA"/>
    <w:rsid w:val="00A94FD9"/>
    <w:rsid w:val="00AA3DB7"/>
    <w:rsid w:val="00AA4478"/>
    <w:rsid w:val="00AD65ED"/>
    <w:rsid w:val="00AE1478"/>
    <w:rsid w:val="00AF60B4"/>
    <w:rsid w:val="00B31F18"/>
    <w:rsid w:val="00B713BD"/>
    <w:rsid w:val="00B71F0A"/>
    <w:rsid w:val="00B83785"/>
    <w:rsid w:val="00BC42E3"/>
    <w:rsid w:val="00BE02D1"/>
    <w:rsid w:val="00BE21F2"/>
    <w:rsid w:val="00BF29FE"/>
    <w:rsid w:val="00C021B8"/>
    <w:rsid w:val="00C0404B"/>
    <w:rsid w:val="00C22A73"/>
    <w:rsid w:val="00C46825"/>
    <w:rsid w:val="00C978B9"/>
    <w:rsid w:val="00CC68B2"/>
    <w:rsid w:val="00CD7B08"/>
    <w:rsid w:val="00CE052B"/>
    <w:rsid w:val="00CF2E71"/>
    <w:rsid w:val="00CF3388"/>
    <w:rsid w:val="00D05B44"/>
    <w:rsid w:val="00DA6303"/>
    <w:rsid w:val="00DA6CE3"/>
    <w:rsid w:val="00DB286D"/>
    <w:rsid w:val="00DB606C"/>
    <w:rsid w:val="00DD4DCA"/>
    <w:rsid w:val="00E3325C"/>
    <w:rsid w:val="00E62E8F"/>
    <w:rsid w:val="00E72ACB"/>
    <w:rsid w:val="00F063F1"/>
    <w:rsid w:val="00F22B8F"/>
    <w:rsid w:val="00F3252F"/>
    <w:rsid w:val="00F45521"/>
    <w:rsid w:val="00F76C35"/>
    <w:rsid w:val="00F86B2D"/>
    <w:rsid w:val="00F94AD8"/>
    <w:rsid w:val="00FB6EF8"/>
    <w:rsid w:val="00FC3014"/>
    <w:rsid w:val="00FD2DF8"/>
    <w:rsid w:val="00FD43CA"/>
    <w:rsid w:val="00FF032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UY"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3CA"/>
  </w:style>
  <w:style w:type="paragraph" w:styleId="Ttulo1">
    <w:name w:val="heading 1"/>
    <w:basedOn w:val="Normal"/>
    <w:next w:val="Normal"/>
    <w:link w:val="Ttulo1Car"/>
    <w:uiPriority w:val="9"/>
    <w:qFormat/>
    <w:rsid w:val="00E77E8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s-ES"/>
    </w:rPr>
  </w:style>
  <w:style w:type="paragraph" w:styleId="Ttulo2">
    <w:name w:val="heading 2"/>
    <w:basedOn w:val="normal0"/>
    <w:next w:val="normal0"/>
    <w:rsid w:val="00F45521"/>
    <w:pPr>
      <w:keepNext/>
      <w:keepLines/>
      <w:spacing w:before="360" w:after="80"/>
      <w:outlineLvl w:val="1"/>
    </w:pPr>
    <w:rPr>
      <w:b/>
      <w:sz w:val="36"/>
      <w:szCs w:val="36"/>
    </w:rPr>
  </w:style>
  <w:style w:type="paragraph" w:styleId="Ttulo3">
    <w:name w:val="heading 3"/>
    <w:basedOn w:val="normal0"/>
    <w:next w:val="normal0"/>
    <w:rsid w:val="00F45521"/>
    <w:pPr>
      <w:keepNext/>
      <w:keepLines/>
      <w:spacing w:before="280" w:after="80"/>
      <w:outlineLvl w:val="2"/>
    </w:pPr>
    <w:rPr>
      <w:b/>
      <w:sz w:val="28"/>
      <w:szCs w:val="28"/>
    </w:rPr>
  </w:style>
  <w:style w:type="paragraph" w:styleId="Ttulo4">
    <w:name w:val="heading 4"/>
    <w:basedOn w:val="normal0"/>
    <w:next w:val="normal0"/>
    <w:rsid w:val="00F45521"/>
    <w:pPr>
      <w:keepNext/>
      <w:keepLines/>
      <w:spacing w:before="240" w:after="40"/>
      <w:outlineLvl w:val="3"/>
    </w:pPr>
    <w:rPr>
      <w:b/>
      <w:sz w:val="24"/>
      <w:szCs w:val="24"/>
    </w:rPr>
  </w:style>
  <w:style w:type="paragraph" w:styleId="Ttulo5">
    <w:name w:val="heading 5"/>
    <w:basedOn w:val="normal0"/>
    <w:next w:val="normal0"/>
    <w:rsid w:val="00F45521"/>
    <w:pPr>
      <w:keepNext/>
      <w:keepLines/>
      <w:spacing w:before="220" w:after="40"/>
      <w:outlineLvl w:val="4"/>
    </w:pPr>
    <w:rPr>
      <w:b/>
    </w:rPr>
  </w:style>
  <w:style w:type="paragraph" w:styleId="Ttulo6">
    <w:name w:val="heading 6"/>
    <w:basedOn w:val="normal0"/>
    <w:next w:val="normal0"/>
    <w:rsid w:val="00F4552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F45521"/>
  </w:style>
  <w:style w:type="table" w:customStyle="1" w:styleId="TableNormal">
    <w:name w:val="Table Normal"/>
    <w:rsid w:val="00F45521"/>
    <w:tblPr>
      <w:tblCellMar>
        <w:top w:w="0" w:type="dxa"/>
        <w:left w:w="0" w:type="dxa"/>
        <w:bottom w:w="0" w:type="dxa"/>
        <w:right w:w="0" w:type="dxa"/>
      </w:tblCellMar>
    </w:tblPr>
  </w:style>
  <w:style w:type="paragraph" w:styleId="Ttulo">
    <w:name w:val="Title"/>
    <w:basedOn w:val="normal0"/>
    <w:next w:val="normal0"/>
    <w:rsid w:val="00F45521"/>
    <w:pPr>
      <w:keepNext/>
      <w:keepLines/>
      <w:spacing w:before="480" w:after="120"/>
    </w:pPr>
    <w:rPr>
      <w:b/>
      <w:sz w:val="72"/>
      <w:szCs w:val="72"/>
    </w:rPr>
  </w:style>
  <w:style w:type="table" w:styleId="Tablaconcuadrcula">
    <w:name w:val="Table Grid"/>
    <w:basedOn w:val="Tablanormal"/>
    <w:uiPriority w:val="59"/>
    <w:rsid w:val="00AD37F2"/>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AD37F2"/>
    <w:rPr>
      <w:color w:val="0563C1" w:themeColor="hyperlink"/>
      <w:u w:val="single"/>
    </w:rPr>
  </w:style>
  <w:style w:type="paragraph" w:styleId="Prrafodelista">
    <w:name w:val="List Paragraph"/>
    <w:basedOn w:val="Normal"/>
    <w:uiPriority w:val="34"/>
    <w:qFormat/>
    <w:rsid w:val="00EA41DB"/>
    <w:pPr>
      <w:ind w:left="720"/>
      <w:contextualSpacing/>
    </w:pPr>
  </w:style>
  <w:style w:type="paragraph" w:styleId="Textodeglobo">
    <w:name w:val="Balloon Text"/>
    <w:basedOn w:val="Normal"/>
    <w:link w:val="TextodegloboCar"/>
    <w:uiPriority w:val="99"/>
    <w:semiHidden/>
    <w:unhideWhenUsed/>
    <w:rsid w:val="00DF78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93"/>
    <w:rPr>
      <w:rFonts w:ascii="Tahoma" w:hAnsi="Tahoma" w:cs="Tahoma"/>
      <w:sz w:val="16"/>
      <w:szCs w:val="16"/>
    </w:rPr>
  </w:style>
  <w:style w:type="character" w:customStyle="1" w:styleId="Ttulo1Car">
    <w:name w:val="Título 1 Car"/>
    <w:basedOn w:val="Fuentedeprrafopredeter"/>
    <w:link w:val="Ttulo1"/>
    <w:uiPriority w:val="9"/>
    <w:rsid w:val="00E77E8E"/>
    <w:rPr>
      <w:rFonts w:asciiTheme="majorHAnsi" w:eastAsiaTheme="majorEastAsia" w:hAnsiTheme="majorHAnsi" w:cstheme="majorBidi"/>
      <w:b/>
      <w:bCs/>
      <w:color w:val="2E74B5" w:themeColor="accent1" w:themeShade="BF"/>
      <w:sz w:val="28"/>
      <w:szCs w:val="28"/>
      <w:lang w:val="es-ES" w:eastAsia="es-ES"/>
    </w:rPr>
  </w:style>
  <w:style w:type="paragraph" w:styleId="Subttulo">
    <w:name w:val="Subtitle"/>
    <w:basedOn w:val="Normal"/>
    <w:next w:val="Normal"/>
    <w:rsid w:val="00F45521"/>
    <w:pPr>
      <w:keepNext/>
      <w:keepLines/>
      <w:spacing w:before="360" w:after="80"/>
    </w:pPr>
    <w:rPr>
      <w:rFonts w:ascii="Georgia" w:eastAsia="Georgia" w:hAnsi="Georgia" w:cs="Georgia"/>
      <w:i/>
      <w:color w:val="666666"/>
      <w:sz w:val="48"/>
      <w:szCs w:val="48"/>
    </w:rPr>
  </w:style>
  <w:style w:type="table" w:customStyle="1" w:styleId="a">
    <w:basedOn w:val="TableNormal"/>
    <w:rsid w:val="00F45521"/>
    <w:pPr>
      <w:spacing w:after="0" w:line="240" w:lineRule="auto"/>
    </w:pPr>
    <w:tblPr>
      <w:tblStyleRowBandSize w:val="1"/>
      <w:tblStyleColBandSize w:val="1"/>
      <w:tblCellMar>
        <w:top w:w="0" w:type="dxa"/>
        <w:left w:w="108" w:type="dxa"/>
        <w:bottom w:w="0" w:type="dxa"/>
        <w:right w:w="108" w:type="dxa"/>
      </w:tblCellMar>
    </w:tblPr>
  </w:style>
  <w:style w:type="character" w:customStyle="1" w:styleId="date">
    <w:name w:val="date"/>
    <w:basedOn w:val="Fuentedeprrafopredeter"/>
    <w:rsid w:val="00B83785"/>
  </w:style>
  <w:style w:type="table" w:customStyle="1" w:styleId="2">
    <w:name w:val="2"/>
    <w:basedOn w:val="TableNormal"/>
    <w:rsid w:val="00782294"/>
    <w:pPr>
      <w:spacing w:after="0" w:line="240" w:lineRule="auto"/>
    </w:pPr>
    <w:rPr>
      <w:lang w:val="es-ES"/>
    </w:rPr>
    <w:tblPr>
      <w:tblStyleRowBandSize w:val="1"/>
      <w:tblStyleColBandSize w:val="1"/>
      <w:tblCellMar>
        <w:top w:w="0" w:type="dxa"/>
        <w:left w:w="108" w:type="dxa"/>
        <w:bottom w:w="0" w:type="dxa"/>
        <w:right w:w="108" w:type="dxa"/>
      </w:tblCellMar>
    </w:tblPr>
  </w:style>
  <w:style w:type="character" w:styleId="Textoennegrita">
    <w:name w:val="Strong"/>
    <w:basedOn w:val="Fuentedeprrafopredeter"/>
    <w:uiPriority w:val="22"/>
    <w:qFormat/>
    <w:rsid w:val="00CC68B2"/>
    <w:rPr>
      <w:b/>
      <w:bCs/>
    </w:rPr>
  </w:style>
  <w:style w:type="paragraph" w:styleId="Encabezado">
    <w:name w:val="header"/>
    <w:basedOn w:val="Normal"/>
    <w:link w:val="EncabezadoCar"/>
    <w:uiPriority w:val="99"/>
    <w:unhideWhenUsed/>
    <w:rsid w:val="009860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8603B"/>
  </w:style>
  <w:style w:type="paragraph" w:styleId="Piedepgina">
    <w:name w:val="footer"/>
    <w:basedOn w:val="Normal"/>
    <w:link w:val="PiedepginaCar"/>
    <w:uiPriority w:val="99"/>
    <w:unhideWhenUsed/>
    <w:rsid w:val="009860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603B"/>
  </w:style>
</w:styles>
</file>

<file path=word/webSettings.xml><?xml version="1.0" encoding="utf-8"?>
<w:webSettings xmlns:r="http://schemas.openxmlformats.org/officeDocument/2006/relationships" xmlns:w="http://schemas.openxmlformats.org/wordprocessingml/2006/main">
  <w:divs>
    <w:div w:id="2073651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mpo.com.uy/bases/constitucion/1967-1967/47"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chart" Target="charts/chart3.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chart" Target="charts/chart6.xml"/><Relationship Id="rId47" Type="http://schemas.openxmlformats.org/officeDocument/2006/relationships/hyperlink" Target="http://www.globe.gov" TargetMode="External"/><Relationship Id="rId50" Type="http://schemas.openxmlformats.org/officeDocument/2006/relationships/hyperlink" Target="http://www.ose.com.uy/agua" TargetMode="External"/><Relationship Id="rId55" Type="http://schemas.openxmlformats.org/officeDocument/2006/relationships/image" Target="media/image24.jpeg"/><Relationship Id="rId63" Type="http://schemas.openxmlformats.org/officeDocument/2006/relationships/image" Target="media/image32.jpeg"/><Relationship Id="rId68" Type="http://schemas.openxmlformats.org/officeDocument/2006/relationships/image" Target="media/image37.jpeg"/><Relationship Id="rId76" Type="http://schemas.openxmlformats.org/officeDocument/2006/relationships/image" Target="media/image45.jpeg"/><Relationship Id="rId7" Type="http://schemas.openxmlformats.org/officeDocument/2006/relationships/endnotes" Target="endnotes.xml"/><Relationship Id="rId71"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5.jpeg"/><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hyperlink" Target="https://www.caru.org.uy/web/" TargetMode="External"/><Relationship Id="rId53" Type="http://schemas.openxmlformats.org/officeDocument/2006/relationships/hyperlink" Target="https://es.weatherspark.com/" TargetMode="External"/><Relationship Id="rId58" Type="http://schemas.openxmlformats.org/officeDocument/2006/relationships/image" Target="media/image27.jpeg"/><Relationship Id="rId66" Type="http://schemas.openxmlformats.org/officeDocument/2006/relationships/image" Target="media/image35.jpeg"/><Relationship Id="rId74" Type="http://schemas.openxmlformats.org/officeDocument/2006/relationships/image" Target="media/image43.jpeg"/><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30.jpe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jpeg"/><Relationship Id="rId44" Type="http://schemas.openxmlformats.org/officeDocument/2006/relationships/hyperlink" Target="https://www.saltogrande.org/organizacion.php" TargetMode="External"/><Relationship Id="rId52" Type="http://schemas.openxmlformats.org/officeDocument/2006/relationships/hyperlink" Target="https://unesdoc.unesco.org/ark:/48223/pf0000216319.locale=en" TargetMode="External"/><Relationship Id="rId60" Type="http://schemas.openxmlformats.org/officeDocument/2006/relationships/image" Target="media/image29.jpeg"/><Relationship Id="rId65" Type="http://schemas.openxmlformats.org/officeDocument/2006/relationships/image" Target="media/image34.jpeg"/><Relationship Id="rId73" Type="http://schemas.openxmlformats.org/officeDocument/2006/relationships/image" Target="media/image42.jpeg"/><Relationship Id="rId78" Type="http://schemas.openxmlformats.org/officeDocument/2006/relationships/image" Target="media/image47.jpe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ceo1bellaunion@adinet.com.uy" TargetMode="External"/><Relationship Id="rId14" Type="http://schemas.openxmlformats.org/officeDocument/2006/relationships/hyperlink" Target="http://www.impo.com.uy/bases/decretos/253-1979"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chart" Target="charts/chart7.xml"/><Relationship Id="rId48" Type="http://schemas.openxmlformats.org/officeDocument/2006/relationships/hyperlink" Target="http://www.impo.com.uy/bases/decretos/253-1979" TargetMode="External"/><Relationship Id="rId56" Type="http://schemas.openxmlformats.org/officeDocument/2006/relationships/image" Target="media/image25.jpeg"/><Relationship Id="rId64" Type="http://schemas.openxmlformats.org/officeDocument/2006/relationships/image" Target="media/image33.jpeg"/><Relationship Id="rId69" Type="http://schemas.openxmlformats.org/officeDocument/2006/relationships/image" Target="media/image38.jpeg"/><Relationship Id="rId77" Type="http://schemas.openxmlformats.org/officeDocument/2006/relationships/image" Target="media/image46.jpeg"/><Relationship Id="rId8" Type="http://schemas.openxmlformats.org/officeDocument/2006/relationships/image" Target="media/image1.jpeg"/><Relationship Id="rId51" Type="http://schemas.openxmlformats.org/officeDocument/2006/relationships/hyperlink" Target="https://www.globe.gov/do-globe/globe-teachers-guide/hydrosphere" TargetMode="External"/><Relationship Id="rId72" Type="http://schemas.openxmlformats.org/officeDocument/2006/relationships/image" Target="media/image41.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impo.com.uy/bases/constitucion/1967-1967/47"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chart" Target="charts/chart2.xml"/><Relationship Id="rId46" Type="http://schemas.openxmlformats.org/officeDocument/2006/relationships/hyperlink" Target="https://drive.google.com/file/d/1OGAk48idrDvXAl9pZjENZkfDkd58_pYs/view" TargetMode="External"/><Relationship Id="rId59" Type="http://schemas.openxmlformats.org/officeDocument/2006/relationships/image" Target="media/image28.jpeg"/><Relationship Id="rId67" Type="http://schemas.openxmlformats.org/officeDocument/2006/relationships/image" Target="media/image36.jpeg"/><Relationship Id="rId20" Type="http://schemas.openxmlformats.org/officeDocument/2006/relationships/image" Target="media/image6.png"/><Relationship Id="rId41" Type="http://schemas.openxmlformats.org/officeDocument/2006/relationships/chart" Target="charts/chart5.xml"/><Relationship Id="rId54" Type="http://schemas.openxmlformats.org/officeDocument/2006/relationships/image" Target="media/image23.jpeg"/><Relationship Id="rId62" Type="http://schemas.openxmlformats.org/officeDocument/2006/relationships/image" Target="media/image31.jpeg"/><Relationship Id="rId70" Type="http://schemas.openxmlformats.org/officeDocument/2006/relationships/image" Target="media/image39.jpeg"/><Relationship Id="rId75"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mpo.com.uy/bases/decretos/253-1979"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hyperlink" Target="https://sit.mvotma.gub.uy/docs/instrumentos/5157/IAE-Plan%20Bella%20Uni%C3%B3n.pdf" TargetMode="External"/><Relationship Id="rId57" Type="http://schemas.openxmlformats.org/officeDocument/2006/relationships/image" Target="media/image26.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Feria%20Ciencias%202023\Mariposas\Gr&#225;ficos%20empecies%20no%20registrad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Feria%20Ciencias%202023\Mariposas\Gr&#225;ficos%20empecies%20no%20registrad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Feria%20Ciencias%202023\Mariposas\Gr&#225;ficos%20empecies%20no%20registrad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Feria%20Ciencias%202023\Mariposas\Gr&#225;ficos%20empecies%20no%20registrad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Feria%20Ciencias%202023\Mariposas\Gr&#225;ficos%20empecies%20no%20registrad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Feria%20Ciencias%202023\Mariposas\Gr&#225;ficos%20empecies%20no%20registrad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view3D>
      <c:rAngAx val="1"/>
    </c:view3D>
    <c:plotArea>
      <c:layout/>
      <c:bar3DChart>
        <c:barDir val="col"/>
        <c:grouping val="clustered"/>
        <c:ser>
          <c:idx val="0"/>
          <c:order val="0"/>
          <c:tx>
            <c:strRef>
              <c:f>Hoja1!$E$34</c:f>
              <c:strCache>
                <c:ptCount val="1"/>
                <c:pt idx="0">
                  <c:v>Temperatura (ºC)</c:v>
                </c:pt>
              </c:strCache>
            </c:strRef>
          </c:tx>
          <c:dLbls>
            <c:showVal val="1"/>
          </c:dLbls>
          <c:val>
            <c:numRef>
              <c:f>Hoja1!$F$34:$I$34</c:f>
              <c:numCache>
                <c:formatCode>General</c:formatCode>
                <c:ptCount val="4"/>
                <c:pt idx="0">
                  <c:v>21</c:v>
                </c:pt>
                <c:pt idx="1">
                  <c:v>23.4</c:v>
                </c:pt>
                <c:pt idx="2">
                  <c:v>21</c:v>
                </c:pt>
                <c:pt idx="3">
                  <c:v>20.6</c:v>
                </c:pt>
              </c:numCache>
            </c:numRef>
          </c:val>
        </c:ser>
        <c:shape val="cylinder"/>
        <c:axId val="145633280"/>
        <c:axId val="172871680"/>
        <c:axId val="0"/>
      </c:bar3DChart>
      <c:catAx>
        <c:axId val="145633280"/>
        <c:scaling>
          <c:orientation val="minMax"/>
        </c:scaling>
        <c:axPos val="b"/>
        <c:tickLblPos val="nextTo"/>
        <c:crossAx val="172871680"/>
        <c:crosses val="autoZero"/>
        <c:auto val="1"/>
        <c:lblAlgn val="ctr"/>
        <c:lblOffset val="100"/>
      </c:catAx>
      <c:valAx>
        <c:axId val="172871680"/>
        <c:scaling>
          <c:orientation val="minMax"/>
        </c:scaling>
        <c:axPos val="l"/>
        <c:majorGridlines/>
        <c:numFmt formatCode="General" sourceLinked="1"/>
        <c:tickLblPos val="nextTo"/>
        <c:crossAx val="14563328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view3D>
      <c:rAngAx val="1"/>
    </c:view3D>
    <c:plotArea>
      <c:layout/>
      <c:bar3DChart>
        <c:barDir val="col"/>
        <c:grouping val="clustered"/>
        <c:ser>
          <c:idx val="1"/>
          <c:order val="0"/>
          <c:tx>
            <c:strRef>
              <c:f>Hoja1!$D$6</c:f>
              <c:strCache>
                <c:ptCount val="1"/>
                <c:pt idx="0">
                  <c:v>Fosfato (mg/l)</c:v>
                </c:pt>
              </c:strCache>
            </c:strRef>
          </c:tx>
          <c:val>
            <c:numRef>
              <c:f>Hoja1!$D$7:$D$10</c:f>
              <c:numCache>
                <c:formatCode>General</c:formatCode>
                <c:ptCount val="4"/>
                <c:pt idx="0">
                  <c:v>0.2</c:v>
                </c:pt>
                <c:pt idx="1">
                  <c:v>0</c:v>
                </c:pt>
                <c:pt idx="2">
                  <c:v>0.1</c:v>
                </c:pt>
                <c:pt idx="3">
                  <c:v>0</c:v>
                </c:pt>
              </c:numCache>
            </c:numRef>
          </c:val>
        </c:ser>
        <c:shape val="cylinder"/>
        <c:axId val="176029696"/>
        <c:axId val="176032000"/>
        <c:axId val="0"/>
      </c:bar3DChart>
      <c:catAx>
        <c:axId val="176029696"/>
        <c:scaling>
          <c:orientation val="minMax"/>
        </c:scaling>
        <c:axPos val="b"/>
        <c:tickLblPos val="nextTo"/>
        <c:crossAx val="176032000"/>
        <c:crosses val="autoZero"/>
        <c:auto val="1"/>
        <c:lblAlgn val="ctr"/>
        <c:lblOffset val="100"/>
      </c:catAx>
      <c:valAx>
        <c:axId val="176032000"/>
        <c:scaling>
          <c:orientation val="minMax"/>
        </c:scaling>
        <c:axPos val="l"/>
        <c:majorGridlines/>
        <c:numFmt formatCode="General" sourceLinked="1"/>
        <c:tickLblPos val="nextTo"/>
        <c:crossAx val="17602969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view3D>
      <c:rAngAx val="1"/>
    </c:view3D>
    <c:plotArea>
      <c:layout/>
      <c:bar3DChart>
        <c:barDir val="col"/>
        <c:grouping val="clustered"/>
        <c:ser>
          <c:idx val="0"/>
          <c:order val="0"/>
          <c:tx>
            <c:strRef>
              <c:f>Hoja1!$C$42</c:f>
              <c:strCache>
                <c:ptCount val="1"/>
                <c:pt idx="0">
                  <c:v>pH</c:v>
                </c:pt>
              </c:strCache>
            </c:strRef>
          </c:tx>
          <c:spPr>
            <a:solidFill>
              <a:schemeClr val="accent3">
                <a:lumMod val="50000"/>
              </a:schemeClr>
            </a:solidFill>
          </c:spPr>
          <c:dLbls>
            <c:showVal val="1"/>
          </c:dLbls>
          <c:val>
            <c:numRef>
              <c:f>Hoja1!$D$42:$G$42</c:f>
              <c:numCache>
                <c:formatCode>General</c:formatCode>
                <c:ptCount val="4"/>
                <c:pt idx="0">
                  <c:v>6.6</c:v>
                </c:pt>
                <c:pt idx="1">
                  <c:v>7.2</c:v>
                </c:pt>
                <c:pt idx="2">
                  <c:v>7.7</c:v>
                </c:pt>
                <c:pt idx="3">
                  <c:v>6.7</c:v>
                </c:pt>
              </c:numCache>
            </c:numRef>
          </c:val>
        </c:ser>
        <c:shape val="cylinder"/>
        <c:axId val="177547904"/>
        <c:axId val="177627136"/>
        <c:axId val="0"/>
      </c:bar3DChart>
      <c:catAx>
        <c:axId val="177547904"/>
        <c:scaling>
          <c:orientation val="minMax"/>
        </c:scaling>
        <c:axPos val="b"/>
        <c:tickLblPos val="nextTo"/>
        <c:crossAx val="177627136"/>
        <c:crosses val="autoZero"/>
        <c:auto val="1"/>
        <c:lblAlgn val="ctr"/>
        <c:lblOffset val="100"/>
      </c:catAx>
      <c:valAx>
        <c:axId val="177627136"/>
        <c:scaling>
          <c:orientation val="minMax"/>
        </c:scaling>
        <c:axPos val="l"/>
        <c:majorGridlines/>
        <c:numFmt formatCode="General" sourceLinked="1"/>
        <c:tickLblPos val="nextTo"/>
        <c:crossAx val="17754790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view3D>
      <c:rAngAx val="1"/>
    </c:view3D>
    <c:plotArea>
      <c:layout/>
      <c:bar3DChart>
        <c:barDir val="col"/>
        <c:grouping val="clustered"/>
        <c:ser>
          <c:idx val="0"/>
          <c:order val="0"/>
          <c:tx>
            <c:strRef>
              <c:f>Hoja1!$E$68</c:f>
              <c:strCache>
                <c:ptCount val="1"/>
                <c:pt idx="0">
                  <c:v>Conductividad (µS/cm)</c:v>
                </c:pt>
              </c:strCache>
            </c:strRef>
          </c:tx>
          <c:spPr>
            <a:solidFill>
              <a:schemeClr val="accent4">
                <a:lumMod val="75000"/>
              </a:schemeClr>
            </a:solidFill>
          </c:spPr>
          <c:dLbls>
            <c:showVal val="1"/>
          </c:dLbls>
          <c:val>
            <c:numRef>
              <c:f>Hoja1!$F$68:$I$68</c:f>
              <c:numCache>
                <c:formatCode>General</c:formatCode>
                <c:ptCount val="4"/>
                <c:pt idx="0">
                  <c:v>70</c:v>
                </c:pt>
                <c:pt idx="1">
                  <c:v>70</c:v>
                </c:pt>
                <c:pt idx="2">
                  <c:v>60</c:v>
                </c:pt>
                <c:pt idx="3">
                  <c:v>70</c:v>
                </c:pt>
              </c:numCache>
            </c:numRef>
          </c:val>
        </c:ser>
        <c:shape val="cylinder"/>
        <c:axId val="178805376"/>
        <c:axId val="179504640"/>
        <c:axId val="0"/>
      </c:bar3DChart>
      <c:catAx>
        <c:axId val="178805376"/>
        <c:scaling>
          <c:orientation val="minMax"/>
        </c:scaling>
        <c:axPos val="b"/>
        <c:tickLblPos val="nextTo"/>
        <c:crossAx val="179504640"/>
        <c:crosses val="autoZero"/>
        <c:auto val="1"/>
        <c:lblAlgn val="ctr"/>
        <c:lblOffset val="100"/>
      </c:catAx>
      <c:valAx>
        <c:axId val="179504640"/>
        <c:scaling>
          <c:orientation val="minMax"/>
        </c:scaling>
        <c:axPos val="l"/>
        <c:majorGridlines/>
        <c:numFmt formatCode="General" sourceLinked="1"/>
        <c:tickLblPos val="nextTo"/>
        <c:crossAx val="17880537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view3D>
      <c:rAngAx val="1"/>
    </c:view3D>
    <c:plotArea>
      <c:layout/>
      <c:bar3DChart>
        <c:barDir val="col"/>
        <c:grouping val="clustered"/>
        <c:ser>
          <c:idx val="0"/>
          <c:order val="0"/>
          <c:tx>
            <c:strRef>
              <c:f>Hoja1!$D$79</c:f>
              <c:strCache>
                <c:ptCount val="1"/>
                <c:pt idx="0">
                  <c:v>Transparencia (cm)</c:v>
                </c:pt>
              </c:strCache>
            </c:strRef>
          </c:tx>
          <c:spPr>
            <a:solidFill>
              <a:srgbClr val="FFFF00"/>
            </a:solidFill>
          </c:spPr>
          <c:dLbls>
            <c:showVal val="1"/>
          </c:dLbls>
          <c:val>
            <c:numRef>
              <c:f>Hoja1!$E$79:$H$79</c:f>
              <c:numCache>
                <c:formatCode>General</c:formatCode>
                <c:ptCount val="4"/>
                <c:pt idx="0">
                  <c:v>21.6</c:v>
                </c:pt>
                <c:pt idx="1">
                  <c:v>26</c:v>
                </c:pt>
                <c:pt idx="2">
                  <c:v>18.7</c:v>
                </c:pt>
                <c:pt idx="3">
                  <c:v>6.3</c:v>
                </c:pt>
              </c:numCache>
            </c:numRef>
          </c:val>
        </c:ser>
        <c:shape val="cylinder"/>
        <c:axId val="182358784"/>
        <c:axId val="186462208"/>
        <c:axId val="0"/>
      </c:bar3DChart>
      <c:catAx>
        <c:axId val="182358784"/>
        <c:scaling>
          <c:orientation val="minMax"/>
        </c:scaling>
        <c:axPos val="b"/>
        <c:tickLblPos val="nextTo"/>
        <c:crossAx val="186462208"/>
        <c:crosses val="autoZero"/>
        <c:auto val="1"/>
        <c:lblAlgn val="ctr"/>
        <c:lblOffset val="100"/>
      </c:catAx>
      <c:valAx>
        <c:axId val="186462208"/>
        <c:scaling>
          <c:orientation val="minMax"/>
        </c:scaling>
        <c:axPos val="l"/>
        <c:majorGridlines/>
        <c:numFmt formatCode="General" sourceLinked="1"/>
        <c:tickLblPos val="nextTo"/>
        <c:crossAx val="18235878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title/>
    <c:view3D>
      <c:rAngAx val="1"/>
    </c:view3D>
    <c:plotArea>
      <c:layout/>
      <c:bar3DChart>
        <c:barDir val="col"/>
        <c:grouping val="clustered"/>
        <c:ser>
          <c:idx val="0"/>
          <c:order val="0"/>
          <c:tx>
            <c:strRef>
              <c:f>Hoja1!$E$88</c:f>
              <c:strCache>
                <c:ptCount val="1"/>
                <c:pt idx="0">
                  <c:v>Oxígeno disuelto (mg/l)</c:v>
                </c:pt>
              </c:strCache>
            </c:strRef>
          </c:tx>
          <c:spPr>
            <a:solidFill>
              <a:schemeClr val="accent2">
                <a:lumMod val="75000"/>
              </a:schemeClr>
            </a:solidFill>
          </c:spPr>
          <c:dLbls>
            <c:showVal val="1"/>
          </c:dLbls>
          <c:val>
            <c:numRef>
              <c:f>Hoja1!$F$88:$I$88</c:f>
              <c:numCache>
                <c:formatCode>General</c:formatCode>
                <c:ptCount val="4"/>
                <c:pt idx="0">
                  <c:v>8.4</c:v>
                </c:pt>
                <c:pt idx="1">
                  <c:v>16.5</c:v>
                </c:pt>
                <c:pt idx="2">
                  <c:v>17.7</c:v>
                </c:pt>
                <c:pt idx="3">
                  <c:v>8.02</c:v>
                </c:pt>
              </c:numCache>
            </c:numRef>
          </c:val>
        </c:ser>
        <c:shape val="cylinder"/>
        <c:axId val="186907648"/>
        <c:axId val="187392768"/>
        <c:axId val="0"/>
      </c:bar3DChart>
      <c:catAx>
        <c:axId val="186907648"/>
        <c:scaling>
          <c:orientation val="minMax"/>
        </c:scaling>
        <c:axPos val="b"/>
        <c:tickLblPos val="nextTo"/>
        <c:crossAx val="187392768"/>
        <c:crosses val="autoZero"/>
        <c:auto val="1"/>
        <c:lblAlgn val="ctr"/>
        <c:lblOffset val="100"/>
      </c:catAx>
      <c:valAx>
        <c:axId val="187392768"/>
        <c:scaling>
          <c:orientation val="minMax"/>
        </c:scaling>
        <c:axPos val="l"/>
        <c:majorGridlines/>
        <c:numFmt formatCode="General" sourceLinked="1"/>
        <c:tickLblPos val="nextTo"/>
        <c:crossAx val="186907648"/>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7.0599518810148823E-2"/>
          <c:y val="6.5289442986293383E-2"/>
          <c:w val="0.52690048118985122"/>
          <c:h val="0.79822506561679785"/>
        </c:manualLayout>
      </c:layout>
      <c:lineChart>
        <c:grouping val="standard"/>
        <c:ser>
          <c:idx val="0"/>
          <c:order val="0"/>
          <c:tx>
            <c:strRef>
              <c:f>Hoja1!$E$134</c:f>
              <c:strCache>
                <c:ptCount val="1"/>
                <c:pt idx="0">
                  <c:v>Temperatura agua (ºC)</c:v>
                </c:pt>
              </c:strCache>
            </c:strRef>
          </c:tx>
          <c:marker>
            <c:symbol val="none"/>
          </c:marker>
          <c:val>
            <c:numRef>
              <c:f>Hoja1!$F$134:$I$134</c:f>
              <c:numCache>
                <c:formatCode>General</c:formatCode>
                <c:ptCount val="4"/>
                <c:pt idx="0">
                  <c:v>21</c:v>
                </c:pt>
                <c:pt idx="1">
                  <c:v>23.4</c:v>
                </c:pt>
                <c:pt idx="2">
                  <c:v>21</c:v>
                </c:pt>
                <c:pt idx="3">
                  <c:v>20.6</c:v>
                </c:pt>
              </c:numCache>
            </c:numRef>
          </c:val>
        </c:ser>
        <c:ser>
          <c:idx val="1"/>
          <c:order val="1"/>
          <c:tx>
            <c:strRef>
              <c:f>Hoja1!$E$135</c:f>
              <c:strCache>
                <c:ptCount val="1"/>
                <c:pt idx="0">
                  <c:v>Temperatura aire (ºC)</c:v>
                </c:pt>
              </c:strCache>
            </c:strRef>
          </c:tx>
          <c:marker>
            <c:symbol val="none"/>
          </c:marker>
          <c:val>
            <c:numRef>
              <c:f>Hoja1!$F$135:$I$135</c:f>
              <c:numCache>
                <c:formatCode>General</c:formatCode>
                <c:ptCount val="4"/>
                <c:pt idx="0">
                  <c:v>25</c:v>
                </c:pt>
                <c:pt idx="1">
                  <c:v>23.5</c:v>
                </c:pt>
                <c:pt idx="2">
                  <c:v>22</c:v>
                </c:pt>
                <c:pt idx="3">
                  <c:v>20.7</c:v>
                </c:pt>
              </c:numCache>
            </c:numRef>
          </c:val>
        </c:ser>
        <c:marker val="1"/>
        <c:axId val="189132800"/>
        <c:axId val="189135488"/>
      </c:lineChart>
      <c:catAx>
        <c:axId val="189132800"/>
        <c:scaling>
          <c:orientation val="minMax"/>
        </c:scaling>
        <c:axPos val="b"/>
        <c:tickLblPos val="nextTo"/>
        <c:crossAx val="189135488"/>
        <c:crosses val="autoZero"/>
        <c:auto val="1"/>
        <c:lblAlgn val="ctr"/>
        <c:lblOffset val="100"/>
      </c:catAx>
      <c:valAx>
        <c:axId val="189135488"/>
        <c:scaling>
          <c:orientation val="minMax"/>
        </c:scaling>
        <c:axPos val="l"/>
        <c:majorGridlines/>
        <c:numFmt formatCode="General" sourceLinked="1"/>
        <c:tickLblPos val="nextTo"/>
        <c:crossAx val="189132800"/>
        <c:crosses val="autoZero"/>
        <c:crossBetween val="between"/>
      </c:valAx>
    </c:plotArea>
    <c:legend>
      <c:legendPos val="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3RP9nQX6dZ8Q6j7q5OrYAaIj3A==">CgMxLjA4AHIhMVdUQ000ZVdMSzZ3VG9qcUJsV1ZLWURiV193T3EyZno3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31</Pages>
  <Words>5160</Words>
  <Characters>28386</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70</cp:revision>
  <dcterms:created xsi:type="dcterms:W3CDTF">2024-02-29T02:55:00Z</dcterms:created>
  <dcterms:modified xsi:type="dcterms:W3CDTF">2024-03-05T02:27:00Z</dcterms:modified>
</cp:coreProperties>
</file>