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344" w:rsidRPr="00E452DA" w:rsidRDefault="004045ED" w:rsidP="005F2B33">
      <w:pPr>
        <w:pStyle w:val="normal0"/>
        <w:spacing w:line="360" w:lineRule="auto"/>
        <w:rPr>
          <w:b/>
          <w:sz w:val="28"/>
          <w:szCs w:val="28"/>
        </w:rPr>
      </w:pPr>
      <w:r>
        <w:rPr>
          <w:b/>
          <w:noProof/>
        </w:rPr>
        <w:drawing>
          <wp:inline distT="0" distB="0" distL="0" distR="0">
            <wp:extent cx="1161816" cy="1137492"/>
            <wp:effectExtent l="38100" t="57150" r="114534" b="100758"/>
            <wp:docPr id="64" name="Picture 64" descr="C:\Users\USER\Desktop\St Pete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esktop\St Peters Logo.JPG"/>
                    <pic:cNvPicPr>
                      <a:picLocks noChangeAspect="1" noChangeArrowheads="1"/>
                    </pic:cNvPicPr>
                  </pic:nvPicPr>
                  <pic:blipFill>
                    <a:blip r:embed="rId8"/>
                    <a:srcRect/>
                    <a:stretch>
                      <a:fillRect/>
                    </a:stretch>
                  </pic:blipFill>
                  <pic:spPr bwMode="auto">
                    <a:xfrm>
                      <a:off x="0" y="0"/>
                      <a:ext cx="1161164" cy="11368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C369B">
        <w:rPr>
          <w:b/>
        </w:rPr>
        <w:tab/>
      </w:r>
      <w:r w:rsidR="002C369B">
        <w:rPr>
          <w:b/>
        </w:rPr>
        <w:tab/>
      </w:r>
      <w:r w:rsidR="002C369B">
        <w:rPr>
          <w:b/>
        </w:rPr>
        <w:tab/>
      </w:r>
      <w:r w:rsidR="002C369B">
        <w:rPr>
          <w:b/>
        </w:rPr>
        <w:tab/>
      </w:r>
      <w:r w:rsidR="002C369B" w:rsidRPr="00E452DA">
        <w:rPr>
          <w:b/>
          <w:sz w:val="28"/>
          <w:szCs w:val="28"/>
        </w:rPr>
        <w:t>Title</w:t>
      </w:r>
      <w:r w:rsidR="00881825" w:rsidRPr="00E452DA">
        <w:rPr>
          <w:b/>
          <w:sz w:val="28"/>
          <w:szCs w:val="28"/>
        </w:rPr>
        <w:t>:</w:t>
      </w:r>
      <w:r w:rsidR="00431B89">
        <w:rPr>
          <w:b/>
          <w:sz w:val="28"/>
          <w:szCs w:val="28"/>
        </w:rPr>
        <w:t xml:space="preserve">                    </w:t>
      </w:r>
      <w:r w:rsidR="009668AA">
        <w:rPr>
          <w:b/>
          <w:sz w:val="28"/>
          <w:szCs w:val="28"/>
        </w:rPr>
        <w:t xml:space="preserve">       </w:t>
      </w:r>
      <w:r w:rsidR="00431B89">
        <w:rPr>
          <w:b/>
          <w:sz w:val="28"/>
          <w:szCs w:val="28"/>
        </w:rPr>
        <w:t xml:space="preserve"> </w:t>
      </w:r>
      <w:r w:rsidR="00431B89">
        <w:rPr>
          <w:b/>
          <w:noProof/>
          <w:sz w:val="28"/>
          <w:szCs w:val="28"/>
        </w:rPr>
        <w:drawing>
          <wp:inline distT="0" distB="0" distL="0" distR="0">
            <wp:extent cx="1289817" cy="1144388"/>
            <wp:effectExtent l="38100" t="57150" r="119883" b="93862"/>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a:srcRect/>
                    <a:stretch>
                      <a:fillRect/>
                    </a:stretch>
                  </pic:blipFill>
                  <pic:spPr bwMode="auto">
                    <a:xfrm>
                      <a:off x="0" y="0"/>
                      <a:ext cx="1294553" cy="1148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1825" w:rsidRPr="00E452DA" w:rsidRDefault="00E452DA" w:rsidP="005F2B33">
      <w:pPr>
        <w:pStyle w:val="normal0"/>
        <w:spacing w:line="360" w:lineRule="auto"/>
        <w:jc w:val="center"/>
        <w:rPr>
          <w:sz w:val="28"/>
          <w:szCs w:val="28"/>
        </w:rPr>
      </w:pPr>
      <w:r w:rsidRPr="00E452DA">
        <w:rPr>
          <w:sz w:val="28"/>
          <w:szCs w:val="28"/>
        </w:rPr>
        <w:t>THE SPREA</w:t>
      </w:r>
      <w:r w:rsidR="00D576E0">
        <w:rPr>
          <w:sz w:val="28"/>
          <w:szCs w:val="28"/>
        </w:rPr>
        <w:t xml:space="preserve">D </w:t>
      </w:r>
      <w:r w:rsidR="00431B89">
        <w:rPr>
          <w:sz w:val="28"/>
          <w:szCs w:val="28"/>
        </w:rPr>
        <w:t xml:space="preserve">AND BIODIVERSITY </w:t>
      </w:r>
      <w:r w:rsidR="00881825" w:rsidRPr="00E452DA">
        <w:rPr>
          <w:sz w:val="28"/>
          <w:szCs w:val="28"/>
        </w:rPr>
        <w:t>OF MOSQUITO</w:t>
      </w:r>
      <w:r w:rsidR="005F2B33">
        <w:rPr>
          <w:sz w:val="28"/>
          <w:szCs w:val="28"/>
        </w:rPr>
        <w:t>ES</w:t>
      </w:r>
      <w:r w:rsidR="00431B89">
        <w:rPr>
          <w:sz w:val="28"/>
          <w:szCs w:val="28"/>
        </w:rPr>
        <w:t xml:space="preserve"> IN SPUSSA COMMUNITY, AKURE,</w:t>
      </w:r>
      <w:r w:rsidR="00881825" w:rsidRPr="00E452DA">
        <w:rPr>
          <w:sz w:val="28"/>
          <w:szCs w:val="28"/>
        </w:rPr>
        <w:t xml:space="preserve"> ONDO STATE, NIGERIA</w:t>
      </w:r>
    </w:p>
    <w:p w:rsidR="00427438" w:rsidRDefault="00427438" w:rsidP="00756D2E">
      <w:pPr>
        <w:spacing w:line="360" w:lineRule="auto"/>
        <w:jc w:val="center"/>
        <w:rPr>
          <w:rFonts w:eastAsia="Times New Roman"/>
          <w:sz w:val="28"/>
          <w:szCs w:val="28"/>
        </w:rPr>
      </w:pPr>
      <w:r w:rsidRPr="00427438">
        <w:rPr>
          <w:rFonts w:eastAsia="Times New Roman"/>
          <w:b/>
          <w:bCs/>
          <w:sz w:val="28"/>
          <w:szCs w:val="28"/>
        </w:rPr>
        <w:t>Grade Level:</w:t>
      </w:r>
      <w:r>
        <w:rPr>
          <w:rFonts w:eastAsia="Times New Roman"/>
          <w:b/>
          <w:bCs/>
          <w:sz w:val="28"/>
          <w:szCs w:val="28"/>
        </w:rPr>
        <w:t xml:space="preserve"> </w:t>
      </w:r>
      <w:r w:rsidRPr="00427438">
        <w:rPr>
          <w:rFonts w:eastAsia="Times New Roman"/>
          <w:sz w:val="28"/>
          <w:szCs w:val="28"/>
        </w:rPr>
        <w:t>Secondary School (grades 9</w:t>
      </w:r>
      <w:r w:rsidR="009668AA">
        <w:rPr>
          <w:rFonts w:eastAsia="Times New Roman"/>
          <w:sz w:val="28"/>
          <w:szCs w:val="28"/>
        </w:rPr>
        <w:t xml:space="preserve"> </w:t>
      </w:r>
      <w:r w:rsidRPr="00427438">
        <w:rPr>
          <w:rFonts w:eastAsia="Times New Roman"/>
          <w:sz w:val="28"/>
          <w:szCs w:val="28"/>
        </w:rPr>
        <w:t>-12, ages 14-18)</w:t>
      </w:r>
    </w:p>
    <w:p w:rsidR="00756D2E" w:rsidRPr="00756D2E" w:rsidRDefault="00965DC0" w:rsidP="00756D2E">
      <w:pPr>
        <w:spacing w:line="360" w:lineRule="auto"/>
        <w:jc w:val="center"/>
        <w:rPr>
          <w:rFonts w:eastAsia="Times New Roman"/>
          <w:sz w:val="28"/>
          <w:szCs w:val="28"/>
        </w:rPr>
      </w:pPr>
      <w:r>
        <w:rPr>
          <w:rFonts w:eastAsia="Times New Roman"/>
          <w:b/>
          <w:bCs/>
          <w:sz w:val="28"/>
          <w:szCs w:val="28"/>
        </w:rPr>
        <w:t>Report Type</w:t>
      </w:r>
      <w:r w:rsidR="00756D2E" w:rsidRPr="00756D2E">
        <w:rPr>
          <w:rFonts w:eastAsia="Times New Roman"/>
          <w:b/>
          <w:bCs/>
          <w:sz w:val="28"/>
          <w:szCs w:val="28"/>
        </w:rPr>
        <w:t>:</w:t>
      </w:r>
      <w:r w:rsidR="00756D2E">
        <w:rPr>
          <w:rFonts w:eastAsia="Times New Roman"/>
          <w:b/>
          <w:bCs/>
          <w:sz w:val="28"/>
          <w:szCs w:val="28"/>
        </w:rPr>
        <w:t xml:space="preserve"> </w:t>
      </w:r>
      <w:r w:rsidR="00756D2E" w:rsidRPr="00E4489F">
        <w:rPr>
          <w:rFonts w:eastAsia="Times New Roman"/>
          <w:b/>
          <w:sz w:val="28"/>
          <w:szCs w:val="28"/>
        </w:rPr>
        <w:t>International Virtual Science Symposium Report</w:t>
      </w:r>
    </w:p>
    <w:p w:rsidR="00756D2E" w:rsidRPr="00427438" w:rsidRDefault="00756D2E" w:rsidP="00427438">
      <w:pPr>
        <w:spacing w:line="240" w:lineRule="auto"/>
        <w:jc w:val="center"/>
        <w:rPr>
          <w:rFonts w:eastAsia="Times New Roman"/>
          <w:sz w:val="28"/>
          <w:szCs w:val="28"/>
        </w:rPr>
      </w:pPr>
    </w:p>
    <w:p w:rsidR="00140344" w:rsidRPr="00881825" w:rsidRDefault="009668AA" w:rsidP="005F2B33">
      <w:pPr>
        <w:pStyle w:val="normal0"/>
        <w:spacing w:line="360" w:lineRule="auto"/>
        <w:jc w:val="center"/>
        <w:rPr>
          <w:b/>
          <w:sz w:val="28"/>
          <w:szCs w:val="28"/>
        </w:rPr>
      </w:pPr>
      <w:r>
        <w:rPr>
          <w:b/>
          <w:sz w:val="28"/>
          <w:szCs w:val="28"/>
        </w:rPr>
        <w:t>Student Name</w:t>
      </w:r>
      <w:r w:rsidR="002C369B" w:rsidRPr="00881825">
        <w:rPr>
          <w:b/>
          <w:sz w:val="28"/>
          <w:szCs w:val="28"/>
        </w:rPr>
        <w:t>s</w:t>
      </w:r>
      <w:r w:rsidR="00881825" w:rsidRPr="00881825">
        <w:rPr>
          <w:b/>
          <w:sz w:val="28"/>
          <w:szCs w:val="28"/>
        </w:rPr>
        <w:t>:</w:t>
      </w:r>
    </w:p>
    <w:p w:rsidR="00881825" w:rsidRDefault="00881825" w:rsidP="005F2B33">
      <w:pPr>
        <w:pStyle w:val="normal0"/>
        <w:numPr>
          <w:ilvl w:val="0"/>
          <w:numId w:val="2"/>
        </w:numPr>
        <w:rPr>
          <w:sz w:val="28"/>
          <w:szCs w:val="28"/>
        </w:rPr>
      </w:pPr>
      <w:r>
        <w:rPr>
          <w:sz w:val="28"/>
          <w:szCs w:val="28"/>
        </w:rPr>
        <w:t>Paul Eke</w:t>
      </w:r>
    </w:p>
    <w:p w:rsidR="00881825" w:rsidRDefault="00881825" w:rsidP="005F2B33">
      <w:pPr>
        <w:pStyle w:val="normal0"/>
        <w:numPr>
          <w:ilvl w:val="0"/>
          <w:numId w:val="2"/>
        </w:numPr>
        <w:rPr>
          <w:sz w:val="28"/>
          <w:szCs w:val="28"/>
        </w:rPr>
      </w:pPr>
      <w:r>
        <w:rPr>
          <w:sz w:val="28"/>
          <w:szCs w:val="28"/>
        </w:rPr>
        <w:t>Kemi</w:t>
      </w:r>
      <w:r w:rsidR="00D67336">
        <w:rPr>
          <w:sz w:val="28"/>
          <w:szCs w:val="28"/>
        </w:rPr>
        <w:t>sola</w:t>
      </w:r>
      <w:r>
        <w:rPr>
          <w:sz w:val="28"/>
          <w:szCs w:val="28"/>
        </w:rPr>
        <w:t xml:space="preserve"> Akomolafe</w:t>
      </w:r>
    </w:p>
    <w:p w:rsidR="00881825" w:rsidRDefault="00D67336" w:rsidP="005F2B33">
      <w:pPr>
        <w:pStyle w:val="normal0"/>
        <w:numPr>
          <w:ilvl w:val="0"/>
          <w:numId w:val="2"/>
        </w:numPr>
        <w:rPr>
          <w:sz w:val="28"/>
          <w:szCs w:val="28"/>
        </w:rPr>
      </w:pPr>
      <w:r>
        <w:rPr>
          <w:sz w:val="28"/>
          <w:szCs w:val="28"/>
        </w:rPr>
        <w:t>Temit</w:t>
      </w:r>
      <w:r w:rsidR="00881825">
        <w:rPr>
          <w:sz w:val="28"/>
          <w:szCs w:val="28"/>
        </w:rPr>
        <w:t>ope Akinsunmade</w:t>
      </w:r>
    </w:p>
    <w:p w:rsidR="00881825" w:rsidRDefault="00881825" w:rsidP="005F2B33">
      <w:pPr>
        <w:pStyle w:val="normal0"/>
        <w:spacing w:line="360" w:lineRule="auto"/>
        <w:ind w:left="720"/>
        <w:rPr>
          <w:sz w:val="28"/>
          <w:szCs w:val="28"/>
        </w:rPr>
      </w:pPr>
    </w:p>
    <w:p w:rsidR="00140344" w:rsidRPr="00881825" w:rsidRDefault="002B65A2" w:rsidP="005F2B33">
      <w:pPr>
        <w:pStyle w:val="normal0"/>
        <w:spacing w:line="360" w:lineRule="auto"/>
        <w:jc w:val="center"/>
        <w:rPr>
          <w:b/>
          <w:sz w:val="28"/>
          <w:szCs w:val="28"/>
        </w:rPr>
      </w:pPr>
      <w:r>
        <w:rPr>
          <w:b/>
          <w:sz w:val="28"/>
          <w:szCs w:val="28"/>
        </w:rPr>
        <w:t xml:space="preserve">GLOBE </w:t>
      </w:r>
      <w:r w:rsidR="002C369B" w:rsidRPr="00881825">
        <w:rPr>
          <w:b/>
          <w:sz w:val="28"/>
          <w:szCs w:val="28"/>
        </w:rPr>
        <w:t>Teacher Name</w:t>
      </w:r>
    </w:p>
    <w:p w:rsidR="00881825" w:rsidRDefault="00881825" w:rsidP="005F2B33">
      <w:pPr>
        <w:pStyle w:val="normal0"/>
        <w:spacing w:line="360" w:lineRule="auto"/>
        <w:jc w:val="center"/>
        <w:rPr>
          <w:sz w:val="28"/>
          <w:szCs w:val="28"/>
        </w:rPr>
      </w:pPr>
      <w:r>
        <w:rPr>
          <w:sz w:val="28"/>
          <w:szCs w:val="28"/>
        </w:rPr>
        <w:t>Olawunmi Fasakin</w:t>
      </w:r>
    </w:p>
    <w:p w:rsidR="00881825" w:rsidRDefault="00881825" w:rsidP="005F2B33">
      <w:pPr>
        <w:pStyle w:val="normal0"/>
        <w:spacing w:line="360" w:lineRule="auto"/>
        <w:jc w:val="center"/>
        <w:rPr>
          <w:sz w:val="28"/>
          <w:szCs w:val="28"/>
        </w:rPr>
      </w:pPr>
    </w:p>
    <w:p w:rsidR="00140344" w:rsidRPr="00881825" w:rsidRDefault="002C369B" w:rsidP="005F2B33">
      <w:pPr>
        <w:pStyle w:val="normal0"/>
        <w:spacing w:line="360" w:lineRule="auto"/>
        <w:jc w:val="center"/>
        <w:rPr>
          <w:b/>
          <w:sz w:val="28"/>
          <w:szCs w:val="28"/>
        </w:rPr>
      </w:pPr>
      <w:r w:rsidRPr="00881825">
        <w:rPr>
          <w:b/>
          <w:sz w:val="28"/>
          <w:szCs w:val="28"/>
        </w:rPr>
        <w:t>School Name</w:t>
      </w:r>
    </w:p>
    <w:p w:rsidR="00881825" w:rsidRDefault="00881825" w:rsidP="005F2B33">
      <w:pPr>
        <w:pStyle w:val="normal0"/>
        <w:spacing w:line="360" w:lineRule="auto"/>
        <w:jc w:val="center"/>
        <w:rPr>
          <w:sz w:val="28"/>
          <w:szCs w:val="28"/>
        </w:rPr>
      </w:pPr>
      <w:r>
        <w:rPr>
          <w:sz w:val="28"/>
          <w:szCs w:val="28"/>
        </w:rPr>
        <w:t>St. Peter’s Unity Secondary School, Akure (SPUSSA)</w:t>
      </w:r>
    </w:p>
    <w:p w:rsidR="00140344" w:rsidRPr="00881825" w:rsidRDefault="002C369B" w:rsidP="005F2B33">
      <w:pPr>
        <w:pStyle w:val="normal0"/>
        <w:spacing w:line="360" w:lineRule="auto"/>
        <w:jc w:val="center"/>
        <w:rPr>
          <w:b/>
          <w:sz w:val="28"/>
          <w:szCs w:val="28"/>
        </w:rPr>
      </w:pPr>
      <w:r w:rsidRPr="00881825">
        <w:rPr>
          <w:b/>
          <w:sz w:val="28"/>
          <w:szCs w:val="28"/>
        </w:rPr>
        <w:t>Country</w:t>
      </w:r>
    </w:p>
    <w:p w:rsidR="00881825" w:rsidRDefault="00881825" w:rsidP="005F2B33">
      <w:pPr>
        <w:pStyle w:val="normal0"/>
        <w:spacing w:line="360" w:lineRule="auto"/>
        <w:jc w:val="center"/>
        <w:rPr>
          <w:sz w:val="28"/>
          <w:szCs w:val="28"/>
        </w:rPr>
      </w:pPr>
      <w:r>
        <w:rPr>
          <w:sz w:val="28"/>
          <w:szCs w:val="28"/>
        </w:rPr>
        <w:t>Nigeria</w:t>
      </w:r>
    </w:p>
    <w:p w:rsidR="00881825" w:rsidRDefault="00881825" w:rsidP="005F2B33">
      <w:pPr>
        <w:pStyle w:val="normal0"/>
        <w:spacing w:line="360" w:lineRule="auto"/>
        <w:jc w:val="center"/>
        <w:rPr>
          <w:sz w:val="28"/>
          <w:szCs w:val="28"/>
        </w:rPr>
      </w:pPr>
    </w:p>
    <w:p w:rsidR="00140344" w:rsidRPr="00881825" w:rsidRDefault="002C369B" w:rsidP="005F2B33">
      <w:pPr>
        <w:pStyle w:val="normal0"/>
        <w:spacing w:line="360" w:lineRule="auto"/>
        <w:jc w:val="center"/>
        <w:rPr>
          <w:b/>
          <w:sz w:val="28"/>
          <w:szCs w:val="28"/>
        </w:rPr>
      </w:pPr>
      <w:r w:rsidRPr="00881825">
        <w:rPr>
          <w:b/>
          <w:sz w:val="28"/>
          <w:szCs w:val="28"/>
        </w:rPr>
        <w:t>Date</w:t>
      </w:r>
    </w:p>
    <w:p w:rsidR="00881825" w:rsidRDefault="00881825" w:rsidP="005F2B33">
      <w:pPr>
        <w:pStyle w:val="normal0"/>
        <w:spacing w:line="360" w:lineRule="auto"/>
        <w:jc w:val="center"/>
        <w:rPr>
          <w:sz w:val="28"/>
          <w:szCs w:val="28"/>
        </w:rPr>
      </w:pPr>
      <w:r>
        <w:rPr>
          <w:sz w:val="28"/>
          <w:szCs w:val="28"/>
        </w:rPr>
        <w:t>9</w:t>
      </w:r>
      <w:r w:rsidRPr="00881825">
        <w:rPr>
          <w:sz w:val="28"/>
          <w:szCs w:val="28"/>
          <w:vertAlign w:val="superscript"/>
        </w:rPr>
        <w:t>th</w:t>
      </w:r>
      <w:r>
        <w:rPr>
          <w:sz w:val="28"/>
          <w:szCs w:val="28"/>
        </w:rPr>
        <w:t xml:space="preserve"> March, 2020</w:t>
      </w:r>
    </w:p>
    <w:p w:rsidR="009668AA" w:rsidRDefault="009668AA" w:rsidP="005F2B33">
      <w:pPr>
        <w:pStyle w:val="normal0"/>
        <w:spacing w:line="360" w:lineRule="auto"/>
        <w:jc w:val="center"/>
        <w:rPr>
          <w:sz w:val="28"/>
          <w:szCs w:val="28"/>
        </w:rPr>
      </w:pPr>
    </w:p>
    <w:p w:rsidR="00140344" w:rsidRPr="009668AA" w:rsidRDefault="009668AA" w:rsidP="009668AA">
      <w:pPr>
        <w:pStyle w:val="normal0"/>
        <w:rPr>
          <w:sz w:val="28"/>
          <w:szCs w:val="28"/>
        </w:rPr>
      </w:pPr>
      <w:r w:rsidRPr="009668AA">
        <w:rPr>
          <w:b/>
          <w:sz w:val="28"/>
          <w:szCs w:val="28"/>
        </w:rPr>
        <w:t xml:space="preserve">Principal of School: </w:t>
      </w:r>
      <w:r w:rsidRPr="009668AA">
        <w:rPr>
          <w:sz w:val="28"/>
          <w:szCs w:val="28"/>
        </w:rPr>
        <w:t>Mrs. F. I. Busari (GLOBE Certified)</w:t>
      </w:r>
    </w:p>
    <w:p w:rsidR="009668AA" w:rsidRPr="009668AA" w:rsidRDefault="009668AA" w:rsidP="009668AA">
      <w:pPr>
        <w:pStyle w:val="normal0"/>
        <w:rPr>
          <w:b/>
          <w:sz w:val="28"/>
          <w:szCs w:val="28"/>
        </w:rPr>
      </w:pPr>
      <w:r w:rsidRPr="009668AA">
        <w:rPr>
          <w:b/>
          <w:sz w:val="28"/>
          <w:szCs w:val="28"/>
        </w:rPr>
        <w:t xml:space="preserve">Country Coordinator: </w:t>
      </w:r>
      <w:r w:rsidRPr="009668AA">
        <w:rPr>
          <w:sz w:val="28"/>
          <w:szCs w:val="28"/>
        </w:rPr>
        <w:t>Mrs. A</w:t>
      </w:r>
      <w:r w:rsidR="00E4489F">
        <w:rPr>
          <w:sz w:val="28"/>
          <w:szCs w:val="28"/>
        </w:rPr>
        <w:t xml:space="preserve">minulai  </w:t>
      </w:r>
      <w:r w:rsidRPr="009668AA">
        <w:rPr>
          <w:sz w:val="28"/>
          <w:szCs w:val="28"/>
        </w:rPr>
        <w:t xml:space="preserve">Modupe </w:t>
      </w:r>
      <w:r w:rsidR="00E4489F">
        <w:rPr>
          <w:sz w:val="28"/>
          <w:szCs w:val="28"/>
        </w:rPr>
        <w:t xml:space="preserve">Salamotu </w:t>
      </w:r>
      <w:r w:rsidRPr="009668AA">
        <w:rPr>
          <w:sz w:val="28"/>
          <w:szCs w:val="28"/>
        </w:rPr>
        <w:t>(GLOBE Certified)</w:t>
      </w:r>
    </w:p>
    <w:p w:rsidR="00140344" w:rsidRDefault="00140344" w:rsidP="009668AA">
      <w:pPr>
        <w:pStyle w:val="normal0"/>
        <w:rPr>
          <w:b/>
        </w:rPr>
      </w:pPr>
    </w:p>
    <w:p w:rsidR="00140344" w:rsidRDefault="00140344">
      <w:pPr>
        <w:pStyle w:val="normal0"/>
        <w:rPr>
          <w:b/>
        </w:rPr>
      </w:pPr>
    </w:p>
    <w:p w:rsidR="007A10BE" w:rsidRDefault="007A10BE">
      <w:pPr>
        <w:pStyle w:val="normal0"/>
        <w:rPr>
          <w:b/>
          <w:sz w:val="24"/>
          <w:szCs w:val="24"/>
        </w:rPr>
      </w:pPr>
    </w:p>
    <w:p w:rsidR="007E37D0" w:rsidRDefault="007E37D0" w:rsidP="007E37D0">
      <w:pPr>
        <w:pStyle w:val="normal0"/>
        <w:ind w:left="2880" w:firstLine="720"/>
        <w:rPr>
          <w:b/>
          <w:sz w:val="24"/>
          <w:szCs w:val="24"/>
        </w:rPr>
      </w:pPr>
      <w:r>
        <w:rPr>
          <w:b/>
          <w:sz w:val="24"/>
          <w:szCs w:val="24"/>
        </w:rPr>
        <w:lastRenderedPageBreak/>
        <w:t>Table of Content</w:t>
      </w:r>
    </w:p>
    <w:p w:rsidR="007E37D0" w:rsidRDefault="007E37D0">
      <w:pPr>
        <w:pStyle w:val="normal0"/>
        <w:rPr>
          <w:b/>
          <w:sz w:val="24"/>
          <w:szCs w:val="24"/>
        </w:rPr>
      </w:pPr>
    </w:p>
    <w:p w:rsidR="007E37D0" w:rsidRDefault="007E37D0" w:rsidP="007D37FF">
      <w:pPr>
        <w:pStyle w:val="normal0"/>
        <w:numPr>
          <w:ilvl w:val="0"/>
          <w:numId w:val="21"/>
        </w:numPr>
        <w:spacing w:line="480" w:lineRule="auto"/>
        <w:rPr>
          <w:sz w:val="24"/>
          <w:szCs w:val="24"/>
        </w:rPr>
      </w:pPr>
      <w:r w:rsidRPr="007E37D0">
        <w:rPr>
          <w:sz w:val="24"/>
          <w:szCs w:val="24"/>
        </w:rPr>
        <w:t>Abstract</w:t>
      </w:r>
      <w:r>
        <w:rPr>
          <w:sz w:val="24"/>
          <w:szCs w:val="24"/>
        </w:rPr>
        <w:t xml:space="preserve">  ………………………………………………………………………….2</w:t>
      </w:r>
    </w:p>
    <w:p w:rsidR="007E37D0" w:rsidRDefault="007E37D0" w:rsidP="007D37FF">
      <w:pPr>
        <w:pStyle w:val="normal0"/>
        <w:numPr>
          <w:ilvl w:val="0"/>
          <w:numId w:val="21"/>
        </w:numPr>
        <w:spacing w:line="480" w:lineRule="auto"/>
        <w:rPr>
          <w:sz w:val="24"/>
          <w:szCs w:val="24"/>
        </w:rPr>
      </w:pPr>
      <w:r>
        <w:rPr>
          <w:sz w:val="24"/>
          <w:szCs w:val="24"/>
        </w:rPr>
        <w:t>Research Questions ……………………………………………………………2</w:t>
      </w:r>
    </w:p>
    <w:p w:rsidR="007E37D0" w:rsidRDefault="007E37D0" w:rsidP="007D37FF">
      <w:pPr>
        <w:pStyle w:val="normal0"/>
        <w:numPr>
          <w:ilvl w:val="0"/>
          <w:numId w:val="21"/>
        </w:numPr>
        <w:spacing w:line="480" w:lineRule="auto"/>
        <w:rPr>
          <w:sz w:val="24"/>
          <w:szCs w:val="24"/>
        </w:rPr>
      </w:pPr>
      <w:r>
        <w:rPr>
          <w:sz w:val="24"/>
          <w:szCs w:val="24"/>
        </w:rPr>
        <w:t>Introduction and Literature Review ……………………………………………2</w:t>
      </w:r>
    </w:p>
    <w:p w:rsidR="007E37D0" w:rsidRDefault="007E37D0" w:rsidP="007D37FF">
      <w:pPr>
        <w:pStyle w:val="normal0"/>
        <w:numPr>
          <w:ilvl w:val="0"/>
          <w:numId w:val="21"/>
        </w:numPr>
        <w:spacing w:line="480" w:lineRule="auto"/>
        <w:rPr>
          <w:sz w:val="24"/>
          <w:szCs w:val="24"/>
        </w:rPr>
      </w:pPr>
      <w:r>
        <w:rPr>
          <w:sz w:val="24"/>
          <w:szCs w:val="24"/>
        </w:rPr>
        <w:t>Research Methods and Materials ……………………………………………..4</w:t>
      </w:r>
    </w:p>
    <w:p w:rsidR="007E37D0" w:rsidRDefault="007D37FF" w:rsidP="007D37FF">
      <w:pPr>
        <w:pStyle w:val="normal0"/>
        <w:numPr>
          <w:ilvl w:val="0"/>
          <w:numId w:val="21"/>
        </w:numPr>
        <w:spacing w:line="480" w:lineRule="auto"/>
        <w:rPr>
          <w:sz w:val="24"/>
          <w:szCs w:val="24"/>
        </w:rPr>
      </w:pPr>
      <w:r>
        <w:rPr>
          <w:sz w:val="24"/>
          <w:szCs w:val="24"/>
        </w:rPr>
        <w:t>Results ……………...…………………………………………………………..13</w:t>
      </w:r>
    </w:p>
    <w:p w:rsidR="007D37FF" w:rsidRDefault="007D37FF" w:rsidP="007D37FF">
      <w:pPr>
        <w:pStyle w:val="normal0"/>
        <w:numPr>
          <w:ilvl w:val="0"/>
          <w:numId w:val="21"/>
        </w:numPr>
        <w:spacing w:line="480" w:lineRule="auto"/>
        <w:rPr>
          <w:sz w:val="24"/>
          <w:szCs w:val="24"/>
        </w:rPr>
      </w:pPr>
      <w:r>
        <w:rPr>
          <w:sz w:val="24"/>
          <w:szCs w:val="24"/>
        </w:rPr>
        <w:t>Discussion ………………………………………………………………………16</w:t>
      </w:r>
    </w:p>
    <w:p w:rsidR="007D37FF" w:rsidRDefault="007D37FF" w:rsidP="007D37FF">
      <w:pPr>
        <w:pStyle w:val="normal0"/>
        <w:numPr>
          <w:ilvl w:val="0"/>
          <w:numId w:val="21"/>
        </w:numPr>
        <w:spacing w:line="480" w:lineRule="auto"/>
        <w:rPr>
          <w:sz w:val="24"/>
          <w:szCs w:val="24"/>
        </w:rPr>
      </w:pPr>
      <w:r>
        <w:rPr>
          <w:sz w:val="24"/>
          <w:szCs w:val="24"/>
        </w:rPr>
        <w:t>Conclusion ………………………………………………………………………17</w:t>
      </w:r>
    </w:p>
    <w:p w:rsidR="007D37FF" w:rsidRDefault="007D37FF" w:rsidP="007D37FF">
      <w:pPr>
        <w:pStyle w:val="normal0"/>
        <w:numPr>
          <w:ilvl w:val="0"/>
          <w:numId w:val="21"/>
        </w:numPr>
        <w:spacing w:line="480" w:lineRule="auto"/>
        <w:rPr>
          <w:sz w:val="24"/>
          <w:szCs w:val="24"/>
        </w:rPr>
      </w:pPr>
      <w:r>
        <w:rPr>
          <w:sz w:val="24"/>
          <w:szCs w:val="24"/>
        </w:rPr>
        <w:t>Recommendation ………………………………………………………………17</w:t>
      </w:r>
    </w:p>
    <w:p w:rsidR="007D37FF" w:rsidRDefault="007D37FF" w:rsidP="007D37FF">
      <w:pPr>
        <w:pStyle w:val="normal0"/>
        <w:numPr>
          <w:ilvl w:val="0"/>
          <w:numId w:val="21"/>
        </w:numPr>
        <w:spacing w:line="480" w:lineRule="auto"/>
        <w:rPr>
          <w:sz w:val="24"/>
          <w:szCs w:val="24"/>
        </w:rPr>
      </w:pPr>
      <w:r>
        <w:rPr>
          <w:sz w:val="24"/>
          <w:szCs w:val="24"/>
        </w:rPr>
        <w:t>Limitation ………………………………………………………………………..17</w:t>
      </w:r>
    </w:p>
    <w:p w:rsidR="007D37FF" w:rsidRPr="007D37FF" w:rsidRDefault="007D37FF" w:rsidP="007D37FF">
      <w:pPr>
        <w:pStyle w:val="normal0"/>
        <w:numPr>
          <w:ilvl w:val="0"/>
          <w:numId w:val="21"/>
        </w:numPr>
        <w:spacing w:line="480" w:lineRule="auto"/>
        <w:rPr>
          <w:sz w:val="24"/>
          <w:szCs w:val="24"/>
        </w:rPr>
      </w:pPr>
      <w:r w:rsidRPr="007D37FF">
        <w:rPr>
          <w:sz w:val="24"/>
          <w:szCs w:val="24"/>
        </w:rPr>
        <w:t>Bibliography/Citations</w:t>
      </w:r>
      <w:r>
        <w:rPr>
          <w:sz w:val="24"/>
          <w:szCs w:val="24"/>
        </w:rPr>
        <w:t xml:space="preserve"> ………………………………………………………….18</w:t>
      </w:r>
    </w:p>
    <w:p w:rsidR="007D37FF" w:rsidRPr="007D37FF" w:rsidRDefault="007D37FF" w:rsidP="007D37FF">
      <w:pPr>
        <w:pStyle w:val="normal0"/>
        <w:numPr>
          <w:ilvl w:val="0"/>
          <w:numId w:val="21"/>
        </w:numPr>
        <w:spacing w:line="480" w:lineRule="auto"/>
        <w:rPr>
          <w:sz w:val="24"/>
          <w:szCs w:val="24"/>
        </w:rPr>
      </w:pPr>
      <w:r w:rsidRPr="007D37FF">
        <w:rPr>
          <w:sz w:val="24"/>
          <w:szCs w:val="24"/>
        </w:rPr>
        <w:t xml:space="preserve">Acknowledgments </w:t>
      </w:r>
      <w:r>
        <w:rPr>
          <w:sz w:val="24"/>
          <w:szCs w:val="24"/>
        </w:rPr>
        <w:t>……………………………………………………...………19</w:t>
      </w:r>
    </w:p>
    <w:p w:rsidR="007E37D0" w:rsidRPr="007E37D0" w:rsidRDefault="007E37D0" w:rsidP="007D37FF">
      <w:pPr>
        <w:pStyle w:val="normal0"/>
        <w:spacing w:line="480" w:lineRule="auto"/>
        <w:rPr>
          <w:sz w:val="24"/>
          <w:szCs w:val="24"/>
        </w:rPr>
      </w:pPr>
    </w:p>
    <w:p w:rsidR="007E37D0" w:rsidRDefault="007E37D0" w:rsidP="007D37FF">
      <w:pPr>
        <w:pStyle w:val="normal0"/>
        <w:spacing w:line="480" w:lineRule="auto"/>
        <w:rPr>
          <w:b/>
          <w:sz w:val="24"/>
          <w:szCs w:val="24"/>
        </w:rPr>
      </w:pPr>
    </w:p>
    <w:p w:rsidR="007E37D0" w:rsidRDefault="007E37D0" w:rsidP="003D19D2">
      <w:pPr>
        <w:pStyle w:val="normal0"/>
        <w:spacing w:line="360" w:lineRule="auto"/>
        <w:rPr>
          <w:b/>
          <w:sz w:val="24"/>
          <w:szCs w:val="24"/>
        </w:rPr>
      </w:pPr>
    </w:p>
    <w:p w:rsidR="007E37D0" w:rsidRDefault="007E37D0">
      <w:pPr>
        <w:pStyle w:val="normal0"/>
        <w:rPr>
          <w:b/>
          <w:sz w:val="24"/>
          <w:szCs w:val="24"/>
        </w:rPr>
      </w:pPr>
    </w:p>
    <w:p w:rsidR="007E37D0" w:rsidRDefault="007E37D0">
      <w:pPr>
        <w:pStyle w:val="normal0"/>
        <w:rPr>
          <w:b/>
          <w:sz w:val="24"/>
          <w:szCs w:val="24"/>
        </w:rPr>
      </w:pPr>
    </w:p>
    <w:p w:rsidR="007E37D0" w:rsidRDefault="007E37D0">
      <w:pPr>
        <w:pStyle w:val="normal0"/>
        <w:rPr>
          <w:b/>
          <w:sz w:val="24"/>
          <w:szCs w:val="24"/>
        </w:rPr>
      </w:pPr>
    </w:p>
    <w:p w:rsidR="007E37D0" w:rsidRDefault="007E37D0">
      <w:pPr>
        <w:pStyle w:val="normal0"/>
        <w:rPr>
          <w:b/>
          <w:sz w:val="24"/>
          <w:szCs w:val="24"/>
        </w:rPr>
      </w:pPr>
    </w:p>
    <w:p w:rsidR="007E37D0" w:rsidRDefault="007E37D0">
      <w:pPr>
        <w:pStyle w:val="normal0"/>
        <w:rPr>
          <w:b/>
          <w:sz w:val="24"/>
          <w:szCs w:val="24"/>
        </w:rPr>
      </w:pPr>
    </w:p>
    <w:p w:rsidR="007E37D0" w:rsidRDefault="007E37D0">
      <w:pPr>
        <w:pStyle w:val="normal0"/>
        <w:rPr>
          <w:b/>
          <w:sz w:val="24"/>
          <w:szCs w:val="24"/>
        </w:rPr>
      </w:pPr>
    </w:p>
    <w:p w:rsidR="007E37D0" w:rsidRDefault="007E37D0">
      <w:pPr>
        <w:pStyle w:val="normal0"/>
        <w:rPr>
          <w:b/>
          <w:sz w:val="24"/>
          <w:szCs w:val="24"/>
        </w:rPr>
      </w:pPr>
    </w:p>
    <w:p w:rsidR="007E37D0" w:rsidRDefault="007E37D0">
      <w:pPr>
        <w:pStyle w:val="normal0"/>
        <w:rPr>
          <w:b/>
          <w:sz w:val="24"/>
          <w:szCs w:val="24"/>
        </w:rPr>
      </w:pPr>
    </w:p>
    <w:p w:rsidR="007E37D0" w:rsidRDefault="007E37D0">
      <w:pPr>
        <w:pStyle w:val="normal0"/>
        <w:rPr>
          <w:b/>
          <w:sz w:val="24"/>
          <w:szCs w:val="24"/>
        </w:rPr>
      </w:pPr>
    </w:p>
    <w:p w:rsidR="007E37D0" w:rsidRDefault="007E37D0">
      <w:pPr>
        <w:pStyle w:val="normal0"/>
        <w:rPr>
          <w:b/>
          <w:sz w:val="24"/>
          <w:szCs w:val="24"/>
        </w:rPr>
      </w:pPr>
    </w:p>
    <w:p w:rsidR="007E37D0" w:rsidRDefault="007E37D0">
      <w:pPr>
        <w:pStyle w:val="normal0"/>
        <w:rPr>
          <w:b/>
          <w:sz w:val="24"/>
          <w:szCs w:val="24"/>
        </w:rPr>
      </w:pPr>
    </w:p>
    <w:p w:rsidR="007E37D0" w:rsidRDefault="007E37D0">
      <w:pPr>
        <w:pStyle w:val="normal0"/>
        <w:rPr>
          <w:b/>
          <w:sz w:val="24"/>
          <w:szCs w:val="24"/>
        </w:rPr>
      </w:pPr>
    </w:p>
    <w:p w:rsidR="007E37D0" w:rsidRDefault="007E37D0">
      <w:pPr>
        <w:pStyle w:val="normal0"/>
        <w:rPr>
          <w:b/>
          <w:sz w:val="24"/>
          <w:szCs w:val="24"/>
        </w:rPr>
      </w:pPr>
    </w:p>
    <w:p w:rsidR="007E37D0" w:rsidRDefault="007E37D0">
      <w:pPr>
        <w:pStyle w:val="normal0"/>
        <w:rPr>
          <w:b/>
          <w:sz w:val="24"/>
          <w:szCs w:val="24"/>
        </w:rPr>
      </w:pPr>
    </w:p>
    <w:p w:rsidR="007E37D0" w:rsidRDefault="007E37D0">
      <w:pPr>
        <w:pStyle w:val="normal0"/>
        <w:rPr>
          <w:b/>
          <w:sz w:val="24"/>
          <w:szCs w:val="24"/>
        </w:rPr>
      </w:pPr>
    </w:p>
    <w:p w:rsidR="007E37D0" w:rsidRDefault="007E37D0">
      <w:pPr>
        <w:pStyle w:val="normal0"/>
        <w:rPr>
          <w:b/>
          <w:sz w:val="24"/>
          <w:szCs w:val="24"/>
        </w:rPr>
      </w:pPr>
    </w:p>
    <w:p w:rsidR="007E37D0" w:rsidRDefault="007E37D0">
      <w:pPr>
        <w:pStyle w:val="normal0"/>
        <w:rPr>
          <w:b/>
          <w:sz w:val="24"/>
          <w:szCs w:val="24"/>
        </w:rPr>
      </w:pPr>
    </w:p>
    <w:p w:rsidR="00140344" w:rsidRPr="00B30810" w:rsidRDefault="002C369B">
      <w:pPr>
        <w:pStyle w:val="normal0"/>
        <w:rPr>
          <w:b/>
          <w:sz w:val="24"/>
          <w:szCs w:val="24"/>
        </w:rPr>
      </w:pPr>
      <w:r w:rsidRPr="00B30810">
        <w:rPr>
          <w:b/>
          <w:sz w:val="24"/>
          <w:szCs w:val="24"/>
        </w:rPr>
        <w:lastRenderedPageBreak/>
        <w:t>Abstract:</w:t>
      </w:r>
    </w:p>
    <w:p w:rsidR="00360309" w:rsidRPr="00A77E30" w:rsidRDefault="00714D24" w:rsidP="00360309">
      <w:pPr>
        <w:pStyle w:val="normal0"/>
        <w:spacing w:line="360" w:lineRule="auto"/>
        <w:jc w:val="both"/>
        <w:rPr>
          <w:sz w:val="24"/>
          <w:szCs w:val="24"/>
        </w:rPr>
      </w:pPr>
      <w:r w:rsidRPr="00B30810">
        <w:rPr>
          <w:sz w:val="24"/>
          <w:szCs w:val="24"/>
        </w:rPr>
        <w:t xml:space="preserve">The sufferings and pains caused </w:t>
      </w:r>
      <w:r w:rsidR="003A3F41" w:rsidRPr="00B30810">
        <w:rPr>
          <w:sz w:val="24"/>
          <w:szCs w:val="24"/>
        </w:rPr>
        <w:t>b</w:t>
      </w:r>
      <w:r w:rsidRPr="00B30810">
        <w:rPr>
          <w:sz w:val="24"/>
          <w:szCs w:val="24"/>
        </w:rPr>
        <w:t>y mosquitoes in our communities and societies cannot be overlooked. These insects propagate their diseases by infecting the host through pathogens.</w:t>
      </w:r>
      <w:r w:rsidR="00E452DA" w:rsidRPr="00B30810">
        <w:rPr>
          <w:sz w:val="24"/>
          <w:szCs w:val="24"/>
        </w:rPr>
        <w:t xml:space="preserve"> The project was aimed at observing the spread and bio-diversity of mosq</w:t>
      </w:r>
      <w:r w:rsidR="009668AA">
        <w:rPr>
          <w:sz w:val="24"/>
          <w:szCs w:val="24"/>
        </w:rPr>
        <w:t>uitoes in</w:t>
      </w:r>
      <w:r w:rsidR="00E452DA" w:rsidRPr="00B30810">
        <w:rPr>
          <w:sz w:val="24"/>
          <w:szCs w:val="24"/>
        </w:rPr>
        <w:t xml:space="preserve"> </w:t>
      </w:r>
      <w:r w:rsidR="00401389" w:rsidRPr="00B30810">
        <w:rPr>
          <w:sz w:val="24"/>
          <w:szCs w:val="24"/>
        </w:rPr>
        <w:t>St. Peter’s Unity Secondary School, Akure (SPUSSA) community, Ondo State, Nigeria.</w:t>
      </w:r>
      <w:r w:rsidR="00A77E30">
        <w:rPr>
          <w:sz w:val="24"/>
          <w:szCs w:val="24"/>
        </w:rPr>
        <w:t xml:space="preserve"> </w:t>
      </w:r>
      <w:r w:rsidR="004E611B">
        <w:rPr>
          <w:sz w:val="24"/>
          <w:szCs w:val="24"/>
        </w:rPr>
        <w:t>The objectives are to identify po</w:t>
      </w:r>
      <w:r w:rsidR="00E4489F">
        <w:rPr>
          <w:sz w:val="24"/>
          <w:szCs w:val="24"/>
        </w:rPr>
        <w:t>tential</w:t>
      </w:r>
      <w:r w:rsidR="004E611B">
        <w:rPr>
          <w:sz w:val="24"/>
          <w:szCs w:val="24"/>
        </w:rPr>
        <w:t xml:space="preserve"> habitats of mosquito larvae, identify different </w:t>
      </w:r>
      <w:r w:rsidR="007A10BE">
        <w:rPr>
          <w:sz w:val="24"/>
          <w:szCs w:val="24"/>
        </w:rPr>
        <w:t>species found in the study area and</w:t>
      </w:r>
      <w:r w:rsidR="004E611B">
        <w:rPr>
          <w:sz w:val="24"/>
          <w:szCs w:val="24"/>
        </w:rPr>
        <w:t xml:space="preserve"> evaluate the physic</w:t>
      </w:r>
      <w:r w:rsidR="007D7371">
        <w:rPr>
          <w:sz w:val="24"/>
          <w:szCs w:val="24"/>
        </w:rPr>
        <w:t>o</w:t>
      </w:r>
      <w:r w:rsidR="004E611B">
        <w:rPr>
          <w:sz w:val="24"/>
          <w:szCs w:val="24"/>
        </w:rPr>
        <w:t>-chemical properties of the environmental habitat</w:t>
      </w:r>
      <w:r w:rsidR="007A10BE">
        <w:rPr>
          <w:sz w:val="24"/>
          <w:szCs w:val="24"/>
        </w:rPr>
        <w:t>.</w:t>
      </w:r>
      <w:r w:rsidR="00E549A2">
        <w:rPr>
          <w:sz w:val="24"/>
          <w:szCs w:val="24"/>
        </w:rPr>
        <w:t xml:space="preserve"> </w:t>
      </w:r>
      <w:r w:rsidR="00A77E30">
        <w:rPr>
          <w:sz w:val="24"/>
          <w:szCs w:val="24"/>
        </w:rPr>
        <w:t xml:space="preserve">The study was conducted </w:t>
      </w:r>
      <w:r w:rsidR="007A10BE">
        <w:rPr>
          <w:sz w:val="24"/>
          <w:szCs w:val="24"/>
        </w:rPr>
        <w:t>within three months</w:t>
      </w:r>
      <w:r w:rsidR="00C72E3E">
        <w:rPr>
          <w:sz w:val="24"/>
          <w:szCs w:val="24"/>
        </w:rPr>
        <w:t>.</w:t>
      </w:r>
      <w:r w:rsidR="001660E4">
        <w:rPr>
          <w:sz w:val="24"/>
          <w:szCs w:val="24"/>
        </w:rPr>
        <w:t xml:space="preserve"> </w:t>
      </w:r>
      <w:r w:rsidR="000B2249">
        <w:rPr>
          <w:sz w:val="24"/>
          <w:szCs w:val="24"/>
        </w:rPr>
        <w:t>Two</w:t>
      </w:r>
      <w:r w:rsidR="00401389" w:rsidRPr="00B30810">
        <w:rPr>
          <w:sz w:val="24"/>
          <w:szCs w:val="24"/>
        </w:rPr>
        <w:t xml:space="preserve"> mosquito habitat sites were </w:t>
      </w:r>
      <w:r w:rsidR="00C72E3E">
        <w:rPr>
          <w:sz w:val="24"/>
          <w:szCs w:val="24"/>
        </w:rPr>
        <w:t>investigated</w:t>
      </w:r>
      <w:r w:rsidR="00401389" w:rsidRPr="00B30810">
        <w:rPr>
          <w:sz w:val="24"/>
          <w:szCs w:val="24"/>
        </w:rPr>
        <w:t xml:space="preserve"> in </w:t>
      </w:r>
      <w:r w:rsidR="00C72E3E">
        <w:rPr>
          <w:sz w:val="24"/>
          <w:szCs w:val="24"/>
        </w:rPr>
        <w:t>two</w:t>
      </w:r>
      <w:r w:rsidR="00401389" w:rsidRPr="00B30810">
        <w:rPr>
          <w:sz w:val="24"/>
          <w:szCs w:val="24"/>
        </w:rPr>
        <w:t xml:space="preserve"> locations (</w:t>
      </w:r>
      <w:r w:rsidR="00631C7E" w:rsidRPr="00B30810">
        <w:rPr>
          <w:sz w:val="24"/>
          <w:szCs w:val="24"/>
        </w:rPr>
        <w:t>hydrosphere site</w:t>
      </w:r>
      <w:r w:rsidR="007A10BE">
        <w:rPr>
          <w:sz w:val="24"/>
          <w:szCs w:val="24"/>
        </w:rPr>
        <w:t>s</w:t>
      </w:r>
      <w:r w:rsidR="00631C7E" w:rsidRPr="00B30810">
        <w:rPr>
          <w:b/>
          <w:sz w:val="24"/>
          <w:szCs w:val="24"/>
        </w:rPr>
        <w:t xml:space="preserve"> </w:t>
      </w:r>
      <w:r w:rsidR="00631C7E" w:rsidRPr="004E611B">
        <w:rPr>
          <w:sz w:val="24"/>
          <w:szCs w:val="24"/>
        </w:rPr>
        <w:t>A</w:t>
      </w:r>
      <w:r w:rsidR="00C72E3E">
        <w:rPr>
          <w:sz w:val="24"/>
          <w:szCs w:val="24"/>
        </w:rPr>
        <w:t xml:space="preserve"> and </w:t>
      </w:r>
      <w:r w:rsidR="00716482" w:rsidRPr="004E611B">
        <w:rPr>
          <w:sz w:val="24"/>
          <w:szCs w:val="24"/>
        </w:rPr>
        <w:t>B</w:t>
      </w:r>
      <w:r w:rsidR="00401389" w:rsidRPr="00B30810">
        <w:rPr>
          <w:sz w:val="24"/>
          <w:szCs w:val="24"/>
        </w:rPr>
        <w:t>).</w:t>
      </w:r>
      <w:r w:rsidR="00C72E3E">
        <w:rPr>
          <w:sz w:val="24"/>
          <w:szCs w:val="24"/>
        </w:rPr>
        <w:t xml:space="preserve"> </w:t>
      </w:r>
      <w:r w:rsidR="00622259">
        <w:rPr>
          <w:sz w:val="24"/>
          <w:szCs w:val="24"/>
        </w:rPr>
        <w:t>S</w:t>
      </w:r>
      <w:r w:rsidR="00E6425D">
        <w:rPr>
          <w:sz w:val="24"/>
          <w:szCs w:val="24"/>
        </w:rPr>
        <w:t>amples of mosquito larvae from the sites were t</w:t>
      </w:r>
      <w:r w:rsidR="00622259">
        <w:rPr>
          <w:sz w:val="24"/>
          <w:szCs w:val="24"/>
        </w:rPr>
        <w:t xml:space="preserve">aken to the School’s science laboratory. They were placed in </w:t>
      </w:r>
      <w:r w:rsidR="004E611B">
        <w:rPr>
          <w:sz w:val="24"/>
          <w:szCs w:val="24"/>
        </w:rPr>
        <w:t>Petri</w:t>
      </w:r>
      <w:r w:rsidR="00622259">
        <w:rPr>
          <w:sz w:val="24"/>
          <w:szCs w:val="24"/>
        </w:rPr>
        <w:t xml:space="preserve"> dishes after they were sieved in which the larvae were counted. Macro clip on lens was used to count the </w:t>
      </w:r>
      <w:r w:rsidR="004E611B">
        <w:rPr>
          <w:sz w:val="24"/>
          <w:szCs w:val="24"/>
        </w:rPr>
        <w:t>mosquito larvae</w:t>
      </w:r>
      <w:r w:rsidR="00622259">
        <w:rPr>
          <w:sz w:val="24"/>
          <w:szCs w:val="24"/>
        </w:rPr>
        <w:t>.</w:t>
      </w:r>
      <w:r w:rsidR="00644B1A">
        <w:rPr>
          <w:sz w:val="24"/>
          <w:szCs w:val="24"/>
        </w:rPr>
        <w:t xml:space="preserve"> </w:t>
      </w:r>
      <w:r w:rsidR="00631C7E" w:rsidRPr="00B30810">
        <w:rPr>
          <w:sz w:val="24"/>
          <w:szCs w:val="24"/>
        </w:rPr>
        <w:t xml:space="preserve">The environmentally favorable parameters that support the breeding of mosquitoes in the area of study include air temperature range of </w:t>
      </w:r>
      <w:r w:rsidR="00C72E3E">
        <w:rPr>
          <w:sz w:val="24"/>
          <w:szCs w:val="24"/>
        </w:rPr>
        <w:t>32</w:t>
      </w:r>
      <w:r w:rsidR="00C72E3E" w:rsidRPr="00C72E3E">
        <w:rPr>
          <w:sz w:val="24"/>
          <w:szCs w:val="24"/>
          <w:vertAlign w:val="superscript"/>
        </w:rPr>
        <w:t>o</w:t>
      </w:r>
      <w:r w:rsidR="00C72E3E">
        <w:rPr>
          <w:sz w:val="24"/>
          <w:szCs w:val="24"/>
        </w:rPr>
        <w:t>C – 39</w:t>
      </w:r>
      <w:r w:rsidR="00C72E3E" w:rsidRPr="00C72E3E">
        <w:rPr>
          <w:sz w:val="24"/>
          <w:szCs w:val="24"/>
          <w:vertAlign w:val="superscript"/>
        </w:rPr>
        <w:t>o</w:t>
      </w:r>
      <w:r w:rsidR="00C72E3E">
        <w:rPr>
          <w:sz w:val="24"/>
          <w:szCs w:val="24"/>
        </w:rPr>
        <w:t>C,</w:t>
      </w:r>
      <w:r w:rsidR="00631C7E" w:rsidRPr="00B30810">
        <w:rPr>
          <w:sz w:val="24"/>
          <w:szCs w:val="24"/>
        </w:rPr>
        <w:t xml:space="preserve"> water temperature range of </w:t>
      </w:r>
      <w:r w:rsidR="00C72E3E">
        <w:rPr>
          <w:sz w:val="24"/>
          <w:szCs w:val="24"/>
        </w:rPr>
        <w:t>26</w:t>
      </w:r>
      <w:r w:rsidR="00C72E3E" w:rsidRPr="00C72E3E">
        <w:rPr>
          <w:sz w:val="24"/>
          <w:szCs w:val="24"/>
          <w:vertAlign w:val="superscript"/>
        </w:rPr>
        <w:t>o</w:t>
      </w:r>
      <w:r w:rsidR="00C72E3E">
        <w:rPr>
          <w:sz w:val="24"/>
          <w:szCs w:val="24"/>
        </w:rPr>
        <w:t>C – 35</w:t>
      </w:r>
      <w:r w:rsidR="00C72E3E" w:rsidRPr="00C72E3E">
        <w:rPr>
          <w:sz w:val="24"/>
          <w:szCs w:val="24"/>
          <w:vertAlign w:val="superscript"/>
        </w:rPr>
        <w:t>o</w:t>
      </w:r>
      <w:r w:rsidR="00C72E3E">
        <w:rPr>
          <w:sz w:val="24"/>
          <w:szCs w:val="24"/>
        </w:rPr>
        <w:t>C</w:t>
      </w:r>
      <w:r w:rsidR="00631C7E" w:rsidRPr="00B30810">
        <w:rPr>
          <w:sz w:val="24"/>
          <w:szCs w:val="24"/>
        </w:rPr>
        <w:t xml:space="preserve">, relative humidity range of </w:t>
      </w:r>
      <w:r w:rsidR="00546DE8">
        <w:rPr>
          <w:sz w:val="24"/>
          <w:szCs w:val="24"/>
        </w:rPr>
        <w:t>10</w:t>
      </w:r>
      <w:r w:rsidR="00C72E3E">
        <w:rPr>
          <w:sz w:val="24"/>
          <w:szCs w:val="24"/>
        </w:rPr>
        <w:t>% - 42%</w:t>
      </w:r>
      <w:r w:rsidR="00631C7E" w:rsidRPr="00B30810">
        <w:rPr>
          <w:sz w:val="24"/>
          <w:szCs w:val="24"/>
        </w:rPr>
        <w:t xml:space="preserve"> and pH range of </w:t>
      </w:r>
      <w:r w:rsidR="00C72E3E">
        <w:rPr>
          <w:sz w:val="24"/>
          <w:szCs w:val="24"/>
        </w:rPr>
        <w:t>3.5 – 8.0</w:t>
      </w:r>
      <w:r w:rsidR="00631C7E" w:rsidRPr="00B30810">
        <w:rPr>
          <w:sz w:val="24"/>
          <w:szCs w:val="24"/>
        </w:rPr>
        <w:t xml:space="preserve">. </w:t>
      </w:r>
      <w:r w:rsidR="00C72E3E">
        <w:rPr>
          <w:sz w:val="24"/>
          <w:szCs w:val="24"/>
        </w:rPr>
        <w:t>Hydrosphere site A has less</w:t>
      </w:r>
      <w:r w:rsidR="003A3F41" w:rsidRPr="00B30810">
        <w:rPr>
          <w:sz w:val="24"/>
          <w:szCs w:val="24"/>
        </w:rPr>
        <w:t xml:space="preserve"> mosquito larvae than</w:t>
      </w:r>
      <w:r w:rsidR="00C72E3E">
        <w:rPr>
          <w:sz w:val="24"/>
          <w:szCs w:val="24"/>
        </w:rPr>
        <w:t xml:space="preserve"> site B. The </w:t>
      </w:r>
      <w:r w:rsidR="00883F8D">
        <w:rPr>
          <w:sz w:val="24"/>
          <w:szCs w:val="24"/>
        </w:rPr>
        <w:t xml:space="preserve">genera found in </w:t>
      </w:r>
      <w:r w:rsidR="00644B1A">
        <w:rPr>
          <w:sz w:val="24"/>
          <w:szCs w:val="24"/>
        </w:rPr>
        <w:t>site A are</w:t>
      </w:r>
      <w:r w:rsidR="00546DE8">
        <w:rPr>
          <w:sz w:val="24"/>
          <w:szCs w:val="24"/>
        </w:rPr>
        <w:t xml:space="preserve"> </w:t>
      </w:r>
      <w:r w:rsidR="00546DE8" w:rsidRPr="00B30810">
        <w:rPr>
          <w:sz w:val="24"/>
          <w:szCs w:val="24"/>
        </w:rPr>
        <w:t>Anopheles</w:t>
      </w:r>
      <w:r w:rsidR="00C72E3E">
        <w:rPr>
          <w:sz w:val="24"/>
          <w:szCs w:val="24"/>
        </w:rPr>
        <w:t xml:space="preserve"> (58) </w:t>
      </w:r>
      <w:r w:rsidR="00546DE8">
        <w:rPr>
          <w:sz w:val="24"/>
          <w:szCs w:val="24"/>
        </w:rPr>
        <w:t xml:space="preserve">and Aedes (19) </w:t>
      </w:r>
      <w:r w:rsidR="00883F8D">
        <w:rPr>
          <w:sz w:val="24"/>
          <w:szCs w:val="24"/>
        </w:rPr>
        <w:t xml:space="preserve">while that found in </w:t>
      </w:r>
      <w:r w:rsidR="00C72E3E">
        <w:rPr>
          <w:sz w:val="24"/>
          <w:szCs w:val="24"/>
        </w:rPr>
        <w:t xml:space="preserve">site B </w:t>
      </w:r>
      <w:r w:rsidR="00883F8D">
        <w:rPr>
          <w:sz w:val="24"/>
          <w:szCs w:val="24"/>
        </w:rPr>
        <w:t>are</w:t>
      </w:r>
      <w:r w:rsidR="00C72E3E">
        <w:rPr>
          <w:sz w:val="24"/>
          <w:szCs w:val="24"/>
        </w:rPr>
        <w:t xml:space="preserve"> Aedes (112)</w:t>
      </w:r>
      <w:r w:rsidR="00546DE8">
        <w:rPr>
          <w:sz w:val="24"/>
          <w:szCs w:val="24"/>
        </w:rPr>
        <w:t xml:space="preserve"> and Anopheles (12)</w:t>
      </w:r>
      <w:r w:rsidR="00C72E3E">
        <w:rPr>
          <w:sz w:val="24"/>
          <w:szCs w:val="24"/>
        </w:rPr>
        <w:t>.</w:t>
      </w:r>
      <w:r w:rsidR="00546DE8">
        <w:rPr>
          <w:sz w:val="24"/>
          <w:szCs w:val="24"/>
        </w:rPr>
        <w:t xml:space="preserve"> </w:t>
      </w:r>
      <w:r w:rsidR="00D25C77" w:rsidRPr="00703FF2">
        <w:rPr>
          <w:sz w:val="24"/>
          <w:szCs w:val="24"/>
        </w:rPr>
        <w:t>There is need to develop control strategies that w</w:t>
      </w:r>
      <w:r w:rsidR="00D25C77">
        <w:rPr>
          <w:sz w:val="24"/>
          <w:szCs w:val="24"/>
        </w:rPr>
        <w:t xml:space="preserve">ill target the vector species. </w:t>
      </w:r>
    </w:p>
    <w:p w:rsidR="00140344" w:rsidRPr="00B30810" w:rsidRDefault="00140344">
      <w:pPr>
        <w:pStyle w:val="normal0"/>
        <w:rPr>
          <w:sz w:val="24"/>
          <w:szCs w:val="24"/>
        </w:rPr>
      </w:pPr>
    </w:p>
    <w:p w:rsidR="00140344" w:rsidRPr="00B30810" w:rsidRDefault="00140344">
      <w:pPr>
        <w:pStyle w:val="normal0"/>
        <w:rPr>
          <w:sz w:val="24"/>
          <w:szCs w:val="24"/>
        </w:rPr>
      </w:pPr>
    </w:p>
    <w:p w:rsidR="00140344" w:rsidRPr="00B30810" w:rsidRDefault="00DC7065">
      <w:pPr>
        <w:pStyle w:val="normal0"/>
        <w:rPr>
          <w:sz w:val="24"/>
          <w:szCs w:val="24"/>
        </w:rPr>
      </w:pPr>
      <w:r w:rsidRPr="00B30810">
        <w:rPr>
          <w:b/>
          <w:i/>
          <w:sz w:val="24"/>
          <w:szCs w:val="24"/>
        </w:rPr>
        <w:t>Keywords</w:t>
      </w:r>
      <w:r w:rsidRPr="00B30810">
        <w:rPr>
          <w:sz w:val="24"/>
          <w:szCs w:val="24"/>
        </w:rPr>
        <w:t>: Mosquito</w:t>
      </w:r>
      <w:r w:rsidR="00644B1A">
        <w:rPr>
          <w:sz w:val="24"/>
          <w:szCs w:val="24"/>
        </w:rPr>
        <w:t xml:space="preserve"> larvae</w:t>
      </w:r>
      <w:r w:rsidRPr="00B30810">
        <w:rPr>
          <w:sz w:val="24"/>
          <w:szCs w:val="24"/>
        </w:rPr>
        <w:t xml:space="preserve">, </w:t>
      </w:r>
      <w:r w:rsidR="001660E4">
        <w:rPr>
          <w:sz w:val="24"/>
          <w:szCs w:val="24"/>
        </w:rPr>
        <w:t>Anopheles</w:t>
      </w:r>
      <w:r w:rsidRPr="00B30810">
        <w:rPr>
          <w:sz w:val="24"/>
          <w:szCs w:val="24"/>
        </w:rPr>
        <w:t xml:space="preserve">, Aedes, </w:t>
      </w:r>
      <w:r w:rsidR="001660E4">
        <w:rPr>
          <w:sz w:val="24"/>
          <w:szCs w:val="24"/>
        </w:rPr>
        <w:t>SPUSSA, Hydros</w:t>
      </w:r>
      <w:r w:rsidR="00644B1A">
        <w:rPr>
          <w:sz w:val="24"/>
          <w:szCs w:val="24"/>
        </w:rPr>
        <w:t>p</w:t>
      </w:r>
      <w:r w:rsidR="001660E4">
        <w:rPr>
          <w:sz w:val="24"/>
          <w:szCs w:val="24"/>
        </w:rPr>
        <w:t>here site</w:t>
      </w:r>
      <w:r w:rsidR="00644B1A">
        <w:rPr>
          <w:sz w:val="24"/>
          <w:szCs w:val="24"/>
        </w:rPr>
        <w:t>s</w:t>
      </w:r>
    </w:p>
    <w:p w:rsidR="00140344" w:rsidRPr="00B30810" w:rsidRDefault="00140344">
      <w:pPr>
        <w:pStyle w:val="normal0"/>
        <w:rPr>
          <w:sz w:val="24"/>
          <w:szCs w:val="24"/>
        </w:rPr>
      </w:pPr>
    </w:p>
    <w:p w:rsidR="00140344" w:rsidRPr="00B30810" w:rsidRDefault="00140344">
      <w:pPr>
        <w:pStyle w:val="normal0"/>
        <w:rPr>
          <w:sz w:val="24"/>
          <w:szCs w:val="24"/>
        </w:rPr>
      </w:pPr>
    </w:p>
    <w:p w:rsidR="00140344" w:rsidRPr="00B30810" w:rsidRDefault="002C369B">
      <w:pPr>
        <w:pStyle w:val="normal0"/>
        <w:rPr>
          <w:sz w:val="24"/>
          <w:szCs w:val="24"/>
        </w:rPr>
      </w:pPr>
      <w:r w:rsidRPr="00B30810">
        <w:rPr>
          <w:b/>
          <w:sz w:val="24"/>
          <w:szCs w:val="24"/>
        </w:rPr>
        <w:t>Research Question and Hypothesis</w:t>
      </w:r>
      <w:r w:rsidRPr="00B30810">
        <w:rPr>
          <w:sz w:val="24"/>
          <w:szCs w:val="24"/>
        </w:rPr>
        <w:t>:</w:t>
      </w:r>
    </w:p>
    <w:p w:rsidR="00140344" w:rsidRPr="00B30810" w:rsidRDefault="00140344">
      <w:pPr>
        <w:pStyle w:val="normal0"/>
        <w:rPr>
          <w:sz w:val="24"/>
          <w:szCs w:val="24"/>
        </w:rPr>
      </w:pPr>
    </w:p>
    <w:p w:rsidR="00140344" w:rsidRDefault="00A10555" w:rsidP="00F95F18">
      <w:pPr>
        <w:pStyle w:val="normal0"/>
        <w:spacing w:line="360" w:lineRule="auto"/>
        <w:rPr>
          <w:sz w:val="24"/>
          <w:szCs w:val="24"/>
        </w:rPr>
      </w:pPr>
      <w:r>
        <w:rPr>
          <w:sz w:val="24"/>
          <w:szCs w:val="24"/>
        </w:rPr>
        <w:t>The following research questions were put forward.</w:t>
      </w:r>
    </w:p>
    <w:p w:rsidR="00A10555" w:rsidRDefault="00F95F18" w:rsidP="00F95F18">
      <w:pPr>
        <w:pStyle w:val="normal0"/>
        <w:numPr>
          <w:ilvl w:val="0"/>
          <w:numId w:val="14"/>
        </w:numPr>
        <w:spacing w:line="360" w:lineRule="auto"/>
        <w:rPr>
          <w:sz w:val="24"/>
          <w:szCs w:val="24"/>
        </w:rPr>
      </w:pPr>
      <w:r>
        <w:rPr>
          <w:sz w:val="24"/>
          <w:szCs w:val="24"/>
        </w:rPr>
        <w:t>Where are the typical breeding habitats of mosquito larva in SPUSSA community?</w:t>
      </w:r>
    </w:p>
    <w:p w:rsidR="00F95F18" w:rsidRDefault="00F95F18" w:rsidP="00F95F18">
      <w:pPr>
        <w:pStyle w:val="normal0"/>
        <w:numPr>
          <w:ilvl w:val="0"/>
          <w:numId w:val="14"/>
        </w:numPr>
        <w:spacing w:line="360" w:lineRule="auto"/>
        <w:rPr>
          <w:sz w:val="24"/>
          <w:szCs w:val="24"/>
        </w:rPr>
      </w:pPr>
      <w:r>
        <w:rPr>
          <w:sz w:val="24"/>
          <w:szCs w:val="24"/>
        </w:rPr>
        <w:t>What are the different genera of mosquitoes found in SPUSSA community?</w:t>
      </w:r>
    </w:p>
    <w:p w:rsidR="00F95F18" w:rsidRDefault="00F95F18" w:rsidP="00F95F18">
      <w:pPr>
        <w:pStyle w:val="normal0"/>
        <w:numPr>
          <w:ilvl w:val="0"/>
          <w:numId w:val="14"/>
        </w:numPr>
        <w:spacing w:line="360" w:lineRule="auto"/>
        <w:rPr>
          <w:sz w:val="24"/>
          <w:szCs w:val="24"/>
        </w:rPr>
      </w:pPr>
      <w:r>
        <w:rPr>
          <w:sz w:val="24"/>
          <w:szCs w:val="24"/>
        </w:rPr>
        <w:t xml:space="preserve">What are physico-chemical properties that are </w:t>
      </w:r>
      <w:r w:rsidR="000050F5">
        <w:rPr>
          <w:sz w:val="24"/>
          <w:szCs w:val="24"/>
        </w:rPr>
        <w:t>favorable</w:t>
      </w:r>
      <w:r>
        <w:rPr>
          <w:sz w:val="24"/>
          <w:szCs w:val="24"/>
        </w:rPr>
        <w:t xml:space="preserve"> for breeding mosquito larvae in the study area?</w:t>
      </w:r>
    </w:p>
    <w:p w:rsidR="00F95F18" w:rsidRPr="00B30810" w:rsidRDefault="00F95F18" w:rsidP="00F95F18">
      <w:pPr>
        <w:pStyle w:val="normal0"/>
        <w:numPr>
          <w:ilvl w:val="0"/>
          <w:numId w:val="14"/>
        </w:numPr>
        <w:spacing w:line="360" w:lineRule="auto"/>
        <w:rPr>
          <w:sz w:val="24"/>
          <w:szCs w:val="24"/>
        </w:rPr>
      </w:pPr>
      <w:r>
        <w:rPr>
          <w:sz w:val="24"/>
          <w:szCs w:val="24"/>
        </w:rPr>
        <w:t>What is the spread/distribution of biodiversity of mosquitoes in SPUSSA community?</w:t>
      </w:r>
    </w:p>
    <w:p w:rsidR="00140344" w:rsidRPr="00B30810" w:rsidRDefault="00140344">
      <w:pPr>
        <w:pStyle w:val="normal0"/>
        <w:rPr>
          <w:sz w:val="24"/>
          <w:szCs w:val="24"/>
        </w:rPr>
      </w:pPr>
    </w:p>
    <w:p w:rsidR="00140344" w:rsidRPr="00C340A9" w:rsidRDefault="002C369B">
      <w:pPr>
        <w:pStyle w:val="normal0"/>
        <w:rPr>
          <w:b/>
          <w:sz w:val="24"/>
          <w:szCs w:val="24"/>
        </w:rPr>
      </w:pPr>
      <w:r w:rsidRPr="00C340A9">
        <w:rPr>
          <w:b/>
          <w:sz w:val="24"/>
          <w:szCs w:val="24"/>
        </w:rPr>
        <w:t>Introduction and Review of Literature:</w:t>
      </w:r>
    </w:p>
    <w:p w:rsidR="00140344" w:rsidRPr="00C340A9" w:rsidRDefault="00140344">
      <w:pPr>
        <w:pStyle w:val="normal0"/>
        <w:rPr>
          <w:sz w:val="24"/>
          <w:szCs w:val="24"/>
        </w:rPr>
      </w:pPr>
    </w:p>
    <w:p w:rsidR="00140344" w:rsidRPr="00376F5E" w:rsidRDefault="00376F5E" w:rsidP="00851E1D">
      <w:pPr>
        <w:autoSpaceDE w:val="0"/>
        <w:autoSpaceDN w:val="0"/>
        <w:adjustRightInd w:val="0"/>
        <w:spacing w:line="360" w:lineRule="auto"/>
        <w:jc w:val="both"/>
        <w:rPr>
          <w:sz w:val="24"/>
          <w:szCs w:val="24"/>
        </w:rPr>
      </w:pPr>
      <w:r w:rsidRPr="00C340A9">
        <w:rPr>
          <w:color w:val="131413"/>
          <w:sz w:val="24"/>
          <w:szCs w:val="24"/>
        </w:rPr>
        <w:t>In</w:t>
      </w:r>
      <w:r>
        <w:rPr>
          <w:color w:val="131413"/>
          <w:sz w:val="24"/>
          <w:szCs w:val="24"/>
        </w:rPr>
        <w:t xml:space="preserve"> the Africa continent,</w:t>
      </w:r>
      <w:r w:rsidR="003F057D" w:rsidRPr="00C340A9">
        <w:rPr>
          <w:color w:val="131413"/>
          <w:sz w:val="24"/>
          <w:szCs w:val="24"/>
        </w:rPr>
        <w:t xml:space="preserve"> Nigeria has </w:t>
      </w:r>
      <w:r>
        <w:rPr>
          <w:color w:val="131413"/>
          <w:sz w:val="24"/>
          <w:szCs w:val="24"/>
        </w:rPr>
        <w:t xml:space="preserve">shown </w:t>
      </w:r>
      <w:r w:rsidR="003F057D" w:rsidRPr="00C340A9">
        <w:rPr>
          <w:color w:val="131413"/>
          <w:sz w:val="24"/>
          <w:szCs w:val="24"/>
        </w:rPr>
        <w:t xml:space="preserve">the </w:t>
      </w:r>
      <w:r>
        <w:rPr>
          <w:color w:val="131413"/>
          <w:sz w:val="24"/>
          <w:szCs w:val="24"/>
        </w:rPr>
        <w:t>highest</w:t>
      </w:r>
      <w:r w:rsidR="003F057D" w:rsidRPr="00C340A9">
        <w:rPr>
          <w:color w:val="131413"/>
          <w:sz w:val="24"/>
          <w:szCs w:val="24"/>
        </w:rPr>
        <w:t xml:space="preserve"> number of malaria cases</w:t>
      </w:r>
      <w:r>
        <w:rPr>
          <w:color w:val="131413"/>
          <w:sz w:val="24"/>
          <w:szCs w:val="24"/>
        </w:rPr>
        <w:t xml:space="preserve">. </w:t>
      </w:r>
      <w:r w:rsidRPr="00C340A9">
        <w:rPr>
          <w:color w:val="131413"/>
          <w:sz w:val="24"/>
          <w:szCs w:val="24"/>
        </w:rPr>
        <w:t xml:space="preserve">Malaria is one of the most severe global public health </w:t>
      </w:r>
      <w:r>
        <w:rPr>
          <w:color w:val="131413"/>
          <w:sz w:val="24"/>
          <w:szCs w:val="24"/>
        </w:rPr>
        <w:t xml:space="preserve">challenges facing humanity on planet Earth </w:t>
      </w:r>
      <w:r w:rsidR="003F057D" w:rsidRPr="00C340A9">
        <w:rPr>
          <w:color w:val="131413"/>
          <w:sz w:val="24"/>
          <w:szCs w:val="24"/>
        </w:rPr>
        <w:lastRenderedPageBreak/>
        <w:t xml:space="preserve">(World Health </w:t>
      </w:r>
      <w:r w:rsidR="003F057D" w:rsidRPr="00376F5E">
        <w:rPr>
          <w:sz w:val="24"/>
          <w:szCs w:val="24"/>
        </w:rPr>
        <w:t xml:space="preserve">Organization, 2014). </w:t>
      </w:r>
      <w:r w:rsidR="00B71A52">
        <w:rPr>
          <w:sz w:val="24"/>
          <w:szCs w:val="24"/>
        </w:rPr>
        <w:t>Nearly</w:t>
      </w:r>
      <w:r w:rsidR="003F057D" w:rsidRPr="00376F5E">
        <w:rPr>
          <w:sz w:val="24"/>
          <w:szCs w:val="24"/>
        </w:rPr>
        <w:t xml:space="preserve"> half of the world</w:t>
      </w:r>
      <w:r w:rsidR="003F057D" w:rsidRPr="00376F5E">
        <w:rPr>
          <w:rFonts w:eastAsia="FvcdcwAdvTT86d47313+20"/>
          <w:sz w:val="24"/>
          <w:szCs w:val="24"/>
        </w:rPr>
        <w:t>’</w:t>
      </w:r>
      <w:r w:rsidR="003F057D" w:rsidRPr="00376F5E">
        <w:rPr>
          <w:sz w:val="24"/>
          <w:szCs w:val="24"/>
        </w:rPr>
        <w:t>s population is at risk of malaria</w:t>
      </w:r>
      <w:r w:rsidR="00B71A52">
        <w:rPr>
          <w:sz w:val="24"/>
          <w:szCs w:val="24"/>
        </w:rPr>
        <w:t xml:space="preserve"> sickness; in 2015, there were about</w:t>
      </w:r>
      <w:r w:rsidR="003F057D" w:rsidRPr="00376F5E">
        <w:rPr>
          <w:sz w:val="24"/>
          <w:szCs w:val="24"/>
        </w:rPr>
        <w:t xml:space="preserve"> 212 million malaria cases and an estimated 429,000 malaria deaths. Nigeria suffers the world</w:t>
      </w:r>
      <w:r w:rsidR="003F057D" w:rsidRPr="00376F5E">
        <w:rPr>
          <w:rFonts w:eastAsia="FvcdcwAdvTT86d47313+20"/>
          <w:sz w:val="24"/>
          <w:szCs w:val="24"/>
        </w:rPr>
        <w:t>’</w:t>
      </w:r>
      <w:r w:rsidR="003F057D" w:rsidRPr="00376F5E">
        <w:rPr>
          <w:sz w:val="24"/>
          <w:szCs w:val="24"/>
        </w:rPr>
        <w:t>s greatest malaria burden, with approximately 51 million cases and 207,000 deaths reported annually while 97% of the total population is at risk of</w:t>
      </w:r>
      <w:r w:rsidR="00B71A52">
        <w:rPr>
          <w:sz w:val="24"/>
          <w:szCs w:val="24"/>
        </w:rPr>
        <w:t xml:space="preserve"> malaria </w:t>
      </w:r>
      <w:r w:rsidR="00B71A52" w:rsidRPr="00376F5E">
        <w:rPr>
          <w:sz w:val="24"/>
          <w:szCs w:val="24"/>
        </w:rPr>
        <w:t>infection</w:t>
      </w:r>
      <w:r w:rsidR="003F057D" w:rsidRPr="00376F5E">
        <w:rPr>
          <w:sz w:val="24"/>
          <w:szCs w:val="24"/>
        </w:rPr>
        <w:t xml:space="preserve"> (W</w:t>
      </w:r>
      <w:r w:rsidRPr="00376F5E">
        <w:rPr>
          <w:sz w:val="24"/>
          <w:szCs w:val="24"/>
        </w:rPr>
        <w:t xml:space="preserve">orld </w:t>
      </w:r>
      <w:r w:rsidR="003F057D" w:rsidRPr="00376F5E">
        <w:rPr>
          <w:sz w:val="24"/>
          <w:szCs w:val="24"/>
        </w:rPr>
        <w:t>H</w:t>
      </w:r>
      <w:r w:rsidRPr="00376F5E">
        <w:rPr>
          <w:sz w:val="24"/>
          <w:szCs w:val="24"/>
        </w:rPr>
        <w:t xml:space="preserve">ealth </w:t>
      </w:r>
      <w:r w:rsidR="003F057D" w:rsidRPr="00376F5E">
        <w:rPr>
          <w:sz w:val="24"/>
          <w:szCs w:val="24"/>
        </w:rPr>
        <w:t>O</w:t>
      </w:r>
      <w:r w:rsidRPr="00376F5E">
        <w:rPr>
          <w:sz w:val="24"/>
          <w:szCs w:val="24"/>
        </w:rPr>
        <w:t>rganization</w:t>
      </w:r>
      <w:r w:rsidR="003F057D" w:rsidRPr="00376F5E">
        <w:rPr>
          <w:sz w:val="24"/>
          <w:szCs w:val="24"/>
        </w:rPr>
        <w:t xml:space="preserve">, 2014). </w:t>
      </w:r>
    </w:p>
    <w:p w:rsidR="00140344" w:rsidRPr="00851E1D" w:rsidRDefault="00140344" w:rsidP="00851E1D">
      <w:pPr>
        <w:pStyle w:val="normal0"/>
        <w:spacing w:line="360" w:lineRule="auto"/>
        <w:jc w:val="both"/>
        <w:rPr>
          <w:sz w:val="24"/>
          <w:szCs w:val="24"/>
        </w:rPr>
      </w:pPr>
    </w:p>
    <w:p w:rsidR="00140344" w:rsidRDefault="00851E1D" w:rsidP="00851E1D">
      <w:pPr>
        <w:pStyle w:val="normal0"/>
        <w:spacing w:line="360" w:lineRule="auto"/>
        <w:jc w:val="both"/>
        <w:rPr>
          <w:color w:val="000000"/>
          <w:sz w:val="24"/>
          <w:szCs w:val="24"/>
          <w:shd w:val="clear" w:color="auto" w:fill="FFFFFF"/>
        </w:rPr>
      </w:pPr>
      <w:r w:rsidRPr="00851E1D">
        <w:rPr>
          <w:color w:val="000000"/>
          <w:sz w:val="24"/>
          <w:szCs w:val="24"/>
          <w:shd w:val="clear" w:color="auto" w:fill="FFFFFF"/>
        </w:rPr>
        <w:t>Zika virus</w:t>
      </w:r>
      <w:r w:rsidR="005377BD">
        <w:rPr>
          <w:color w:val="000000"/>
          <w:sz w:val="24"/>
          <w:szCs w:val="24"/>
          <w:shd w:val="clear" w:color="auto" w:fill="FFFFFF"/>
        </w:rPr>
        <w:t>, basically transmitted through mosquito bites,</w:t>
      </w:r>
      <w:r w:rsidRPr="00851E1D">
        <w:rPr>
          <w:color w:val="000000"/>
          <w:sz w:val="24"/>
          <w:szCs w:val="24"/>
          <w:shd w:val="clear" w:color="auto" w:fill="FFFFFF"/>
        </w:rPr>
        <w:t xml:space="preserve"> was first discovered in 1947 and is named after the </w:t>
      </w:r>
      <w:r w:rsidR="00B71A52">
        <w:rPr>
          <w:color w:val="000000"/>
          <w:sz w:val="24"/>
          <w:szCs w:val="24"/>
          <w:shd w:val="clear" w:color="auto" w:fill="FFFFFF"/>
        </w:rPr>
        <w:t>Zika Forest in Uganda. T</w:t>
      </w:r>
      <w:r w:rsidRPr="00851E1D">
        <w:rPr>
          <w:color w:val="000000"/>
          <w:sz w:val="24"/>
          <w:szCs w:val="24"/>
          <w:shd w:val="clear" w:color="auto" w:fill="FFFFFF"/>
        </w:rPr>
        <w:t xml:space="preserve">he first human cases of Zika were detected </w:t>
      </w:r>
      <w:r w:rsidR="00B71A52">
        <w:rPr>
          <w:color w:val="000000"/>
          <w:sz w:val="24"/>
          <w:szCs w:val="24"/>
          <w:shd w:val="clear" w:color="auto" w:fill="FFFFFF"/>
        </w:rPr>
        <w:t xml:space="preserve">in 1952 </w:t>
      </w:r>
      <w:r w:rsidRPr="00851E1D">
        <w:rPr>
          <w:color w:val="000000"/>
          <w:sz w:val="24"/>
          <w:szCs w:val="24"/>
          <w:shd w:val="clear" w:color="auto" w:fill="FFFFFF"/>
        </w:rPr>
        <w:t xml:space="preserve">and since then, outbreaks of Zika </w:t>
      </w:r>
      <w:r w:rsidR="00B71A52">
        <w:rPr>
          <w:color w:val="000000"/>
          <w:sz w:val="24"/>
          <w:szCs w:val="24"/>
          <w:shd w:val="clear" w:color="auto" w:fill="FFFFFF"/>
        </w:rPr>
        <w:t xml:space="preserve">infection </w:t>
      </w:r>
      <w:r w:rsidRPr="00851E1D">
        <w:rPr>
          <w:color w:val="000000"/>
          <w:sz w:val="24"/>
          <w:szCs w:val="24"/>
          <w:shd w:val="clear" w:color="auto" w:fill="FFFFFF"/>
        </w:rPr>
        <w:t xml:space="preserve">have been reported in tropical Africa, Southeast Asia, and the Pacific Islands. Zika outbreaks have probably occurred in many </w:t>
      </w:r>
      <w:r w:rsidR="00B71A52">
        <w:rPr>
          <w:color w:val="000000"/>
          <w:sz w:val="24"/>
          <w:szCs w:val="24"/>
          <w:shd w:val="clear" w:color="auto" w:fill="FFFFFF"/>
        </w:rPr>
        <w:t>regions and locality</w:t>
      </w:r>
      <w:r w:rsidRPr="00851E1D">
        <w:rPr>
          <w:color w:val="000000"/>
          <w:sz w:val="24"/>
          <w:szCs w:val="24"/>
          <w:shd w:val="clear" w:color="auto" w:fill="FFFFFF"/>
        </w:rPr>
        <w:t xml:space="preserve">. Before 2007, at least 14 cases of Zika had been documented, although other cases were likely to have occurred and were not reported. Because the symptoms of </w:t>
      </w:r>
      <w:r w:rsidRPr="005377BD">
        <w:rPr>
          <w:color w:val="000000"/>
          <w:sz w:val="24"/>
          <w:szCs w:val="24"/>
          <w:shd w:val="clear" w:color="auto" w:fill="FFFFFF"/>
        </w:rPr>
        <w:t>Zika are similar to those of many other diseases, many cases may not have been recognized (CDC, 2019).</w:t>
      </w:r>
      <w:r w:rsidR="005377BD" w:rsidRPr="005377BD">
        <w:rPr>
          <w:color w:val="000000"/>
          <w:sz w:val="24"/>
          <w:szCs w:val="24"/>
          <w:shd w:val="clear" w:color="auto" w:fill="FFFFFF"/>
        </w:rPr>
        <w:t xml:space="preserve"> Zika is spread mostly by the bite of an infected </w:t>
      </w:r>
      <w:r w:rsidR="005377BD" w:rsidRPr="005377BD">
        <w:rPr>
          <w:rStyle w:val="Emphasis"/>
          <w:color w:val="000000"/>
          <w:sz w:val="24"/>
          <w:szCs w:val="24"/>
          <w:shd w:val="clear" w:color="auto" w:fill="FFFFFF"/>
        </w:rPr>
        <w:t>Aedes</w:t>
      </w:r>
      <w:r w:rsidR="005377BD" w:rsidRPr="005377BD">
        <w:rPr>
          <w:color w:val="000000"/>
          <w:sz w:val="24"/>
          <w:szCs w:val="24"/>
          <w:shd w:val="clear" w:color="auto" w:fill="FFFFFF"/>
        </w:rPr>
        <w:t> species mosquito (</w:t>
      </w:r>
      <w:r w:rsidR="005377BD" w:rsidRPr="005377BD">
        <w:rPr>
          <w:rStyle w:val="Emphasis"/>
          <w:color w:val="000000"/>
          <w:sz w:val="24"/>
          <w:szCs w:val="24"/>
          <w:shd w:val="clear" w:color="auto" w:fill="FFFFFF"/>
        </w:rPr>
        <w:t>Ae. aegypti</w:t>
      </w:r>
      <w:r w:rsidR="005377BD" w:rsidRPr="005377BD">
        <w:rPr>
          <w:color w:val="000000"/>
          <w:sz w:val="24"/>
          <w:szCs w:val="24"/>
          <w:shd w:val="clear" w:color="auto" w:fill="FFFFFF"/>
        </w:rPr>
        <w:t> and </w:t>
      </w:r>
      <w:r w:rsidR="005377BD" w:rsidRPr="005377BD">
        <w:rPr>
          <w:rStyle w:val="Emphasis"/>
          <w:color w:val="000000"/>
          <w:sz w:val="24"/>
          <w:szCs w:val="24"/>
          <w:shd w:val="clear" w:color="auto" w:fill="FFFFFF"/>
        </w:rPr>
        <w:t>Ae. albopictus</w:t>
      </w:r>
      <w:r w:rsidR="005377BD" w:rsidRPr="005377BD">
        <w:rPr>
          <w:color w:val="000000"/>
          <w:sz w:val="24"/>
          <w:szCs w:val="24"/>
          <w:shd w:val="clear" w:color="auto" w:fill="FFFFFF"/>
        </w:rPr>
        <w:t>). These mosquitoes bite during the day and night.</w:t>
      </w:r>
      <w:r w:rsidR="00BE7317">
        <w:rPr>
          <w:color w:val="000000"/>
          <w:sz w:val="24"/>
          <w:szCs w:val="24"/>
          <w:shd w:val="clear" w:color="auto" w:fill="FFFFFF"/>
        </w:rPr>
        <w:t xml:space="preserve"> It can also be passed through sex from a person who has Zika and from a pregnant woman to her fetus (CDC, 2019).</w:t>
      </w:r>
      <w:r w:rsidR="003E5DB0">
        <w:rPr>
          <w:color w:val="000000"/>
          <w:sz w:val="24"/>
          <w:szCs w:val="24"/>
          <w:shd w:val="clear" w:color="auto" w:fill="FFFFFF"/>
        </w:rPr>
        <w:t xml:space="preserve"> We should prevent Zika by avoiding mosquito bites. The most common symptoms of Zika virus include fever, muscular pain, headache, joint pain and red eyes</w:t>
      </w:r>
      <w:r w:rsidR="00A26B17">
        <w:rPr>
          <w:color w:val="000000"/>
          <w:sz w:val="24"/>
          <w:szCs w:val="24"/>
          <w:shd w:val="clear" w:color="auto" w:fill="FFFFFF"/>
        </w:rPr>
        <w:t>.</w:t>
      </w:r>
    </w:p>
    <w:p w:rsidR="004A5375" w:rsidRDefault="004A5375" w:rsidP="00851E1D">
      <w:pPr>
        <w:pStyle w:val="normal0"/>
        <w:spacing w:line="360" w:lineRule="auto"/>
        <w:jc w:val="both"/>
        <w:rPr>
          <w:sz w:val="24"/>
          <w:szCs w:val="24"/>
        </w:rPr>
      </w:pPr>
    </w:p>
    <w:p w:rsidR="00892BA2" w:rsidRDefault="00892BA2" w:rsidP="00892BA2">
      <w:pPr>
        <w:pStyle w:val="Default"/>
      </w:pPr>
    </w:p>
    <w:p w:rsidR="00892BA2" w:rsidRDefault="00892BA2" w:rsidP="00892BA2">
      <w:pPr>
        <w:pStyle w:val="normal0"/>
        <w:spacing w:line="360" w:lineRule="auto"/>
        <w:jc w:val="both"/>
        <w:rPr>
          <w:sz w:val="24"/>
          <w:szCs w:val="24"/>
        </w:rPr>
      </w:pPr>
      <w:r w:rsidRPr="00892BA2">
        <w:rPr>
          <w:sz w:val="24"/>
          <w:szCs w:val="24"/>
        </w:rPr>
        <w:t xml:space="preserve"> </w:t>
      </w:r>
      <w:r>
        <w:rPr>
          <w:sz w:val="24"/>
          <w:szCs w:val="24"/>
        </w:rPr>
        <w:t xml:space="preserve">Previous researches </w:t>
      </w:r>
      <w:r w:rsidRPr="00892BA2">
        <w:rPr>
          <w:sz w:val="24"/>
          <w:szCs w:val="24"/>
        </w:rPr>
        <w:t xml:space="preserve">in Nigeria have </w:t>
      </w:r>
      <w:r>
        <w:rPr>
          <w:sz w:val="24"/>
          <w:szCs w:val="24"/>
        </w:rPr>
        <w:t xml:space="preserve">shown </w:t>
      </w:r>
      <w:r w:rsidRPr="00892BA2">
        <w:rPr>
          <w:sz w:val="24"/>
          <w:szCs w:val="24"/>
        </w:rPr>
        <w:t>the abunda</w:t>
      </w:r>
      <w:r>
        <w:rPr>
          <w:sz w:val="24"/>
          <w:szCs w:val="24"/>
        </w:rPr>
        <w:t xml:space="preserve">nce of various mosquito species to </w:t>
      </w:r>
      <w:r w:rsidRPr="00892BA2">
        <w:rPr>
          <w:sz w:val="24"/>
          <w:szCs w:val="24"/>
        </w:rPr>
        <w:t xml:space="preserve">include the genera </w:t>
      </w:r>
      <w:r w:rsidRPr="00892BA2">
        <w:rPr>
          <w:i/>
          <w:iCs/>
          <w:sz w:val="24"/>
          <w:szCs w:val="24"/>
        </w:rPr>
        <w:t>Anopheles</w:t>
      </w:r>
      <w:r w:rsidRPr="00892BA2">
        <w:rPr>
          <w:sz w:val="24"/>
          <w:szCs w:val="24"/>
        </w:rPr>
        <w:t xml:space="preserve">, </w:t>
      </w:r>
      <w:r w:rsidRPr="00892BA2">
        <w:rPr>
          <w:i/>
          <w:iCs/>
          <w:sz w:val="24"/>
          <w:szCs w:val="24"/>
        </w:rPr>
        <w:t>Culex</w:t>
      </w:r>
      <w:r w:rsidRPr="00892BA2">
        <w:rPr>
          <w:sz w:val="24"/>
          <w:szCs w:val="24"/>
        </w:rPr>
        <w:t xml:space="preserve">, </w:t>
      </w:r>
      <w:r w:rsidRPr="00892BA2">
        <w:rPr>
          <w:i/>
          <w:iCs/>
          <w:sz w:val="24"/>
          <w:szCs w:val="24"/>
        </w:rPr>
        <w:t xml:space="preserve">Aedes </w:t>
      </w:r>
      <w:r w:rsidRPr="00892BA2">
        <w:rPr>
          <w:sz w:val="24"/>
          <w:szCs w:val="24"/>
        </w:rPr>
        <w:t xml:space="preserve">and </w:t>
      </w:r>
      <w:r w:rsidRPr="00892BA2">
        <w:rPr>
          <w:i/>
          <w:iCs/>
          <w:sz w:val="24"/>
          <w:szCs w:val="24"/>
        </w:rPr>
        <w:t xml:space="preserve">Eretmapodites </w:t>
      </w:r>
      <w:r w:rsidRPr="00892BA2">
        <w:rPr>
          <w:sz w:val="24"/>
          <w:szCs w:val="24"/>
        </w:rPr>
        <w:t xml:space="preserve">(Nwoke </w:t>
      </w:r>
      <w:r w:rsidRPr="00892BA2">
        <w:rPr>
          <w:i/>
          <w:iCs/>
          <w:sz w:val="24"/>
          <w:szCs w:val="24"/>
        </w:rPr>
        <w:t>et al.</w:t>
      </w:r>
      <w:r w:rsidRPr="00892BA2">
        <w:rPr>
          <w:sz w:val="24"/>
          <w:szCs w:val="24"/>
        </w:rPr>
        <w:t>, 1993).</w:t>
      </w:r>
    </w:p>
    <w:p w:rsidR="004101AC" w:rsidRDefault="004101AC" w:rsidP="004101AC">
      <w:pPr>
        <w:pStyle w:val="Default"/>
      </w:pPr>
    </w:p>
    <w:p w:rsidR="00140344" w:rsidRDefault="00A26B17" w:rsidP="00A26B17">
      <w:pPr>
        <w:autoSpaceDE w:val="0"/>
        <w:autoSpaceDN w:val="0"/>
        <w:adjustRightInd w:val="0"/>
        <w:spacing w:line="360" w:lineRule="auto"/>
        <w:jc w:val="both"/>
        <w:rPr>
          <w:sz w:val="24"/>
          <w:szCs w:val="24"/>
        </w:rPr>
      </w:pPr>
      <w:r>
        <w:rPr>
          <w:color w:val="131413"/>
          <w:sz w:val="24"/>
          <w:szCs w:val="24"/>
        </w:rPr>
        <w:t>The diverse</w:t>
      </w:r>
      <w:r w:rsidRPr="00A26B17">
        <w:rPr>
          <w:color w:val="131413"/>
          <w:sz w:val="24"/>
          <w:szCs w:val="24"/>
        </w:rPr>
        <w:t xml:space="preserve"> aquatic habitats for mosquito breeding </w:t>
      </w:r>
      <w:r>
        <w:rPr>
          <w:color w:val="131413"/>
          <w:sz w:val="24"/>
          <w:szCs w:val="24"/>
        </w:rPr>
        <w:t>always</w:t>
      </w:r>
      <w:r w:rsidRPr="00A26B17">
        <w:rPr>
          <w:color w:val="131413"/>
          <w:sz w:val="24"/>
          <w:szCs w:val="24"/>
        </w:rPr>
        <w:t xml:space="preserve"> make them occur in adequate population to constitute </w:t>
      </w:r>
      <w:r w:rsidR="00845EE8">
        <w:rPr>
          <w:color w:val="131413"/>
          <w:sz w:val="24"/>
          <w:szCs w:val="24"/>
        </w:rPr>
        <w:t xml:space="preserve">unpleasant </w:t>
      </w:r>
      <w:r w:rsidRPr="00A26B17">
        <w:rPr>
          <w:color w:val="131413"/>
          <w:sz w:val="24"/>
          <w:szCs w:val="24"/>
        </w:rPr>
        <w:t xml:space="preserve">biting </w:t>
      </w:r>
      <w:r w:rsidR="00845EE8">
        <w:rPr>
          <w:color w:val="131413"/>
          <w:sz w:val="24"/>
          <w:szCs w:val="24"/>
        </w:rPr>
        <w:t>effects</w:t>
      </w:r>
      <w:r w:rsidRPr="00A26B17">
        <w:rPr>
          <w:color w:val="131413"/>
          <w:sz w:val="24"/>
          <w:szCs w:val="24"/>
        </w:rPr>
        <w:t xml:space="preserve"> or vectors of disease-causing organisms (Adebote</w:t>
      </w:r>
      <w:r>
        <w:rPr>
          <w:color w:val="131413"/>
          <w:sz w:val="24"/>
          <w:szCs w:val="24"/>
        </w:rPr>
        <w:t xml:space="preserve"> </w:t>
      </w:r>
      <w:r w:rsidRPr="00A26B17">
        <w:rPr>
          <w:i/>
          <w:color w:val="131413"/>
          <w:sz w:val="24"/>
          <w:szCs w:val="24"/>
        </w:rPr>
        <w:t>et al</w:t>
      </w:r>
      <w:r>
        <w:rPr>
          <w:color w:val="131413"/>
          <w:sz w:val="24"/>
          <w:szCs w:val="24"/>
        </w:rPr>
        <w:t>.</w:t>
      </w:r>
      <w:r w:rsidRPr="00A26B17">
        <w:rPr>
          <w:color w:val="131413"/>
          <w:sz w:val="24"/>
          <w:szCs w:val="24"/>
        </w:rPr>
        <w:t xml:space="preserve">, </w:t>
      </w:r>
      <w:r w:rsidRPr="00A26B17">
        <w:rPr>
          <w:sz w:val="24"/>
          <w:szCs w:val="24"/>
        </w:rPr>
        <w:t xml:space="preserve">2008). An aquatic habitat for oviposition is required by all mosquito species for larval and pupal development. </w:t>
      </w:r>
      <w:r w:rsidR="00136747">
        <w:rPr>
          <w:sz w:val="24"/>
          <w:szCs w:val="24"/>
        </w:rPr>
        <w:t>Mosquito larvae</w:t>
      </w:r>
      <w:r w:rsidRPr="00A26B17">
        <w:rPr>
          <w:sz w:val="24"/>
          <w:szCs w:val="24"/>
        </w:rPr>
        <w:t xml:space="preserve"> are known to show </w:t>
      </w:r>
      <w:r w:rsidR="00136747">
        <w:rPr>
          <w:sz w:val="24"/>
          <w:szCs w:val="24"/>
        </w:rPr>
        <w:t xml:space="preserve">greater </w:t>
      </w:r>
      <w:r w:rsidRPr="00A26B17">
        <w:rPr>
          <w:sz w:val="24"/>
          <w:szCs w:val="24"/>
        </w:rPr>
        <w:t xml:space="preserve">preference to water with suitable pH, optimum temperature, dissolved oxygen, concentration of ammonia, and nitrate (Afolabi </w:t>
      </w:r>
      <w:r w:rsidRPr="006C3996">
        <w:rPr>
          <w:i/>
          <w:sz w:val="24"/>
          <w:szCs w:val="24"/>
        </w:rPr>
        <w:t>et al</w:t>
      </w:r>
      <w:r w:rsidRPr="00A26B17">
        <w:rPr>
          <w:sz w:val="24"/>
          <w:szCs w:val="24"/>
        </w:rPr>
        <w:t xml:space="preserve">., 2013). It has been </w:t>
      </w:r>
      <w:r w:rsidR="0017487B">
        <w:rPr>
          <w:sz w:val="24"/>
          <w:szCs w:val="24"/>
        </w:rPr>
        <w:t>observed</w:t>
      </w:r>
      <w:r w:rsidRPr="00A26B17">
        <w:rPr>
          <w:sz w:val="24"/>
          <w:szCs w:val="24"/>
        </w:rPr>
        <w:t xml:space="preserve"> that the</w:t>
      </w:r>
      <w:r w:rsidR="0017487B">
        <w:rPr>
          <w:sz w:val="24"/>
          <w:szCs w:val="24"/>
        </w:rPr>
        <w:t>re are</w:t>
      </w:r>
      <w:r w:rsidRPr="00A26B17">
        <w:rPr>
          <w:sz w:val="24"/>
          <w:szCs w:val="24"/>
        </w:rPr>
        <w:t xml:space="preserve"> strong correlations between certain physico-chemical</w:t>
      </w:r>
      <w:r w:rsidR="00D87649">
        <w:rPr>
          <w:sz w:val="24"/>
          <w:szCs w:val="24"/>
        </w:rPr>
        <w:t xml:space="preserve"> </w:t>
      </w:r>
      <w:r w:rsidRPr="00A26B17">
        <w:rPr>
          <w:sz w:val="24"/>
          <w:szCs w:val="24"/>
        </w:rPr>
        <w:t xml:space="preserve">parameters and larval abundance </w:t>
      </w:r>
      <w:r w:rsidR="0017487B">
        <w:rPr>
          <w:sz w:val="24"/>
          <w:szCs w:val="24"/>
        </w:rPr>
        <w:t xml:space="preserve">which </w:t>
      </w:r>
      <w:r w:rsidRPr="00A26B17">
        <w:rPr>
          <w:sz w:val="24"/>
          <w:szCs w:val="24"/>
        </w:rPr>
        <w:t>confirm the influence of these parameters on the distribution and abundance of mosquito larvae in their breeding habitats and also indicate</w:t>
      </w:r>
      <w:r w:rsidR="00D87649">
        <w:rPr>
          <w:sz w:val="24"/>
          <w:szCs w:val="24"/>
        </w:rPr>
        <w:t xml:space="preserve"> </w:t>
      </w:r>
      <w:r w:rsidRPr="00A26B17">
        <w:rPr>
          <w:sz w:val="24"/>
          <w:szCs w:val="24"/>
        </w:rPr>
        <w:t>the possibility of mosquito larval control through the manipulati</w:t>
      </w:r>
      <w:r w:rsidR="0017487B">
        <w:rPr>
          <w:sz w:val="24"/>
          <w:szCs w:val="24"/>
        </w:rPr>
        <w:t>ons of such parameters (Olayemi</w:t>
      </w:r>
      <w:r w:rsidRPr="00A26B17">
        <w:rPr>
          <w:sz w:val="24"/>
          <w:szCs w:val="24"/>
        </w:rPr>
        <w:t xml:space="preserve"> </w:t>
      </w:r>
      <w:r w:rsidR="0017487B" w:rsidRPr="0017487B">
        <w:rPr>
          <w:i/>
          <w:sz w:val="24"/>
          <w:szCs w:val="24"/>
        </w:rPr>
        <w:t>et al</w:t>
      </w:r>
      <w:r w:rsidR="0017487B">
        <w:rPr>
          <w:sz w:val="24"/>
          <w:szCs w:val="24"/>
        </w:rPr>
        <w:t>.,</w:t>
      </w:r>
      <w:r w:rsidRPr="00A26B17">
        <w:rPr>
          <w:sz w:val="24"/>
          <w:szCs w:val="24"/>
        </w:rPr>
        <w:t xml:space="preserve"> 2010).</w:t>
      </w:r>
    </w:p>
    <w:p w:rsidR="00101937" w:rsidRPr="00A26B17" w:rsidRDefault="00101937" w:rsidP="00A26B17">
      <w:pPr>
        <w:autoSpaceDE w:val="0"/>
        <w:autoSpaceDN w:val="0"/>
        <w:adjustRightInd w:val="0"/>
        <w:spacing w:line="360" w:lineRule="auto"/>
        <w:jc w:val="both"/>
        <w:rPr>
          <w:sz w:val="24"/>
          <w:szCs w:val="24"/>
        </w:rPr>
      </w:pPr>
    </w:p>
    <w:p w:rsidR="00140344" w:rsidRDefault="00E21252" w:rsidP="00A26B17">
      <w:pPr>
        <w:pStyle w:val="normal0"/>
        <w:spacing w:line="360" w:lineRule="auto"/>
        <w:jc w:val="both"/>
        <w:rPr>
          <w:sz w:val="24"/>
          <w:szCs w:val="24"/>
        </w:rPr>
      </w:pPr>
      <w:r>
        <w:rPr>
          <w:sz w:val="24"/>
          <w:szCs w:val="24"/>
        </w:rPr>
        <w:t xml:space="preserve">Akure metropolitan city </w:t>
      </w:r>
      <w:r w:rsidR="004A5375">
        <w:rPr>
          <w:sz w:val="24"/>
          <w:szCs w:val="24"/>
        </w:rPr>
        <w:t>consists of</w:t>
      </w:r>
      <w:r>
        <w:rPr>
          <w:sz w:val="24"/>
          <w:szCs w:val="24"/>
        </w:rPr>
        <w:t xml:space="preserve"> areas that are densely populated due to her rapid urbanization growth. St. Peter’s Unity Secondary</w:t>
      </w:r>
      <w:r w:rsidR="004A5375">
        <w:rPr>
          <w:sz w:val="24"/>
          <w:szCs w:val="24"/>
        </w:rPr>
        <w:t xml:space="preserve"> School, Akure (SPUSSA) is a mixed coeducational institution with a population of about 1, 300 people including some teachers and their families living on the school’s compound. Therefore, </w:t>
      </w:r>
      <w:r w:rsidR="008C4155">
        <w:rPr>
          <w:sz w:val="24"/>
          <w:szCs w:val="24"/>
        </w:rPr>
        <w:t xml:space="preserve">the rate of domestic and human activities is on the high side. This will generate water drains, </w:t>
      </w:r>
      <w:r w:rsidR="003A1E4C">
        <w:rPr>
          <w:sz w:val="24"/>
          <w:szCs w:val="24"/>
        </w:rPr>
        <w:t>peri</w:t>
      </w:r>
      <w:r w:rsidR="008C4155">
        <w:rPr>
          <w:sz w:val="24"/>
          <w:szCs w:val="24"/>
        </w:rPr>
        <w:t>domestic runoffs, and pools of standing water. In addition, there are portions of land for farming activities. These domestic</w:t>
      </w:r>
      <w:r w:rsidR="00B06FB6">
        <w:rPr>
          <w:sz w:val="24"/>
          <w:szCs w:val="24"/>
        </w:rPr>
        <w:t xml:space="preserve"> wastes, water run-offs</w:t>
      </w:r>
      <w:r w:rsidR="008C4155">
        <w:rPr>
          <w:sz w:val="24"/>
          <w:szCs w:val="24"/>
        </w:rPr>
        <w:t xml:space="preserve"> and </w:t>
      </w:r>
      <w:r w:rsidR="00B06FB6">
        <w:rPr>
          <w:sz w:val="24"/>
          <w:szCs w:val="24"/>
        </w:rPr>
        <w:t>cultivated farm lands</w:t>
      </w:r>
      <w:r w:rsidR="00D96DBF">
        <w:rPr>
          <w:sz w:val="24"/>
          <w:szCs w:val="24"/>
        </w:rPr>
        <w:t>,</w:t>
      </w:r>
      <w:r w:rsidR="008C4155">
        <w:rPr>
          <w:sz w:val="24"/>
          <w:szCs w:val="24"/>
        </w:rPr>
        <w:t xml:space="preserve"> </w:t>
      </w:r>
      <w:r w:rsidR="00D96DBF">
        <w:rPr>
          <w:sz w:val="24"/>
          <w:szCs w:val="24"/>
        </w:rPr>
        <w:t xml:space="preserve">within the school compound, are possibly places for breeding common mosquitoes such as </w:t>
      </w:r>
      <w:r w:rsidR="006E3FFD">
        <w:rPr>
          <w:i/>
          <w:sz w:val="24"/>
          <w:szCs w:val="24"/>
        </w:rPr>
        <w:t>Anopheles</w:t>
      </w:r>
      <w:r w:rsidR="00D96DBF">
        <w:rPr>
          <w:sz w:val="24"/>
          <w:szCs w:val="24"/>
        </w:rPr>
        <w:t xml:space="preserve"> species and </w:t>
      </w:r>
      <w:r w:rsidR="00D96DBF" w:rsidRPr="00D96DBF">
        <w:rPr>
          <w:i/>
          <w:sz w:val="24"/>
          <w:szCs w:val="24"/>
        </w:rPr>
        <w:t>Aedes</w:t>
      </w:r>
      <w:r w:rsidR="00D96DBF">
        <w:rPr>
          <w:sz w:val="24"/>
          <w:szCs w:val="24"/>
        </w:rPr>
        <w:t xml:space="preserve"> species. This informed the study to identify the different species of mosquitoes found in the SPUSSA community, with the aim to determine the relative spread and bio-diversity of mosquitoes in the area of investigation. </w:t>
      </w:r>
      <w:r w:rsidR="00F62629">
        <w:rPr>
          <w:sz w:val="24"/>
          <w:szCs w:val="24"/>
        </w:rPr>
        <w:t>Also, the study seeks to assess the physic</w:t>
      </w:r>
      <w:r w:rsidR="000C39F4">
        <w:rPr>
          <w:sz w:val="24"/>
          <w:szCs w:val="24"/>
        </w:rPr>
        <w:t>o</w:t>
      </w:r>
      <w:r w:rsidR="00F62629">
        <w:rPr>
          <w:sz w:val="24"/>
          <w:szCs w:val="24"/>
        </w:rPr>
        <w:t>-chemical attributes of the aquatic habitat to determine the distribution of the mosquito larvae species in certain hydrosphere sites within the school premises.</w:t>
      </w:r>
    </w:p>
    <w:p w:rsidR="003D19D2" w:rsidRDefault="003D19D2" w:rsidP="00A26B17">
      <w:pPr>
        <w:pStyle w:val="normal0"/>
        <w:spacing w:line="360" w:lineRule="auto"/>
        <w:jc w:val="both"/>
        <w:rPr>
          <w:sz w:val="24"/>
          <w:szCs w:val="24"/>
        </w:rPr>
      </w:pPr>
    </w:p>
    <w:p w:rsidR="003D19D2" w:rsidRPr="00A26B17" w:rsidRDefault="003D19D2" w:rsidP="00A26B17">
      <w:pPr>
        <w:pStyle w:val="normal0"/>
        <w:spacing w:line="360" w:lineRule="auto"/>
        <w:jc w:val="both"/>
        <w:rPr>
          <w:sz w:val="24"/>
          <w:szCs w:val="24"/>
        </w:rPr>
      </w:pPr>
    </w:p>
    <w:p w:rsidR="00140344" w:rsidRPr="009414FB" w:rsidRDefault="002C369B" w:rsidP="009414FB">
      <w:pPr>
        <w:pStyle w:val="normal0"/>
        <w:spacing w:line="360" w:lineRule="auto"/>
        <w:jc w:val="both"/>
        <w:rPr>
          <w:b/>
          <w:sz w:val="24"/>
          <w:szCs w:val="24"/>
        </w:rPr>
      </w:pPr>
      <w:r w:rsidRPr="009414FB">
        <w:rPr>
          <w:b/>
          <w:sz w:val="24"/>
          <w:szCs w:val="24"/>
        </w:rPr>
        <w:t xml:space="preserve">Research Methods and Materials </w:t>
      </w:r>
      <w:r w:rsidRPr="009414FB">
        <w:rPr>
          <w:b/>
          <w:i/>
          <w:sz w:val="24"/>
          <w:szCs w:val="24"/>
        </w:rPr>
        <w:t>(Including GLOBE Data!)</w:t>
      </w:r>
      <w:r w:rsidRPr="009414FB">
        <w:rPr>
          <w:b/>
          <w:sz w:val="24"/>
          <w:szCs w:val="24"/>
        </w:rPr>
        <w:t>:</w:t>
      </w:r>
    </w:p>
    <w:p w:rsidR="00140344" w:rsidRDefault="00655DE1" w:rsidP="00E4489F">
      <w:pPr>
        <w:pStyle w:val="normal0"/>
        <w:spacing w:line="360" w:lineRule="auto"/>
        <w:jc w:val="both"/>
        <w:rPr>
          <w:sz w:val="24"/>
          <w:szCs w:val="24"/>
        </w:rPr>
      </w:pPr>
      <w:r>
        <w:rPr>
          <w:sz w:val="24"/>
          <w:szCs w:val="24"/>
        </w:rPr>
        <w:t xml:space="preserve">The materials used in this study to obtain our data are as follows: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608"/>
      </w:tblGrid>
      <w:tr w:rsidR="00254CBA" w:rsidTr="00254CBA">
        <w:trPr>
          <w:trHeight w:val="2534"/>
        </w:trPr>
        <w:tc>
          <w:tcPr>
            <w:tcW w:w="4608" w:type="dxa"/>
          </w:tcPr>
          <w:p w:rsidR="00254CBA" w:rsidRDefault="00254CBA" w:rsidP="00E4489F">
            <w:pPr>
              <w:pStyle w:val="normal0"/>
              <w:numPr>
                <w:ilvl w:val="0"/>
                <w:numId w:val="7"/>
              </w:numPr>
              <w:spacing w:line="360" w:lineRule="auto"/>
              <w:ind w:left="450"/>
              <w:rPr>
                <w:sz w:val="24"/>
                <w:szCs w:val="24"/>
              </w:rPr>
            </w:pPr>
            <w:r>
              <w:rPr>
                <w:sz w:val="24"/>
                <w:szCs w:val="24"/>
              </w:rPr>
              <w:t>Digital Hygro-thermometer (Figure 1)</w:t>
            </w:r>
          </w:p>
          <w:p w:rsidR="00254CBA" w:rsidRDefault="00254CBA" w:rsidP="00E4489F">
            <w:pPr>
              <w:pStyle w:val="normal0"/>
              <w:numPr>
                <w:ilvl w:val="0"/>
                <w:numId w:val="7"/>
              </w:numPr>
              <w:spacing w:line="360" w:lineRule="auto"/>
              <w:ind w:left="450"/>
              <w:rPr>
                <w:sz w:val="24"/>
                <w:szCs w:val="24"/>
              </w:rPr>
            </w:pPr>
            <w:r>
              <w:rPr>
                <w:sz w:val="24"/>
                <w:szCs w:val="24"/>
              </w:rPr>
              <w:t>Clip-on Macro Lens (Figure 2)</w:t>
            </w:r>
          </w:p>
          <w:p w:rsidR="00254CBA" w:rsidRDefault="00254CBA" w:rsidP="00E4489F">
            <w:pPr>
              <w:pStyle w:val="normal0"/>
              <w:numPr>
                <w:ilvl w:val="0"/>
                <w:numId w:val="7"/>
              </w:numPr>
              <w:spacing w:line="360" w:lineRule="auto"/>
              <w:ind w:left="450"/>
              <w:rPr>
                <w:sz w:val="24"/>
                <w:szCs w:val="24"/>
              </w:rPr>
            </w:pPr>
            <w:r>
              <w:rPr>
                <w:sz w:val="24"/>
                <w:szCs w:val="24"/>
              </w:rPr>
              <w:t>Digital soil meter (pH)</w:t>
            </w:r>
            <w:r w:rsidR="009B6D7C">
              <w:rPr>
                <w:sz w:val="24"/>
                <w:szCs w:val="24"/>
              </w:rPr>
              <w:t xml:space="preserve"> (Figure 3)</w:t>
            </w:r>
          </w:p>
          <w:p w:rsidR="00254CBA" w:rsidRDefault="00254CBA" w:rsidP="00E4489F">
            <w:pPr>
              <w:pStyle w:val="normal0"/>
              <w:numPr>
                <w:ilvl w:val="0"/>
                <w:numId w:val="7"/>
              </w:numPr>
              <w:spacing w:line="360" w:lineRule="auto"/>
              <w:ind w:left="450"/>
              <w:rPr>
                <w:sz w:val="24"/>
                <w:szCs w:val="24"/>
              </w:rPr>
            </w:pPr>
            <w:r>
              <w:rPr>
                <w:sz w:val="24"/>
                <w:szCs w:val="24"/>
              </w:rPr>
              <w:t>Hand gloves</w:t>
            </w:r>
            <w:r w:rsidR="00A7738C">
              <w:rPr>
                <w:sz w:val="24"/>
                <w:szCs w:val="24"/>
              </w:rPr>
              <w:t xml:space="preserve"> (Figure 4)</w:t>
            </w:r>
          </w:p>
          <w:p w:rsidR="00FF6FB2" w:rsidRDefault="00A562C7" w:rsidP="00E4489F">
            <w:pPr>
              <w:pStyle w:val="normal0"/>
              <w:numPr>
                <w:ilvl w:val="0"/>
                <w:numId w:val="7"/>
              </w:numPr>
              <w:spacing w:line="360" w:lineRule="auto"/>
              <w:ind w:left="450"/>
              <w:rPr>
                <w:sz w:val="24"/>
                <w:szCs w:val="24"/>
              </w:rPr>
            </w:pPr>
            <w:r>
              <w:rPr>
                <w:sz w:val="24"/>
                <w:szCs w:val="24"/>
              </w:rPr>
              <w:t>Plastic bucket</w:t>
            </w:r>
            <w:r w:rsidR="00FF6FB2">
              <w:rPr>
                <w:sz w:val="24"/>
                <w:szCs w:val="24"/>
              </w:rPr>
              <w:t xml:space="preserve"> (Figure 5)</w:t>
            </w:r>
          </w:p>
          <w:p w:rsidR="00254CBA" w:rsidRDefault="00FF6FB2" w:rsidP="00E4489F">
            <w:pPr>
              <w:pStyle w:val="normal0"/>
              <w:numPr>
                <w:ilvl w:val="0"/>
                <w:numId w:val="7"/>
              </w:numPr>
              <w:spacing w:line="360" w:lineRule="auto"/>
              <w:ind w:left="450"/>
              <w:rPr>
                <w:sz w:val="24"/>
                <w:szCs w:val="24"/>
              </w:rPr>
            </w:pPr>
            <w:r>
              <w:rPr>
                <w:sz w:val="24"/>
                <w:szCs w:val="24"/>
              </w:rPr>
              <w:t xml:space="preserve">Plastic </w:t>
            </w:r>
            <w:r w:rsidR="00254CBA">
              <w:rPr>
                <w:sz w:val="24"/>
                <w:szCs w:val="24"/>
              </w:rPr>
              <w:t>containers</w:t>
            </w:r>
            <w:r>
              <w:rPr>
                <w:sz w:val="24"/>
                <w:szCs w:val="24"/>
              </w:rPr>
              <w:t xml:space="preserve"> for scooping (Figure 6)</w:t>
            </w:r>
          </w:p>
          <w:p w:rsidR="00254CBA" w:rsidRDefault="00254CBA" w:rsidP="00E4489F">
            <w:pPr>
              <w:pStyle w:val="normal0"/>
              <w:spacing w:line="360" w:lineRule="auto"/>
              <w:ind w:left="450"/>
              <w:jc w:val="both"/>
              <w:rPr>
                <w:sz w:val="24"/>
                <w:szCs w:val="24"/>
              </w:rPr>
            </w:pPr>
          </w:p>
        </w:tc>
        <w:tc>
          <w:tcPr>
            <w:tcW w:w="4608" w:type="dxa"/>
          </w:tcPr>
          <w:p w:rsidR="00FF6FB2" w:rsidRDefault="00FF6FB2" w:rsidP="00E4489F">
            <w:pPr>
              <w:pStyle w:val="normal0"/>
              <w:numPr>
                <w:ilvl w:val="0"/>
                <w:numId w:val="7"/>
              </w:numPr>
              <w:spacing w:line="360" w:lineRule="auto"/>
              <w:ind w:left="432"/>
              <w:rPr>
                <w:sz w:val="24"/>
                <w:szCs w:val="24"/>
              </w:rPr>
            </w:pPr>
            <w:r>
              <w:rPr>
                <w:sz w:val="24"/>
                <w:szCs w:val="24"/>
              </w:rPr>
              <w:t>Petri dishes</w:t>
            </w:r>
            <w:r w:rsidR="008C21A6">
              <w:rPr>
                <w:sz w:val="24"/>
                <w:szCs w:val="24"/>
              </w:rPr>
              <w:t xml:space="preserve"> (Figure 7) </w:t>
            </w:r>
          </w:p>
          <w:p w:rsidR="00254CBA" w:rsidRDefault="00254CBA" w:rsidP="00E4489F">
            <w:pPr>
              <w:pStyle w:val="normal0"/>
              <w:numPr>
                <w:ilvl w:val="0"/>
                <w:numId w:val="7"/>
              </w:numPr>
              <w:spacing w:line="360" w:lineRule="auto"/>
              <w:ind w:left="432"/>
              <w:rPr>
                <w:sz w:val="24"/>
                <w:szCs w:val="24"/>
              </w:rPr>
            </w:pPr>
            <w:r>
              <w:rPr>
                <w:sz w:val="24"/>
                <w:szCs w:val="24"/>
              </w:rPr>
              <w:t>GLOBE Mosquito Habitat Mapper App</w:t>
            </w:r>
            <w:r w:rsidR="008C21A6">
              <w:rPr>
                <w:sz w:val="24"/>
                <w:szCs w:val="24"/>
              </w:rPr>
              <w:t xml:space="preserve"> (Figure 8)</w:t>
            </w:r>
          </w:p>
          <w:p w:rsidR="00254CBA" w:rsidRDefault="00254CBA" w:rsidP="00E4489F">
            <w:pPr>
              <w:pStyle w:val="normal0"/>
              <w:numPr>
                <w:ilvl w:val="0"/>
                <w:numId w:val="7"/>
              </w:numPr>
              <w:spacing w:line="360" w:lineRule="auto"/>
              <w:ind w:left="432"/>
              <w:rPr>
                <w:sz w:val="24"/>
                <w:szCs w:val="24"/>
              </w:rPr>
            </w:pPr>
            <w:r>
              <w:rPr>
                <w:sz w:val="24"/>
                <w:szCs w:val="24"/>
              </w:rPr>
              <w:t>Camera (Phone camera)</w:t>
            </w:r>
            <w:r w:rsidR="008C21A6">
              <w:rPr>
                <w:sz w:val="24"/>
                <w:szCs w:val="24"/>
              </w:rPr>
              <w:t xml:space="preserve"> (Figure 9)</w:t>
            </w:r>
          </w:p>
          <w:p w:rsidR="00254CBA" w:rsidRDefault="00254CBA" w:rsidP="00E4489F">
            <w:pPr>
              <w:pStyle w:val="normal0"/>
              <w:numPr>
                <w:ilvl w:val="0"/>
                <w:numId w:val="7"/>
              </w:numPr>
              <w:spacing w:line="360" w:lineRule="auto"/>
              <w:ind w:left="432"/>
              <w:rPr>
                <w:sz w:val="24"/>
                <w:szCs w:val="24"/>
              </w:rPr>
            </w:pPr>
            <w:r>
              <w:rPr>
                <w:sz w:val="24"/>
                <w:szCs w:val="24"/>
              </w:rPr>
              <w:t>Net</w:t>
            </w:r>
            <w:r w:rsidR="008C21A6">
              <w:rPr>
                <w:sz w:val="24"/>
                <w:szCs w:val="24"/>
              </w:rPr>
              <w:t xml:space="preserve"> (</w:t>
            </w:r>
            <w:r w:rsidR="00E26B12">
              <w:rPr>
                <w:sz w:val="24"/>
                <w:szCs w:val="24"/>
              </w:rPr>
              <w:t>Figure 10</w:t>
            </w:r>
            <w:r w:rsidR="008C21A6">
              <w:rPr>
                <w:sz w:val="24"/>
                <w:szCs w:val="24"/>
              </w:rPr>
              <w:t>)</w:t>
            </w:r>
          </w:p>
          <w:p w:rsidR="00254CBA" w:rsidRDefault="00254CBA" w:rsidP="00E4489F">
            <w:pPr>
              <w:pStyle w:val="normal0"/>
              <w:spacing w:line="360" w:lineRule="auto"/>
              <w:jc w:val="both"/>
              <w:rPr>
                <w:sz w:val="24"/>
                <w:szCs w:val="24"/>
              </w:rPr>
            </w:pPr>
          </w:p>
        </w:tc>
      </w:tr>
    </w:tbl>
    <w:p w:rsidR="00AD0599" w:rsidRDefault="00143CF4" w:rsidP="009414FB">
      <w:pPr>
        <w:pStyle w:val="normal0"/>
        <w:spacing w:line="360" w:lineRule="auto"/>
        <w:jc w:val="both"/>
        <w:rPr>
          <w:sz w:val="24"/>
          <w:szCs w:val="24"/>
        </w:rPr>
      </w:pPr>
      <w:r>
        <w:rPr>
          <w:noProof/>
          <w:sz w:val="24"/>
          <w:szCs w:val="24"/>
        </w:rPr>
        <w:lastRenderedPageBreak/>
        <w:pict>
          <v:shapetype id="_x0000_t202" coordsize="21600,21600" o:spt="202" path="m,l,21600r21600,l21600,xe">
            <v:stroke joinstyle="miter"/>
            <v:path gradientshapeok="t" o:connecttype="rect"/>
          </v:shapetype>
          <v:shape id="_x0000_s1032" type="#_x0000_t202" style="position:absolute;left:0;text-align:left;margin-left:215.25pt;margin-top:167.45pt;width:242.25pt;height:33.75pt;z-index:251663360;mso-position-horizontal-relative:text;mso-position-vertical-relative:text" stroked="f">
            <v:textbox>
              <w:txbxContent>
                <w:p w:rsidR="006A25F3" w:rsidRDefault="006A25F3" w:rsidP="00254CBA">
                  <w:pPr>
                    <w:spacing w:line="240" w:lineRule="auto"/>
                  </w:pPr>
                  <w:r>
                    <w:t>Figure 2: Clip-on Macro Lens (100x version). Used for Mosquito identification.</w:t>
                  </w:r>
                </w:p>
              </w:txbxContent>
            </v:textbox>
          </v:shape>
        </w:pict>
      </w:r>
      <w:r>
        <w:rPr>
          <w:noProof/>
          <w:sz w:val="24"/>
          <w:szCs w:val="24"/>
        </w:rPr>
        <w:pict>
          <v:shape id="_x0000_s1031" type="#_x0000_t202" style="position:absolute;left:0;text-align:left;margin-left:7.5pt;margin-top:167.45pt;width:198pt;height:48pt;z-index:251662336;mso-position-horizontal-relative:text;mso-position-vertical-relative:text" stroked="f">
            <v:textbox>
              <w:txbxContent>
                <w:p w:rsidR="006A25F3" w:rsidRDefault="006A25F3" w:rsidP="00AD0599">
                  <w:pPr>
                    <w:spacing w:line="240" w:lineRule="auto"/>
                  </w:pPr>
                  <w:r>
                    <w:t>Figure 1: Digital Hygro-thermometer. Measures both Relative Humidity and Air Temperature.</w:t>
                  </w:r>
                </w:p>
              </w:txbxContent>
            </v:textbox>
          </v:shape>
        </w:pict>
      </w:r>
      <w:r w:rsidR="00AD0599">
        <w:rPr>
          <w:sz w:val="24"/>
          <w:szCs w:val="24"/>
        </w:rPr>
        <w:t xml:space="preserve">  </w:t>
      </w:r>
      <w:r w:rsidR="00AD0599">
        <w:rPr>
          <w:noProof/>
          <w:sz w:val="24"/>
          <w:szCs w:val="24"/>
        </w:rPr>
        <w:drawing>
          <wp:inline distT="0" distB="0" distL="0" distR="0">
            <wp:extent cx="2533650" cy="1990725"/>
            <wp:effectExtent l="38100" t="57150" r="114300" b="1047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533650" cy="1990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D0599">
        <w:rPr>
          <w:noProof/>
          <w:sz w:val="24"/>
          <w:szCs w:val="24"/>
        </w:rPr>
        <w:drawing>
          <wp:inline distT="0" distB="0" distL="0" distR="0">
            <wp:extent cx="3000375" cy="2019300"/>
            <wp:effectExtent l="38100" t="57150" r="123825" b="9525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000375" cy="2019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54CBA" w:rsidRDefault="00254CBA" w:rsidP="009414FB">
      <w:pPr>
        <w:pStyle w:val="normal0"/>
        <w:spacing w:line="360" w:lineRule="auto"/>
        <w:jc w:val="both"/>
        <w:rPr>
          <w:sz w:val="24"/>
          <w:szCs w:val="24"/>
        </w:rPr>
      </w:pPr>
      <w:r>
        <w:rPr>
          <w:sz w:val="24"/>
          <w:szCs w:val="24"/>
        </w:rPr>
        <w:t xml:space="preserve">                                                         </w:t>
      </w:r>
    </w:p>
    <w:p w:rsidR="00254CBA" w:rsidRDefault="00254CBA" w:rsidP="009414FB">
      <w:pPr>
        <w:pStyle w:val="normal0"/>
        <w:spacing w:line="360" w:lineRule="auto"/>
        <w:jc w:val="both"/>
        <w:rPr>
          <w:sz w:val="24"/>
          <w:szCs w:val="24"/>
        </w:rPr>
      </w:pPr>
    </w:p>
    <w:p w:rsidR="001E6C0F" w:rsidRDefault="00143CF4" w:rsidP="009414FB">
      <w:pPr>
        <w:pStyle w:val="normal0"/>
        <w:spacing w:line="360" w:lineRule="auto"/>
        <w:jc w:val="both"/>
        <w:rPr>
          <w:sz w:val="24"/>
          <w:szCs w:val="24"/>
        </w:rPr>
      </w:pPr>
      <w:r>
        <w:rPr>
          <w:noProof/>
          <w:sz w:val="24"/>
          <w:szCs w:val="24"/>
        </w:rPr>
        <w:pict>
          <v:shape id="_x0000_s1033" type="#_x0000_t202" style="position:absolute;left:0;text-align:left;margin-left:7.5pt;margin-top:168.2pt;width:450pt;height:39pt;z-index:251664384" stroked="f">
            <v:textbox>
              <w:txbxContent>
                <w:p w:rsidR="006A25F3" w:rsidRDefault="006A25F3" w:rsidP="009B6D7C">
                  <w:pPr>
                    <w:spacing w:line="240" w:lineRule="auto"/>
                  </w:pPr>
                  <w:r>
                    <w:t>Figure 3: Digital Soil Meter. Used for measuring water alkalinity (pH) and water temperature.</w:t>
                  </w:r>
                </w:p>
              </w:txbxContent>
            </v:textbox>
          </v:shape>
        </w:pict>
      </w:r>
      <w:r w:rsidR="009B6D7C">
        <w:rPr>
          <w:sz w:val="24"/>
          <w:szCs w:val="24"/>
        </w:rPr>
        <w:t xml:space="preserve">  </w:t>
      </w:r>
      <w:r w:rsidR="00AD0599">
        <w:rPr>
          <w:noProof/>
          <w:sz w:val="24"/>
          <w:szCs w:val="24"/>
        </w:rPr>
        <w:drawing>
          <wp:inline distT="0" distB="0" distL="0" distR="0">
            <wp:extent cx="5686425" cy="1990725"/>
            <wp:effectExtent l="38100" t="57150" r="123825" b="10477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686425" cy="1990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54CBA" w:rsidRDefault="00254CBA" w:rsidP="009414FB">
      <w:pPr>
        <w:pStyle w:val="normal0"/>
        <w:spacing w:line="360" w:lineRule="auto"/>
        <w:jc w:val="both"/>
        <w:rPr>
          <w:sz w:val="24"/>
          <w:szCs w:val="24"/>
        </w:rPr>
      </w:pPr>
    </w:p>
    <w:p w:rsidR="00254CBA" w:rsidRDefault="00254CBA" w:rsidP="009414FB">
      <w:pPr>
        <w:pStyle w:val="normal0"/>
        <w:spacing w:line="360" w:lineRule="auto"/>
        <w:jc w:val="both"/>
        <w:rPr>
          <w:sz w:val="24"/>
          <w:szCs w:val="24"/>
        </w:rPr>
      </w:pPr>
    </w:p>
    <w:p w:rsidR="00FF6FB2" w:rsidRDefault="00143CF4" w:rsidP="009414FB">
      <w:pPr>
        <w:pStyle w:val="normal0"/>
        <w:spacing w:line="360" w:lineRule="auto"/>
        <w:jc w:val="both"/>
        <w:rPr>
          <w:sz w:val="24"/>
          <w:szCs w:val="24"/>
        </w:rPr>
      </w:pPr>
      <w:r>
        <w:rPr>
          <w:noProof/>
          <w:sz w:val="24"/>
          <w:szCs w:val="24"/>
        </w:rPr>
        <w:pict>
          <v:shape id="_x0000_s1036" type="#_x0000_t202" style="position:absolute;left:0;text-align:left;margin-left:239.25pt;margin-top:187.95pt;width:211.5pt;height:26.25pt;z-index:251667456" stroked="f">
            <v:textbox>
              <w:txbxContent>
                <w:p w:rsidR="006A25F3" w:rsidRDefault="006A25F3" w:rsidP="008C21A6">
                  <w:r>
                    <w:t>Figure 5: Plastic Bucket</w:t>
                  </w:r>
                </w:p>
              </w:txbxContent>
            </v:textbox>
          </v:shape>
        </w:pict>
      </w:r>
      <w:r>
        <w:rPr>
          <w:noProof/>
          <w:sz w:val="24"/>
          <w:szCs w:val="24"/>
        </w:rPr>
        <w:pict>
          <v:shape id="_x0000_s1035" type="#_x0000_t202" style="position:absolute;left:0;text-align:left;margin-left:-.75pt;margin-top:190.2pt;width:237pt;height:26.25pt;z-index:251666432" stroked="f">
            <v:textbox>
              <w:txbxContent>
                <w:p w:rsidR="006A25F3" w:rsidRDefault="006A25F3">
                  <w:r>
                    <w:t>Figure 4: White Hand gloves</w:t>
                  </w:r>
                </w:p>
              </w:txbxContent>
            </v:textbox>
          </v:shape>
        </w:pict>
      </w:r>
      <w:r w:rsidR="00FF6FB2">
        <w:rPr>
          <w:noProof/>
          <w:sz w:val="24"/>
          <w:szCs w:val="24"/>
        </w:rPr>
        <w:drawing>
          <wp:inline distT="0" distB="0" distL="0" distR="0">
            <wp:extent cx="2905125" cy="2305050"/>
            <wp:effectExtent l="38100" t="57150" r="123825" b="952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2905125"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C21A6" w:rsidRPr="008C21A6">
        <w:rPr>
          <w:noProof/>
          <w:sz w:val="24"/>
          <w:szCs w:val="24"/>
        </w:rPr>
        <w:t xml:space="preserve"> </w:t>
      </w:r>
      <w:r w:rsidR="008C21A6" w:rsidRPr="008C21A6">
        <w:rPr>
          <w:noProof/>
          <w:sz w:val="24"/>
          <w:szCs w:val="24"/>
        </w:rPr>
        <w:drawing>
          <wp:inline distT="0" distB="0" distL="0" distR="0">
            <wp:extent cx="2600325" cy="2276475"/>
            <wp:effectExtent l="38100" t="57150" r="123825" b="104775"/>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2600325"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6FB2" w:rsidRDefault="00FF6FB2" w:rsidP="009414FB">
      <w:pPr>
        <w:pStyle w:val="normal0"/>
        <w:spacing w:line="360" w:lineRule="auto"/>
        <w:jc w:val="both"/>
        <w:rPr>
          <w:sz w:val="24"/>
          <w:szCs w:val="24"/>
        </w:rPr>
      </w:pPr>
    </w:p>
    <w:p w:rsidR="00B238F4" w:rsidRDefault="00143CF4" w:rsidP="009414FB">
      <w:pPr>
        <w:pStyle w:val="normal0"/>
        <w:spacing w:line="360" w:lineRule="auto"/>
        <w:jc w:val="both"/>
        <w:rPr>
          <w:sz w:val="24"/>
          <w:szCs w:val="24"/>
        </w:rPr>
      </w:pPr>
      <w:r>
        <w:rPr>
          <w:noProof/>
          <w:sz w:val="24"/>
          <w:szCs w:val="24"/>
        </w:rPr>
        <w:lastRenderedPageBreak/>
        <w:pict>
          <v:shape id="_x0000_s1037" type="#_x0000_t202" style="position:absolute;left:0;text-align:left;margin-left:-3pt;margin-top:183.6pt;width:231pt;height:26.25pt;z-index:251668480" stroked="f">
            <v:textbox>
              <w:txbxContent>
                <w:p w:rsidR="006A25F3" w:rsidRDefault="006A25F3" w:rsidP="008C21A6">
                  <w:r>
                    <w:t>Figure 6: Plastic containers</w:t>
                  </w:r>
                </w:p>
              </w:txbxContent>
            </v:textbox>
          </v:shape>
        </w:pict>
      </w:r>
      <w:r>
        <w:rPr>
          <w:noProof/>
          <w:sz w:val="24"/>
          <w:szCs w:val="24"/>
        </w:rPr>
        <w:pict>
          <v:shape id="_x0000_s1038" type="#_x0000_t202" style="position:absolute;left:0;text-align:left;margin-left:242.25pt;margin-top:183.6pt;width:229.5pt;height:22.5pt;z-index:251669504" stroked="f">
            <v:textbox>
              <w:txbxContent>
                <w:p w:rsidR="006A25F3" w:rsidRDefault="006A25F3" w:rsidP="008C21A6">
                  <w:r>
                    <w:t>Figure 7: Petri dish with Mosquito Larvae.</w:t>
                  </w:r>
                </w:p>
              </w:txbxContent>
            </v:textbox>
          </v:shape>
        </w:pict>
      </w:r>
      <w:r w:rsidR="00EE1780" w:rsidRPr="00EE1780">
        <w:rPr>
          <w:sz w:val="24"/>
          <w:szCs w:val="24"/>
        </w:rPr>
        <w:t xml:space="preserve"> </w:t>
      </w:r>
      <w:r w:rsidR="00EE1780">
        <w:rPr>
          <w:noProof/>
          <w:sz w:val="24"/>
          <w:szCs w:val="24"/>
        </w:rPr>
        <w:drawing>
          <wp:inline distT="0" distB="0" distL="0" distR="0">
            <wp:extent cx="2867025" cy="2209800"/>
            <wp:effectExtent l="38100" t="57150" r="123825" b="9525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2867025"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C21A6" w:rsidRPr="008C21A6">
        <w:rPr>
          <w:noProof/>
          <w:sz w:val="24"/>
          <w:szCs w:val="24"/>
        </w:rPr>
        <w:drawing>
          <wp:inline distT="0" distB="0" distL="0" distR="0">
            <wp:extent cx="2857500" cy="2209800"/>
            <wp:effectExtent l="38100" t="57150" r="114300" b="9525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857500"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238F4" w:rsidRPr="00B238F4">
        <w:rPr>
          <w:sz w:val="24"/>
          <w:szCs w:val="24"/>
        </w:rPr>
        <w:t xml:space="preserve"> </w:t>
      </w:r>
    </w:p>
    <w:p w:rsidR="00B238F4" w:rsidRDefault="00B238F4" w:rsidP="009414FB">
      <w:pPr>
        <w:pStyle w:val="normal0"/>
        <w:spacing w:line="360" w:lineRule="auto"/>
        <w:jc w:val="both"/>
        <w:rPr>
          <w:sz w:val="24"/>
          <w:szCs w:val="24"/>
        </w:rPr>
      </w:pPr>
    </w:p>
    <w:p w:rsidR="00B238F4" w:rsidRDefault="00143CF4" w:rsidP="009414FB">
      <w:pPr>
        <w:pStyle w:val="normal0"/>
        <w:spacing w:line="360" w:lineRule="auto"/>
        <w:jc w:val="both"/>
        <w:rPr>
          <w:sz w:val="24"/>
          <w:szCs w:val="24"/>
        </w:rPr>
      </w:pPr>
      <w:r>
        <w:rPr>
          <w:noProof/>
          <w:sz w:val="24"/>
          <w:szCs w:val="24"/>
        </w:rPr>
        <w:pict>
          <v:shape id="_x0000_s1040" type="#_x0000_t202" style="position:absolute;left:0;text-align:left;margin-left:203.25pt;margin-top:33.6pt;width:201.75pt;height:22.5pt;z-index:251670528" stroked="f">
            <v:textbox>
              <w:txbxContent>
                <w:p w:rsidR="006A25F3" w:rsidRDefault="006A25F3" w:rsidP="00B238F4">
                  <w:r>
                    <w:t xml:space="preserve">Figure 10: Net </w:t>
                  </w:r>
                </w:p>
              </w:txbxContent>
            </v:textbox>
          </v:shape>
        </w:pict>
      </w:r>
      <w:r w:rsidR="00B238F4" w:rsidRPr="00B238F4">
        <w:rPr>
          <w:noProof/>
          <w:sz w:val="24"/>
          <w:szCs w:val="24"/>
        </w:rPr>
        <w:drawing>
          <wp:inline distT="0" distB="0" distL="0" distR="0">
            <wp:extent cx="2486025" cy="1181100"/>
            <wp:effectExtent l="38100" t="57150" r="123825" b="9525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486025" cy="1181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1780" w:rsidRDefault="00143CF4" w:rsidP="009414FB">
      <w:pPr>
        <w:pStyle w:val="normal0"/>
        <w:spacing w:line="360" w:lineRule="auto"/>
        <w:jc w:val="both"/>
        <w:rPr>
          <w:sz w:val="24"/>
          <w:szCs w:val="24"/>
        </w:rPr>
      </w:pPr>
      <w:r>
        <w:rPr>
          <w:noProof/>
          <w:sz w:val="24"/>
          <w:szCs w:val="24"/>
        </w:rPr>
        <w:pict>
          <v:shape id="_x0000_s1050" type="#_x0000_t202" style="position:absolute;left:0;text-align:left;margin-left:248.25pt;margin-top:296.7pt;width:199.5pt;height:28.5pt;z-index:251680768" stroked="f">
            <v:textbox>
              <w:txbxContent>
                <w:p w:rsidR="006A25F3" w:rsidRPr="004F2C84" w:rsidRDefault="006A25F3" w:rsidP="004745CF">
                  <w:pPr>
                    <w:spacing w:line="240" w:lineRule="auto"/>
                  </w:pPr>
                  <w:r w:rsidRPr="004F2C84">
                    <w:t xml:space="preserve">Figure </w:t>
                  </w:r>
                  <w:r>
                    <w:t>9</w:t>
                  </w:r>
                  <w:r w:rsidRPr="004F2C84">
                    <w:t xml:space="preserve">: </w:t>
                  </w:r>
                  <w:r>
                    <w:t>Camera (Phone Camera)</w:t>
                  </w:r>
                </w:p>
              </w:txbxContent>
            </v:textbox>
          </v:shape>
        </w:pict>
      </w:r>
      <w:r>
        <w:rPr>
          <w:noProof/>
          <w:sz w:val="24"/>
          <w:szCs w:val="24"/>
        </w:rPr>
        <w:pict>
          <v:shape id="_x0000_s1041" type="#_x0000_t202" style="position:absolute;left:0;text-align:left;margin-left:-3pt;margin-top:296.7pt;width:249.75pt;height:28.5pt;z-index:251671552" stroked="f">
            <v:textbox>
              <w:txbxContent>
                <w:p w:rsidR="006A25F3" w:rsidRPr="004F2C84" w:rsidRDefault="006A25F3" w:rsidP="004F2C84">
                  <w:pPr>
                    <w:spacing w:line="240" w:lineRule="auto"/>
                  </w:pPr>
                  <w:r w:rsidRPr="004F2C84">
                    <w:t>Figure 8: GLOBE Mosquito Habitat Mapper App</w:t>
                  </w:r>
                </w:p>
              </w:txbxContent>
            </v:textbox>
          </v:shape>
        </w:pict>
      </w:r>
      <w:r w:rsidR="00B238F4">
        <w:rPr>
          <w:noProof/>
          <w:sz w:val="24"/>
          <w:szCs w:val="24"/>
        </w:rPr>
        <w:drawing>
          <wp:inline distT="0" distB="0" distL="0" distR="0">
            <wp:extent cx="2819400" cy="3629025"/>
            <wp:effectExtent l="38100" t="57150" r="114300" b="1047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srcRect/>
                    <a:stretch>
                      <a:fillRect/>
                    </a:stretch>
                  </pic:blipFill>
                  <pic:spPr bwMode="auto">
                    <a:xfrm>
                      <a:off x="0" y="0"/>
                      <a:ext cx="2819400" cy="3629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745CF" w:rsidRPr="004745CF">
        <w:rPr>
          <w:sz w:val="24"/>
          <w:szCs w:val="24"/>
        </w:rPr>
        <w:t xml:space="preserve"> </w:t>
      </w:r>
      <w:r w:rsidR="000C74CD">
        <w:rPr>
          <w:sz w:val="24"/>
          <w:szCs w:val="24"/>
        </w:rPr>
        <w:t xml:space="preserve"> </w:t>
      </w:r>
      <w:r w:rsidR="004745CF">
        <w:rPr>
          <w:noProof/>
          <w:sz w:val="24"/>
          <w:szCs w:val="24"/>
        </w:rPr>
        <w:drawing>
          <wp:inline distT="0" distB="0" distL="0" distR="0">
            <wp:extent cx="2524125" cy="3638550"/>
            <wp:effectExtent l="38100" t="57150" r="123825" b="95250"/>
            <wp:docPr id="7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srcRect/>
                    <a:stretch>
                      <a:fillRect/>
                    </a:stretch>
                  </pic:blipFill>
                  <pic:spPr bwMode="auto">
                    <a:xfrm>
                      <a:off x="0" y="0"/>
                      <a:ext cx="2524125" cy="3638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1780" w:rsidRDefault="00EE1780" w:rsidP="009414FB">
      <w:pPr>
        <w:pStyle w:val="normal0"/>
        <w:spacing w:line="360" w:lineRule="auto"/>
        <w:jc w:val="both"/>
        <w:rPr>
          <w:sz w:val="24"/>
          <w:szCs w:val="24"/>
        </w:rPr>
      </w:pPr>
    </w:p>
    <w:p w:rsidR="001E6C0F" w:rsidRDefault="001E6C0F" w:rsidP="009414FB">
      <w:pPr>
        <w:pStyle w:val="normal0"/>
        <w:spacing w:line="360" w:lineRule="auto"/>
        <w:jc w:val="both"/>
        <w:rPr>
          <w:sz w:val="24"/>
          <w:szCs w:val="24"/>
        </w:rPr>
      </w:pPr>
      <w:r>
        <w:rPr>
          <w:sz w:val="24"/>
          <w:szCs w:val="24"/>
        </w:rPr>
        <w:t xml:space="preserve">The GLOBE protocols </w:t>
      </w:r>
      <w:r w:rsidR="000C74CD">
        <w:rPr>
          <w:sz w:val="24"/>
          <w:szCs w:val="24"/>
        </w:rPr>
        <w:t xml:space="preserve">used </w:t>
      </w:r>
      <w:r>
        <w:rPr>
          <w:sz w:val="24"/>
          <w:szCs w:val="24"/>
        </w:rPr>
        <w:t xml:space="preserve">in this study </w:t>
      </w:r>
      <w:r w:rsidR="000C74CD">
        <w:rPr>
          <w:sz w:val="24"/>
          <w:szCs w:val="24"/>
        </w:rPr>
        <w:t>are</w:t>
      </w:r>
      <w:r>
        <w:rPr>
          <w:sz w:val="24"/>
          <w:szCs w:val="24"/>
        </w:rPr>
        <w:t>:</w:t>
      </w:r>
    </w:p>
    <w:p w:rsidR="001E6C0F" w:rsidRDefault="001E6C0F" w:rsidP="001E6C0F">
      <w:pPr>
        <w:pStyle w:val="normal0"/>
        <w:numPr>
          <w:ilvl w:val="0"/>
          <w:numId w:val="4"/>
        </w:numPr>
        <w:spacing w:line="360" w:lineRule="auto"/>
        <w:jc w:val="both"/>
        <w:rPr>
          <w:sz w:val="24"/>
          <w:szCs w:val="24"/>
        </w:rPr>
      </w:pPr>
      <w:r>
        <w:rPr>
          <w:sz w:val="24"/>
          <w:szCs w:val="24"/>
        </w:rPr>
        <w:t>GLOBE Hydrology Protocols</w:t>
      </w:r>
    </w:p>
    <w:p w:rsidR="001E6C0F" w:rsidRDefault="001E6C0F" w:rsidP="001E6C0F">
      <w:pPr>
        <w:pStyle w:val="normal0"/>
        <w:numPr>
          <w:ilvl w:val="0"/>
          <w:numId w:val="5"/>
        </w:numPr>
        <w:spacing w:line="360" w:lineRule="auto"/>
        <w:jc w:val="both"/>
        <w:rPr>
          <w:sz w:val="24"/>
          <w:szCs w:val="24"/>
        </w:rPr>
      </w:pPr>
      <w:r>
        <w:rPr>
          <w:sz w:val="24"/>
          <w:szCs w:val="24"/>
        </w:rPr>
        <w:lastRenderedPageBreak/>
        <w:t>Water temperature</w:t>
      </w:r>
    </w:p>
    <w:p w:rsidR="001E6C0F" w:rsidRDefault="001E6C0F" w:rsidP="001E6C0F">
      <w:pPr>
        <w:pStyle w:val="normal0"/>
        <w:numPr>
          <w:ilvl w:val="0"/>
          <w:numId w:val="5"/>
        </w:numPr>
        <w:spacing w:line="360" w:lineRule="auto"/>
        <w:jc w:val="both"/>
        <w:rPr>
          <w:sz w:val="24"/>
          <w:szCs w:val="24"/>
        </w:rPr>
      </w:pPr>
      <w:r>
        <w:rPr>
          <w:sz w:val="24"/>
          <w:szCs w:val="24"/>
        </w:rPr>
        <w:t>Water pH</w:t>
      </w:r>
    </w:p>
    <w:p w:rsidR="001E6C0F" w:rsidRDefault="001E6C0F" w:rsidP="001E6C0F">
      <w:pPr>
        <w:pStyle w:val="normal0"/>
        <w:numPr>
          <w:ilvl w:val="0"/>
          <w:numId w:val="4"/>
        </w:numPr>
        <w:spacing w:line="360" w:lineRule="auto"/>
        <w:jc w:val="both"/>
        <w:rPr>
          <w:sz w:val="24"/>
          <w:szCs w:val="24"/>
        </w:rPr>
      </w:pPr>
      <w:r>
        <w:rPr>
          <w:sz w:val="24"/>
          <w:szCs w:val="24"/>
        </w:rPr>
        <w:t>GLOBE Atmosphere Protocols</w:t>
      </w:r>
    </w:p>
    <w:p w:rsidR="001E6C0F" w:rsidRDefault="001E6C0F" w:rsidP="001E6C0F">
      <w:pPr>
        <w:pStyle w:val="normal0"/>
        <w:numPr>
          <w:ilvl w:val="0"/>
          <w:numId w:val="6"/>
        </w:numPr>
        <w:spacing w:line="360" w:lineRule="auto"/>
        <w:jc w:val="both"/>
        <w:rPr>
          <w:sz w:val="24"/>
          <w:szCs w:val="24"/>
        </w:rPr>
      </w:pPr>
      <w:r>
        <w:rPr>
          <w:sz w:val="24"/>
          <w:szCs w:val="24"/>
        </w:rPr>
        <w:t>Air temperature</w:t>
      </w:r>
    </w:p>
    <w:p w:rsidR="001E6C0F" w:rsidRDefault="001E6C0F" w:rsidP="001E6C0F">
      <w:pPr>
        <w:pStyle w:val="normal0"/>
        <w:numPr>
          <w:ilvl w:val="0"/>
          <w:numId w:val="6"/>
        </w:numPr>
        <w:spacing w:line="360" w:lineRule="auto"/>
        <w:jc w:val="both"/>
        <w:rPr>
          <w:sz w:val="24"/>
          <w:szCs w:val="24"/>
        </w:rPr>
      </w:pPr>
      <w:r>
        <w:rPr>
          <w:sz w:val="24"/>
          <w:szCs w:val="24"/>
        </w:rPr>
        <w:t>Relative Humidity</w:t>
      </w:r>
    </w:p>
    <w:p w:rsidR="001E6C0F" w:rsidRPr="00952929" w:rsidRDefault="00D12BED" w:rsidP="001E6C0F">
      <w:pPr>
        <w:pStyle w:val="normal0"/>
        <w:spacing w:line="360" w:lineRule="auto"/>
        <w:jc w:val="both"/>
        <w:rPr>
          <w:b/>
          <w:sz w:val="24"/>
          <w:szCs w:val="24"/>
        </w:rPr>
      </w:pPr>
      <w:r>
        <w:rPr>
          <w:b/>
          <w:sz w:val="24"/>
          <w:szCs w:val="24"/>
        </w:rPr>
        <w:t>S</w:t>
      </w:r>
      <w:r w:rsidR="00952929" w:rsidRPr="00952929">
        <w:rPr>
          <w:b/>
          <w:sz w:val="24"/>
          <w:szCs w:val="24"/>
        </w:rPr>
        <w:t>ample Collection</w:t>
      </w:r>
    </w:p>
    <w:p w:rsidR="00952929" w:rsidRDefault="006E3FFD" w:rsidP="001E6C0F">
      <w:pPr>
        <w:pStyle w:val="normal0"/>
        <w:spacing w:line="360" w:lineRule="auto"/>
        <w:jc w:val="both"/>
        <w:rPr>
          <w:sz w:val="24"/>
          <w:szCs w:val="24"/>
        </w:rPr>
      </w:pPr>
      <w:r>
        <w:rPr>
          <w:sz w:val="24"/>
          <w:szCs w:val="24"/>
        </w:rPr>
        <w:t xml:space="preserve">Mosquito larvae were collected from hydrosphere </w:t>
      </w:r>
      <w:r w:rsidR="00952929" w:rsidRPr="00952929">
        <w:rPr>
          <w:sz w:val="24"/>
          <w:szCs w:val="24"/>
        </w:rPr>
        <w:t xml:space="preserve">breeding sites </w:t>
      </w:r>
      <w:r>
        <w:rPr>
          <w:sz w:val="24"/>
          <w:szCs w:val="24"/>
        </w:rPr>
        <w:t>(Hydrosites A and B)</w:t>
      </w:r>
      <w:r w:rsidR="00952929" w:rsidRPr="00952929">
        <w:rPr>
          <w:sz w:val="24"/>
          <w:szCs w:val="24"/>
        </w:rPr>
        <w:t xml:space="preserve"> </w:t>
      </w:r>
      <w:r>
        <w:rPr>
          <w:sz w:val="24"/>
          <w:szCs w:val="24"/>
        </w:rPr>
        <w:t xml:space="preserve">which are </w:t>
      </w:r>
      <w:r w:rsidR="00952929" w:rsidRPr="00952929">
        <w:rPr>
          <w:sz w:val="24"/>
          <w:szCs w:val="24"/>
        </w:rPr>
        <w:t xml:space="preserve">shallow temporary </w:t>
      </w:r>
      <w:r>
        <w:rPr>
          <w:sz w:val="24"/>
          <w:szCs w:val="24"/>
        </w:rPr>
        <w:t xml:space="preserve">peridomestic run-off and </w:t>
      </w:r>
      <w:r w:rsidR="00952929" w:rsidRPr="00E041A6">
        <w:rPr>
          <w:sz w:val="24"/>
          <w:szCs w:val="24"/>
        </w:rPr>
        <w:t>gutters using the scooping method</w:t>
      </w:r>
      <w:r w:rsidR="00B15564">
        <w:rPr>
          <w:sz w:val="24"/>
          <w:szCs w:val="24"/>
        </w:rPr>
        <w:t xml:space="preserve"> during the day. Larvae were collected for seven weeks (within January – March 2020) during the day between 10 am and 1 pm. </w:t>
      </w:r>
      <w:r w:rsidR="00E041A6" w:rsidRPr="00E041A6">
        <w:rPr>
          <w:sz w:val="24"/>
          <w:szCs w:val="24"/>
        </w:rPr>
        <w:t xml:space="preserve">All samples were carefully </w:t>
      </w:r>
      <w:r w:rsidR="00821324">
        <w:rPr>
          <w:sz w:val="24"/>
          <w:szCs w:val="24"/>
        </w:rPr>
        <w:t>taken</w:t>
      </w:r>
      <w:r w:rsidR="00E041A6" w:rsidRPr="00E041A6">
        <w:rPr>
          <w:sz w:val="24"/>
          <w:szCs w:val="24"/>
        </w:rPr>
        <w:t xml:space="preserve"> to the </w:t>
      </w:r>
      <w:r>
        <w:rPr>
          <w:sz w:val="24"/>
          <w:szCs w:val="24"/>
        </w:rPr>
        <w:t>science l</w:t>
      </w:r>
      <w:r w:rsidR="00E041A6" w:rsidRPr="00E041A6">
        <w:rPr>
          <w:sz w:val="24"/>
          <w:szCs w:val="24"/>
        </w:rPr>
        <w:t>aboratory of S</w:t>
      </w:r>
      <w:r>
        <w:rPr>
          <w:sz w:val="24"/>
          <w:szCs w:val="24"/>
        </w:rPr>
        <w:t>t. Peter’s Unity Secondary School</w:t>
      </w:r>
      <w:r w:rsidR="00E041A6" w:rsidRPr="00E041A6">
        <w:rPr>
          <w:sz w:val="24"/>
          <w:szCs w:val="24"/>
        </w:rPr>
        <w:t>,</w:t>
      </w:r>
      <w:r>
        <w:rPr>
          <w:sz w:val="24"/>
          <w:szCs w:val="24"/>
        </w:rPr>
        <w:t xml:space="preserve"> Akure</w:t>
      </w:r>
      <w:r w:rsidR="00E041A6" w:rsidRPr="00E041A6">
        <w:rPr>
          <w:sz w:val="24"/>
          <w:szCs w:val="24"/>
        </w:rPr>
        <w:t xml:space="preserve"> for identification of larval specimens</w:t>
      </w:r>
      <w:r>
        <w:rPr>
          <w:sz w:val="24"/>
          <w:szCs w:val="24"/>
        </w:rPr>
        <w:t>.</w:t>
      </w:r>
      <w:r w:rsidR="00821324">
        <w:rPr>
          <w:sz w:val="24"/>
          <w:szCs w:val="24"/>
        </w:rPr>
        <w:t xml:space="preserve"> </w:t>
      </w:r>
      <w:r w:rsidR="00952929" w:rsidRPr="00E041A6">
        <w:rPr>
          <w:sz w:val="24"/>
          <w:szCs w:val="24"/>
        </w:rPr>
        <w:t>I</w:t>
      </w:r>
      <w:r w:rsidR="0007129E">
        <w:rPr>
          <w:sz w:val="24"/>
          <w:szCs w:val="24"/>
        </w:rPr>
        <w:t>n the laboratory, the mosquito larvae</w:t>
      </w:r>
      <w:r w:rsidR="00952929" w:rsidRPr="00E041A6">
        <w:rPr>
          <w:sz w:val="24"/>
          <w:szCs w:val="24"/>
        </w:rPr>
        <w:t xml:space="preserve"> collected were identified</w:t>
      </w:r>
      <w:r w:rsidR="0007129E">
        <w:rPr>
          <w:sz w:val="24"/>
          <w:szCs w:val="24"/>
        </w:rPr>
        <w:t xml:space="preserve"> to species and counted. </w:t>
      </w:r>
      <w:r w:rsidR="00691E0B">
        <w:rPr>
          <w:sz w:val="24"/>
          <w:szCs w:val="24"/>
        </w:rPr>
        <w:t xml:space="preserve">Figure 11 shows </w:t>
      </w:r>
      <w:r w:rsidR="00636045">
        <w:rPr>
          <w:sz w:val="24"/>
          <w:szCs w:val="24"/>
        </w:rPr>
        <w:t xml:space="preserve">SPUUSA </w:t>
      </w:r>
      <w:r w:rsidR="00691E0B">
        <w:rPr>
          <w:sz w:val="24"/>
          <w:szCs w:val="24"/>
        </w:rPr>
        <w:t>students collecting mosquito larvae from hydrosphere site B (a gutter with standing water) while Figure 12 represents students scooping water with mosquito larvae from Hydrosphere site A (a shallow pool of flowing water with bushy environment).</w:t>
      </w:r>
    </w:p>
    <w:p w:rsidR="00AA15AA" w:rsidRDefault="00143CF4" w:rsidP="001E6C0F">
      <w:pPr>
        <w:pStyle w:val="normal0"/>
        <w:spacing w:line="360" w:lineRule="auto"/>
        <w:jc w:val="both"/>
        <w:rPr>
          <w:sz w:val="24"/>
          <w:szCs w:val="24"/>
        </w:rPr>
      </w:pPr>
      <w:r>
        <w:rPr>
          <w:noProof/>
          <w:sz w:val="24"/>
          <w:szCs w:val="24"/>
        </w:rPr>
        <w:pict>
          <v:shape id="_x0000_s1045" type="#_x0000_t202" style="position:absolute;left:0;text-align:left;margin-left:234.75pt;margin-top:235.95pt;width:249.75pt;height:43.5pt;z-index:251675648" stroked="f">
            <v:textbox>
              <w:txbxContent>
                <w:p w:rsidR="006A25F3" w:rsidRDefault="006A25F3" w:rsidP="00691E0B">
                  <w:pPr>
                    <w:spacing w:line="240" w:lineRule="auto"/>
                  </w:pPr>
                  <w:r>
                    <w:t xml:space="preserve">Figure 12: Students collecting Mosquito Larvae </w:t>
                  </w:r>
                  <w:r w:rsidR="00B50B6E">
                    <w:t xml:space="preserve">and physico-chemical properties </w:t>
                  </w:r>
                  <w:r>
                    <w:t xml:space="preserve">from Hydrosphere Site A. </w:t>
                  </w:r>
                </w:p>
              </w:txbxContent>
            </v:textbox>
          </v:shape>
        </w:pict>
      </w:r>
      <w:r>
        <w:rPr>
          <w:noProof/>
          <w:sz w:val="24"/>
          <w:szCs w:val="24"/>
        </w:rPr>
        <w:pict>
          <v:shape id="_x0000_s1044" type="#_x0000_t202" style="position:absolute;left:0;text-align:left;margin-left:-3.75pt;margin-top:233.7pt;width:237.75pt;height:45.75pt;z-index:251674624" stroked="f">
            <v:textbox>
              <w:txbxContent>
                <w:p w:rsidR="006A25F3" w:rsidRDefault="006A25F3" w:rsidP="00691E0B">
                  <w:pPr>
                    <w:spacing w:line="240" w:lineRule="auto"/>
                  </w:pPr>
                  <w:r>
                    <w:t xml:space="preserve">Figure 11: Students collecting Mosquito Larvae </w:t>
                  </w:r>
                  <w:r w:rsidR="00B50B6E">
                    <w:t xml:space="preserve">and physico-chemical properties </w:t>
                  </w:r>
                  <w:r>
                    <w:t xml:space="preserve">from Hydrosphere Site B. </w:t>
                  </w:r>
                </w:p>
              </w:txbxContent>
            </v:textbox>
          </v:shape>
        </w:pict>
      </w:r>
      <w:r w:rsidR="00AA15AA" w:rsidRPr="00AA15AA">
        <w:rPr>
          <w:noProof/>
          <w:sz w:val="24"/>
          <w:szCs w:val="24"/>
        </w:rPr>
        <w:drawing>
          <wp:inline distT="0" distB="0" distL="0" distR="0">
            <wp:extent cx="2876550" cy="2886075"/>
            <wp:effectExtent l="38100" t="57150" r="114300" b="104775"/>
            <wp:docPr id="6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srcRect/>
                    <a:stretch>
                      <a:fillRect/>
                    </a:stretch>
                  </pic:blipFill>
                  <pic:spPr bwMode="auto">
                    <a:xfrm>
                      <a:off x="0" y="0"/>
                      <a:ext cx="2876550" cy="2886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005D0" w:rsidRPr="006005D0">
        <w:rPr>
          <w:b/>
          <w:noProof/>
          <w:sz w:val="24"/>
          <w:szCs w:val="24"/>
        </w:rPr>
        <w:t xml:space="preserve"> </w:t>
      </w:r>
      <w:r w:rsidR="006005D0" w:rsidRPr="006005D0">
        <w:rPr>
          <w:noProof/>
          <w:sz w:val="24"/>
          <w:szCs w:val="24"/>
        </w:rPr>
        <w:drawing>
          <wp:inline distT="0" distB="0" distL="0" distR="0">
            <wp:extent cx="2867025" cy="2895600"/>
            <wp:effectExtent l="38100" t="57150" r="123825" b="95250"/>
            <wp:docPr id="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2867025" cy="289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A15AA" w:rsidRDefault="00AA15AA" w:rsidP="001E6C0F">
      <w:pPr>
        <w:pStyle w:val="normal0"/>
        <w:spacing w:line="360" w:lineRule="auto"/>
        <w:jc w:val="both"/>
        <w:rPr>
          <w:sz w:val="24"/>
          <w:szCs w:val="24"/>
        </w:rPr>
      </w:pPr>
    </w:p>
    <w:p w:rsidR="00AA15AA" w:rsidRPr="00952929" w:rsidRDefault="00AA15AA" w:rsidP="001E6C0F">
      <w:pPr>
        <w:pStyle w:val="normal0"/>
        <w:spacing w:line="360" w:lineRule="auto"/>
        <w:jc w:val="both"/>
        <w:rPr>
          <w:sz w:val="24"/>
          <w:szCs w:val="24"/>
        </w:rPr>
      </w:pPr>
    </w:p>
    <w:p w:rsidR="001057B7" w:rsidRPr="001057B7" w:rsidRDefault="001057B7" w:rsidP="00952929">
      <w:pPr>
        <w:pStyle w:val="Default"/>
        <w:spacing w:line="360" w:lineRule="auto"/>
        <w:jc w:val="both"/>
        <w:rPr>
          <w:rFonts w:ascii="Arial" w:hAnsi="Arial" w:cs="Arial"/>
          <w:b/>
        </w:rPr>
      </w:pPr>
      <w:r w:rsidRPr="001057B7">
        <w:rPr>
          <w:rFonts w:ascii="Arial" w:hAnsi="Arial" w:cs="Arial"/>
          <w:b/>
        </w:rPr>
        <w:t>Physical and Chemical Parameters</w:t>
      </w:r>
    </w:p>
    <w:p w:rsidR="00C43514" w:rsidRDefault="001057B7" w:rsidP="004E611B">
      <w:pPr>
        <w:autoSpaceDE w:val="0"/>
        <w:autoSpaceDN w:val="0"/>
        <w:adjustRightInd w:val="0"/>
        <w:spacing w:line="360" w:lineRule="auto"/>
        <w:jc w:val="both"/>
        <w:rPr>
          <w:color w:val="131413"/>
          <w:sz w:val="24"/>
          <w:szCs w:val="24"/>
        </w:rPr>
      </w:pPr>
      <w:r w:rsidRPr="001057B7">
        <w:rPr>
          <w:color w:val="131413"/>
          <w:sz w:val="24"/>
          <w:szCs w:val="24"/>
        </w:rPr>
        <w:t xml:space="preserve">Water samples from the </w:t>
      </w:r>
      <w:r w:rsidR="00ED6A7A">
        <w:rPr>
          <w:color w:val="131413"/>
          <w:sz w:val="24"/>
          <w:szCs w:val="24"/>
        </w:rPr>
        <w:t xml:space="preserve">selected </w:t>
      </w:r>
      <w:r w:rsidR="00821324">
        <w:rPr>
          <w:color w:val="131413"/>
          <w:sz w:val="24"/>
          <w:szCs w:val="24"/>
        </w:rPr>
        <w:t>sites</w:t>
      </w:r>
      <w:r w:rsidR="006A7888">
        <w:rPr>
          <w:color w:val="131413"/>
          <w:sz w:val="24"/>
          <w:szCs w:val="24"/>
        </w:rPr>
        <w:t xml:space="preserve"> (A and B)</w:t>
      </w:r>
      <w:r w:rsidR="00821324">
        <w:rPr>
          <w:color w:val="131413"/>
          <w:sz w:val="24"/>
          <w:szCs w:val="24"/>
        </w:rPr>
        <w:t xml:space="preserve"> within SPUSSA community were </w:t>
      </w:r>
      <w:r w:rsidRPr="001057B7">
        <w:rPr>
          <w:color w:val="131413"/>
          <w:sz w:val="24"/>
          <w:szCs w:val="24"/>
        </w:rPr>
        <w:t>analyzed for physico-chemical properties such as</w:t>
      </w:r>
      <w:r>
        <w:rPr>
          <w:color w:val="131413"/>
          <w:sz w:val="24"/>
          <w:szCs w:val="24"/>
        </w:rPr>
        <w:t xml:space="preserve"> pH and temperature</w:t>
      </w:r>
      <w:r w:rsidRPr="001057B7">
        <w:rPr>
          <w:color w:val="131413"/>
          <w:sz w:val="24"/>
          <w:szCs w:val="24"/>
        </w:rPr>
        <w:t>.</w:t>
      </w:r>
      <w:r>
        <w:rPr>
          <w:color w:val="131413"/>
          <w:sz w:val="24"/>
          <w:szCs w:val="24"/>
        </w:rPr>
        <w:t xml:space="preserve"> </w:t>
      </w:r>
      <w:r w:rsidRPr="001057B7">
        <w:rPr>
          <w:color w:val="131413"/>
          <w:sz w:val="24"/>
          <w:szCs w:val="24"/>
        </w:rPr>
        <w:t xml:space="preserve">The </w:t>
      </w:r>
      <w:r w:rsidR="00821324">
        <w:rPr>
          <w:color w:val="131413"/>
          <w:sz w:val="24"/>
          <w:szCs w:val="24"/>
        </w:rPr>
        <w:t xml:space="preserve">water </w:t>
      </w:r>
      <w:r w:rsidRPr="001057B7">
        <w:rPr>
          <w:color w:val="131413"/>
          <w:sz w:val="24"/>
          <w:szCs w:val="24"/>
        </w:rPr>
        <w:t xml:space="preserve">pH and </w:t>
      </w:r>
      <w:r w:rsidR="00821324">
        <w:rPr>
          <w:color w:val="131413"/>
          <w:sz w:val="24"/>
          <w:szCs w:val="24"/>
        </w:rPr>
        <w:t xml:space="preserve">water </w:t>
      </w:r>
      <w:r w:rsidRPr="001057B7">
        <w:rPr>
          <w:color w:val="131413"/>
          <w:sz w:val="24"/>
          <w:szCs w:val="24"/>
        </w:rPr>
        <w:lastRenderedPageBreak/>
        <w:t>temperature were measured using</w:t>
      </w:r>
      <w:r w:rsidR="00821324">
        <w:rPr>
          <w:color w:val="131413"/>
          <w:sz w:val="24"/>
          <w:szCs w:val="24"/>
        </w:rPr>
        <w:t xml:space="preserve"> the digital soil meter and digital hygro-thermometer respectively. </w:t>
      </w:r>
      <w:r w:rsidR="006A7888">
        <w:rPr>
          <w:color w:val="131413"/>
          <w:sz w:val="24"/>
          <w:szCs w:val="24"/>
        </w:rPr>
        <w:t xml:space="preserve">Figure 13 and 14 present </w:t>
      </w:r>
      <w:r w:rsidR="00636045">
        <w:rPr>
          <w:color w:val="131413"/>
          <w:sz w:val="24"/>
          <w:szCs w:val="24"/>
        </w:rPr>
        <w:t xml:space="preserve">SPUSSA </w:t>
      </w:r>
      <w:r w:rsidR="006A7888">
        <w:rPr>
          <w:color w:val="131413"/>
          <w:sz w:val="24"/>
          <w:szCs w:val="24"/>
        </w:rPr>
        <w:t xml:space="preserve">students </w:t>
      </w:r>
      <w:r w:rsidR="00612678">
        <w:rPr>
          <w:color w:val="131413"/>
          <w:sz w:val="24"/>
          <w:szCs w:val="24"/>
        </w:rPr>
        <w:t>identifying and observing larvae.</w:t>
      </w:r>
    </w:p>
    <w:p w:rsidR="004F3911" w:rsidRDefault="00143CF4" w:rsidP="004E611B">
      <w:pPr>
        <w:autoSpaceDE w:val="0"/>
        <w:autoSpaceDN w:val="0"/>
        <w:adjustRightInd w:val="0"/>
        <w:spacing w:line="360" w:lineRule="auto"/>
        <w:jc w:val="both"/>
        <w:rPr>
          <w:b/>
          <w:color w:val="131413"/>
          <w:sz w:val="24"/>
          <w:szCs w:val="24"/>
        </w:rPr>
      </w:pPr>
      <w:r>
        <w:rPr>
          <w:b/>
          <w:noProof/>
          <w:color w:val="131413"/>
          <w:sz w:val="24"/>
          <w:szCs w:val="24"/>
        </w:rPr>
        <w:pict>
          <v:shape id="_x0000_s1047" type="#_x0000_t202" style="position:absolute;left:0;text-align:left;margin-left:234pt;margin-top:203.55pt;width:228pt;height:43.5pt;z-index:251677696" stroked="f">
            <v:textbox>
              <w:txbxContent>
                <w:p w:rsidR="006A25F3" w:rsidRDefault="006A25F3" w:rsidP="006A7888">
                  <w:pPr>
                    <w:spacing w:line="240" w:lineRule="auto"/>
                  </w:pPr>
                  <w:r>
                    <w:t>Figure 14: Identification of genera of Mosquito Larvae using Clip-on Micro Lens in the science lab.</w:t>
                  </w:r>
                </w:p>
              </w:txbxContent>
            </v:textbox>
          </v:shape>
        </w:pict>
      </w:r>
      <w:r w:rsidRPr="00143CF4">
        <w:rPr>
          <w:noProof/>
          <w:color w:val="131413"/>
          <w:sz w:val="24"/>
          <w:szCs w:val="24"/>
        </w:rPr>
        <w:pict>
          <v:shape id="_x0000_s1046" type="#_x0000_t202" style="position:absolute;left:0;text-align:left;margin-left:-3.75pt;margin-top:207.3pt;width:228pt;height:33pt;z-index:251676672" stroked="f">
            <v:textbox>
              <w:txbxContent>
                <w:p w:rsidR="006A25F3" w:rsidRDefault="006A25F3" w:rsidP="006A7888">
                  <w:pPr>
                    <w:spacing w:line="240" w:lineRule="auto"/>
                  </w:pPr>
                  <w:r>
                    <w:t>Figure 13: Students observing types of Mosquito Larvae using Clip-on Micro Lens.</w:t>
                  </w:r>
                </w:p>
              </w:txbxContent>
            </v:textbox>
          </v:shape>
        </w:pict>
      </w:r>
      <w:r w:rsidR="00AA15AA" w:rsidRPr="00AA15AA">
        <w:rPr>
          <w:color w:val="131413"/>
          <w:sz w:val="24"/>
          <w:szCs w:val="24"/>
        </w:rPr>
        <w:t xml:space="preserve"> </w:t>
      </w:r>
      <w:r w:rsidR="00AA15AA" w:rsidRPr="00AA15AA">
        <w:rPr>
          <w:noProof/>
          <w:color w:val="131413"/>
          <w:sz w:val="24"/>
          <w:szCs w:val="24"/>
        </w:rPr>
        <w:drawing>
          <wp:inline distT="0" distB="0" distL="0" distR="0">
            <wp:extent cx="2828924" cy="2505075"/>
            <wp:effectExtent l="38100" t="57150" r="104776" b="85725"/>
            <wp:docPr id="7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srcRect/>
                    <a:stretch>
                      <a:fillRect/>
                    </a:stretch>
                  </pic:blipFill>
                  <pic:spPr bwMode="auto">
                    <a:xfrm>
                      <a:off x="0" y="0"/>
                      <a:ext cx="2830185" cy="25061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F3911" w:rsidRPr="004F3911">
        <w:rPr>
          <w:b/>
          <w:noProof/>
          <w:color w:val="131413"/>
          <w:sz w:val="24"/>
          <w:szCs w:val="24"/>
        </w:rPr>
        <w:drawing>
          <wp:inline distT="0" distB="0" distL="0" distR="0">
            <wp:extent cx="2781300" cy="2487764"/>
            <wp:effectExtent l="38100" t="57150" r="114300" b="103036"/>
            <wp:docPr id="7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srcRect/>
                    <a:stretch>
                      <a:fillRect/>
                    </a:stretch>
                  </pic:blipFill>
                  <pic:spPr bwMode="auto">
                    <a:xfrm>
                      <a:off x="0" y="0"/>
                      <a:ext cx="2782861" cy="2489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F3911" w:rsidRDefault="004F3911" w:rsidP="004E611B">
      <w:pPr>
        <w:autoSpaceDE w:val="0"/>
        <w:autoSpaceDN w:val="0"/>
        <w:adjustRightInd w:val="0"/>
        <w:spacing w:line="360" w:lineRule="auto"/>
        <w:jc w:val="both"/>
        <w:rPr>
          <w:b/>
          <w:color w:val="131413"/>
          <w:sz w:val="24"/>
          <w:szCs w:val="24"/>
        </w:rPr>
      </w:pPr>
    </w:p>
    <w:p w:rsidR="003D19D2" w:rsidRDefault="003D19D2" w:rsidP="004E611B">
      <w:pPr>
        <w:autoSpaceDE w:val="0"/>
        <w:autoSpaceDN w:val="0"/>
        <w:adjustRightInd w:val="0"/>
        <w:spacing w:line="360" w:lineRule="auto"/>
        <w:jc w:val="both"/>
        <w:rPr>
          <w:b/>
          <w:color w:val="131413"/>
          <w:sz w:val="24"/>
          <w:szCs w:val="24"/>
        </w:rPr>
      </w:pPr>
    </w:p>
    <w:p w:rsidR="00DD1B90" w:rsidRPr="00DD1B90" w:rsidRDefault="00DD1B90" w:rsidP="004E611B">
      <w:pPr>
        <w:autoSpaceDE w:val="0"/>
        <w:autoSpaceDN w:val="0"/>
        <w:adjustRightInd w:val="0"/>
        <w:spacing w:line="360" w:lineRule="auto"/>
        <w:jc w:val="both"/>
        <w:rPr>
          <w:b/>
          <w:color w:val="131413"/>
          <w:sz w:val="24"/>
          <w:szCs w:val="24"/>
        </w:rPr>
      </w:pPr>
      <w:r w:rsidRPr="00DD1B90">
        <w:rPr>
          <w:b/>
          <w:color w:val="131413"/>
          <w:sz w:val="24"/>
          <w:szCs w:val="24"/>
        </w:rPr>
        <w:t>Precautions taken when conducting the Hydrosphere protocols</w:t>
      </w:r>
    </w:p>
    <w:p w:rsidR="00DD1B90" w:rsidRPr="004E611B" w:rsidRDefault="00DD1B90" w:rsidP="004E611B">
      <w:pPr>
        <w:autoSpaceDE w:val="0"/>
        <w:autoSpaceDN w:val="0"/>
        <w:adjustRightInd w:val="0"/>
        <w:spacing w:line="360" w:lineRule="auto"/>
        <w:jc w:val="both"/>
        <w:rPr>
          <w:color w:val="131413"/>
          <w:sz w:val="24"/>
          <w:szCs w:val="24"/>
        </w:rPr>
      </w:pPr>
      <w:r>
        <w:rPr>
          <w:color w:val="131413"/>
          <w:sz w:val="24"/>
          <w:szCs w:val="24"/>
        </w:rPr>
        <w:t>We put on protective gloves when handling water samples to avoid splashes. We also wore the laboratory coat to protect us from exposure to mosquito bites.</w:t>
      </w:r>
    </w:p>
    <w:p w:rsidR="00140344" w:rsidRPr="005F455B" w:rsidRDefault="009414FB" w:rsidP="009414FB">
      <w:pPr>
        <w:pStyle w:val="normal0"/>
        <w:spacing w:line="360" w:lineRule="auto"/>
        <w:jc w:val="both"/>
        <w:rPr>
          <w:b/>
          <w:sz w:val="24"/>
          <w:szCs w:val="24"/>
        </w:rPr>
      </w:pPr>
      <w:r w:rsidRPr="005F455B">
        <w:rPr>
          <w:b/>
          <w:sz w:val="24"/>
          <w:szCs w:val="24"/>
        </w:rPr>
        <w:t>Geograph</w:t>
      </w:r>
      <w:r w:rsidR="005E1F96">
        <w:rPr>
          <w:b/>
          <w:sz w:val="24"/>
          <w:szCs w:val="24"/>
        </w:rPr>
        <w:t>ical Location</w:t>
      </w:r>
      <w:r w:rsidRPr="005F455B">
        <w:rPr>
          <w:b/>
          <w:sz w:val="24"/>
          <w:szCs w:val="24"/>
        </w:rPr>
        <w:t xml:space="preserve"> of the Study Area</w:t>
      </w:r>
    </w:p>
    <w:p w:rsidR="005E1F96" w:rsidRDefault="009414FB" w:rsidP="009414FB">
      <w:pPr>
        <w:pStyle w:val="normal0"/>
        <w:spacing w:line="360" w:lineRule="auto"/>
        <w:jc w:val="both"/>
        <w:rPr>
          <w:sz w:val="24"/>
          <w:szCs w:val="24"/>
          <w:shd w:val="clear" w:color="auto" w:fill="FFFFFF"/>
        </w:rPr>
      </w:pPr>
      <w:r w:rsidRPr="007111E2">
        <w:rPr>
          <w:bCs/>
          <w:sz w:val="24"/>
          <w:szCs w:val="24"/>
          <w:shd w:val="clear" w:color="auto" w:fill="FFFFFF"/>
        </w:rPr>
        <w:t>Akure</w:t>
      </w:r>
      <w:r w:rsidR="00B354B9">
        <w:rPr>
          <w:bCs/>
          <w:sz w:val="24"/>
          <w:szCs w:val="24"/>
          <w:shd w:val="clear" w:color="auto" w:fill="FFFFFF"/>
        </w:rPr>
        <w:t xml:space="preserve"> </w:t>
      </w:r>
      <w:r w:rsidRPr="009414FB">
        <w:rPr>
          <w:sz w:val="24"/>
          <w:szCs w:val="24"/>
          <w:shd w:val="clear" w:color="auto" w:fill="FFFFFF"/>
        </w:rPr>
        <w:t>is a city in south-western </w:t>
      </w:r>
      <w:hyperlink r:id="rId24" w:tooltip="Nigeria" w:history="1">
        <w:r w:rsidRPr="009414FB">
          <w:rPr>
            <w:rStyle w:val="Hyperlink"/>
            <w:color w:val="auto"/>
            <w:sz w:val="24"/>
            <w:szCs w:val="24"/>
            <w:u w:val="none"/>
            <w:shd w:val="clear" w:color="auto" w:fill="FFFFFF"/>
          </w:rPr>
          <w:t>Nigeria</w:t>
        </w:r>
      </w:hyperlink>
      <w:r w:rsidRPr="009414FB">
        <w:rPr>
          <w:sz w:val="24"/>
          <w:szCs w:val="24"/>
          <w:shd w:val="clear" w:color="auto" w:fill="FFFFFF"/>
        </w:rPr>
        <w:t>,</w:t>
      </w:r>
      <w:r w:rsidR="00104DBB">
        <w:rPr>
          <w:sz w:val="24"/>
          <w:szCs w:val="24"/>
          <w:shd w:val="clear" w:color="auto" w:fill="FFFFFF"/>
        </w:rPr>
        <w:t xml:space="preserve"> </w:t>
      </w:r>
      <w:r w:rsidRPr="009414FB">
        <w:rPr>
          <w:sz w:val="24"/>
          <w:szCs w:val="24"/>
          <w:shd w:val="clear" w:color="auto" w:fill="FFFFFF"/>
        </w:rPr>
        <w:t>and is the largest city and capital of </w:t>
      </w:r>
      <w:hyperlink r:id="rId25" w:tooltip="Ondo State" w:history="1">
        <w:r w:rsidRPr="009414FB">
          <w:rPr>
            <w:rStyle w:val="Hyperlink"/>
            <w:color w:val="auto"/>
            <w:sz w:val="24"/>
            <w:szCs w:val="24"/>
            <w:u w:val="none"/>
            <w:shd w:val="clear" w:color="auto" w:fill="FFFFFF"/>
          </w:rPr>
          <w:t>Ondo State</w:t>
        </w:r>
      </w:hyperlink>
      <w:r w:rsidRPr="009414FB">
        <w:rPr>
          <w:sz w:val="24"/>
          <w:szCs w:val="24"/>
          <w:shd w:val="clear" w:color="auto" w:fill="FFFFFF"/>
        </w:rPr>
        <w:t>. The city had a population of 484,798 as at the 2006 population census.</w:t>
      </w:r>
      <w:r>
        <w:rPr>
          <w:sz w:val="24"/>
          <w:szCs w:val="24"/>
          <w:shd w:val="clear" w:color="auto" w:fill="FFFFFF"/>
        </w:rPr>
        <w:t xml:space="preserve"> </w:t>
      </w:r>
      <w:r w:rsidRPr="009414FB">
        <w:rPr>
          <w:sz w:val="24"/>
          <w:szCs w:val="24"/>
          <w:shd w:val="clear" w:color="auto" w:fill="FFFFFF"/>
        </w:rPr>
        <w:t>Akure lies about 7°25’ north of the equator and 5°19’ east of the Meridian</w:t>
      </w:r>
      <w:r w:rsidR="00697E20">
        <w:rPr>
          <w:sz w:val="24"/>
          <w:szCs w:val="24"/>
          <w:shd w:val="clear" w:color="auto" w:fill="FFFFFF"/>
        </w:rPr>
        <w:t xml:space="preserve"> (Figure 1</w:t>
      </w:r>
      <w:r w:rsidR="00612678">
        <w:rPr>
          <w:sz w:val="24"/>
          <w:szCs w:val="24"/>
          <w:shd w:val="clear" w:color="auto" w:fill="FFFFFF"/>
        </w:rPr>
        <w:t>5</w:t>
      </w:r>
      <w:r w:rsidR="00697E20">
        <w:rPr>
          <w:sz w:val="24"/>
          <w:szCs w:val="24"/>
          <w:shd w:val="clear" w:color="auto" w:fill="FFFFFF"/>
        </w:rPr>
        <w:t>)</w:t>
      </w:r>
      <w:r w:rsidRPr="009414FB">
        <w:rPr>
          <w:sz w:val="24"/>
          <w:szCs w:val="24"/>
          <w:shd w:val="clear" w:color="auto" w:fill="FFFFFF"/>
        </w:rPr>
        <w:t>. It is about 700 km Southwest of </w:t>
      </w:r>
      <w:hyperlink r:id="rId26" w:tooltip="Abuja" w:history="1">
        <w:r w:rsidRPr="009414FB">
          <w:rPr>
            <w:rStyle w:val="Hyperlink"/>
            <w:color w:val="auto"/>
            <w:sz w:val="24"/>
            <w:szCs w:val="24"/>
            <w:u w:val="none"/>
            <w:shd w:val="clear" w:color="auto" w:fill="FFFFFF"/>
          </w:rPr>
          <w:t>Abuja</w:t>
        </w:r>
      </w:hyperlink>
      <w:r w:rsidRPr="009414FB">
        <w:rPr>
          <w:sz w:val="24"/>
          <w:szCs w:val="24"/>
          <w:shd w:val="clear" w:color="auto" w:fill="FFFFFF"/>
        </w:rPr>
        <w:t> and 311 km north of </w:t>
      </w:r>
      <w:hyperlink r:id="rId27" w:tooltip="Lagos State" w:history="1">
        <w:r w:rsidRPr="009414FB">
          <w:rPr>
            <w:rStyle w:val="Hyperlink"/>
            <w:color w:val="auto"/>
            <w:sz w:val="24"/>
            <w:szCs w:val="24"/>
            <w:u w:val="none"/>
            <w:shd w:val="clear" w:color="auto" w:fill="FFFFFF"/>
          </w:rPr>
          <w:t>Lagos State</w:t>
        </w:r>
      </w:hyperlink>
      <w:r w:rsidRPr="009414FB">
        <w:rPr>
          <w:sz w:val="24"/>
          <w:szCs w:val="24"/>
          <w:shd w:val="clear" w:color="auto" w:fill="FFFFFF"/>
        </w:rPr>
        <w:t>. Residential districts are of varying density, some area</w:t>
      </w:r>
      <w:r w:rsidR="00B354B9">
        <w:rPr>
          <w:sz w:val="24"/>
          <w:szCs w:val="24"/>
          <w:shd w:val="clear" w:color="auto" w:fill="FFFFFF"/>
        </w:rPr>
        <w:t>s</w:t>
      </w:r>
      <w:r w:rsidRPr="009414FB">
        <w:rPr>
          <w:sz w:val="24"/>
          <w:szCs w:val="24"/>
          <w:shd w:val="clear" w:color="auto" w:fill="FFFFFF"/>
        </w:rPr>
        <w:t xml:space="preserve"> such as Arakale, Ayedun Quarters, Ijoka, and Oja-Oba consist of over 200 persons per hectare, while areas such a</w:t>
      </w:r>
      <w:r w:rsidR="00B354B9">
        <w:rPr>
          <w:sz w:val="24"/>
          <w:szCs w:val="24"/>
          <w:shd w:val="clear" w:color="auto" w:fill="FFFFFF"/>
        </w:rPr>
        <w:t>s Ijapo Estate, Alagbaka Estate</w:t>
      </w:r>
      <w:r w:rsidRPr="009414FB">
        <w:rPr>
          <w:sz w:val="24"/>
          <w:szCs w:val="24"/>
          <w:shd w:val="clear" w:color="auto" w:fill="FFFFFF"/>
        </w:rPr>
        <w:t xml:space="preserve"> and Idofin have between 60-100 people per hectare.</w:t>
      </w:r>
      <w:r w:rsidR="00B30810" w:rsidRPr="009414FB">
        <w:rPr>
          <w:sz w:val="24"/>
          <w:szCs w:val="24"/>
          <w:shd w:val="clear" w:color="auto" w:fill="FFFFFF"/>
        </w:rPr>
        <w:t xml:space="preserve"> </w:t>
      </w:r>
      <w:r w:rsidRPr="009414FB">
        <w:rPr>
          <w:sz w:val="24"/>
          <w:szCs w:val="24"/>
          <w:shd w:val="clear" w:color="auto" w:fill="FFFFFF"/>
        </w:rPr>
        <w:t>The town is situated in the tro</w:t>
      </w:r>
      <w:r w:rsidR="00B354B9">
        <w:rPr>
          <w:sz w:val="24"/>
          <w:szCs w:val="24"/>
          <w:shd w:val="clear" w:color="auto" w:fill="FFFFFF"/>
        </w:rPr>
        <w:t>pic rainforest zone in Nigeria (</w:t>
      </w:r>
      <w:r w:rsidR="00B354B9" w:rsidRPr="005E1F96">
        <w:rPr>
          <w:sz w:val="24"/>
          <w:szCs w:val="24"/>
        </w:rPr>
        <w:t>Ayeni, 2011</w:t>
      </w:r>
      <w:r w:rsidR="00B354B9">
        <w:rPr>
          <w:sz w:val="24"/>
          <w:szCs w:val="24"/>
          <w:shd w:val="clear" w:color="auto" w:fill="FFFFFF"/>
        </w:rPr>
        <w:t>).</w:t>
      </w:r>
    </w:p>
    <w:p w:rsidR="005E1F96" w:rsidRDefault="005E1F96" w:rsidP="009414FB">
      <w:pPr>
        <w:pStyle w:val="normal0"/>
        <w:spacing w:line="360" w:lineRule="auto"/>
        <w:jc w:val="both"/>
        <w:rPr>
          <w:sz w:val="24"/>
          <w:szCs w:val="24"/>
          <w:shd w:val="clear" w:color="auto" w:fill="FFFFFF"/>
        </w:rPr>
      </w:pPr>
      <w:r w:rsidRPr="005E1F96">
        <w:rPr>
          <w:noProof/>
          <w:sz w:val="24"/>
          <w:szCs w:val="24"/>
          <w:shd w:val="clear" w:color="auto" w:fill="FFFFFF"/>
        </w:rPr>
        <w:lastRenderedPageBreak/>
        <w:drawing>
          <wp:inline distT="0" distB="0" distL="0" distR="0">
            <wp:extent cx="5943600" cy="3543300"/>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a:blip r:embed="rId28"/>
                    <a:srcRect/>
                    <a:stretch>
                      <a:fillRect/>
                    </a:stretch>
                  </pic:blipFill>
                  <pic:spPr bwMode="auto">
                    <a:xfrm>
                      <a:off x="0" y="0"/>
                      <a:ext cx="5943600" cy="3543300"/>
                    </a:xfrm>
                    <a:prstGeom prst="rect">
                      <a:avLst/>
                    </a:prstGeom>
                    <a:noFill/>
                    <a:ln w="9525">
                      <a:noFill/>
                      <a:miter lim="800000"/>
                      <a:headEnd/>
                      <a:tailEnd/>
                    </a:ln>
                  </pic:spPr>
                </pic:pic>
              </a:graphicData>
            </a:graphic>
          </wp:inline>
        </w:drawing>
      </w:r>
    </w:p>
    <w:p w:rsidR="005E1F96" w:rsidRDefault="00143CF4" w:rsidP="009414FB">
      <w:pPr>
        <w:pStyle w:val="normal0"/>
        <w:spacing w:line="360" w:lineRule="auto"/>
        <w:jc w:val="both"/>
        <w:rPr>
          <w:sz w:val="24"/>
          <w:szCs w:val="24"/>
          <w:shd w:val="clear" w:color="auto" w:fill="FFFFFF"/>
        </w:rPr>
      </w:pPr>
      <w:r>
        <w:rPr>
          <w:noProof/>
          <w:sz w:val="24"/>
          <w:szCs w:val="24"/>
        </w:rPr>
        <w:pict>
          <v:shape id="_x0000_s1029" type="#_x0000_t202" style="position:absolute;left:0;text-align:left;margin-left:3.1pt;margin-top:.95pt;width:474.7pt;height:32.85pt;z-index:251661312" stroked="f">
            <v:textbox>
              <w:txbxContent>
                <w:p w:rsidR="006A25F3" w:rsidRPr="004F2C84" w:rsidRDefault="006A25F3" w:rsidP="005E1F96">
                  <w:pPr>
                    <w:spacing w:line="240" w:lineRule="auto"/>
                  </w:pPr>
                  <w:r w:rsidRPr="004F2C84">
                    <w:t>Figure 15: Map of Akure Township in Ondo State, Nigeria showing St. Peter’s Unity Secondary school, Akure Compound (After Ayeni, 2011)</w:t>
                  </w:r>
                  <w:r>
                    <w:t>.</w:t>
                  </w:r>
                </w:p>
              </w:txbxContent>
            </v:textbox>
          </v:shape>
        </w:pict>
      </w:r>
    </w:p>
    <w:p w:rsidR="005E1F96" w:rsidRDefault="005E1F96" w:rsidP="009414FB">
      <w:pPr>
        <w:pStyle w:val="normal0"/>
        <w:spacing w:line="360" w:lineRule="auto"/>
        <w:jc w:val="both"/>
        <w:rPr>
          <w:sz w:val="24"/>
          <w:szCs w:val="24"/>
          <w:shd w:val="clear" w:color="auto" w:fill="FFFFFF"/>
        </w:rPr>
      </w:pPr>
    </w:p>
    <w:p w:rsidR="009414FB" w:rsidRDefault="009537CF" w:rsidP="009414FB">
      <w:pPr>
        <w:pStyle w:val="normal0"/>
        <w:spacing w:line="360" w:lineRule="auto"/>
        <w:jc w:val="both"/>
        <w:rPr>
          <w:sz w:val="24"/>
          <w:szCs w:val="24"/>
          <w:shd w:val="clear" w:color="auto" w:fill="FFFFFF"/>
        </w:rPr>
      </w:pPr>
      <w:r>
        <w:rPr>
          <w:sz w:val="24"/>
          <w:szCs w:val="24"/>
          <w:shd w:val="clear" w:color="auto" w:fill="FFFFFF"/>
        </w:rPr>
        <w:t>Figures 1</w:t>
      </w:r>
      <w:r w:rsidR="00612678">
        <w:rPr>
          <w:sz w:val="24"/>
          <w:szCs w:val="24"/>
          <w:shd w:val="clear" w:color="auto" w:fill="FFFFFF"/>
        </w:rPr>
        <w:t>6</w:t>
      </w:r>
      <w:r w:rsidR="00697E20">
        <w:rPr>
          <w:sz w:val="24"/>
          <w:szCs w:val="24"/>
          <w:shd w:val="clear" w:color="auto" w:fill="FFFFFF"/>
        </w:rPr>
        <w:t xml:space="preserve"> </w:t>
      </w:r>
      <w:r w:rsidR="00B30810">
        <w:rPr>
          <w:sz w:val="24"/>
          <w:szCs w:val="24"/>
          <w:shd w:val="clear" w:color="auto" w:fill="FFFFFF"/>
        </w:rPr>
        <w:t>and</w:t>
      </w:r>
      <w:r w:rsidR="00697E20">
        <w:rPr>
          <w:sz w:val="24"/>
          <w:szCs w:val="24"/>
          <w:shd w:val="clear" w:color="auto" w:fill="FFFFFF"/>
        </w:rPr>
        <w:t xml:space="preserve"> 1</w:t>
      </w:r>
      <w:r w:rsidR="00612678">
        <w:rPr>
          <w:sz w:val="24"/>
          <w:szCs w:val="24"/>
          <w:shd w:val="clear" w:color="auto" w:fill="FFFFFF"/>
        </w:rPr>
        <w:t>7</w:t>
      </w:r>
      <w:r w:rsidR="00697E20">
        <w:rPr>
          <w:sz w:val="24"/>
          <w:szCs w:val="24"/>
          <w:shd w:val="clear" w:color="auto" w:fill="FFFFFF"/>
        </w:rPr>
        <w:t xml:space="preserve"> </w:t>
      </w:r>
      <w:r w:rsidR="00B30810">
        <w:rPr>
          <w:sz w:val="24"/>
          <w:szCs w:val="24"/>
          <w:shd w:val="clear" w:color="auto" w:fill="FFFFFF"/>
        </w:rPr>
        <w:t>illustrate the map and satellite image of SPUSSA compound</w:t>
      </w:r>
      <w:r>
        <w:rPr>
          <w:sz w:val="24"/>
          <w:szCs w:val="24"/>
          <w:shd w:val="clear" w:color="auto" w:fill="FFFFFF"/>
        </w:rPr>
        <w:t>, Akure.</w:t>
      </w:r>
    </w:p>
    <w:p w:rsidR="008C28E6" w:rsidRDefault="007F34FD" w:rsidP="009414FB">
      <w:pPr>
        <w:pStyle w:val="normal0"/>
        <w:spacing w:line="360" w:lineRule="auto"/>
        <w:jc w:val="both"/>
        <w:rPr>
          <w:sz w:val="24"/>
          <w:szCs w:val="24"/>
        </w:rPr>
      </w:pPr>
      <w:r>
        <w:rPr>
          <w:noProof/>
          <w:sz w:val="24"/>
          <w:szCs w:val="24"/>
        </w:rPr>
        <w:pict>
          <v:shape id="_x0000_s1027" type="#_x0000_t202" style="position:absolute;left:0;text-align:left;margin-left:-2pt;margin-top:284.55pt;width:238.6pt;height:50.45pt;z-index:251659264" stroked="f">
            <v:textbox>
              <w:txbxContent>
                <w:p w:rsidR="006A25F3" w:rsidRPr="00554AFB" w:rsidRDefault="006A25F3" w:rsidP="00F91CD4">
                  <w:pPr>
                    <w:spacing w:line="240" w:lineRule="auto"/>
                  </w:pPr>
                  <w:r w:rsidRPr="00554AFB">
                    <w:t>Figure 1</w:t>
                  </w:r>
                  <w:r>
                    <w:t>6</w:t>
                  </w:r>
                  <w:r w:rsidRPr="00554AFB">
                    <w:t>: The Map and Location of St. Peter’s Unity Secondary School, Akure, Ondo State, Nigeria (from Google Map).</w:t>
                  </w:r>
                </w:p>
              </w:txbxContent>
            </v:textbox>
          </v:shape>
        </w:pict>
      </w:r>
      <w:r>
        <w:rPr>
          <w:noProof/>
          <w:sz w:val="24"/>
          <w:szCs w:val="24"/>
        </w:rPr>
        <w:pict>
          <v:shape id="_x0000_s1028" type="#_x0000_t202" style="position:absolute;left:0;text-align:left;margin-left:240pt;margin-top:283.6pt;width:249.35pt;height:58.1pt;z-index:251660288" stroked="f">
            <v:textbox>
              <w:txbxContent>
                <w:p w:rsidR="006A25F3" w:rsidRPr="00554AFB" w:rsidRDefault="006A25F3" w:rsidP="00B30810">
                  <w:pPr>
                    <w:spacing w:line="240" w:lineRule="auto"/>
                  </w:pPr>
                  <w:r w:rsidRPr="00554AFB">
                    <w:t>Figure 1</w:t>
                  </w:r>
                  <w:r>
                    <w:t>7</w:t>
                  </w:r>
                  <w:r w:rsidRPr="00554AFB">
                    <w:t>: The Satellite Image Map and Location of St. Peter’s Unity Secondary School, Akure, Ondo State, Nigeria (from Google Map).</w:t>
                  </w:r>
                </w:p>
              </w:txbxContent>
            </v:textbox>
          </v:shape>
        </w:pict>
      </w:r>
      <w:r w:rsidR="00104DBB" w:rsidRPr="00104DBB">
        <w:rPr>
          <w:sz w:val="24"/>
          <w:szCs w:val="24"/>
        </w:rPr>
        <w:t xml:space="preserve"> </w:t>
      </w:r>
      <w:r w:rsidR="00104DBB">
        <w:rPr>
          <w:noProof/>
          <w:sz w:val="24"/>
          <w:szCs w:val="24"/>
        </w:rPr>
        <w:drawing>
          <wp:inline distT="0" distB="0" distL="0" distR="0">
            <wp:extent cx="2894483" cy="3504757"/>
            <wp:effectExtent l="38100" t="57150" r="115417" b="95693"/>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srcRect/>
                    <a:stretch>
                      <a:fillRect/>
                    </a:stretch>
                  </pic:blipFill>
                  <pic:spPr bwMode="auto">
                    <a:xfrm>
                      <a:off x="0" y="0"/>
                      <a:ext cx="2896486" cy="35071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04DBB">
        <w:rPr>
          <w:noProof/>
          <w:sz w:val="24"/>
          <w:szCs w:val="24"/>
        </w:rPr>
        <w:drawing>
          <wp:inline distT="0" distB="0" distL="0" distR="0">
            <wp:extent cx="2780916" cy="3506160"/>
            <wp:effectExtent l="38100" t="57150" r="114684" b="942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srcRect/>
                    <a:stretch>
                      <a:fillRect/>
                    </a:stretch>
                  </pic:blipFill>
                  <pic:spPr bwMode="auto">
                    <a:xfrm>
                      <a:off x="0" y="0"/>
                      <a:ext cx="2780467" cy="35055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19D2" w:rsidRDefault="003D19D2" w:rsidP="009414FB">
      <w:pPr>
        <w:pStyle w:val="normal0"/>
        <w:spacing w:line="360" w:lineRule="auto"/>
        <w:jc w:val="both"/>
        <w:rPr>
          <w:sz w:val="24"/>
          <w:szCs w:val="24"/>
        </w:rPr>
      </w:pPr>
    </w:p>
    <w:p w:rsidR="003D19D2" w:rsidRDefault="003D19D2" w:rsidP="009414FB">
      <w:pPr>
        <w:pStyle w:val="normal0"/>
        <w:spacing w:line="360" w:lineRule="auto"/>
        <w:jc w:val="both"/>
        <w:rPr>
          <w:sz w:val="24"/>
          <w:szCs w:val="24"/>
        </w:rPr>
      </w:pPr>
    </w:p>
    <w:p w:rsidR="00140344" w:rsidRPr="005F455B" w:rsidRDefault="007111E2" w:rsidP="007111E2">
      <w:pPr>
        <w:pStyle w:val="normal0"/>
        <w:spacing w:line="360" w:lineRule="auto"/>
        <w:jc w:val="both"/>
        <w:rPr>
          <w:b/>
          <w:sz w:val="24"/>
          <w:szCs w:val="24"/>
        </w:rPr>
      </w:pPr>
      <w:r w:rsidRPr="00F91CD4">
        <w:rPr>
          <w:b/>
          <w:sz w:val="24"/>
          <w:szCs w:val="24"/>
        </w:rPr>
        <w:lastRenderedPageBreak/>
        <w:t>Average Weather Con</w:t>
      </w:r>
      <w:r w:rsidRPr="005F455B">
        <w:rPr>
          <w:b/>
          <w:sz w:val="24"/>
          <w:szCs w:val="24"/>
        </w:rPr>
        <w:t>ditions in Akure</w:t>
      </w:r>
    </w:p>
    <w:p w:rsidR="004C20C0" w:rsidRPr="005F455B" w:rsidRDefault="009C1C43" w:rsidP="009C1C43">
      <w:pPr>
        <w:pStyle w:val="normal0"/>
        <w:spacing w:line="360" w:lineRule="auto"/>
        <w:jc w:val="both"/>
        <w:rPr>
          <w:sz w:val="24"/>
          <w:szCs w:val="24"/>
        </w:rPr>
      </w:pPr>
      <w:r w:rsidRPr="00294B8B">
        <w:rPr>
          <w:i/>
          <w:sz w:val="24"/>
          <w:szCs w:val="24"/>
          <w:shd w:val="clear" w:color="auto" w:fill="FFFFFF"/>
        </w:rPr>
        <w:t>Temperature</w:t>
      </w:r>
      <w:r>
        <w:rPr>
          <w:sz w:val="24"/>
          <w:szCs w:val="24"/>
          <w:shd w:val="clear" w:color="auto" w:fill="FFFFFF"/>
        </w:rPr>
        <w:t xml:space="preserve">: </w:t>
      </w:r>
      <w:r w:rsidR="007111E2" w:rsidRPr="007111E2">
        <w:rPr>
          <w:sz w:val="24"/>
          <w:szCs w:val="24"/>
          <w:shd w:val="clear" w:color="auto" w:fill="FFFFFF"/>
        </w:rPr>
        <w:t xml:space="preserve">In Akure, the wet season is warm, oppressive, and overcast and the dry season is hot, muggy, and partly cloudy. </w:t>
      </w:r>
      <w:r w:rsidR="003B0B9D">
        <w:rPr>
          <w:sz w:val="24"/>
          <w:szCs w:val="24"/>
          <w:shd w:val="clear" w:color="auto" w:fill="FFFFFF"/>
        </w:rPr>
        <w:t>During</w:t>
      </w:r>
      <w:r w:rsidR="007111E2" w:rsidRPr="007111E2">
        <w:rPr>
          <w:sz w:val="24"/>
          <w:szCs w:val="24"/>
          <w:shd w:val="clear" w:color="auto" w:fill="FFFFFF"/>
        </w:rPr>
        <w:t xml:space="preserve"> the </w:t>
      </w:r>
      <w:r w:rsidR="00BD50FE">
        <w:rPr>
          <w:sz w:val="24"/>
          <w:szCs w:val="24"/>
          <w:shd w:val="clear" w:color="auto" w:fill="FFFFFF"/>
        </w:rPr>
        <w:t xml:space="preserve">year, the temperature </w:t>
      </w:r>
      <w:r w:rsidR="003B0B9D">
        <w:rPr>
          <w:sz w:val="24"/>
          <w:szCs w:val="24"/>
          <w:shd w:val="clear" w:color="auto" w:fill="FFFFFF"/>
        </w:rPr>
        <w:t>normally</w:t>
      </w:r>
      <w:r w:rsidR="00BD50FE">
        <w:rPr>
          <w:sz w:val="24"/>
          <w:szCs w:val="24"/>
          <w:shd w:val="clear" w:color="auto" w:fill="FFFFFF"/>
        </w:rPr>
        <w:t xml:space="preserve"> </w:t>
      </w:r>
      <w:r w:rsidR="007111E2" w:rsidRPr="007111E2">
        <w:rPr>
          <w:sz w:val="24"/>
          <w:szCs w:val="24"/>
          <w:shd w:val="clear" w:color="auto" w:fill="FFFFFF"/>
        </w:rPr>
        <w:t xml:space="preserve">varies </w:t>
      </w:r>
      <w:r w:rsidR="007111E2" w:rsidRPr="004C20C0">
        <w:rPr>
          <w:sz w:val="24"/>
          <w:szCs w:val="24"/>
          <w:shd w:val="clear" w:color="auto" w:fill="FFFFFF"/>
        </w:rPr>
        <w:t>from </w:t>
      </w:r>
      <w:r w:rsidR="00B354B9">
        <w:rPr>
          <w:rStyle w:val="Emphasis"/>
          <w:i w:val="0"/>
          <w:sz w:val="24"/>
          <w:szCs w:val="24"/>
          <w:shd w:val="clear" w:color="auto" w:fill="FFFFFF"/>
        </w:rPr>
        <w:t>18</w:t>
      </w:r>
      <w:r w:rsidR="007111E2" w:rsidRPr="004C20C0">
        <w:rPr>
          <w:rStyle w:val="Emphasis"/>
          <w:i w:val="0"/>
          <w:sz w:val="24"/>
          <w:szCs w:val="24"/>
          <w:shd w:val="clear" w:color="auto" w:fill="FFFFFF"/>
        </w:rPr>
        <w:t>°</w:t>
      </w:r>
      <w:r w:rsidR="003B0B9D">
        <w:rPr>
          <w:rStyle w:val="Emphasis"/>
          <w:i w:val="0"/>
          <w:sz w:val="24"/>
          <w:szCs w:val="24"/>
          <w:shd w:val="clear" w:color="auto" w:fill="FFFFFF"/>
        </w:rPr>
        <w:t xml:space="preserve">C </w:t>
      </w:r>
      <w:r w:rsidR="003B0B9D" w:rsidRPr="003B0B9D">
        <w:rPr>
          <w:sz w:val="24"/>
          <w:szCs w:val="24"/>
          <w:shd w:val="clear" w:color="auto" w:fill="FFFFFF"/>
        </w:rPr>
        <w:t>to</w:t>
      </w:r>
      <w:r w:rsidR="00A43B38" w:rsidRPr="003B0B9D">
        <w:rPr>
          <w:sz w:val="24"/>
          <w:szCs w:val="24"/>
          <w:shd w:val="clear" w:color="auto" w:fill="FFFFFF"/>
        </w:rPr>
        <w:t xml:space="preserve"> </w:t>
      </w:r>
      <w:r w:rsidR="00857145">
        <w:rPr>
          <w:sz w:val="24"/>
          <w:szCs w:val="24"/>
          <w:shd w:val="clear" w:color="auto" w:fill="FFFFFF"/>
        </w:rPr>
        <w:t>31</w:t>
      </w:r>
      <w:r w:rsidR="007111E2" w:rsidRPr="004C20C0">
        <w:rPr>
          <w:rStyle w:val="Emphasis"/>
          <w:i w:val="0"/>
          <w:sz w:val="24"/>
          <w:szCs w:val="24"/>
          <w:shd w:val="clear" w:color="auto" w:fill="FFFFFF"/>
        </w:rPr>
        <w:t>°</w:t>
      </w:r>
      <w:r w:rsidR="00857145">
        <w:rPr>
          <w:rStyle w:val="Emphasis"/>
          <w:i w:val="0"/>
          <w:sz w:val="24"/>
          <w:szCs w:val="24"/>
          <w:shd w:val="clear" w:color="auto" w:fill="FFFFFF"/>
        </w:rPr>
        <w:t>C</w:t>
      </w:r>
      <w:r w:rsidR="00857145">
        <w:rPr>
          <w:sz w:val="24"/>
          <w:szCs w:val="24"/>
          <w:shd w:val="clear" w:color="auto" w:fill="FFFFFF"/>
        </w:rPr>
        <w:t xml:space="preserve"> and is </w:t>
      </w:r>
      <w:r w:rsidR="007111E2" w:rsidRPr="004C20C0">
        <w:rPr>
          <w:sz w:val="24"/>
          <w:szCs w:val="24"/>
          <w:shd w:val="clear" w:color="auto" w:fill="FFFFFF"/>
        </w:rPr>
        <w:t>rarely below </w:t>
      </w:r>
      <w:r w:rsidR="00857145">
        <w:rPr>
          <w:rStyle w:val="Emphasis"/>
          <w:i w:val="0"/>
          <w:sz w:val="24"/>
          <w:szCs w:val="24"/>
          <w:shd w:val="clear" w:color="auto" w:fill="FFFFFF"/>
        </w:rPr>
        <w:t>14</w:t>
      </w:r>
      <w:r w:rsidR="007111E2" w:rsidRPr="004C20C0">
        <w:rPr>
          <w:rStyle w:val="Emphasis"/>
          <w:i w:val="0"/>
          <w:sz w:val="24"/>
          <w:szCs w:val="24"/>
          <w:shd w:val="clear" w:color="auto" w:fill="FFFFFF"/>
        </w:rPr>
        <w:t>°</w:t>
      </w:r>
      <w:r w:rsidR="00857145">
        <w:rPr>
          <w:rStyle w:val="Emphasis"/>
          <w:i w:val="0"/>
          <w:sz w:val="24"/>
          <w:szCs w:val="24"/>
          <w:shd w:val="clear" w:color="auto" w:fill="FFFFFF"/>
        </w:rPr>
        <w:t>C</w:t>
      </w:r>
      <w:r w:rsidR="007111E2" w:rsidRPr="004C20C0">
        <w:rPr>
          <w:i/>
          <w:sz w:val="24"/>
          <w:szCs w:val="24"/>
          <w:shd w:val="clear" w:color="auto" w:fill="FFFFFF"/>
        </w:rPr>
        <w:t> </w:t>
      </w:r>
      <w:r w:rsidR="007111E2" w:rsidRPr="004C20C0">
        <w:rPr>
          <w:sz w:val="24"/>
          <w:szCs w:val="24"/>
          <w:shd w:val="clear" w:color="auto" w:fill="FFFFFF"/>
        </w:rPr>
        <w:t>or above </w:t>
      </w:r>
      <w:r w:rsidR="00857145">
        <w:rPr>
          <w:rStyle w:val="Emphasis"/>
          <w:i w:val="0"/>
          <w:sz w:val="24"/>
          <w:szCs w:val="24"/>
          <w:shd w:val="clear" w:color="auto" w:fill="FFFFFF"/>
        </w:rPr>
        <w:t>34</w:t>
      </w:r>
      <w:r w:rsidR="007111E2" w:rsidRPr="004C20C0">
        <w:rPr>
          <w:rStyle w:val="Emphasis"/>
          <w:i w:val="0"/>
          <w:sz w:val="24"/>
          <w:szCs w:val="24"/>
          <w:shd w:val="clear" w:color="auto" w:fill="FFFFFF"/>
        </w:rPr>
        <w:t>°</w:t>
      </w:r>
      <w:r w:rsidR="00857145">
        <w:rPr>
          <w:rStyle w:val="Emphasis"/>
          <w:i w:val="0"/>
          <w:sz w:val="24"/>
          <w:szCs w:val="24"/>
          <w:shd w:val="clear" w:color="auto" w:fill="FFFFFF"/>
        </w:rPr>
        <w:t>C</w:t>
      </w:r>
      <w:r w:rsidR="007111E2" w:rsidRPr="004C20C0">
        <w:rPr>
          <w:rStyle w:val="Emphasis"/>
          <w:sz w:val="24"/>
          <w:szCs w:val="24"/>
          <w:shd w:val="clear" w:color="auto" w:fill="FFFFFF"/>
        </w:rPr>
        <w:t xml:space="preserve"> </w:t>
      </w:r>
      <w:r w:rsidR="007111E2" w:rsidRPr="004C20C0">
        <w:rPr>
          <w:rStyle w:val="Emphasis"/>
          <w:i w:val="0"/>
          <w:sz w:val="24"/>
          <w:szCs w:val="24"/>
          <w:shd w:val="clear" w:color="auto" w:fill="FFFFFF"/>
        </w:rPr>
        <w:t>(Weatherspak.com, 2020</w:t>
      </w:r>
      <w:r w:rsidR="007111E2" w:rsidRPr="004C20C0">
        <w:rPr>
          <w:rStyle w:val="Emphasis"/>
          <w:sz w:val="24"/>
          <w:szCs w:val="24"/>
          <w:shd w:val="clear" w:color="auto" w:fill="FFFFFF"/>
        </w:rPr>
        <w:t>)</w:t>
      </w:r>
      <w:r w:rsidR="007111E2" w:rsidRPr="004C20C0">
        <w:rPr>
          <w:sz w:val="24"/>
          <w:szCs w:val="24"/>
          <w:shd w:val="clear" w:color="auto" w:fill="FFFFFF"/>
        </w:rPr>
        <w:t>.</w:t>
      </w:r>
      <w:r>
        <w:rPr>
          <w:sz w:val="24"/>
          <w:szCs w:val="24"/>
          <w:shd w:val="clear" w:color="auto" w:fill="FFFFFF"/>
        </w:rPr>
        <w:t xml:space="preserve"> </w:t>
      </w:r>
      <w:r w:rsidR="004C20C0" w:rsidRPr="004C20C0">
        <w:rPr>
          <w:sz w:val="24"/>
          <w:szCs w:val="24"/>
          <w:shd w:val="clear" w:color="auto" w:fill="FFFFFF"/>
        </w:rPr>
        <w:t>The</w:t>
      </w:r>
      <w:r w:rsidR="00A43B38">
        <w:rPr>
          <w:sz w:val="24"/>
          <w:szCs w:val="24"/>
          <w:shd w:val="clear" w:color="auto" w:fill="FFFFFF"/>
        </w:rPr>
        <w:t xml:space="preserve"> weather-related data on Figure</w:t>
      </w:r>
      <w:r w:rsidR="004C20C0" w:rsidRPr="004C20C0">
        <w:rPr>
          <w:sz w:val="24"/>
          <w:szCs w:val="24"/>
          <w:shd w:val="clear" w:color="auto" w:fill="FFFFFF"/>
        </w:rPr>
        <w:t xml:space="preserve"> </w:t>
      </w:r>
      <w:r w:rsidR="00A43B38">
        <w:rPr>
          <w:sz w:val="24"/>
          <w:szCs w:val="24"/>
          <w:shd w:val="clear" w:color="auto" w:fill="FFFFFF"/>
        </w:rPr>
        <w:t>1</w:t>
      </w:r>
      <w:r w:rsidR="002B2A7A">
        <w:rPr>
          <w:sz w:val="24"/>
          <w:szCs w:val="24"/>
          <w:shd w:val="clear" w:color="auto" w:fill="FFFFFF"/>
        </w:rPr>
        <w:t>8</w:t>
      </w:r>
      <w:r w:rsidR="00A43B38">
        <w:rPr>
          <w:sz w:val="24"/>
          <w:szCs w:val="24"/>
          <w:shd w:val="clear" w:color="auto" w:fill="FFFFFF"/>
        </w:rPr>
        <w:t xml:space="preserve"> </w:t>
      </w:r>
      <w:r w:rsidR="004C20C0" w:rsidRPr="004C20C0">
        <w:rPr>
          <w:sz w:val="24"/>
          <w:szCs w:val="24"/>
          <w:shd w:val="clear" w:color="auto" w:fill="FFFFFF"/>
        </w:rPr>
        <w:t xml:space="preserve">were taken entirely </w:t>
      </w:r>
      <w:r w:rsidR="004C20C0" w:rsidRPr="009C1C43">
        <w:rPr>
          <w:sz w:val="24"/>
          <w:szCs w:val="24"/>
          <w:shd w:val="clear" w:color="auto" w:fill="FFFFFF"/>
        </w:rPr>
        <w:t xml:space="preserve">from </w:t>
      </w:r>
      <w:r w:rsidR="002522A6">
        <w:rPr>
          <w:sz w:val="24"/>
          <w:szCs w:val="24"/>
          <w:shd w:val="clear" w:color="auto" w:fill="FFFFFF"/>
        </w:rPr>
        <w:t>National Aeronautics and Space Administration’s (</w:t>
      </w:r>
      <w:r w:rsidR="004C20C0" w:rsidRPr="009C1C43">
        <w:rPr>
          <w:sz w:val="24"/>
          <w:szCs w:val="24"/>
          <w:shd w:val="clear" w:color="auto" w:fill="FFFFFF"/>
        </w:rPr>
        <w:t>NASA's</w:t>
      </w:r>
      <w:r w:rsidR="002522A6">
        <w:rPr>
          <w:sz w:val="24"/>
          <w:szCs w:val="24"/>
          <w:shd w:val="clear" w:color="auto" w:fill="FFFFFF"/>
        </w:rPr>
        <w:t>)</w:t>
      </w:r>
      <w:r w:rsidRPr="009C1C43">
        <w:rPr>
          <w:sz w:val="24"/>
          <w:szCs w:val="24"/>
          <w:shd w:val="clear" w:color="auto" w:fill="FFFFFF"/>
        </w:rPr>
        <w:t xml:space="preserve"> MERRA-2 satellite-era reanalysis (</w:t>
      </w:r>
      <w:r w:rsidR="002522A6" w:rsidRPr="004C20C0">
        <w:rPr>
          <w:rStyle w:val="Emphasis"/>
          <w:i w:val="0"/>
          <w:sz w:val="24"/>
          <w:szCs w:val="24"/>
          <w:shd w:val="clear" w:color="auto" w:fill="FFFFFF"/>
        </w:rPr>
        <w:t>Weatherspak.com, 2020</w:t>
      </w:r>
      <w:r w:rsidRPr="009C1C43">
        <w:rPr>
          <w:sz w:val="24"/>
          <w:szCs w:val="24"/>
          <w:shd w:val="clear" w:color="auto" w:fill="FFFFFF"/>
        </w:rPr>
        <w:t>).</w:t>
      </w:r>
      <w:r>
        <w:rPr>
          <w:shd w:val="clear" w:color="auto" w:fill="FFFFFF"/>
        </w:rPr>
        <w:t xml:space="preserve"> </w:t>
      </w:r>
      <w:r>
        <w:t>T</w:t>
      </w:r>
      <w:r w:rsidR="004C20C0" w:rsidRPr="004C20C0">
        <w:rPr>
          <w:sz w:val="24"/>
          <w:szCs w:val="24"/>
        </w:rPr>
        <w:t>he </w:t>
      </w:r>
      <w:r w:rsidR="004C20C0">
        <w:rPr>
          <w:rStyle w:val="Emphasis"/>
          <w:i w:val="0"/>
        </w:rPr>
        <w:t>hot</w:t>
      </w:r>
      <w:r w:rsidR="005F455B">
        <w:rPr>
          <w:rStyle w:val="Emphasis"/>
          <w:i w:val="0"/>
        </w:rPr>
        <w:t xml:space="preserve"> </w:t>
      </w:r>
      <w:r w:rsidR="004C20C0" w:rsidRPr="004C20C0">
        <w:rPr>
          <w:rStyle w:val="Emphasis"/>
          <w:i w:val="0"/>
          <w:sz w:val="24"/>
          <w:szCs w:val="24"/>
        </w:rPr>
        <w:t>season</w:t>
      </w:r>
      <w:r w:rsidR="004C20C0" w:rsidRPr="004C20C0">
        <w:rPr>
          <w:sz w:val="24"/>
          <w:szCs w:val="24"/>
        </w:rPr>
        <w:t> lasts</w:t>
      </w:r>
      <w:r w:rsidR="004C20C0">
        <w:t xml:space="preserve"> </w:t>
      </w:r>
      <w:r w:rsidR="004C20C0" w:rsidRPr="004C20C0">
        <w:rPr>
          <w:sz w:val="24"/>
          <w:szCs w:val="24"/>
        </w:rPr>
        <w:t>for</w:t>
      </w:r>
      <w:r w:rsidR="004C20C0" w:rsidRPr="004C20C0">
        <w:rPr>
          <w:i/>
          <w:sz w:val="24"/>
          <w:szCs w:val="24"/>
        </w:rPr>
        <w:t> </w:t>
      </w:r>
      <w:r w:rsidR="004C20C0" w:rsidRPr="004C20C0">
        <w:rPr>
          <w:rStyle w:val="Emphasis"/>
          <w:i w:val="0"/>
          <w:sz w:val="24"/>
          <w:szCs w:val="24"/>
        </w:rPr>
        <w:t>2</w:t>
      </w:r>
      <w:r w:rsidR="004C20C0">
        <w:rPr>
          <w:rStyle w:val="Emphasis"/>
          <w:i w:val="0"/>
        </w:rPr>
        <w:t xml:space="preserve"> </w:t>
      </w:r>
      <w:r w:rsidR="004C20C0" w:rsidRPr="004C20C0">
        <w:rPr>
          <w:rStyle w:val="Emphasis"/>
          <w:i w:val="0"/>
          <w:sz w:val="24"/>
          <w:szCs w:val="24"/>
        </w:rPr>
        <w:t>months</w:t>
      </w:r>
      <w:r w:rsidR="004C20C0">
        <w:t>,</w:t>
      </w:r>
      <w:r w:rsidR="005F455B">
        <w:t xml:space="preserve"> </w:t>
      </w:r>
      <w:r w:rsidR="004C20C0" w:rsidRPr="004C20C0">
        <w:rPr>
          <w:sz w:val="24"/>
          <w:szCs w:val="24"/>
        </w:rPr>
        <w:t>from </w:t>
      </w:r>
      <w:r w:rsidR="004C20C0" w:rsidRPr="004C20C0">
        <w:rPr>
          <w:rStyle w:val="Emphasis"/>
          <w:i w:val="0"/>
          <w:sz w:val="24"/>
          <w:szCs w:val="24"/>
        </w:rPr>
        <w:t>January</w:t>
      </w:r>
      <w:r w:rsidR="004C20C0">
        <w:rPr>
          <w:rStyle w:val="Emphasis"/>
          <w:i w:val="0"/>
        </w:rPr>
        <w:t xml:space="preserve"> </w:t>
      </w:r>
      <w:r w:rsidR="004C20C0" w:rsidRPr="004C20C0">
        <w:rPr>
          <w:rStyle w:val="Emphasis"/>
          <w:i w:val="0"/>
          <w:sz w:val="24"/>
          <w:szCs w:val="24"/>
        </w:rPr>
        <w:t>22</w:t>
      </w:r>
      <w:r w:rsidR="004C20C0" w:rsidRPr="004C20C0">
        <w:rPr>
          <w:i/>
          <w:sz w:val="24"/>
          <w:szCs w:val="24"/>
        </w:rPr>
        <w:t> </w:t>
      </w:r>
      <w:r w:rsidR="004C20C0" w:rsidRPr="004C20C0">
        <w:rPr>
          <w:sz w:val="24"/>
          <w:szCs w:val="24"/>
        </w:rPr>
        <w:t>to</w:t>
      </w:r>
      <w:r w:rsidR="004C20C0" w:rsidRPr="004C20C0">
        <w:rPr>
          <w:i/>
          <w:sz w:val="24"/>
          <w:szCs w:val="24"/>
        </w:rPr>
        <w:t> </w:t>
      </w:r>
      <w:r w:rsidR="004C20C0" w:rsidRPr="004C20C0">
        <w:rPr>
          <w:rStyle w:val="Emphasis"/>
          <w:i w:val="0"/>
          <w:sz w:val="24"/>
          <w:szCs w:val="24"/>
        </w:rPr>
        <w:t>March 22</w:t>
      </w:r>
      <w:r w:rsidR="004C20C0" w:rsidRPr="004C20C0">
        <w:rPr>
          <w:i/>
          <w:sz w:val="24"/>
          <w:szCs w:val="24"/>
        </w:rPr>
        <w:t>,</w:t>
      </w:r>
      <w:r w:rsidR="004C20C0" w:rsidRPr="004C20C0">
        <w:rPr>
          <w:sz w:val="24"/>
          <w:szCs w:val="24"/>
        </w:rPr>
        <w:t xml:space="preserve"> with an average daily high temperature above </w:t>
      </w:r>
      <w:r w:rsidR="00857145">
        <w:rPr>
          <w:rStyle w:val="Emphasis"/>
          <w:i w:val="0"/>
          <w:sz w:val="24"/>
          <w:szCs w:val="24"/>
        </w:rPr>
        <w:t>30</w:t>
      </w:r>
      <w:r w:rsidR="004C20C0" w:rsidRPr="004C20C0">
        <w:rPr>
          <w:rStyle w:val="Emphasis"/>
          <w:i w:val="0"/>
          <w:sz w:val="24"/>
          <w:szCs w:val="24"/>
        </w:rPr>
        <w:t>°</w:t>
      </w:r>
      <w:r w:rsidR="00857145">
        <w:rPr>
          <w:rStyle w:val="Emphasis"/>
          <w:i w:val="0"/>
          <w:sz w:val="24"/>
          <w:szCs w:val="24"/>
        </w:rPr>
        <w:t>C</w:t>
      </w:r>
      <w:r w:rsidR="004C20C0" w:rsidRPr="004C20C0">
        <w:rPr>
          <w:sz w:val="24"/>
          <w:szCs w:val="24"/>
        </w:rPr>
        <w:t xml:space="preserve">. </w:t>
      </w:r>
      <w:r w:rsidR="004C20C0" w:rsidRPr="005F455B">
        <w:rPr>
          <w:sz w:val="24"/>
          <w:szCs w:val="24"/>
        </w:rPr>
        <w:t>The</w:t>
      </w:r>
      <w:r w:rsidR="004C20C0" w:rsidRPr="005F455B">
        <w:rPr>
          <w:i/>
          <w:sz w:val="24"/>
          <w:szCs w:val="24"/>
        </w:rPr>
        <w:t> </w:t>
      </w:r>
      <w:r w:rsidR="004C20C0" w:rsidRPr="005F455B">
        <w:rPr>
          <w:rStyle w:val="Emphasis"/>
          <w:i w:val="0"/>
          <w:sz w:val="24"/>
          <w:szCs w:val="24"/>
        </w:rPr>
        <w:t>cool season</w:t>
      </w:r>
      <w:r w:rsidR="004C20C0" w:rsidRPr="005F455B">
        <w:rPr>
          <w:i/>
          <w:sz w:val="24"/>
          <w:szCs w:val="24"/>
        </w:rPr>
        <w:t> </w:t>
      </w:r>
      <w:r w:rsidR="004C20C0" w:rsidRPr="005F455B">
        <w:rPr>
          <w:sz w:val="24"/>
          <w:szCs w:val="24"/>
        </w:rPr>
        <w:t>lasts for</w:t>
      </w:r>
      <w:r w:rsidR="004C20C0" w:rsidRPr="005F455B">
        <w:rPr>
          <w:i/>
          <w:sz w:val="24"/>
          <w:szCs w:val="24"/>
        </w:rPr>
        <w:t> </w:t>
      </w:r>
      <w:r w:rsidR="003B0B9D">
        <w:rPr>
          <w:sz w:val="24"/>
          <w:szCs w:val="24"/>
        </w:rPr>
        <w:t>about 5</w:t>
      </w:r>
      <w:r w:rsidR="004C20C0" w:rsidRPr="005F455B">
        <w:rPr>
          <w:rStyle w:val="Emphasis"/>
          <w:i w:val="0"/>
          <w:sz w:val="24"/>
          <w:szCs w:val="24"/>
        </w:rPr>
        <w:t xml:space="preserve"> months</w:t>
      </w:r>
      <w:r w:rsidR="004C20C0" w:rsidRPr="005F455B">
        <w:rPr>
          <w:i/>
          <w:sz w:val="24"/>
          <w:szCs w:val="24"/>
        </w:rPr>
        <w:t>,</w:t>
      </w:r>
      <w:r w:rsidR="004C20C0" w:rsidRPr="005F455B">
        <w:rPr>
          <w:sz w:val="24"/>
          <w:szCs w:val="24"/>
        </w:rPr>
        <w:t xml:space="preserve"> from </w:t>
      </w:r>
      <w:r w:rsidR="004C20C0" w:rsidRPr="005F455B">
        <w:rPr>
          <w:rStyle w:val="Emphasis"/>
          <w:i w:val="0"/>
          <w:sz w:val="24"/>
          <w:szCs w:val="24"/>
        </w:rPr>
        <w:t>June</w:t>
      </w:r>
      <w:r w:rsidR="004C20C0" w:rsidRPr="005F455B">
        <w:rPr>
          <w:sz w:val="24"/>
          <w:szCs w:val="24"/>
        </w:rPr>
        <w:t> to</w:t>
      </w:r>
      <w:r w:rsidR="004C20C0" w:rsidRPr="005F455B">
        <w:rPr>
          <w:i/>
          <w:sz w:val="24"/>
          <w:szCs w:val="24"/>
        </w:rPr>
        <w:t> </w:t>
      </w:r>
      <w:r w:rsidR="004C20C0" w:rsidRPr="005F455B">
        <w:rPr>
          <w:rStyle w:val="Emphasis"/>
          <w:i w:val="0"/>
          <w:sz w:val="24"/>
          <w:szCs w:val="24"/>
        </w:rPr>
        <w:t>October</w:t>
      </w:r>
      <w:r w:rsidR="004C20C0" w:rsidRPr="005F455B">
        <w:rPr>
          <w:i/>
          <w:sz w:val="24"/>
          <w:szCs w:val="24"/>
        </w:rPr>
        <w:t xml:space="preserve">, </w:t>
      </w:r>
      <w:r w:rsidR="004C20C0" w:rsidRPr="005F455B">
        <w:rPr>
          <w:sz w:val="24"/>
          <w:szCs w:val="24"/>
        </w:rPr>
        <w:t>with</w:t>
      </w:r>
      <w:r w:rsidR="004C20C0" w:rsidRPr="005F455B">
        <w:rPr>
          <w:i/>
          <w:sz w:val="24"/>
          <w:szCs w:val="24"/>
        </w:rPr>
        <w:t xml:space="preserve"> </w:t>
      </w:r>
      <w:r w:rsidR="004C20C0" w:rsidRPr="005F455B">
        <w:rPr>
          <w:sz w:val="24"/>
          <w:szCs w:val="24"/>
        </w:rPr>
        <w:t>an average daily</w:t>
      </w:r>
      <w:r w:rsidR="004C20C0" w:rsidRPr="005F455B">
        <w:rPr>
          <w:i/>
          <w:sz w:val="24"/>
          <w:szCs w:val="24"/>
        </w:rPr>
        <w:t xml:space="preserve"> </w:t>
      </w:r>
      <w:r w:rsidR="004C20C0" w:rsidRPr="005F455B">
        <w:rPr>
          <w:sz w:val="24"/>
          <w:szCs w:val="24"/>
        </w:rPr>
        <w:t>high temperature below</w:t>
      </w:r>
      <w:r w:rsidR="004C20C0" w:rsidRPr="005F455B">
        <w:rPr>
          <w:i/>
          <w:sz w:val="24"/>
          <w:szCs w:val="24"/>
        </w:rPr>
        <w:t> </w:t>
      </w:r>
      <w:r w:rsidR="00857145">
        <w:rPr>
          <w:rStyle w:val="Emphasis"/>
          <w:i w:val="0"/>
          <w:sz w:val="24"/>
          <w:szCs w:val="24"/>
        </w:rPr>
        <w:t>28</w:t>
      </w:r>
      <w:r w:rsidR="004C20C0" w:rsidRPr="005F455B">
        <w:rPr>
          <w:rStyle w:val="Emphasis"/>
          <w:i w:val="0"/>
          <w:sz w:val="24"/>
          <w:szCs w:val="24"/>
        </w:rPr>
        <w:t>°</w:t>
      </w:r>
      <w:r w:rsidR="00857145">
        <w:rPr>
          <w:rStyle w:val="Emphasis"/>
          <w:i w:val="0"/>
          <w:sz w:val="24"/>
          <w:szCs w:val="24"/>
        </w:rPr>
        <w:t>C</w:t>
      </w:r>
      <w:r w:rsidR="004C20C0" w:rsidRPr="005F455B">
        <w:rPr>
          <w:i/>
          <w:sz w:val="24"/>
          <w:szCs w:val="24"/>
        </w:rPr>
        <w:t xml:space="preserve">. </w:t>
      </w:r>
      <w:r w:rsidR="004C20C0" w:rsidRPr="005F455B">
        <w:rPr>
          <w:sz w:val="24"/>
          <w:szCs w:val="24"/>
        </w:rPr>
        <w:t>The coldest day of the year</w:t>
      </w:r>
      <w:r w:rsidR="004C20C0" w:rsidRPr="005F455B">
        <w:rPr>
          <w:i/>
          <w:sz w:val="24"/>
          <w:szCs w:val="24"/>
        </w:rPr>
        <w:t xml:space="preserve"> </w:t>
      </w:r>
      <w:r w:rsidR="004C20C0" w:rsidRPr="005F455B">
        <w:rPr>
          <w:sz w:val="24"/>
          <w:szCs w:val="24"/>
        </w:rPr>
        <w:t>is</w:t>
      </w:r>
      <w:r w:rsidR="004C20C0" w:rsidRPr="005F455B">
        <w:rPr>
          <w:i/>
          <w:sz w:val="24"/>
          <w:szCs w:val="24"/>
        </w:rPr>
        <w:t> </w:t>
      </w:r>
      <w:r w:rsidR="004C20C0" w:rsidRPr="005F455B">
        <w:rPr>
          <w:rStyle w:val="Emphasis"/>
          <w:i w:val="0"/>
          <w:sz w:val="24"/>
          <w:szCs w:val="24"/>
        </w:rPr>
        <w:t>January 1</w:t>
      </w:r>
      <w:r w:rsidR="004C20C0" w:rsidRPr="005F455B">
        <w:rPr>
          <w:sz w:val="24"/>
          <w:szCs w:val="24"/>
        </w:rPr>
        <w:t>, with an average</w:t>
      </w:r>
      <w:r w:rsidR="004C20C0" w:rsidRPr="005F455B">
        <w:rPr>
          <w:i/>
          <w:sz w:val="24"/>
          <w:szCs w:val="24"/>
        </w:rPr>
        <w:t xml:space="preserve"> </w:t>
      </w:r>
      <w:r w:rsidR="004C20C0" w:rsidRPr="005F455B">
        <w:rPr>
          <w:sz w:val="24"/>
          <w:szCs w:val="24"/>
        </w:rPr>
        <w:t>low</w:t>
      </w:r>
      <w:r w:rsidR="004C20C0" w:rsidRPr="005F455B">
        <w:rPr>
          <w:i/>
          <w:sz w:val="24"/>
          <w:szCs w:val="24"/>
        </w:rPr>
        <w:t xml:space="preserve"> </w:t>
      </w:r>
      <w:r w:rsidR="004C20C0" w:rsidRPr="005F455B">
        <w:rPr>
          <w:sz w:val="24"/>
          <w:szCs w:val="24"/>
        </w:rPr>
        <w:t>of </w:t>
      </w:r>
      <w:r w:rsidR="00857145">
        <w:rPr>
          <w:rStyle w:val="Emphasis"/>
          <w:i w:val="0"/>
          <w:sz w:val="24"/>
          <w:szCs w:val="24"/>
        </w:rPr>
        <w:t>18</w:t>
      </w:r>
      <w:r w:rsidR="004C20C0" w:rsidRPr="005F455B">
        <w:rPr>
          <w:rStyle w:val="Emphasis"/>
          <w:i w:val="0"/>
          <w:sz w:val="24"/>
          <w:szCs w:val="24"/>
        </w:rPr>
        <w:t>°</w:t>
      </w:r>
      <w:r w:rsidR="00857145">
        <w:rPr>
          <w:rStyle w:val="Emphasis"/>
          <w:i w:val="0"/>
          <w:sz w:val="24"/>
          <w:szCs w:val="24"/>
        </w:rPr>
        <w:t>C</w:t>
      </w:r>
      <w:r w:rsidR="004C20C0" w:rsidRPr="005F455B">
        <w:rPr>
          <w:i/>
          <w:sz w:val="24"/>
          <w:szCs w:val="24"/>
        </w:rPr>
        <w:t> </w:t>
      </w:r>
      <w:r w:rsidR="004C20C0" w:rsidRPr="005F455B">
        <w:rPr>
          <w:sz w:val="24"/>
          <w:szCs w:val="24"/>
        </w:rPr>
        <w:t>and</w:t>
      </w:r>
      <w:r w:rsidR="004C20C0" w:rsidRPr="005F455B">
        <w:rPr>
          <w:i/>
          <w:sz w:val="24"/>
          <w:szCs w:val="24"/>
        </w:rPr>
        <w:t xml:space="preserve"> </w:t>
      </w:r>
      <w:r w:rsidR="004C20C0" w:rsidRPr="005F455B">
        <w:rPr>
          <w:sz w:val="24"/>
          <w:szCs w:val="24"/>
        </w:rPr>
        <w:t>high of</w:t>
      </w:r>
      <w:r w:rsidR="004C20C0" w:rsidRPr="005F455B">
        <w:rPr>
          <w:i/>
          <w:sz w:val="24"/>
          <w:szCs w:val="24"/>
        </w:rPr>
        <w:t> </w:t>
      </w:r>
      <w:r w:rsidR="00857145" w:rsidRPr="00F6796D">
        <w:rPr>
          <w:sz w:val="24"/>
          <w:szCs w:val="24"/>
        </w:rPr>
        <w:t>29</w:t>
      </w:r>
      <w:r w:rsidR="004C20C0" w:rsidRPr="005F455B">
        <w:rPr>
          <w:rStyle w:val="Emphasis"/>
          <w:i w:val="0"/>
          <w:sz w:val="24"/>
          <w:szCs w:val="24"/>
        </w:rPr>
        <w:t>°</w:t>
      </w:r>
      <w:r w:rsidR="00857145">
        <w:rPr>
          <w:rStyle w:val="Emphasis"/>
          <w:i w:val="0"/>
          <w:sz w:val="24"/>
          <w:szCs w:val="24"/>
        </w:rPr>
        <w:t>C</w:t>
      </w:r>
      <w:r w:rsidR="005F455B">
        <w:rPr>
          <w:rStyle w:val="Emphasis"/>
          <w:i w:val="0"/>
        </w:rPr>
        <w:t xml:space="preserve"> (</w:t>
      </w:r>
      <w:r w:rsidR="002522A6" w:rsidRPr="004C20C0">
        <w:rPr>
          <w:rStyle w:val="Emphasis"/>
          <w:i w:val="0"/>
          <w:sz w:val="24"/>
          <w:szCs w:val="24"/>
          <w:shd w:val="clear" w:color="auto" w:fill="FFFFFF"/>
        </w:rPr>
        <w:t>Weatherspak.com, 2020</w:t>
      </w:r>
      <w:r w:rsidR="005F455B">
        <w:rPr>
          <w:rStyle w:val="Emphasis"/>
          <w:i w:val="0"/>
        </w:rPr>
        <w:t>)</w:t>
      </w:r>
      <w:r w:rsidR="004C20C0" w:rsidRPr="005F455B">
        <w:rPr>
          <w:i/>
          <w:sz w:val="24"/>
          <w:szCs w:val="24"/>
        </w:rPr>
        <w:t>.</w:t>
      </w:r>
    </w:p>
    <w:p w:rsidR="00140344" w:rsidRPr="007111E2" w:rsidRDefault="00143CF4" w:rsidP="007111E2">
      <w:pPr>
        <w:pStyle w:val="normal0"/>
        <w:spacing w:line="360" w:lineRule="auto"/>
        <w:jc w:val="both"/>
        <w:rPr>
          <w:sz w:val="24"/>
          <w:szCs w:val="24"/>
        </w:rPr>
      </w:pPr>
      <w:r>
        <w:rPr>
          <w:noProof/>
          <w:sz w:val="24"/>
          <w:szCs w:val="24"/>
        </w:rPr>
        <w:pict>
          <v:shape id="_x0000_s1026" type="#_x0000_t202" style="position:absolute;left:0;text-align:left;margin-left:-5pt;margin-top:266.2pt;width:509.85pt;height:40.1pt;z-index:251658240" stroked="f">
            <v:textbox>
              <w:txbxContent>
                <w:p w:rsidR="006A25F3" w:rsidRPr="00660140" w:rsidRDefault="006A25F3" w:rsidP="007111E2">
                  <w:pPr>
                    <w:spacing w:line="240" w:lineRule="auto"/>
                  </w:pPr>
                  <w:r w:rsidRPr="00660140">
                    <w:t>Figure 1</w:t>
                  </w:r>
                  <w:r>
                    <w:t>8</w:t>
                  </w:r>
                  <w:r w:rsidRPr="00660140">
                    <w:t xml:space="preserve">: Climate Summary of </w:t>
                  </w:r>
                  <w:r>
                    <w:t>Akure City, Ondo State, Nigeria</w:t>
                  </w:r>
                  <w:r w:rsidRPr="00660140">
                    <w:t xml:space="preserve"> (Courtesy Weathwerspak.com, 2020 obtained from </w:t>
                  </w:r>
                  <w:r w:rsidRPr="00660140">
                    <w:rPr>
                      <w:shd w:val="clear" w:color="auto" w:fill="FFFFFF"/>
                    </w:rPr>
                    <w:t>NASA's MERRA-2 satellite-era reanalysis</w:t>
                  </w:r>
                  <w:r w:rsidRPr="00660140">
                    <w:t>)</w:t>
                  </w:r>
                  <w:r>
                    <w:t>.</w:t>
                  </w:r>
                </w:p>
              </w:txbxContent>
            </v:textbox>
          </v:shape>
        </w:pict>
      </w:r>
      <w:r w:rsidR="00294B8B" w:rsidRPr="00294B8B">
        <w:rPr>
          <w:noProof/>
          <w:sz w:val="24"/>
          <w:szCs w:val="24"/>
        </w:rPr>
        <w:t xml:space="preserve"> </w:t>
      </w:r>
      <w:r w:rsidR="00294B8B">
        <w:rPr>
          <w:noProof/>
          <w:sz w:val="24"/>
          <w:szCs w:val="24"/>
        </w:rPr>
        <w:drawing>
          <wp:inline distT="0" distB="0" distL="0" distR="0">
            <wp:extent cx="6267007" cy="3024195"/>
            <wp:effectExtent l="38100" t="57150" r="114743" b="1000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6270725" cy="30259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94B8B">
        <w:rPr>
          <w:noProof/>
          <w:sz w:val="24"/>
          <w:szCs w:val="24"/>
        </w:rPr>
        <w:t xml:space="preserve"> </w:t>
      </w:r>
    </w:p>
    <w:p w:rsidR="00140344" w:rsidRPr="007111E2" w:rsidRDefault="00140344" w:rsidP="007111E2">
      <w:pPr>
        <w:pStyle w:val="normal0"/>
        <w:spacing w:line="360" w:lineRule="auto"/>
        <w:jc w:val="both"/>
        <w:rPr>
          <w:sz w:val="24"/>
          <w:szCs w:val="24"/>
        </w:rPr>
      </w:pPr>
    </w:p>
    <w:p w:rsidR="005F455B" w:rsidRPr="005F455B" w:rsidRDefault="009C1C43" w:rsidP="005F455B">
      <w:pPr>
        <w:pStyle w:val="NormalWeb"/>
        <w:shd w:val="clear" w:color="auto" w:fill="FFFFFF"/>
        <w:spacing w:before="0" w:beforeAutospacing="0" w:after="167" w:afterAutospacing="0" w:line="360" w:lineRule="auto"/>
        <w:jc w:val="both"/>
        <w:rPr>
          <w:rFonts w:ascii="Arial" w:hAnsi="Arial" w:cs="Arial"/>
        </w:rPr>
      </w:pPr>
      <w:r w:rsidRPr="00294B8B">
        <w:rPr>
          <w:rFonts w:ascii="Arial" w:hAnsi="Arial" w:cs="Arial"/>
          <w:i/>
          <w:shd w:val="clear" w:color="auto" w:fill="FFFFFF"/>
        </w:rPr>
        <w:t>Humidity</w:t>
      </w:r>
      <w:r>
        <w:rPr>
          <w:rFonts w:ascii="Arial" w:hAnsi="Arial" w:cs="Arial"/>
          <w:shd w:val="clear" w:color="auto" w:fill="FFFFFF"/>
        </w:rPr>
        <w:t xml:space="preserve">: </w:t>
      </w:r>
      <w:r w:rsidR="005F455B" w:rsidRPr="005F455B">
        <w:rPr>
          <w:rFonts w:ascii="Arial" w:hAnsi="Arial" w:cs="Arial"/>
          <w:shd w:val="clear" w:color="auto" w:fill="FFFFFF"/>
        </w:rPr>
        <w:t xml:space="preserve">Akure </w:t>
      </w:r>
      <w:r w:rsidR="00660140">
        <w:rPr>
          <w:rFonts w:ascii="Arial" w:hAnsi="Arial" w:cs="Arial"/>
          <w:shd w:val="clear" w:color="auto" w:fill="FFFFFF"/>
        </w:rPr>
        <w:t xml:space="preserve">metropolis </w:t>
      </w:r>
      <w:r w:rsidR="005F455B" w:rsidRPr="005F455B">
        <w:rPr>
          <w:rFonts w:ascii="Arial" w:hAnsi="Arial" w:cs="Arial"/>
          <w:shd w:val="clear" w:color="auto" w:fill="FFFFFF"/>
        </w:rPr>
        <w:t>experiences </w:t>
      </w:r>
      <w:r w:rsidR="005F455B" w:rsidRPr="00360ECD">
        <w:rPr>
          <w:rStyle w:val="Emphasis"/>
          <w:rFonts w:ascii="Arial" w:hAnsi="Arial" w:cs="Arial"/>
          <w:i w:val="0"/>
          <w:shd w:val="clear" w:color="auto" w:fill="FFFFFF"/>
        </w:rPr>
        <w:t>extreme</w:t>
      </w:r>
      <w:r w:rsidR="005F455B" w:rsidRPr="00360ECD">
        <w:rPr>
          <w:rFonts w:ascii="Arial" w:hAnsi="Arial" w:cs="Arial"/>
          <w:i/>
          <w:shd w:val="clear" w:color="auto" w:fill="FFFFFF"/>
        </w:rPr>
        <w:t> </w:t>
      </w:r>
      <w:r w:rsidR="005F455B" w:rsidRPr="005F455B">
        <w:rPr>
          <w:rFonts w:ascii="Arial" w:hAnsi="Arial" w:cs="Arial"/>
          <w:shd w:val="clear" w:color="auto" w:fill="FFFFFF"/>
        </w:rPr>
        <w:t xml:space="preserve">seasonal variation in the perceived humidity. Unlike temperature, which varies significantly between night and day, dew point tends to change more slowly, so while the temperature may </w:t>
      </w:r>
      <w:r w:rsidR="00660140">
        <w:rPr>
          <w:rFonts w:ascii="Arial" w:hAnsi="Arial" w:cs="Arial"/>
          <w:shd w:val="clear" w:color="auto" w:fill="FFFFFF"/>
        </w:rPr>
        <w:t>decrease</w:t>
      </w:r>
      <w:r w:rsidR="005F455B" w:rsidRPr="005F455B">
        <w:rPr>
          <w:rFonts w:ascii="Arial" w:hAnsi="Arial" w:cs="Arial"/>
          <w:shd w:val="clear" w:color="auto" w:fill="FFFFFF"/>
        </w:rPr>
        <w:t xml:space="preserve"> at night, a muggy day is typically followed by a muggy night. </w:t>
      </w:r>
      <w:r w:rsidR="005F455B" w:rsidRPr="005F455B">
        <w:rPr>
          <w:rFonts w:ascii="Arial" w:hAnsi="Arial" w:cs="Arial"/>
        </w:rPr>
        <w:t>The </w:t>
      </w:r>
      <w:r w:rsidR="005F455B" w:rsidRPr="00360ECD">
        <w:rPr>
          <w:rStyle w:val="Emphasis"/>
          <w:rFonts w:ascii="Arial" w:hAnsi="Arial" w:cs="Arial"/>
          <w:i w:val="0"/>
        </w:rPr>
        <w:t>muggiest</w:t>
      </w:r>
      <w:r w:rsidR="005F455B" w:rsidRPr="005F455B">
        <w:rPr>
          <w:rStyle w:val="Emphasis"/>
          <w:rFonts w:ascii="Arial" w:hAnsi="Arial" w:cs="Arial"/>
        </w:rPr>
        <w:t xml:space="preserve"> </w:t>
      </w:r>
      <w:r w:rsidR="005F455B" w:rsidRPr="00660140">
        <w:rPr>
          <w:rStyle w:val="Emphasis"/>
          <w:rFonts w:ascii="Arial" w:hAnsi="Arial" w:cs="Arial"/>
          <w:i w:val="0"/>
        </w:rPr>
        <w:t>day</w:t>
      </w:r>
      <w:r w:rsidR="005F455B" w:rsidRPr="00660140">
        <w:rPr>
          <w:rFonts w:ascii="Arial" w:hAnsi="Arial" w:cs="Arial"/>
          <w:i/>
        </w:rPr>
        <w:t> </w:t>
      </w:r>
      <w:r w:rsidR="005F455B" w:rsidRPr="005F455B">
        <w:rPr>
          <w:rFonts w:ascii="Arial" w:hAnsi="Arial" w:cs="Arial"/>
        </w:rPr>
        <w:t>of the year is </w:t>
      </w:r>
      <w:r w:rsidR="005F455B" w:rsidRPr="00360ECD">
        <w:rPr>
          <w:rStyle w:val="Emphasis"/>
          <w:rFonts w:ascii="Arial" w:hAnsi="Arial" w:cs="Arial"/>
          <w:i w:val="0"/>
        </w:rPr>
        <w:t>June 5</w:t>
      </w:r>
      <w:r w:rsidR="005F455B" w:rsidRPr="00360ECD">
        <w:rPr>
          <w:rFonts w:ascii="Arial" w:hAnsi="Arial" w:cs="Arial"/>
          <w:i/>
        </w:rPr>
        <w:t>,</w:t>
      </w:r>
      <w:r w:rsidR="005F455B" w:rsidRPr="005F455B">
        <w:rPr>
          <w:rFonts w:ascii="Arial" w:hAnsi="Arial" w:cs="Arial"/>
        </w:rPr>
        <w:t xml:space="preserve"> with muggy conditions </w:t>
      </w:r>
      <w:r w:rsidR="005F455B" w:rsidRPr="00360ECD">
        <w:rPr>
          <w:rStyle w:val="Emphasis"/>
          <w:rFonts w:ascii="Arial" w:hAnsi="Arial" w:cs="Arial"/>
          <w:i w:val="0"/>
        </w:rPr>
        <w:t>100%</w:t>
      </w:r>
      <w:r w:rsidR="005F455B" w:rsidRPr="005F455B">
        <w:rPr>
          <w:rFonts w:ascii="Arial" w:hAnsi="Arial" w:cs="Arial"/>
        </w:rPr>
        <w:t> of the time</w:t>
      </w:r>
      <w:r w:rsidR="002B2A7A">
        <w:rPr>
          <w:rFonts w:ascii="Arial" w:hAnsi="Arial" w:cs="Arial"/>
        </w:rPr>
        <w:t xml:space="preserve"> (Figure 18)</w:t>
      </w:r>
      <w:r w:rsidR="005F455B" w:rsidRPr="005F455B">
        <w:rPr>
          <w:rFonts w:ascii="Arial" w:hAnsi="Arial" w:cs="Arial"/>
        </w:rPr>
        <w:t>. The </w:t>
      </w:r>
      <w:r w:rsidR="005F455B" w:rsidRPr="00360ECD">
        <w:rPr>
          <w:rStyle w:val="Emphasis"/>
          <w:rFonts w:ascii="Arial" w:hAnsi="Arial" w:cs="Arial"/>
          <w:i w:val="0"/>
        </w:rPr>
        <w:t>least muggy</w:t>
      </w:r>
      <w:r w:rsidR="005F455B" w:rsidRPr="005F455B">
        <w:rPr>
          <w:rFonts w:ascii="Arial" w:hAnsi="Arial" w:cs="Arial"/>
        </w:rPr>
        <w:t> day of the year is </w:t>
      </w:r>
      <w:r w:rsidR="005F455B" w:rsidRPr="00360ECD">
        <w:rPr>
          <w:rStyle w:val="Emphasis"/>
          <w:rFonts w:ascii="Arial" w:hAnsi="Arial" w:cs="Arial"/>
          <w:i w:val="0"/>
        </w:rPr>
        <w:t>December 31</w:t>
      </w:r>
      <w:r w:rsidR="005F455B" w:rsidRPr="005F455B">
        <w:rPr>
          <w:rFonts w:ascii="Arial" w:hAnsi="Arial" w:cs="Arial"/>
        </w:rPr>
        <w:t>, with muggy conditions </w:t>
      </w:r>
      <w:r w:rsidR="005F455B" w:rsidRPr="00360ECD">
        <w:rPr>
          <w:rStyle w:val="Emphasis"/>
          <w:rFonts w:ascii="Arial" w:hAnsi="Arial" w:cs="Arial"/>
          <w:i w:val="0"/>
        </w:rPr>
        <w:t>40%</w:t>
      </w:r>
      <w:r w:rsidR="005F455B" w:rsidRPr="005F455B">
        <w:rPr>
          <w:rFonts w:ascii="Arial" w:hAnsi="Arial" w:cs="Arial"/>
        </w:rPr>
        <w:t> of the time (</w:t>
      </w:r>
      <w:r w:rsidR="002522A6" w:rsidRPr="004C20C0">
        <w:rPr>
          <w:rStyle w:val="Emphasis"/>
          <w:rFonts w:ascii="Arial" w:hAnsi="Arial" w:cs="Arial"/>
          <w:i w:val="0"/>
          <w:shd w:val="clear" w:color="auto" w:fill="FFFFFF"/>
        </w:rPr>
        <w:t>Weatherspak.com, 2020</w:t>
      </w:r>
      <w:r w:rsidR="005F455B" w:rsidRPr="005F455B">
        <w:rPr>
          <w:rFonts w:ascii="Arial" w:hAnsi="Arial" w:cs="Arial"/>
        </w:rPr>
        <w:t>).</w:t>
      </w:r>
    </w:p>
    <w:p w:rsidR="009C1C43" w:rsidRPr="009C1C43" w:rsidRDefault="009C1C43" w:rsidP="009C1C43">
      <w:pPr>
        <w:pStyle w:val="NormalWeb"/>
        <w:shd w:val="clear" w:color="auto" w:fill="FFFFFF"/>
        <w:spacing w:before="0" w:beforeAutospacing="0" w:after="167" w:afterAutospacing="0" w:line="360" w:lineRule="auto"/>
        <w:jc w:val="both"/>
        <w:rPr>
          <w:rFonts w:ascii="Arial" w:hAnsi="Arial" w:cs="Arial"/>
        </w:rPr>
      </w:pPr>
      <w:r w:rsidRPr="00294B8B">
        <w:rPr>
          <w:rFonts w:ascii="Arial" w:hAnsi="Arial" w:cs="Arial"/>
          <w:i/>
        </w:rPr>
        <w:lastRenderedPageBreak/>
        <w:t>Precipitation</w:t>
      </w:r>
      <w:r>
        <w:rPr>
          <w:rFonts w:ascii="Arial" w:hAnsi="Arial" w:cs="Arial"/>
        </w:rPr>
        <w:t xml:space="preserve">: </w:t>
      </w:r>
      <w:r w:rsidRPr="009C1C43">
        <w:rPr>
          <w:rFonts w:ascii="Arial" w:hAnsi="Arial" w:cs="Arial"/>
        </w:rPr>
        <w:t>A </w:t>
      </w:r>
      <w:r w:rsidRPr="009C1C43">
        <w:rPr>
          <w:rStyle w:val="Emphasis"/>
          <w:rFonts w:ascii="Arial" w:hAnsi="Arial" w:cs="Arial"/>
          <w:i w:val="0"/>
        </w:rPr>
        <w:t>wet</w:t>
      </w:r>
      <w:r w:rsidRPr="009C1C43">
        <w:rPr>
          <w:rStyle w:val="Emphasis"/>
          <w:rFonts w:ascii="Arial" w:hAnsi="Arial" w:cs="Arial"/>
        </w:rPr>
        <w:t xml:space="preserve"> </w:t>
      </w:r>
      <w:r w:rsidRPr="00660140">
        <w:rPr>
          <w:rStyle w:val="Emphasis"/>
          <w:rFonts w:ascii="Arial" w:hAnsi="Arial" w:cs="Arial"/>
          <w:i w:val="0"/>
        </w:rPr>
        <w:t>day</w:t>
      </w:r>
      <w:r w:rsidRPr="009C1C43">
        <w:rPr>
          <w:rFonts w:ascii="Arial" w:hAnsi="Arial" w:cs="Arial"/>
        </w:rPr>
        <w:t> is one with at least </w:t>
      </w:r>
      <w:r w:rsidRPr="009C1C43">
        <w:rPr>
          <w:rStyle w:val="Emphasis"/>
          <w:rFonts w:ascii="Arial" w:hAnsi="Arial" w:cs="Arial"/>
          <w:i w:val="0"/>
        </w:rPr>
        <w:t>0.04 inches</w:t>
      </w:r>
      <w:r w:rsidRPr="009C1C43">
        <w:rPr>
          <w:rFonts w:ascii="Arial" w:hAnsi="Arial" w:cs="Arial"/>
        </w:rPr>
        <w:t> of liquid or liquid-equivalent precipitation. The chance of wet days in Akure varies very significantly throughout the year.</w:t>
      </w:r>
      <w:r>
        <w:rPr>
          <w:rFonts w:ascii="Arial" w:hAnsi="Arial" w:cs="Arial"/>
        </w:rPr>
        <w:t xml:space="preserve"> </w:t>
      </w:r>
      <w:r w:rsidRPr="009C1C43">
        <w:rPr>
          <w:rFonts w:ascii="Arial" w:hAnsi="Arial" w:cs="Arial"/>
        </w:rPr>
        <w:t>The </w:t>
      </w:r>
      <w:r w:rsidRPr="009437F8">
        <w:rPr>
          <w:rStyle w:val="Emphasis"/>
          <w:rFonts w:ascii="Arial" w:hAnsi="Arial" w:cs="Arial"/>
          <w:i w:val="0"/>
        </w:rPr>
        <w:t>wetter</w:t>
      </w:r>
      <w:r w:rsidR="002B2A7A">
        <w:rPr>
          <w:rStyle w:val="Emphasis"/>
          <w:rFonts w:ascii="Arial" w:hAnsi="Arial" w:cs="Arial"/>
          <w:i w:val="0"/>
        </w:rPr>
        <w:t xml:space="preserve"> </w:t>
      </w:r>
      <w:r w:rsidRPr="009437F8">
        <w:rPr>
          <w:rStyle w:val="Emphasis"/>
          <w:rFonts w:ascii="Arial" w:hAnsi="Arial" w:cs="Arial"/>
          <w:i w:val="0"/>
        </w:rPr>
        <w:t>season</w:t>
      </w:r>
      <w:r w:rsidRPr="009C1C43">
        <w:rPr>
          <w:rFonts w:ascii="Arial" w:hAnsi="Arial" w:cs="Arial"/>
        </w:rPr>
        <w:t> lasts </w:t>
      </w:r>
      <w:r w:rsidR="00660140">
        <w:rPr>
          <w:rStyle w:val="Emphasis"/>
          <w:rFonts w:ascii="Arial" w:hAnsi="Arial" w:cs="Arial"/>
          <w:i w:val="0"/>
        </w:rPr>
        <w:t>about 7</w:t>
      </w:r>
      <w:r w:rsidR="00E779E2">
        <w:rPr>
          <w:rStyle w:val="Emphasis"/>
          <w:rFonts w:ascii="Arial" w:hAnsi="Arial" w:cs="Arial"/>
          <w:i w:val="0"/>
        </w:rPr>
        <w:t xml:space="preserve"> </w:t>
      </w:r>
      <w:r w:rsidRPr="009C1C43">
        <w:rPr>
          <w:rStyle w:val="Emphasis"/>
          <w:rFonts w:ascii="Arial" w:hAnsi="Arial" w:cs="Arial"/>
          <w:i w:val="0"/>
        </w:rPr>
        <w:t>months</w:t>
      </w:r>
      <w:r w:rsidRPr="009C1C43">
        <w:rPr>
          <w:rFonts w:ascii="Arial" w:hAnsi="Arial" w:cs="Arial"/>
          <w:i/>
        </w:rPr>
        <w:t>,</w:t>
      </w:r>
      <w:r w:rsidRPr="009C1C43">
        <w:rPr>
          <w:rFonts w:ascii="Arial" w:hAnsi="Arial" w:cs="Arial"/>
        </w:rPr>
        <w:t xml:space="preserve"> from </w:t>
      </w:r>
      <w:r w:rsidRPr="009C1C43">
        <w:rPr>
          <w:rStyle w:val="Emphasis"/>
          <w:rFonts w:ascii="Arial" w:hAnsi="Arial" w:cs="Arial"/>
          <w:i w:val="0"/>
        </w:rPr>
        <w:t>April</w:t>
      </w:r>
      <w:r w:rsidRPr="009C1C43">
        <w:rPr>
          <w:rFonts w:ascii="Arial" w:hAnsi="Arial" w:cs="Arial"/>
        </w:rPr>
        <w:t> to </w:t>
      </w:r>
      <w:r w:rsidRPr="009C1C43">
        <w:rPr>
          <w:rStyle w:val="Emphasis"/>
          <w:rFonts w:ascii="Arial" w:hAnsi="Arial" w:cs="Arial"/>
          <w:i w:val="0"/>
        </w:rPr>
        <w:t>October</w:t>
      </w:r>
      <w:r w:rsidRPr="009C1C43">
        <w:rPr>
          <w:rFonts w:ascii="Arial" w:hAnsi="Arial" w:cs="Arial"/>
          <w:i/>
        </w:rPr>
        <w:t>,</w:t>
      </w:r>
      <w:r w:rsidRPr="009C1C43">
        <w:rPr>
          <w:rFonts w:ascii="Arial" w:hAnsi="Arial" w:cs="Arial"/>
        </w:rPr>
        <w:t xml:space="preserve"> with a greater than </w:t>
      </w:r>
      <w:r w:rsidRPr="009C1C43">
        <w:rPr>
          <w:rStyle w:val="Emphasis"/>
          <w:rFonts w:ascii="Arial" w:hAnsi="Arial" w:cs="Arial"/>
          <w:i w:val="0"/>
        </w:rPr>
        <w:t>43%</w:t>
      </w:r>
      <w:r w:rsidRPr="009C1C43">
        <w:rPr>
          <w:rFonts w:ascii="Arial" w:hAnsi="Arial" w:cs="Arial"/>
        </w:rPr>
        <w:t> chance of a given day being a wet day</w:t>
      </w:r>
      <w:r w:rsidR="002B2A7A">
        <w:rPr>
          <w:rFonts w:ascii="Arial" w:hAnsi="Arial" w:cs="Arial"/>
        </w:rPr>
        <w:t xml:space="preserve"> (Figure 18)</w:t>
      </w:r>
      <w:r w:rsidRPr="009C1C43">
        <w:rPr>
          <w:rFonts w:ascii="Arial" w:hAnsi="Arial" w:cs="Arial"/>
        </w:rPr>
        <w:t>.</w:t>
      </w:r>
      <w:r>
        <w:rPr>
          <w:rFonts w:ascii="Arial" w:hAnsi="Arial" w:cs="Arial"/>
        </w:rPr>
        <w:t xml:space="preserve"> </w:t>
      </w:r>
      <w:r w:rsidRPr="009C1C43">
        <w:rPr>
          <w:rFonts w:ascii="Arial" w:hAnsi="Arial" w:cs="Arial"/>
        </w:rPr>
        <w:t>The </w:t>
      </w:r>
      <w:r w:rsidRPr="009437F8">
        <w:rPr>
          <w:rStyle w:val="Emphasis"/>
          <w:rFonts w:ascii="Arial" w:hAnsi="Arial" w:cs="Arial"/>
          <w:i w:val="0"/>
        </w:rPr>
        <w:t>drier</w:t>
      </w:r>
      <w:r w:rsidRPr="009C1C43">
        <w:rPr>
          <w:rStyle w:val="Emphasis"/>
          <w:rFonts w:ascii="Arial" w:hAnsi="Arial" w:cs="Arial"/>
        </w:rPr>
        <w:t xml:space="preserve"> </w:t>
      </w:r>
      <w:r w:rsidRPr="009437F8">
        <w:rPr>
          <w:rStyle w:val="Emphasis"/>
          <w:rFonts w:ascii="Arial" w:hAnsi="Arial" w:cs="Arial"/>
          <w:i w:val="0"/>
        </w:rPr>
        <w:t>season</w:t>
      </w:r>
      <w:r w:rsidRPr="009C1C43">
        <w:rPr>
          <w:rFonts w:ascii="Arial" w:hAnsi="Arial" w:cs="Arial"/>
        </w:rPr>
        <w:t> lasts </w:t>
      </w:r>
      <w:r w:rsidR="00E779E2">
        <w:rPr>
          <w:rStyle w:val="Emphasis"/>
          <w:rFonts w:ascii="Arial" w:hAnsi="Arial" w:cs="Arial"/>
          <w:i w:val="0"/>
        </w:rPr>
        <w:t>about 5</w:t>
      </w:r>
      <w:r w:rsidRPr="009437F8">
        <w:rPr>
          <w:rStyle w:val="Emphasis"/>
          <w:rFonts w:ascii="Arial" w:hAnsi="Arial" w:cs="Arial"/>
          <w:i w:val="0"/>
        </w:rPr>
        <w:t xml:space="preserve"> months</w:t>
      </w:r>
      <w:r w:rsidRPr="009C1C43">
        <w:rPr>
          <w:rFonts w:ascii="Arial" w:hAnsi="Arial" w:cs="Arial"/>
        </w:rPr>
        <w:t>, from </w:t>
      </w:r>
      <w:r w:rsidR="00E779E2">
        <w:rPr>
          <w:rStyle w:val="Emphasis"/>
          <w:rFonts w:ascii="Arial" w:hAnsi="Arial" w:cs="Arial"/>
          <w:i w:val="0"/>
        </w:rPr>
        <w:t>November</w:t>
      </w:r>
      <w:r w:rsidRPr="009437F8">
        <w:rPr>
          <w:rFonts w:ascii="Arial" w:hAnsi="Arial" w:cs="Arial"/>
          <w:i/>
        </w:rPr>
        <w:t> </w:t>
      </w:r>
      <w:r w:rsidRPr="009437F8">
        <w:rPr>
          <w:rFonts w:ascii="Arial" w:hAnsi="Arial" w:cs="Arial"/>
        </w:rPr>
        <w:t>to</w:t>
      </w:r>
      <w:r w:rsidRPr="009437F8">
        <w:rPr>
          <w:rFonts w:ascii="Arial" w:hAnsi="Arial" w:cs="Arial"/>
          <w:i/>
        </w:rPr>
        <w:t> </w:t>
      </w:r>
      <w:r w:rsidRPr="009437F8">
        <w:rPr>
          <w:rStyle w:val="Emphasis"/>
          <w:rFonts w:ascii="Arial" w:hAnsi="Arial" w:cs="Arial"/>
          <w:i w:val="0"/>
        </w:rPr>
        <w:t>April</w:t>
      </w:r>
      <w:r w:rsidR="00E779E2">
        <w:rPr>
          <w:rFonts w:ascii="Arial" w:hAnsi="Arial" w:cs="Arial"/>
        </w:rPr>
        <w:t xml:space="preserve"> </w:t>
      </w:r>
      <w:r w:rsidR="002522A6">
        <w:rPr>
          <w:rFonts w:ascii="Arial" w:hAnsi="Arial" w:cs="Arial"/>
        </w:rPr>
        <w:t>(</w:t>
      </w:r>
      <w:r w:rsidR="002522A6" w:rsidRPr="004C20C0">
        <w:rPr>
          <w:rStyle w:val="Emphasis"/>
          <w:rFonts w:ascii="Arial" w:hAnsi="Arial" w:cs="Arial"/>
          <w:i w:val="0"/>
          <w:shd w:val="clear" w:color="auto" w:fill="FFFFFF"/>
        </w:rPr>
        <w:t>Weatherspak.com, 2020</w:t>
      </w:r>
      <w:r w:rsidR="002522A6">
        <w:rPr>
          <w:rFonts w:ascii="Arial" w:hAnsi="Arial" w:cs="Arial"/>
        </w:rPr>
        <w:t>)</w:t>
      </w:r>
      <w:r w:rsidRPr="009C1C43">
        <w:rPr>
          <w:rFonts w:ascii="Arial" w:hAnsi="Arial" w:cs="Arial"/>
        </w:rPr>
        <w:t>.</w:t>
      </w:r>
    </w:p>
    <w:p w:rsidR="005122FE" w:rsidRPr="005122FE" w:rsidRDefault="009C1C43" w:rsidP="005122FE">
      <w:pPr>
        <w:pStyle w:val="NormalWeb"/>
        <w:shd w:val="clear" w:color="auto" w:fill="FFFFFF"/>
        <w:spacing w:before="0" w:beforeAutospacing="0" w:after="167" w:afterAutospacing="0" w:line="360" w:lineRule="auto"/>
        <w:jc w:val="both"/>
        <w:rPr>
          <w:rFonts w:ascii="Arial" w:hAnsi="Arial" w:cs="Arial"/>
        </w:rPr>
      </w:pPr>
      <w:r w:rsidRPr="00294B8B">
        <w:rPr>
          <w:rFonts w:ascii="Arial" w:hAnsi="Arial" w:cs="Arial"/>
          <w:i/>
        </w:rPr>
        <w:t>Clouds Cover</w:t>
      </w:r>
      <w:r w:rsidRPr="005122FE">
        <w:rPr>
          <w:rFonts w:ascii="Arial" w:hAnsi="Arial" w:cs="Arial"/>
        </w:rPr>
        <w:t xml:space="preserve">: </w:t>
      </w:r>
      <w:r w:rsidR="005122FE" w:rsidRPr="005122FE">
        <w:rPr>
          <w:rFonts w:ascii="Arial" w:hAnsi="Arial" w:cs="Arial"/>
        </w:rPr>
        <w:t>Akure</w:t>
      </w:r>
      <w:r w:rsidR="00E779E2">
        <w:rPr>
          <w:rFonts w:ascii="Arial" w:hAnsi="Arial" w:cs="Arial"/>
        </w:rPr>
        <w:t xml:space="preserve"> city experiences</w:t>
      </w:r>
      <w:r w:rsidR="005122FE" w:rsidRPr="005122FE">
        <w:rPr>
          <w:rFonts w:ascii="Arial" w:hAnsi="Arial" w:cs="Arial"/>
        </w:rPr>
        <w:t xml:space="preserve"> </w:t>
      </w:r>
      <w:r w:rsidR="00E779E2">
        <w:rPr>
          <w:rFonts w:ascii="Arial" w:hAnsi="Arial" w:cs="Arial"/>
        </w:rPr>
        <w:t xml:space="preserve">an </w:t>
      </w:r>
      <w:r w:rsidR="005122FE" w:rsidRPr="005122FE">
        <w:rPr>
          <w:rFonts w:ascii="Arial" w:hAnsi="Arial" w:cs="Arial"/>
        </w:rPr>
        <w:t xml:space="preserve">average percentage of the sky covered by clouds </w:t>
      </w:r>
      <w:r w:rsidR="00E779E2">
        <w:rPr>
          <w:rFonts w:ascii="Arial" w:hAnsi="Arial" w:cs="Arial"/>
        </w:rPr>
        <w:t>and shows</w:t>
      </w:r>
      <w:r w:rsidR="005122FE" w:rsidRPr="005122FE">
        <w:rPr>
          <w:rFonts w:ascii="Arial" w:hAnsi="Arial" w:cs="Arial"/>
        </w:rPr>
        <w:t> </w:t>
      </w:r>
      <w:r w:rsidR="005122FE" w:rsidRPr="009437F8">
        <w:rPr>
          <w:rStyle w:val="Emphasis"/>
          <w:rFonts w:ascii="Arial" w:hAnsi="Arial" w:cs="Arial"/>
          <w:i w:val="0"/>
        </w:rPr>
        <w:t>significant</w:t>
      </w:r>
      <w:r w:rsidR="005122FE" w:rsidRPr="005122FE">
        <w:rPr>
          <w:rFonts w:ascii="Arial" w:hAnsi="Arial" w:cs="Arial"/>
        </w:rPr>
        <w:t> seasonal variation over the course of the year.</w:t>
      </w:r>
      <w:r w:rsidR="005122FE">
        <w:rPr>
          <w:rFonts w:ascii="Arial" w:hAnsi="Arial" w:cs="Arial"/>
        </w:rPr>
        <w:t xml:space="preserve"> </w:t>
      </w:r>
      <w:r w:rsidR="005122FE" w:rsidRPr="005122FE">
        <w:rPr>
          <w:rFonts w:ascii="Arial" w:hAnsi="Arial" w:cs="Arial"/>
        </w:rPr>
        <w:t>The </w:t>
      </w:r>
      <w:r w:rsidR="005122FE" w:rsidRPr="009437F8">
        <w:rPr>
          <w:rStyle w:val="Emphasis"/>
          <w:rFonts w:ascii="Arial" w:hAnsi="Arial" w:cs="Arial"/>
          <w:i w:val="0"/>
        </w:rPr>
        <w:t>clearer</w:t>
      </w:r>
      <w:r w:rsidR="005122FE" w:rsidRPr="005122FE">
        <w:rPr>
          <w:rFonts w:ascii="Arial" w:hAnsi="Arial" w:cs="Arial"/>
        </w:rPr>
        <w:t> part of the year in Akure begins around </w:t>
      </w:r>
      <w:r w:rsidR="005122FE" w:rsidRPr="009437F8">
        <w:rPr>
          <w:rStyle w:val="Emphasis"/>
          <w:rFonts w:ascii="Arial" w:hAnsi="Arial" w:cs="Arial"/>
          <w:i w:val="0"/>
        </w:rPr>
        <w:t>November 14</w:t>
      </w:r>
      <w:r w:rsidR="005122FE" w:rsidRPr="005122FE">
        <w:rPr>
          <w:rFonts w:ascii="Arial" w:hAnsi="Arial" w:cs="Arial"/>
        </w:rPr>
        <w:t> and lasts for </w:t>
      </w:r>
      <w:r w:rsidR="00E779E2">
        <w:rPr>
          <w:rStyle w:val="Emphasis"/>
          <w:rFonts w:ascii="Arial" w:hAnsi="Arial" w:cs="Arial"/>
          <w:i w:val="0"/>
        </w:rPr>
        <w:t>3</w:t>
      </w:r>
      <w:r w:rsidR="005122FE" w:rsidRPr="009437F8">
        <w:rPr>
          <w:rStyle w:val="Emphasis"/>
          <w:rFonts w:ascii="Arial" w:hAnsi="Arial" w:cs="Arial"/>
          <w:i w:val="0"/>
        </w:rPr>
        <w:t xml:space="preserve"> months</w:t>
      </w:r>
      <w:r w:rsidR="005122FE" w:rsidRPr="005122FE">
        <w:rPr>
          <w:rFonts w:ascii="Arial" w:hAnsi="Arial" w:cs="Arial"/>
        </w:rPr>
        <w:t>, ending around </w:t>
      </w:r>
      <w:r w:rsidR="005122FE" w:rsidRPr="009437F8">
        <w:rPr>
          <w:rStyle w:val="Emphasis"/>
          <w:rFonts w:ascii="Arial" w:hAnsi="Arial" w:cs="Arial"/>
          <w:i w:val="0"/>
        </w:rPr>
        <w:t>February 12</w:t>
      </w:r>
      <w:r w:rsidR="002B2A7A">
        <w:rPr>
          <w:rStyle w:val="Emphasis"/>
          <w:rFonts w:ascii="Arial" w:hAnsi="Arial" w:cs="Arial"/>
          <w:i w:val="0"/>
        </w:rPr>
        <w:t xml:space="preserve"> </w:t>
      </w:r>
      <w:r w:rsidR="002B2A7A">
        <w:rPr>
          <w:rFonts w:ascii="Arial" w:hAnsi="Arial" w:cs="Arial"/>
        </w:rPr>
        <w:t>(Figure 18)</w:t>
      </w:r>
      <w:r w:rsidR="005122FE" w:rsidRPr="005122FE">
        <w:rPr>
          <w:rFonts w:ascii="Arial" w:hAnsi="Arial" w:cs="Arial"/>
        </w:rPr>
        <w:t>. On </w:t>
      </w:r>
      <w:r w:rsidR="005122FE" w:rsidRPr="009437F8">
        <w:rPr>
          <w:rStyle w:val="Emphasis"/>
          <w:rFonts w:ascii="Arial" w:hAnsi="Arial" w:cs="Arial"/>
          <w:i w:val="0"/>
        </w:rPr>
        <w:t>December 25</w:t>
      </w:r>
      <w:r w:rsidR="005122FE" w:rsidRPr="005122FE">
        <w:rPr>
          <w:rFonts w:ascii="Arial" w:hAnsi="Arial" w:cs="Arial"/>
        </w:rPr>
        <w:t>, the </w:t>
      </w:r>
      <w:r w:rsidR="005122FE" w:rsidRPr="009437F8">
        <w:rPr>
          <w:rStyle w:val="Emphasis"/>
          <w:rFonts w:ascii="Arial" w:hAnsi="Arial" w:cs="Arial"/>
          <w:i w:val="0"/>
        </w:rPr>
        <w:t>clearest day</w:t>
      </w:r>
      <w:r w:rsidR="005122FE" w:rsidRPr="005122FE">
        <w:rPr>
          <w:rFonts w:ascii="Arial" w:hAnsi="Arial" w:cs="Arial"/>
        </w:rPr>
        <w:t> of the year, the sky is </w:t>
      </w:r>
      <w:r w:rsidR="005122FE" w:rsidRPr="009437F8">
        <w:rPr>
          <w:rStyle w:val="Emphasis"/>
          <w:rFonts w:ascii="Arial" w:hAnsi="Arial" w:cs="Arial"/>
          <w:i w:val="0"/>
        </w:rPr>
        <w:t>clear</w:t>
      </w:r>
      <w:r w:rsidR="005122FE" w:rsidRPr="005122FE">
        <w:rPr>
          <w:rFonts w:ascii="Arial" w:hAnsi="Arial" w:cs="Arial"/>
        </w:rPr>
        <w:t>, </w:t>
      </w:r>
      <w:r w:rsidR="005122FE" w:rsidRPr="009437F8">
        <w:rPr>
          <w:rStyle w:val="Emphasis"/>
          <w:rFonts w:ascii="Arial" w:hAnsi="Arial" w:cs="Arial"/>
          <w:i w:val="0"/>
        </w:rPr>
        <w:t>mostly clear</w:t>
      </w:r>
      <w:r w:rsidR="005122FE" w:rsidRPr="009437F8">
        <w:rPr>
          <w:rFonts w:ascii="Arial" w:hAnsi="Arial" w:cs="Arial"/>
          <w:i/>
        </w:rPr>
        <w:t>,</w:t>
      </w:r>
      <w:r w:rsidR="005122FE" w:rsidRPr="009437F8">
        <w:rPr>
          <w:rFonts w:ascii="Arial" w:hAnsi="Arial" w:cs="Arial"/>
        </w:rPr>
        <w:t xml:space="preserve"> or</w:t>
      </w:r>
      <w:r w:rsidR="005122FE" w:rsidRPr="009437F8">
        <w:rPr>
          <w:rFonts w:ascii="Arial" w:hAnsi="Arial" w:cs="Arial"/>
          <w:i/>
        </w:rPr>
        <w:t> </w:t>
      </w:r>
      <w:r w:rsidR="005122FE" w:rsidRPr="009437F8">
        <w:rPr>
          <w:rStyle w:val="Emphasis"/>
          <w:rFonts w:ascii="Arial" w:hAnsi="Arial" w:cs="Arial"/>
          <w:i w:val="0"/>
        </w:rPr>
        <w:t>partly cloudy</w:t>
      </w:r>
      <w:r w:rsidR="005122FE" w:rsidRPr="005122FE">
        <w:rPr>
          <w:rFonts w:ascii="Arial" w:hAnsi="Arial" w:cs="Arial"/>
        </w:rPr>
        <w:t> </w:t>
      </w:r>
      <w:r w:rsidR="005122FE" w:rsidRPr="009437F8">
        <w:rPr>
          <w:rStyle w:val="Emphasis"/>
          <w:rFonts w:ascii="Arial" w:hAnsi="Arial" w:cs="Arial"/>
          <w:i w:val="0"/>
        </w:rPr>
        <w:t>54%</w:t>
      </w:r>
      <w:r w:rsidR="005122FE" w:rsidRPr="005122FE">
        <w:rPr>
          <w:rFonts w:ascii="Arial" w:hAnsi="Arial" w:cs="Arial"/>
        </w:rPr>
        <w:t> of the time, and </w:t>
      </w:r>
      <w:r w:rsidR="005122FE" w:rsidRPr="009437F8">
        <w:rPr>
          <w:rStyle w:val="Emphasis"/>
          <w:rFonts w:ascii="Arial" w:hAnsi="Arial" w:cs="Arial"/>
          <w:i w:val="0"/>
        </w:rPr>
        <w:t>overcast</w:t>
      </w:r>
      <w:r w:rsidR="005122FE" w:rsidRPr="009437F8">
        <w:rPr>
          <w:rFonts w:ascii="Arial" w:hAnsi="Arial" w:cs="Arial"/>
          <w:i/>
        </w:rPr>
        <w:t> </w:t>
      </w:r>
      <w:r w:rsidR="005122FE" w:rsidRPr="002B2A7A">
        <w:rPr>
          <w:rFonts w:ascii="Arial" w:hAnsi="Arial" w:cs="Arial"/>
        </w:rPr>
        <w:t>or</w:t>
      </w:r>
      <w:r w:rsidR="005122FE" w:rsidRPr="009437F8">
        <w:rPr>
          <w:rFonts w:ascii="Arial" w:hAnsi="Arial" w:cs="Arial"/>
          <w:i/>
        </w:rPr>
        <w:t> </w:t>
      </w:r>
      <w:r w:rsidR="005122FE" w:rsidRPr="009437F8">
        <w:rPr>
          <w:rStyle w:val="Emphasis"/>
          <w:rFonts w:ascii="Arial" w:hAnsi="Arial" w:cs="Arial"/>
          <w:i w:val="0"/>
        </w:rPr>
        <w:t>mostly cloudy</w:t>
      </w:r>
      <w:r w:rsidR="005122FE" w:rsidRPr="009437F8">
        <w:rPr>
          <w:rFonts w:ascii="Arial" w:hAnsi="Arial" w:cs="Arial"/>
          <w:i/>
        </w:rPr>
        <w:t> </w:t>
      </w:r>
      <w:r w:rsidR="005122FE" w:rsidRPr="009437F8">
        <w:rPr>
          <w:rStyle w:val="Emphasis"/>
          <w:rFonts w:ascii="Arial" w:hAnsi="Arial" w:cs="Arial"/>
          <w:i w:val="0"/>
        </w:rPr>
        <w:t>47%</w:t>
      </w:r>
      <w:r w:rsidR="005122FE" w:rsidRPr="009437F8">
        <w:rPr>
          <w:rFonts w:ascii="Arial" w:hAnsi="Arial" w:cs="Arial"/>
        </w:rPr>
        <w:t> of</w:t>
      </w:r>
      <w:r w:rsidR="005122FE" w:rsidRPr="005122FE">
        <w:rPr>
          <w:rFonts w:ascii="Arial" w:hAnsi="Arial" w:cs="Arial"/>
        </w:rPr>
        <w:t xml:space="preserve"> the time</w:t>
      </w:r>
      <w:r w:rsidR="005122FE">
        <w:rPr>
          <w:rFonts w:ascii="Arial" w:hAnsi="Arial" w:cs="Arial"/>
        </w:rPr>
        <w:t xml:space="preserve"> (</w:t>
      </w:r>
      <w:r w:rsidR="002522A6" w:rsidRPr="004C20C0">
        <w:rPr>
          <w:rStyle w:val="Emphasis"/>
          <w:rFonts w:ascii="Arial" w:hAnsi="Arial" w:cs="Arial"/>
          <w:i w:val="0"/>
          <w:shd w:val="clear" w:color="auto" w:fill="FFFFFF"/>
        </w:rPr>
        <w:t>Weatherspak.com, 2020</w:t>
      </w:r>
      <w:r w:rsidR="005122FE">
        <w:rPr>
          <w:rFonts w:ascii="Arial" w:hAnsi="Arial" w:cs="Arial"/>
        </w:rPr>
        <w:t>)</w:t>
      </w:r>
      <w:r w:rsidR="005122FE" w:rsidRPr="005122FE">
        <w:rPr>
          <w:rFonts w:ascii="Arial" w:hAnsi="Arial" w:cs="Arial"/>
        </w:rPr>
        <w:t>.</w:t>
      </w:r>
    </w:p>
    <w:p w:rsidR="00140344" w:rsidRPr="005122FE" w:rsidRDefault="005122FE" w:rsidP="005122FE">
      <w:pPr>
        <w:pStyle w:val="normal0"/>
        <w:spacing w:line="360" w:lineRule="auto"/>
        <w:jc w:val="both"/>
        <w:rPr>
          <w:i/>
          <w:sz w:val="24"/>
          <w:szCs w:val="24"/>
        </w:rPr>
      </w:pPr>
      <w:r w:rsidRPr="00294B8B">
        <w:rPr>
          <w:i/>
          <w:sz w:val="24"/>
          <w:szCs w:val="24"/>
        </w:rPr>
        <w:t>Beach/Pool Score</w:t>
      </w:r>
      <w:r w:rsidRPr="005122FE">
        <w:rPr>
          <w:i/>
          <w:sz w:val="24"/>
          <w:szCs w:val="24"/>
        </w:rPr>
        <w:t xml:space="preserve">: </w:t>
      </w:r>
      <w:r w:rsidRPr="00294B8B">
        <w:rPr>
          <w:sz w:val="24"/>
          <w:szCs w:val="24"/>
          <w:shd w:val="clear" w:color="auto" w:fill="FFFFFF"/>
        </w:rPr>
        <w:t>The </w:t>
      </w:r>
      <w:r w:rsidRPr="005122FE">
        <w:rPr>
          <w:rStyle w:val="Emphasis"/>
          <w:i w:val="0"/>
          <w:sz w:val="24"/>
          <w:szCs w:val="24"/>
          <w:shd w:val="clear" w:color="auto" w:fill="FFFFFF"/>
        </w:rPr>
        <w:t xml:space="preserve">beach/pool </w:t>
      </w:r>
      <w:r w:rsidRPr="00BA02A1">
        <w:rPr>
          <w:rStyle w:val="Emphasis"/>
          <w:sz w:val="24"/>
          <w:szCs w:val="24"/>
          <w:shd w:val="clear" w:color="auto" w:fill="FFFFFF"/>
        </w:rPr>
        <w:t>score</w:t>
      </w:r>
      <w:r w:rsidRPr="00BA02A1">
        <w:rPr>
          <w:sz w:val="24"/>
          <w:szCs w:val="24"/>
          <w:shd w:val="clear" w:color="auto" w:fill="FFFFFF"/>
        </w:rPr>
        <w:t> favors clear</w:t>
      </w:r>
      <w:r w:rsidRPr="005122FE">
        <w:rPr>
          <w:i/>
          <w:sz w:val="24"/>
          <w:szCs w:val="24"/>
          <w:shd w:val="clear" w:color="auto" w:fill="FFFFFF"/>
        </w:rPr>
        <w:t xml:space="preserve">, </w:t>
      </w:r>
      <w:r w:rsidRPr="00BA02A1">
        <w:rPr>
          <w:sz w:val="24"/>
          <w:szCs w:val="24"/>
          <w:shd w:val="clear" w:color="auto" w:fill="FFFFFF"/>
        </w:rPr>
        <w:t>rainless days with perceived</w:t>
      </w:r>
      <w:r w:rsidRPr="005122FE">
        <w:rPr>
          <w:i/>
          <w:sz w:val="24"/>
          <w:szCs w:val="24"/>
          <w:shd w:val="clear" w:color="auto" w:fill="FFFFFF"/>
        </w:rPr>
        <w:t xml:space="preserve"> </w:t>
      </w:r>
      <w:r w:rsidRPr="00BA02A1">
        <w:rPr>
          <w:sz w:val="24"/>
          <w:szCs w:val="24"/>
          <w:shd w:val="clear" w:color="auto" w:fill="FFFFFF"/>
        </w:rPr>
        <w:t>temperatures between</w:t>
      </w:r>
      <w:r w:rsidRPr="005122FE">
        <w:rPr>
          <w:i/>
          <w:sz w:val="24"/>
          <w:szCs w:val="24"/>
          <w:shd w:val="clear" w:color="auto" w:fill="FFFFFF"/>
        </w:rPr>
        <w:t> </w:t>
      </w:r>
      <w:r w:rsidR="00F6796D">
        <w:rPr>
          <w:rStyle w:val="Emphasis"/>
          <w:i w:val="0"/>
          <w:sz w:val="24"/>
          <w:szCs w:val="24"/>
          <w:shd w:val="clear" w:color="auto" w:fill="FFFFFF"/>
        </w:rPr>
        <w:t>24</w:t>
      </w:r>
      <w:r w:rsidRPr="005122FE">
        <w:rPr>
          <w:rStyle w:val="Emphasis"/>
          <w:i w:val="0"/>
          <w:sz w:val="24"/>
          <w:szCs w:val="24"/>
          <w:shd w:val="clear" w:color="auto" w:fill="FFFFFF"/>
        </w:rPr>
        <w:t>°</w:t>
      </w:r>
      <w:r w:rsidR="00F6796D">
        <w:rPr>
          <w:rStyle w:val="Emphasis"/>
          <w:i w:val="0"/>
          <w:sz w:val="24"/>
          <w:szCs w:val="24"/>
          <w:shd w:val="clear" w:color="auto" w:fill="FFFFFF"/>
        </w:rPr>
        <w:t>C</w:t>
      </w:r>
      <w:r w:rsidRPr="005122FE">
        <w:rPr>
          <w:i/>
          <w:sz w:val="24"/>
          <w:szCs w:val="24"/>
          <w:shd w:val="clear" w:color="auto" w:fill="FFFFFF"/>
        </w:rPr>
        <w:t> </w:t>
      </w:r>
      <w:r w:rsidRPr="00BA02A1">
        <w:rPr>
          <w:sz w:val="24"/>
          <w:szCs w:val="24"/>
          <w:shd w:val="clear" w:color="auto" w:fill="FFFFFF"/>
        </w:rPr>
        <w:t>and</w:t>
      </w:r>
      <w:r w:rsidRPr="005122FE">
        <w:rPr>
          <w:i/>
          <w:sz w:val="24"/>
          <w:szCs w:val="24"/>
          <w:shd w:val="clear" w:color="auto" w:fill="FFFFFF"/>
        </w:rPr>
        <w:t> </w:t>
      </w:r>
      <w:r w:rsidR="00F6796D">
        <w:rPr>
          <w:rStyle w:val="Emphasis"/>
          <w:i w:val="0"/>
          <w:sz w:val="24"/>
          <w:szCs w:val="24"/>
          <w:shd w:val="clear" w:color="auto" w:fill="FFFFFF"/>
        </w:rPr>
        <w:t>32</w:t>
      </w:r>
      <w:r w:rsidRPr="005122FE">
        <w:rPr>
          <w:rStyle w:val="Emphasis"/>
          <w:i w:val="0"/>
          <w:sz w:val="24"/>
          <w:szCs w:val="24"/>
          <w:shd w:val="clear" w:color="auto" w:fill="FFFFFF"/>
        </w:rPr>
        <w:t>°</w:t>
      </w:r>
      <w:r w:rsidR="00F6796D">
        <w:rPr>
          <w:rStyle w:val="Emphasis"/>
          <w:i w:val="0"/>
          <w:sz w:val="24"/>
          <w:szCs w:val="24"/>
          <w:shd w:val="clear" w:color="auto" w:fill="FFFFFF"/>
        </w:rPr>
        <w:t>C</w:t>
      </w:r>
      <w:r w:rsidR="002B2A7A">
        <w:rPr>
          <w:rStyle w:val="Emphasis"/>
          <w:i w:val="0"/>
          <w:sz w:val="24"/>
          <w:szCs w:val="24"/>
          <w:shd w:val="clear" w:color="auto" w:fill="FFFFFF"/>
        </w:rPr>
        <w:t xml:space="preserve"> </w:t>
      </w:r>
      <w:r w:rsidR="002B2A7A">
        <w:t>(Figure 18)</w:t>
      </w:r>
      <w:r w:rsidRPr="005122FE">
        <w:rPr>
          <w:i/>
          <w:sz w:val="24"/>
          <w:szCs w:val="24"/>
          <w:shd w:val="clear" w:color="auto" w:fill="FFFFFF"/>
        </w:rPr>
        <w:t xml:space="preserve">. </w:t>
      </w:r>
      <w:r w:rsidRPr="00BA02A1">
        <w:rPr>
          <w:sz w:val="24"/>
          <w:szCs w:val="24"/>
          <w:shd w:val="clear" w:color="auto" w:fill="FFFFFF"/>
        </w:rPr>
        <w:t>Based on this score, the best time of year to visit Akure for hot-weather activities is from</w:t>
      </w:r>
      <w:r w:rsidRPr="005122FE">
        <w:rPr>
          <w:i/>
          <w:sz w:val="24"/>
          <w:szCs w:val="24"/>
          <w:shd w:val="clear" w:color="auto" w:fill="FFFFFF"/>
        </w:rPr>
        <w:t> </w:t>
      </w:r>
      <w:r w:rsidRPr="005122FE">
        <w:rPr>
          <w:rStyle w:val="Emphasis"/>
          <w:i w:val="0"/>
          <w:sz w:val="24"/>
          <w:szCs w:val="24"/>
          <w:shd w:val="clear" w:color="auto" w:fill="FFFFFF"/>
        </w:rPr>
        <w:t>early November</w:t>
      </w:r>
      <w:r w:rsidRPr="005122FE">
        <w:rPr>
          <w:i/>
          <w:sz w:val="24"/>
          <w:szCs w:val="24"/>
          <w:shd w:val="clear" w:color="auto" w:fill="FFFFFF"/>
        </w:rPr>
        <w:t> </w:t>
      </w:r>
      <w:r w:rsidRPr="00BA02A1">
        <w:rPr>
          <w:sz w:val="24"/>
          <w:szCs w:val="24"/>
          <w:shd w:val="clear" w:color="auto" w:fill="FFFFFF"/>
        </w:rPr>
        <w:t>to </w:t>
      </w:r>
      <w:r w:rsidRPr="00BA02A1">
        <w:rPr>
          <w:rStyle w:val="Emphasis"/>
          <w:i w:val="0"/>
          <w:sz w:val="24"/>
          <w:szCs w:val="24"/>
          <w:shd w:val="clear" w:color="auto" w:fill="FFFFFF"/>
        </w:rPr>
        <w:t>mid February</w:t>
      </w:r>
      <w:r w:rsidRPr="00BA02A1">
        <w:rPr>
          <w:i/>
          <w:sz w:val="24"/>
          <w:szCs w:val="24"/>
          <w:shd w:val="clear" w:color="auto" w:fill="FFFFFF"/>
        </w:rPr>
        <w:t xml:space="preserve">, </w:t>
      </w:r>
      <w:r w:rsidRPr="00BA02A1">
        <w:rPr>
          <w:sz w:val="24"/>
          <w:szCs w:val="24"/>
          <w:shd w:val="clear" w:color="auto" w:fill="FFFFFF"/>
        </w:rPr>
        <w:t>with a peak score</w:t>
      </w:r>
      <w:r w:rsidRPr="005122FE">
        <w:rPr>
          <w:i/>
          <w:sz w:val="24"/>
          <w:szCs w:val="24"/>
          <w:shd w:val="clear" w:color="auto" w:fill="FFFFFF"/>
        </w:rPr>
        <w:t xml:space="preserve"> </w:t>
      </w:r>
      <w:r w:rsidRPr="00BA02A1">
        <w:rPr>
          <w:sz w:val="24"/>
          <w:szCs w:val="24"/>
          <w:shd w:val="clear" w:color="auto" w:fill="FFFFFF"/>
        </w:rPr>
        <w:t>in the</w:t>
      </w:r>
      <w:r w:rsidRPr="005122FE">
        <w:rPr>
          <w:i/>
          <w:sz w:val="24"/>
          <w:szCs w:val="24"/>
          <w:shd w:val="clear" w:color="auto" w:fill="FFFFFF"/>
        </w:rPr>
        <w:t> </w:t>
      </w:r>
      <w:r w:rsidRPr="005122FE">
        <w:rPr>
          <w:rStyle w:val="Emphasis"/>
          <w:i w:val="0"/>
          <w:sz w:val="24"/>
          <w:szCs w:val="24"/>
          <w:shd w:val="clear" w:color="auto" w:fill="FFFFFF"/>
        </w:rPr>
        <w:t>third week of December</w:t>
      </w:r>
      <w:r>
        <w:rPr>
          <w:rStyle w:val="Emphasis"/>
          <w:i w:val="0"/>
          <w:sz w:val="24"/>
          <w:szCs w:val="24"/>
          <w:shd w:val="clear" w:color="auto" w:fill="FFFFFF"/>
        </w:rPr>
        <w:t xml:space="preserve"> (</w:t>
      </w:r>
      <w:r w:rsidR="002522A6" w:rsidRPr="004C20C0">
        <w:rPr>
          <w:rStyle w:val="Emphasis"/>
          <w:i w:val="0"/>
          <w:sz w:val="24"/>
          <w:szCs w:val="24"/>
          <w:shd w:val="clear" w:color="auto" w:fill="FFFFFF"/>
        </w:rPr>
        <w:t>Weatherspak.com, 2020</w:t>
      </w:r>
      <w:r>
        <w:rPr>
          <w:rStyle w:val="Emphasis"/>
          <w:i w:val="0"/>
          <w:sz w:val="24"/>
          <w:szCs w:val="24"/>
          <w:shd w:val="clear" w:color="auto" w:fill="FFFFFF"/>
        </w:rPr>
        <w:t>)</w:t>
      </w:r>
      <w:r w:rsidRPr="005122FE">
        <w:rPr>
          <w:i/>
          <w:sz w:val="24"/>
          <w:szCs w:val="24"/>
          <w:shd w:val="clear" w:color="auto" w:fill="FFFFFF"/>
        </w:rPr>
        <w:t>.</w:t>
      </w:r>
    </w:p>
    <w:p w:rsidR="00140344" w:rsidRDefault="00140344">
      <w:pPr>
        <w:pStyle w:val="normal0"/>
      </w:pPr>
    </w:p>
    <w:p w:rsidR="00140344" w:rsidRDefault="007F34FD">
      <w:pPr>
        <w:pStyle w:val="normal0"/>
      </w:pPr>
      <w:r>
        <w:rPr>
          <w:noProof/>
        </w:rPr>
        <w:pict>
          <v:shape id="_x0000_s1053" type="#_x0000_t202" style="position:absolute;margin-left:20.7pt;margin-top:278.35pt;width:460.5pt;height:30.95pt;z-index:251682816" stroked="f">
            <v:textbox>
              <w:txbxContent>
                <w:p w:rsidR="007F34FD" w:rsidRDefault="007F34FD">
                  <w:r>
                    <w:t>Figure 19: GLOBE Data – Atmosphere Clouds</w:t>
                  </w:r>
                  <w:r w:rsidR="00007082">
                    <w:t xml:space="preserve"> Cover 1</w:t>
                  </w:r>
                </w:p>
              </w:txbxContent>
            </v:textbox>
          </v:shape>
        </w:pict>
      </w:r>
      <w:r w:rsidR="003D19D2">
        <w:t xml:space="preserve">    </w:t>
      </w:r>
      <w:r w:rsidR="003D19D2" w:rsidRPr="003D19D2">
        <w:drawing>
          <wp:inline distT="0" distB="0" distL="0" distR="0">
            <wp:extent cx="5838825" cy="3390900"/>
            <wp:effectExtent l="38100" t="57150" r="123825" b="95250"/>
            <wp:docPr id="7" name="Picture 1" descr="C:\Users\USER\Desktop\SPUSSA GLOBE V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PUSSA GLOBE Vis1.JPG"/>
                    <pic:cNvPicPr>
                      <a:picLocks noChangeAspect="1" noChangeArrowheads="1"/>
                    </pic:cNvPicPr>
                  </pic:nvPicPr>
                  <pic:blipFill>
                    <a:blip r:embed="rId32"/>
                    <a:srcRect/>
                    <a:stretch>
                      <a:fillRect/>
                    </a:stretch>
                  </pic:blipFill>
                  <pic:spPr bwMode="auto">
                    <a:xfrm>
                      <a:off x="0" y="0"/>
                      <a:ext cx="5838825" cy="3390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34FD" w:rsidRDefault="007F34FD">
      <w:pPr>
        <w:pStyle w:val="normal0"/>
      </w:pPr>
    </w:p>
    <w:p w:rsidR="007F34FD" w:rsidRDefault="007F34FD">
      <w:pPr>
        <w:pStyle w:val="normal0"/>
      </w:pPr>
    </w:p>
    <w:p w:rsidR="007F34FD" w:rsidRDefault="007F34FD">
      <w:pPr>
        <w:pStyle w:val="normal0"/>
      </w:pPr>
    </w:p>
    <w:p w:rsidR="007F34FD" w:rsidRDefault="007F34FD">
      <w:pPr>
        <w:pStyle w:val="normal0"/>
      </w:pPr>
    </w:p>
    <w:p w:rsidR="007F34FD" w:rsidRDefault="007F34FD">
      <w:pPr>
        <w:pStyle w:val="normal0"/>
      </w:pPr>
    </w:p>
    <w:p w:rsidR="007F34FD" w:rsidRDefault="00B369E9">
      <w:pPr>
        <w:pStyle w:val="normal0"/>
      </w:pPr>
      <w:r>
        <w:rPr>
          <w:noProof/>
        </w:rPr>
        <w:pict>
          <v:shape id="_x0000_s1054" type="#_x0000_t202" style="position:absolute;margin-left:2.3pt;margin-top:285.6pt;width:489.75pt;height:31.9pt;z-index:251683840" stroked="f">
            <v:textbox>
              <w:txbxContent>
                <w:p w:rsidR="007F34FD" w:rsidRDefault="007F34FD" w:rsidP="007F34FD">
                  <w:r>
                    <w:t xml:space="preserve">Figure 20: GLOBE Data – Atmosphere </w:t>
                  </w:r>
                  <w:r w:rsidR="00B369E9">
                    <w:t xml:space="preserve">Protocol </w:t>
                  </w:r>
                  <w:r>
                    <w:t>Clouds</w:t>
                  </w:r>
                  <w:r w:rsidR="00007082">
                    <w:t xml:space="preserve"> Cover 2</w:t>
                  </w:r>
                </w:p>
              </w:txbxContent>
            </v:textbox>
          </v:shape>
        </w:pict>
      </w:r>
      <w:r w:rsidR="007F34FD">
        <w:rPr>
          <w:noProof/>
        </w:rPr>
        <w:drawing>
          <wp:inline distT="0" distB="0" distL="0" distR="0">
            <wp:extent cx="6166418" cy="3504757"/>
            <wp:effectExtent l="38100" t="57150" r="120082" b="95693"/>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6172200" cy="35080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34FD" w:rsidRDefault="007F34FD">
      <w:pPr>
        <w:pStyle w:val="normal0"/>
      </w:pPr>
    </w:p>
    <w:p w:rsidR="007F34FD" w:rsidRDefault="007F34FD">
      <w:pPr>
        <w:pStyle w:val="normal0"/>
      </w:pPr>
    </w:p>
    <w:p w:rsidR="007F34FD" w:rsidRDefault="007F34FD">
      <w:pPr>
        <w:pStyle w:val="normal0"/>
      </w:pPr>
    </w:p>
    <w:p w:rsidR="007F34FD" w:rsidRDefault="007F34FD">
      <w:pPr>
        <w:pStyle w:val="normal0"/>
      </w:pPr>
    </w:p>
    <w:p w:rsidR="007F34FD" w:rsidRDefault="007F34FD">
      <w:pPr>
        <w:pStyle w:val="normal0"/>
      </w:pPr>
      <w:r>
        <w:rPr>
          <w:noProof/>
        </w:rPr>
        <w:pict>
          <v:shape id="_x0000_s1055" type="#_x0000_t202" style="position:absolute;margin-left:6.75pt;margin-top:290.9pt;width:479.75pt;height:27.6pt;z-index:251684864" stroked="f">
            <v:textbox>
              <w:txbxContent>
                <w:p w:rsidR="007F34FD" w:rsidRDefault="007F34FD" w:rsidP="007F34FD">
                  <w:r>
                    <w:t xml:space="preserve">Figure 21: GLOBE Data – </w:t>
                  </w:r>
                  <w:r w:rsidR="00B369E9">
                    <w:t>Hydrosphere Protocol Mosquito Habitat Mapper</w:t>
                  </w:r>
                </w:p>
              </w:txbxContent>
            </v:textbox>
          </v:shape>
        </w:pict>
      </w:r>
      <w:r>
        <w:rPr>
          <w:noProof/>
        </w:rPr>
        <w:drawing>
          <wp:inline distT="0" distB="0" distL="0" distR="0">
            <wp:extent cx="6161597" cy="3561907"/>
            <wp:effectExtent l="38100" t="57150" r="105853" b="95693"/>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6172200" cy="35680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34FD" w:rsidRDefault="007F34FD">
      <w:pPr>
        <w:pStyle w:val="normal0"/>
      </w:pPr>
    </w:p>
    <w:p w:rsidR="007F34FD" w:rsidRDefault="007F34FD">
      <w:pPr>
        <w:pStyle w:val="normal0"/>
      </w:pPr>
    </w:p>
    <w:p w:rsidR="00140344" w:rsidRPr="00B369E9" w:rsidRDefault="00B369E9" w:rsidP="00007082">
      <w:pPr>
        <w:pStyle w:val="normal0"/>
        <w:jc w:val="both"/>
        <w:rPr>
          <w:sz w:val="24"/>
          <w:szCs w:val="24"/>
        </w:rPr>
      </w:pPr>
      <w:r>
        <w:rPr>
          <w:sz w:val="24"/>
          <w:szCs w:val="24"/>
        </w:rPr>
        <w:lastRenderedPageBreak/>
        <w:t>Figures 19 – 21 illustrates the GLOBE</w:t>
      </w:r>
      <w:r w:rsidR="00007082">
        <w:rPr>
          <w:sz w:val="24"/>
          <w:szCs w:val="24"/>
        </w:rPr>
        <w:t xml:space="preserve"> data</w:t>
      </w:r>
      <w:r>
        <w:rPr>
          <w:sz w:val="24"/>
          <w:szCs w:val="24"/>
        </w:rPr>
        <w:t xml:space="preserve"> </w:t>
      </w:r>
      <w:r w:rsidR="00007082">
        <w:rPr>
          <w:sz w:val="24"/>
          <w:szCs w:val="24"/>
        </w:rPr>
        <w:t>atmosphere protocol clouds cover 1, atmosphere clouds cover 2 and hydrosphere protocol Mosquito Habitat Mapper respectively over St. Peter’s Unity Secondary School, Akure.</w:t>
      </w:r>
    </w:p>
    <w:p w:rsidR="00B369E9" w:rsidRPr="00B369E9" w:rsidRDefault="00B369E9">
      <w:pPr>
        <w:pStyle w:val="normal0"/>
        <w:rPr>
          <w:b/>
          <w:sz w:val="24"/>
          <w:szCs w:val="24"/>
        </w:rPr>
      </w:pPr>
    </w:p>
    <w:p w:rsidR="00140344" w:rsidRPr="00C340A9" w:rsidRDefault="002C369B">
      <w:pPr>
        <w:pStyle w:val="normal0"/>
        <w:rPr>
          <w:b/>
          <w:sz w:val="24"/>
          <w:szCs w:val="24"/>
        </w:rPr>
      </w:pPr>
      <w:r w:rsidRPr="00C340A9">
        <w:rPr>
          <w:b/>
          <w:sz w:val="24"/>
          <w:szCs w:val="24"/>
        </w:rPr>
        <w:t>Results:</w:t>
      </w:r>
    </w:p>
    <w:p w:rsidR="00140344" w:rsidRDefault="00140344">
      <w:pPr>
        <w:pStyle w:val="normal0"/>
      </w:pPr>
    </w:p>
    <w:p w:rsidR="00B3649B" w:rsidRPr="00E4489F" w:rsidRDefault="00BD50FE" w:rsidP="00B3649B">
      <w:pPr>
        <w:autoSpaceDE w:val="0"/>
        <w:autoSpaceDN w:val="0"/>
        <w:adjustRightInd w:val="0"/>
        <w:spacing w:line="360" w:lineRule="auto"/>
        <w:jc w:val="both"/>
        <w:rPr>
          <w:color w:val="131413"/>
          <w:sz w:val="24"/>
          <w:szCs w:val="24"/>
        </w:rPr>
      </w:pPr>
      <w:r>
        <w:rPr>
          <w:color w:val="131413"/>
          <w:sz w:val="24"/>
          <w:szCs w:val="24"/>
        </w:rPr>
        <w:t>SPUSSA</w:t>
      </w:r>
      <w:r w:rsidR="00B3649B" w:rsidRPr="00B3649B">
        <w:rPr>
          <w:color w:val="131413"/>
          <w:sz w:val="24"/>
          <w:szCs w:val="24"/>
        </w:rPr>
        <w:t xml:space="preserve"> </w:t>
      </w:r>
      <w:r w:rsidR="002E3D56">
        <w:rPr>
          <w:color w:val="131413"/>
          <w:sz w:val="24"/>
          <w:szCs w:val="24"/>
        </w:rPr>
        <w:t xml:space="preserve">community </w:t>
      </w:r>
      <w:r w:rsidR="00B3649B" w:rsidRPr="00B3649B">
        <w:rPr>
          <w:color w:val="131413"/>
          <w:sz w:val="24"/>
          <w:szCs w:val="24"/>
        </w:rPr>
        <w:t>is predominantly academic environment</w:t>
      </w:r>
      <w:r w:rsidR="00B3649B">
        <w:rPr>
          <w:color w:val="131413"/>
          <w:sz w:val="24"/>
          <w:szCs w:val="24"/>
        </w:rPr>
        <w:t xml:space="preserve"> </w:t>
      </w:r>
      <w:r w:rsidR="002E3D56">
        <w:rPr>
          <w:color w:val="131413"/>
          <w:sz w:val="24"/>
          <w:szCs w:val="24"/>
        </w:rPr>
        <w:t xml:space="preserve">which </w:t>
      </w:r>
      <w:r w:rsidR="00B3649B" w:rsidRPr="00B3649B">
        <w:rPr>
          <w:color w:val="131413"/>
          <w:sz w:val="24"/>
          <w:szCs w:val="24"/>
        </w:rPr>
        <w:t>consists of various classrooms, administrative</w:t>
      </w:r>
      <w:r w:rsidR="00B3649B">
        <w:rPr>
          <w:color w:val="131413"/>
          <w:sz w:val="24"/>
          <w:szCs w:val="24"/>
        </w:rPr>
        <w:t xml:space="preserve"> </w:t>
      </w:r>
      <w:r w:rsidR="00B3649B" w:rsidRPr="00B3649B">
        <w:rPr>
          <w:color w:val="131413"/>
          <w:sz w:val="24"/>
          <w:szCs w:val="24"/>
        </w:rPr>
        <w:t xml:space="preserve">buildings, </w:t>
      </w:r>
      <w:r w:rsidR="002E3D56">
        <w:rPr>
          <w:color w:val="131413"/>
          <w:sz w:val="24"/>
          <w:szCs w:val="24"/>
        </w:rPr>
        <w:t xml:space="preserve">staff offices, staff quarters, junior and senior dining halls, science laboratories, school hall, </w:t>
      </w:r>
      <w:r w:rsidR="00B3649B" w:rsidRPr="00B3649B">
        <w:rPr>
          <w:color w:val="131413"/>
          <w:sz w:val="24"/>
          <w:szCs w:val="24"/>
        </w:rPr>
        <w:t xml:space="preserve">student hostels, </w:t>
      </w:r>
      <w:r w:rsidR="002E3D56">
        <w:rPr>
          <w:color w:val="131413"/>
          <w:sz w:val="24"/>
          <w:szCs w:val="24"/>
        </w:rPr>
        <w:t>football field, uncultivated plots of lands</w:t>
      </w:r>
      <w:r w:rsidR="00861F6F">
        <w:rPr>
          <w:color w:val="131413"/>
          <w:sz w:val="24"/>
          <w:szCs w:val="24"/>
        </w:rPr>
        <w:t>, kitchen complex, dunghill</w:t>
      </w:r>
      <w:r w:rsidR="002E3D56">
        <w:rPr>
          <w:color w:val="131413"/>
          <w:sz w:val="24"/>
          <w:szCs w:val="24"/>
        </w:rPr>
        <w:t xml:space="preserve"> </w:t>
      </w:r>
      <w:r w:rsidR="00B3649B" w:rsidRPr="00B3649B">
        <w:rPr>
          <w:color w:val="131413"/>
          <w:sz w:val="24"/>
          <w:szCs w:val="24"/>
        </w:rPr>
        <w:t xml:space="preserve">and </w:t>
      </w:r>
      <w:r w:rsidR="002E3D56">
        <w:rPr>
          <w:color w:val="131413"/>
          <w:sz w:val="24"/>
          <w:szCs w:val="24"/>
        </w:rPr>
        <w:t>agricultural farm lands</w:t>
      </w:r>
      <w:r w:rsidR="00B3649B" w:rsidRPr="00B3649B">
        <w:rPr>
          <w:color w:val="131413"/>
          <w:sz w:val="24"/>
          <w:szCs w:val="24"/>
        </w:rPr>
        <w:t>. This location</w:t>
      </w:r>
      <w:r w:rsidR="00B3649B">
        <w:rPr>
          <w:color w:val="131413"/>
          <w:sz w:val="24"/>
          <w:szCs w:val="24"/>
        </w:rPr>
        <w:t xml:space="preserve"> </w:t>
      </w:r>
      <w:r>
        <w:rPr>
          <w:color w:val="131413"/>
          <w:sz w:val="24"/>
          <w:szCs w:val="24"/>
        </w:rPr>
        <w:t>(SPUSSA</w:t>
      </w:r>
      <w:r w:rsidR="00B3649B" w:rsidRPr="00B3649B">
        <w:rPr>
          <w:color w:val="131413"/>
          <w:sz w:val="24"/>
          <w:szCs w:val="24"/>
        </w:rPr>
        <w:t>) contains lots of peridomestic containers</w:t>
      </w:r>
      <w:r w:rsidR="00B3649B">
        <w:rPr>
          <w:color w:val="131413"/>
          <w:sz w:val="24"/>
          <w:szCs w:val="24"/>
        </w:rPr>
        <w:t xml:space="preserve"> </w:t>
      </w:r>
      <w:r>
        <w:rPr>
          <w:color w:val="131413"/>
          <w:sz w:val="24"/>
          <w:szCs w:val="24"/>
        </w:rPr>
        <w:t xml:space="preserve">such as </w:t>
      </w:r>
      <w:r w:rsidR="00110603">
        <w:rPr>
          <w:color w:val="131413"/>
          <w:sz w:val="24"/>
          <w:szCs w:val="24"/>
        </w:rPr>
        <w:t xml:space="preserve">paper wastes, </w:t>
      </w:r>
      <w:r>
        <w:rPr>
          <w:color w:val="131413"/>
          <w:sz w:val="24"/>
          <w:szCs w:val="24"/>
        </w:rPr>
        <w:t>can, plastic, kitchen</w:t>
      </w:r>
      <w:r w:rsidR="00110603">
        <w:rPr>
          <w:color w:val="131413"/>
          <w:sz w:val="24"/>
          <w:szCs w:val="24"/>
        </w:rPr>
        <w:t xml:space="preserve"> wastes</w:t>
      </w:r>
      <w:r w:rsidR="00B3649B" w:rsidRPr="00B3649B">
        <w:rPr>
          <w:color w:val="131413"/>
          <w:sz w:val="24"/>
          <w:szCs w:val="24"/>
        </w:rPr>
        <w:t>, bottles, gutters with</w:t>
      </w:r>
      <w:r w:rsidR="00B3649B">
        <w:rPr>
          <w:color w:val="131413"/>
          <w:sz w:val="24"/>
          <w:szCs w:val="24"/>
        </w:rPr>
        <w:t xml:space="preserve"> </w:t>
      </w:r>
      <w:r w:rsidR="002E3D56">
        <w:rPr>
          <w:color w:val="131413"/>
          <w:sz w:val="24"/>
          <w:szCs w:val="24"/>
        </w:rPr>
        <w:t>stagnant water, puddles</w:t>
      </w:r>
      <w:r w:rsidR="00B3649B" w:rsidRPr="00B3649B">
        <w:rPr>
          <w:color w:val="131413"/>
          <w:sz w:val="24"/>
          <w:szCs w:val="24"/>
        </w:rPr>
        <w:t xml:space="preserve"> and runoff which encourage</w:t>
      </w:r>
      <w:r w:rsidR="00B3649B">
        <w:rPr>
          <w:color w:val="131413"/>
          <w:sz w:val="24"/>
          <w:szCs w:val="24"/>
        </w:rPr>
        <w:t xml:space="preserve"> </w:t>
      </w:r>
      <w:r w:rsidR="00B3649B" w:rsidRPr="00B3649B">
        <w:rPr>
          <w:color w:val="131413"/>
          <w:sz w:val="24"/>
          <w:szCs w:val="24"/>
        </w:rPr>
        <w:t xml:space="preserve">populations of mosquito developing </w:t>
      </w:r>
      <w:r w:rsidR="00B3649B" w:rsidRPr="00E4489F">
        <w:rPr>
          <w:color w:val="131413"/>
          <w:sz w:val="24"/>
          <w:szCs w:val="24"/>
        </w:rPr>
        <w:t>stages.</w:t>
      </w:r>
    </w:p>
    <w:p w:rsidR="00E4489F" w:rsidRPr="007C512B" w:rsidRDefault="00326EFE" w:rsidP="00E4489F">
      <w:pPr>
        <w:pStyle w:val="ListParagraph"/>
        <w:numPr>
          <w:ilvl w:val="0"/>
          <w:numId w:val="15"/>
        </w:numPr>
        <w:autoSpaceDE w:val="0"/>
        <w:autoSpaceDN w:val="0"/>
        <w:adjustRightInd w:val="0"/>
        <w:spacing w:line="360" w:lineRule="auto"/>
        <w:jc w:val="both"/>
        <w:rPr>
          <w:rFonts w:ascii="Arial" w:hAnsi="Arial" w:cs="Arial"/>
          <w:color w:val="131413"/>
          <w:sz w:val="24"/>
          <w:szCs w:val="24"/>
        </w:rPr>
      </w:pPr>
      <w:r w:rsidRPr="00326EFE">
        <w:rPr>
          <w:rFonts w:ascii="Arial" w:hAnsi="Arial" w:cs="Arial"/>
          <w:b/>
          <w:sz w:val="24"/>
          <w:szCs w:val="24"/>
        </w:rPr>
        <w:t>I</w:t>
      </w:r>
      <w:r w:rsidR="00E4489F" w:rsidRPr="00326EFE">
        <w:rPr>
          <w:rFonts w:ascii="Arial" w:hAnsi="Arial" w:cs="Arial"/>
          <w:b/>
          <w:sz w:val="24"/>
          <w:szCs w:val="24"/>
        </w:rPr>
        <w:t>dentif</w:t>
      </w:r>
      <w:r w:rsidRPr="00326EFE">
        <w:rPr>
          <w:rFonts w:ascii="Arial" w:hAnsi="Arial" w:cs="Arial"/>
          <w:b/>
          <w:sz w:val="24"/>
          <w:szCs w:val="24"/>
        </w:rPr>
        <w:t xml:space="preserve">ication of </w:t>
      </w:r>
      <w:r w:rsidR="00E4489F" w:rsidRPr="00326EFE">
        <w:rPr>
          <w:rFonts w:ascii="Arial" w:hAnsi="Arial" w:cs="Arial"/>
          <w:b/>
          <w:sz w:val="24"/>
          <w:szCs w:val="24"/>
        </w:rPr>
        <w:t xml:space="preserve"> potential habitats of mosquito larvae</w:t>
      </w:r>
    </w:p>
    <w:p w:rsidR="007C512B" w:rsidRDefault="007C512B" w:rsidP="00706E87">
      <w:pPr>
        <w:pStyle w:val="ListParagraph"/>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Figures </w:t>
      </w:r>
      <w:r w:rsidR="00406943">
        <w:rPr>
          <w:rFonts w:ascii="Arial" w:hAnsi="Arial" w:cs="Arial"/>
          <w:sz w:val="24"/>
          <w:szCs w:val="24"/>
        </w:rPr>
        <w:t>22 – 25</w:t>
      </w:r>
      <w:r w:rsidR="00C874A1">
        <w:rPr>
          <w:rFonts w:ascii="Arial" w:hAnsi="Arial" w:cs="Arial"/>
          <w:sz w:val="24"/>
          <w:szCs w:val="24"/>
        </w:rPr>
        <w:t xml:space="preserve"> </w:t>
      </w:r>
      <w:r>
        <w:rPr>
          <w:rFonts w:ascii="Arial" w:hAnsi="Arial" w:cs="Arial"/>
          <w:sz w:val="24"/>
          <w:szCs w:val="24"/>
        </w:rPr>
        <w:t>show the potential breeding habitats of mosquitoes in SPUSSA community.</w:t>
      </w:r>
    </w:p>
    <w:p w:rsidR="007C512B" w:rsidRDefault="00143CF4" w:rsidP="00706E87">
      <w:pPr>
        <w:autoSpaceDE w:val="0"/>
        <w:autoSpaceDN w:val="0"/>
        <w:adjustRightInd w:val="0"/>
        <w:spacing w:line="360" w:lineRule="auto"/>
        <w:jc w:val="both"/>
        <w:rPr>
          <w:b/>
          <w:noProof/>
          <w:sz w:val="24"/>
          <w:szCs w:val="24"/>
        </w:rPr>
      </w:pPr>
      <w:r w:rsidRPr="00143CF4">
        <w:rPr>
          <w:noProof/>
          <w:sz w:val="24"/>
          <w:szCs w:val="24"/>
        </w:rPr>
        <w:pict>
          <v:shape id="_x0000_s1042" type="#_x0000_t202" style="position:absolute;left:0;text-align:left;margin-left:-4.5pt;margin-top:219.35pt;width:239.25pt;height:38.55pt;z-index:251672576" stroked="f">
            <v:textbox>
              <w:txbxContent>
                <w:p w:rsidR="006A25F3" w:rsidRDefault="006A25F3" w:rsidP="003D69EA">
                  <w:pPr>
                    <w:spacing w:line="240" w:lineRule="auto"/>
                  </w:pPr>
                  <w:r>
                    <w:t xml:space="preserve">Figure </w:t>
                  </w:r>
                  <w:r w:rsidR="00406943">
                    <w:t>22</w:t>
                  </w:r>
                  <w:r>
                    <w:t>: Dunghill</w:t>
                  </w:r>
                  <w:r w:rsidR="00B27F44">
                    <w:t xml:space="preserve"> consisting majorly of paper and nylon wastes.</w:t>
                  </w:r>
                  <w:r>
                    <w:t xml:space="preserve"> </w:t>
                  </w:r>
                </w:p>
              </w:txbxContent>
            </v:textbox>
          </v:shape>
        </w:pict>
      </w:r>
      <w:r>
        <w:rPr>
          <w:b/>
          <w:noProof/>
          <w:sz w:val="24"/>
          <w:szCs w:val="24"/>
        </w:rPr>
        <w:pict>
          <v:shape id="_x0000_s1043" type="#_x0000_t202" style="position:absolute;left:0;text-align:left;margin-left:243pt;margin-top:220.1pt;width:224.25pt;height:33pt;z-index:251673600" stroked="f">
            <v:textbox>
              <w:txbxContent>
                <w:p w:rsidR="006A25F3" w:rsidRDefault="006A25F3" w:rsidP="003D69EA">
                  <w:pPr>
                    <w:spacing w:line="240" w:lineRule="auto"/>
                  </w:pPr>
                  <w:r>
                    <w:t>Figure 2</w:t>
                  </w:r>
                  <w:r w:rsidR="00406943">
                    <w:t>3</w:t>
                  </w:r>
                  <w:r>
                    <w:t xml:space="preserve">: </w:t>
                  </w:r>
                  <w:r w:rsidR="001205F3">
                    <w:t>Stagnant Pool of water.</w:t>
                  </w:r>
                </w:p>
              </w:txbxContent>
            </v:textbox>
          </v:shape>
        </w:pict>
      </w:r>
      <w:r w:rsidR="00706E87" w:rsidRPr="00706E87">
        <w:rPr>
          <w:noProof/>
        </w:rPr>
        <w:drawing>
          <wp:inline distT="0" distB="0" distL="0" distR="0">
            <wp:extent cx="2895600" cy="2699404"/>
            <wp:effectExtent l="38100" t="57150" r="114300" b="100946"/>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2895600" cy="26994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06E87" w:rsidRPr="00706E87">
        <w:rPr>
          <w:b/>
          <w:noProof/>
          <w:sz w:val="24"/>
          <w:szCs w:val="24"/>
        </w:rPr>
        <w:t xml:space="preserve"> </w:t>
      </w:r>
      <w:r w:rsidR="001205F3" w:rsidRPr="001205F3">
        <w:rPr>
          <w:b/>
          <w:noProof/>
          <w:sz w:val="24"/>
          <w:szCs w:val="24"/>
        </w:rPr>
        <w:drawing>
          <wp:inline distT="0" distB="0" distL="0" distR="0">
            <wp:extent cx="2800350" cy="2695575"/>
            <wp:effectExtent l="38100" t="57150" r="114300" b="104775"/>
            <wp:docPr id="7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srcRect/>
                    <a:stretch>
                      <a:fillRect/>
                    </a:stretch>
                  </pic:blipFill>
                  <pic:spPr bwMode="auto">
                    <a:xfrm>
                      <a:off x="0" y="0"/>
                      <a:ext cx="2800350" cy="2695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3FFF" w:rsidRDefault="00BD3FFF" w:rsidP="00706E87">
      <w:pPr>
        <w:autoSpaceDE w:val="0"/>
        <w:autoSpaceDN w:val="0"/>
        <w:adjustRightInd w:val="0"/>
        <w:spacing w:line="360" w:lineRule="auto"/>
        <w:jc w:val="both"/>
        <w:rPr>
          <w:b/>
          <w:noProof/>
          <w:sz w:val="24"/>
          <w:szCs w:val="24"/>
        </w:rPr>
      </w:pPr>
    </w:p>
    <w:p w:rsidR="00706E87" w:rsidRPr="00F46A04" w:rsidRDefault="00143CF4" w:rsidP="00F46A04">
      <w:pPr>
        <w:autoSpaceDE w:val="0"/>
        <w:autoSpaceDN w:val="0"/>
        <w:adjustRightInd w:val="0"/>
        <w:spacing w:line="360" w:lineRule="auto"/>
        <w:jc w:val="both"/>
        <w:rPr>
          <w:sz w:val="24"/>
          <w:szCs w:val="24"/>
        </w:rPr>
      </w:pPr>
      <w:r w:rsidRPr="00143CF4">
        <w:rPr>
          <w:noProof/>
        </w:rPr>
        <w:lastRenderedPageBreak/>
        <w:pict>
          <v:shape id="_x0000_s1051" type="#_x0000_t202" style="position:absolute;left:0;text-align:left;margin-left:235.5pt;margin-top:244.2pt;width:235.5pt;height:34.95pt;z-index:251681792" stroked="f">
            <v:textbox>
              <w:txbxContent>
                <w:p w:rsidR="001205F3" w:rsidRDefault="00406943" w:rsidP="001205F3">
                  <w:pPr>
                    <w:spacing w:line="240" w:lineRule="auto"/>
                  </w:pPr>
                  <w:r>
                    <w:t>Figure 25</w:t>
                  </w:r>
                  <w:r w:rsidR="001205F3">
                    <w:t xml:space="preserve">: Hydrosphere site A. </w:t>
                  </w:r>
                  <w:r w:rsidR="00DA3C87">
                    <w:t>Shallow pool of water.</w:t>
                  </w:r>
                </w:p>
              </w:txbxContent>
            </v:textbox>
          </v:shape>
        </w:pict>
      </w:r>
      <w:r w:rsidRPr="00143CF4">
        <w:rPr>
          <w:noProof/>
        </w:rPr>
        <w:pict>
          <v:shape id="_x0000_s1048" type="#_x0000_t202" style="position:absolute;left:0;text-align:left;margin-left:.75pt;margin-top:243.75pt;width:235.5pt;height:34.95pt;z-index:251678720" stroked="f">
            <v:textbox>
              <w:txbxContent>
                <w:p w:rsidR="006A25F3" w:rsidRDefault="00406943" w:rsidP="003D69EA">
                  <w:pPr>
                    <w:spacing w:line="240" w:lineRule="auto"/>
                  </w:pPr>
                  <w:r>
                    <w:t>Figure 24</w:t>
                  </w:r>
                  <w:r w:rsidR="006A25F3">
                    <w:t>: Gutter with standing water in Hydrosphere site B surrounded by farm land.</w:t>
                  </w:r>
                </w:p>
              </w:txbxContent>
            </v:textbox>
          </v:shape>
        </w:pict>
      </w:r>
      <w:r w:rsidR="003D69EA">
        <w:rPr>
          <w:sz w:val="24"/>
          <w:szCs w:val="24"/>
        </w:rPr>
        <w:t xml:space="preserve">  </w:t>
      </w:r>
      <w:r w:rsidR="00F46A04" w:rsidRPr="00F46A04">
        <w:rPr>
          <w:noProof/>
        </w:rPr>
        <w:drawing>
          <wp:inline distT="0" distB="0" distL="0" distR="0">
            <wp:extent cx="2809875" cy="2990850"/>
            <wp:effectExtent l="38100" t="57150" r="123825" b="95250"/>
            <wp:docPr id="6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srcRect/>
                    <a:stretch>
                      <a:fillRect/>
                    </a:stretch>
                  </pic:blipFill>
                  <pic:spPr bwMode="auto">
                    <a:xfrm>
                      <a:off x="0" y="0"/>
                      <a:ext cx="2812264" cy="29933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205F3">
        <w:rPr>
          <w:noProof/>
          <w:sz w:val="24"/>
          <w:szCs w:val="24"/>
        </w:rPr>
        <w:drawing>
          <wp:inline distT="0" distB="0" distL="0" distR="0">
            <wp:extent cx="2705100" cy="2983683"/>
            <wp:effectExtent l="38100" t="57150" r="114300" b="102417"/>
            <wp:docPr id="7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a:srcRect/>
                    <a:stretch>
                      <a:fillRect/>
                    </a:stretch>
                  </pic:blipFill>
                  <pic:spPr bwMode="auto">
                    <a:xfrm>
                      <a:off x="0" y="0"/>
                      <a:ext cx="2705100" cy="29836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06E87" w:rsidRDefault="00706E87" w:rsidP="007C512B">
      <w:pPr>
        <w:pStyle w:val="ListParagraph"/>
        <w:autoSpaceDE w:val="0"/>
        <w:autoSpaceDN w:val="0"/>
        <w:adjustRightInd w:val="0"/>
        <w:spacing w:line="360" w:lineRule="auto"/>
        <w:jc w:val="both"/>
        <w:rPr>
          <w:rFonts w:ascii="Arial" w:hAnsi="Arial" w:cs="Arial"/>
          <w:sz w:val="24"/>
          <w:szCs w:val="24"/>
        </w:rPr>
      </w:pPr>
    </w:p>
    <w:p w:rsidR="00706E87" w:rsidRDefault="00706E87" w:rsidP="007C512B">
      <w:pPr>
        <w:pStyle w:val="ListParagraph"/>
        <w:autoSpaceDE w:val="0"/>
        <w:autoSpaceDN w:val="0"/>
        <w:adjustRightInd w:val="0"/>
        <w:spacing w:line="360" w:lineRule="auto"/>
        <w:jc w:val="both"/>
        <w:rPr>
          <w:rFonts w:ascii="Arial" w:hAnsi="Arial" w:cs="Arial"/>
          <w:sz w:val="24"/>
          <w:szCs w:val="24"/>
        </w:rPr>
      </w:pPr>
    </w:p>
    <w:p w:rsidR="005D2D5E" w:rsidRPr="00A056A6" w:rsidRDefault="00C02976" w:rsidP="00B3649B">
      <w:pPr>
        <w:pStyle w:val="ListParagraph"/>
        <w:numPr>
          <w:ilvl w:val="0"/>
          <w:numId w:val="15"/>
        </w:numPr>
        <w:autoSpaceDE w:val="0"/>
        <w:autoSpaceDN w:val="0"/>
        <w:adjustRightInd w:val="0"/>
        <w:spacing w:line="360" w:lineRule="auto"/>
        <w:jc w:val="both"/>
        <w:rPr>
          <w:rFonts w:ascii="Arial" w:hAnsi="Arial" w:cs="Arial"/>
          <w:b/>
          <w:color w:val="131413"/>
          <w:sz w:val="24"/>
          <w:szCs w:val="24"/>
        </w:rPr>
      </w:pPr>
      <w:r>
        <w:rPr>
          <w:rFonts w:ascii="Arial" w:hAnsi="Arial" w:cs="Arial"/>
          <w:b/>
          <w:sz w:val="24"/>
          <w:szCs w:val="24"/>
        </w:rPr>
        <w:t>I</w:t>
      </w:r>
      <w:r w:rsidR="005D2D5E" w:rsidRPr="00A056A6">
        <w:rPr>
          <w:rFonts w:ascii="Arial" w:hAnsi="Arial" w:cs="Arial"/>
          <w:b/>
          <w:sz w:val="24"/>
          <w:szCs w:val="24"/>
        </w:rPr>
        <w:t>dentify</w:t>
      </w:r>
      <w:r>
        <w:rPr>
          <w:rFonts w:ascii="Arial" w:hAnsi="Arial" w:cs="Arial"/>
          <w:b/>
          <w:sz w:val="24"/>
          <w:szCs w:val="24"/>
        </w:rPr>
        <w:t>ing</w:t>
      </w:r>
      <w:r w:rsidR="005D2D5E" w:rsidRPr="00A056A6">
        <w:rPr>
          <w:rFonts w:ascii="Arial" w:hAnsi="Arial" w:cs="Arial"/>
          <w:b/>
          <w:sz w:val="24"/>
          <w:szCs w:val="24"/>
        </w:rPr>
        <w:t xml:space="preserve"> different species </w:t>
      </w:r>
      <w:r>
        <w:rPr>
          <w:rFonts w:ascii="Arial" w:hAnsi="Arial" w:cs="Arial"/>
          <w:b/>
          <w:sz w:val="24"/>
          <w:szCs w:val="24"/>
        </w:rPr>
        <w:t xml:space="preserve">or genera </w:t>
      </w:r>
      <w:r w:rsidR="005D2D5E" w:rsidRPr="00A056A6">
        <w:rPr>
          <w:rFonts w:ascii="Arial" w:hAnsi="Arial" w:cs="Arial"/>
          <w:b/>
          <w:sz w:val="24"/>
          <w:szCs w:val="24"/>
        </w:rPr>
        <w:t>found in the study area</w:t>
      </w:r>
    </w:p>
    <w:p w:rsidR="00A056A6" w:rsidRPr="00FF741E" w:rsidRDefault="00A056A6" w:rsidP="00636045">
      <w:pPr>
        <w:pStyle w:val="normal0"/>
        <w:spacing w:line="360" w:lineRule="auto"/>
        <w:ind w:left="720"/>
        <w:jc w:val="both"/>
        <w:rPr>
          <w:color w:val="131413"/>
          <w:sz w:val="24"/>
          <w:szCs w:val="24"/>
        </w:rPr>
      </w:pPr>
      <w:r>
        <w:rPr>
          <w:color w:val="131413"/>
          <w:sz w:val="24"/>
          <w:szCs w:val="24"/>
        </w:rPr>
        <w:t xml:space="preserve">The </w:t>
      </w:r>
      <w:r w:rsidR="001E5DCB">
        <w:rPr>
          <w:color w:val="131413"/>
          <w:sz w:val="24"/>
          <w:szCs w:val="24"/>
        </w:rPr>
        <w:t xml:space="preserve">diagrams below </w:t>
      </w:r>
      <w:r>
        <w:rPr>
          <w:color w:val="131413"/>
          <w:sz w:val="24"/>
          <w:szCs w:val="24"/>
        </w:rPr>
        <w:t>are samples of Anopheles and Aedes mosquito larvae as seen by the clip-on macro lens</w:t>
      </w:r>
      <w:r w:rsidR="001E5DCB">
        <w:rPr>
          <w:color w:val="131413"/>
          <w:sz w:val="24"/>
          <w:szCs w:val="24"/>
        </w:rPr>
        <w:t xml:space="preserve"> from the investigated hydro-sites A and B</w:t>
      </w:r>
      <w:r>
        <w:rPr>
          <w:color w:val="131413"/>
          <w:sz w:val="24"/>
          <w:szCs w:val="24"/>
        </w:rPr>
        <w:t>.</w:t>
      </w:r>
    </w:p>
    <w:p w:rsidR="00A056A6" w:rsidRDefault="00A056A6" w:rsidP="00A056A6">
      <w:pPr>
        <w:pStyle w:val="normal0"/>
        <w:ind w:left="720"/>
      </w:pPr>
      <w:r>
        <w:rPr>
          <w:noProof/>
        </w:rPr>
        <w:drawing>
          <wp:inline distT="0" distB="0" distL="0" distR="0">
            <wp:extent cx="1438275" cy="1272000"/>
            <wp:effectExtent l="19050" t="0" r="9525"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1438036" cy="1271789"/>
                    </a:xfrm>
                    <a:prstGeom prst="rect">
                      <a:avLst/>
                    </a:prstGeom>
                    <a:noFill/>
                    <a:ln w="9525">
                      <a:noFill/>
                      <a:miter lim="800000"/>
                      <a:headEnd/>
                      <a:tailEnd/>
                    </a:ln>
                  </pic:spPr>
                </pic:pic>
              </a:graphicData>
            </a:graphic>
          </wp:inline>
        </w:drawing>
      </w:r>
      <w:r>
        <w:t xml:space="preserve">  </w:t>
      </w:r>
      <w:r>
        <w:rPr>
          <w:noProof/>
        </w:rPr>
        <w:drawing>
          <wp:inline distT="0" distB="0" distL="0" distR="0">
            <wp:extent cx="1390650" cy="1262396"/>
            <wp:effectExtent l="19050" t="0" r="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1393416" cy="1264907"/>
                    </a:xfrm>
                    <a:prstGeom prst="rect">
                      <a:avLst/>
                    </a:prstGeom>
                    <a:noFill/>
                    <a:ln w="9525">
                      <a:noFill/>
                      <a:miter lim="800000"/>
                      <a:headEnd/>
                      <a:tailEnd/>
                    </a:ln>
                  </pic:spPr>
                </pic:pic>
              </a:graphicData>
            </a:graphic>
          </wp:inline>
        </w:drawing>
      </w:r>
      <w:r>
        <w:t xml:space="preserve">  </w:t>
      </w:r>
      <w:r>
        <w:rPr>
          <w:noProof/>
        </w:rPr>
        <w:drawing>
          <wp:inline distT="0" distB="0" distL="0" distR="0">
            <wp:extent cx="1458478" cy="1257300"/>
            <wp:effectExtent l="19050" t="0" r="8372"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1461734" cy="1260107"/>
                    </a:xfrm>
                    <a:prstGeom prst="rect">
                      <a:avLst/>
                    </a:prstGeom>
                    <a:noFill/>
                    <a:ln w="9525">
                      <a:noFill/>
                      <a:miter lim="800000"/>
                      <a:headEnd/>
                      <a:tailEnd/>
                    </a:ln>
                  </pic:spPr>
                </pic:pic>
              </a:graphicData>
            </a:graphic>
          </wp:inline>
        </w:drawing>
      </w:r>
      <w:r>
        <w:rPr>
          <w:noProof/>
        </w:rPr>
        <w:drawing>
          <wp:inline distT="0" distB="0" distL="0" distR="0">
            <wp:extent cx="1390650" cy="1257300"/>
            <wp:effectExtent l="19050" t="0" r="0" b="0"/>
            <wp:docPr id="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1393446" cy="1259828"/>
                    </a:xfrm>
                    <a:prstGeom prst="rect">
                      <a:avLst/>
                    </a:prstGeom>
                    <a:noFill/>
                    <a:ln w="9525">
                      <a:noFill/>
                      <a:miter lim="800000"/>
                      <a:headEnd/>
                      <a:tailEnd/>
                    </a:ln>
                  </pic:spPr>
                </pic:pic>
              </a:graphicData>
            </a:graphic>
          </wp:inline>
        </w:drawing>
      </w:r>
      <w:r>
        <w:t xml:space="preserve"> </w:t>
      </w:r>
      <w:r>
        <w:rPr>
          <w:noProof/>
        </w:rPr>
        <w:drawing>
          <wp:inline distT="0" distB="0" distL="0" distR="0">
            <wp:extent cx="1562100" cy="1266825"/>
            <wp:effectExtent l="19050" t="0" r="0"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srcRect/>
                    <a:stretch>
                      <a:fillRect/>
                    </a:stretch>
                  </pic:blipFill>
                  <pic:spPr bwMode="auto">
                    <a:xfrm>
                      <a:off x="0" y="0"/>
                      <a:ext cx="1564429" cy="1268714"/>
                    </a:xfrm>
                    <a:prstGeom prst="rect">
                      <a:avLst/>
                    </a:prstGeom>
                    <a:noFill/>
                    <a:ln w="9525">
                      <a:noFill/>
                      <a:miter lim="800000"/>
                      <a:headEnd/>
                      <a:tailEnd/>
                    </a:ln>
                  </pic:spPr>
                </pic:pic>
              </a:graphicData>
            </a:graphic>
          </wp:inline>
        </w:drawing>
      </w:r>
      <w:r>
        <w:t xml:space="preserve"> </w:t>
      </w:r>
      <w:r>
        <w:rPr>
          <w:noProof/>
        </w:rPr>
        <w:drawing>
          <wp:inline distT="0" distB="0" distL="0" distR="0">
            <wp:extent cx="1407320" cy="1228725"/>
            <wp:effectExtent l="19050" t="0" r="2380" b="0"/>
            <wp:docPr id="5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a:stretch>
                      <a:fillRect/>
                    </a:stretch>
                  </pic:blipFill>
                  <pic:spPr bwMode="auto">
                    <a:xfrm>
                      <a:off x="0" y="0"/>
                      <a:ext cx="1415176" cy="1235584"/>
                    </a:xfrm>
                    <a:prstGeom prst="rect">
                      <a:avLst/>
                    </a:prstGeom>
                    <a:noFill/>
                    <a:ln w="9525">
                      <a:noFill/>
                      <a:miter lim="800000"/>
                      <a:headEnd/>
                      <a:tailEnd/>
                    </a:ln>
                  </pic:spPr>
                </pic:pic>
              </a:graphicData>
            </a:graphic>
          </wp:inline>
        </w:drawing>
      </w:r>
      <w:r>
        <w:t xml:space="preserve">  </w:t>
      </w:r>
      <w:r>
        <w:rPr>
          <w:noProof/>
        </w:rPr>
        <w:lastRenderedPageBreak/>
        <w:drawing>
          <wp:inline distT="0" distB="0" distL="0" distR="0">
            <wp:extent cx="1524000" cy="1262850"/>
            <wp:effectExtent l="19050" t="0" r="0" b="0"/>
            <wp:docPr id="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1529439" cy="1267357"/>
                    </a:xfrm>
                    <a:prstGeom prst="rect">
                      <a:avLst/>
                    </a:prstGeom>
                    <a:noFill/>
                    <a:ln w="9525">
                      <a:noFill/>
                      <a:miter lim="800000"/>
                      <a:headEnd/>
                      <a:tailEnd/>
                    </a:ln>
                  </pic:spPr>
                </pic:pic>
              </a:graphicData>
            </a:graphic>
          </wp:inline>
        </w:drawing>
      </w:r>
      <w:r>
        <w:t xml:space="preserve">  </w:t>
      </w:r>
      <w:r>
        <w:rPr>
          <w:noProof/>
        </w:rPr>
        <w:drawing>
          <wp:inline distT="0" distB="0" distL="0" distR="0">
            <wp:extent cx="1401445" cy="1293607"/>
            <wp:effectExtent l="19050" t="0" r="8255" b="0"/>
            <wp:docPr id="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srcRect/>
                    <a:stretch>
                      <a:fillRect/>
                    </a:stretch>
                  </pic:blipFill>
                  <pic:spPr bwMode="auto">
                    <a:xfrm>
                      <a:off x="0" y="0"/>
                      <a:ext cx="1403226" cy="1295251"/>
                    </a:xfrm>
                    <a:prstGeom prst="rect">
                      <a:avLst/>
                    </a:prstGeom>
                    <a:noFill/>
                    <a:ln w="9525">
                      <a:noFill/>
                      <a:miter lim="800000"/>
                      <a:headEnd/>
                      <a:tailEnd/>
                    </a:ln>
                  </pic:spPr>
                </pic:pic>
              </a:graphicData>
            </a:graphic>
          </wp:inline>
        </w:drawing>
      </w:r>
      <w:r>
        <w:t xml:space="preserve"> </w:t>
      </w:r>
      <w:r>
        <w:rPr>
          <w:noProof/>
        </w:rPr>
        <w:drawing>
          <wp:inline distT="0" distB="0" distL="0" distR="0">
            <wp:extent cx="1485900" cy="1295400"/>
            <wp:effectExtent l="19050" t="0" r="0" b="0"/>
            <wp:docPr id="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srcRect/>
                    <a:stretch>
                      <a:fillRect/>
                    </a:stretch>
                  </pic:blipFill>
                  <pic:spPr bwMode="auto">
                    <a:xfrm>
                      <a:off x="0" y="0"/>
                      <a:ext cx="1487491" cy="1296787"/>
                    </a:xfrm>
                    <a:prstGeom prst="rect">
                      <a:avLst/>
                    </a:prstGeom>
                    <a:noFill/>
                    <a:ln w="9525">
                      <a:noFill/>
                      <a:miter lim="800000"/>
                      <a:headEnd/>
                      <a:tailEnd/>
                    </a:ln>
                  </pic:spPr>
                </pic:pic>
              </a:graphicData>
            </a:graphic>
          </wp:inline>
        </w:drawing>
      </w:r>
      <w:r>
        <w:t xml:space="preserve"> </w:t>
      </w:r>
      <w:r>
        <w:rPr>
          <w:noProof/>
        </w:rPr>
        <w:drawing>
          <wp:inline distT="0" distB="0" distL="0" distR="0">
            <wp:extent cx="1447800" cy="1371600"/>
            <wp:effectExtent l="19050" t="0" r="0" b="0"/>
            <wp:docPr id="5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srcRect/>
                    <a:stretch>
                      <a:fillRect/>
                    </a:stretch>
                  </pic:blipFill>
                  <pic:spPr bwMode="auto">
                    <a:xfrm>
                      <a:off x="0" y="0"/>
                      <a:ext cx="1455507" cy="1378901"/>
                    </a:xfrm>
                    <a:prstGeom prst="rect">
                      <a:avLst/>
                    </a:prstGeom>
                    <a:noFill/>
                    <a:ln w="9525">
                      <a:noFill/>
                      <a:miter lim="800000"/>
                      <a:headEnd/>
                      <a:tailEnd/>
                    </a:ln>
                  </pic:spPr>
                </pic:pic>
              </a:graphicData>
            </a:graphic>
          </wp:inline>
        </w:drawing>
      </w:r>
      <w:r w:rsidR="001E5DCB">
        <w:t xml:space="preserve">   </w:t>
      </w:r>
      <w:r>
        <w:rPr>
          <w:noProof/>
        </w:rPr>
        <w:drawing>
          <wp:inline distT="0" distB="0" distL="0" distR="0">
            <wp:extent cx="1428750" cy="1368557"/>
            <wp:effectExtent l="19050" t="0" r="0" b="0"/>
            <wp:docPr id="6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srcRect/>
                    <a:stretch>
                      <a:fillRect/>
                    </a:stretch>
                  </pic:blipFill>
                  <pic:spPr bwMode="auto">
                    <a:xfrm>
                      <a:off x="0" y="0"/>
                      <a:ext cx="1432400" cy="1372053"/>
                    </a:xfrm>
                    <a:prstGeom prst="rect">
                      <a:avLst/>
                    </a:prstGeom>
                    <a:noFill/>
                    <a:ln w="9525">
                      <a:noFill/>
                      <a:miter lim="800000"/>
                      <a:headEnd/>
                      <a:tailEnd/>
                    </a:ln>
                  </pic:spPr>
                </pic:pic>
              </a:graphicData>
            </a:graphic>
          </wp:inline>
        </w:drawing>
      </w:r>
      <w:r w:rsidR="001E5DCB">
        <w:t xml:space="preserve">  </w:t>
      </w:r>
      <w:r>
        <w:t xml:space="preserve"> </w:t>
      </w:r>
      <w:r>
        <w:rPr>
          <w:noProof/>
        </w:rPr>
        <w:drawing>
          <wp:inline distT="0" distB="0" distL="0" distR="0">
            <wp:extent cx="1331595" cy="1418512"/>
            <wp:effectExtent l="19050" t="0" r="1905" b="0"/>
            <wp:docPr id="6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srcRect/>
                    <a:stretch>
                      <a:fillRect/>
                    </a:stretch>
                  </pic:blipFill>
                  <pic:spPr bwMode="auto">
                    <a:xfrm>
                      <a:off x="0" y="0"/>
                      <a:ext cx="1335967" cy="1423170"/>
                    </a:xfrm>
                    <a:prstGeom prst="rect">
                      <a:avLst/>
                    </a:prstGeom>
                    <a:noFill/>
                    <a:ln w="9525">
                      <a:noFill/>
                      <a:miter lim="800000"/>
                      <a:headEnd/>
                      <a:tailEnd/>
                    </a:ln>
                  </pic:spPr>
                </pic:pic>
              </a:graphicData>
            </a:graphic>
          </wp:inline>
        </w:drawing>
      </w:r>
      <w:r>
        <w:t xml:space="preserve"> </w:t>
      </w:r>
    </w:p>
    <w:p w:rsidR="00A056A6" w:rsidRDefault="00A056A6" w:rsidP="00A056A6">
      <w:pPr>
        <w:pStyle w:val="normal0"/>
        <w:ind w:left="720"/>
      </w:pPr>
    </w:p>
    <w:p w:rsidR="00AB6AC9" w:rsidRDefault="00AB6AC9" w:rsidP="00AB6AC9">
      <w:pPr>
        <w:pStyle w:val="ListParagraph"/>
        <w:autoSpaceDE w:val="0"/>
        <w:autoSpaceDN w:val="0"/>
        <w:adjustRightInd w:val="0"/>
        <w:spacing w:line="360" w:lineRule="auto"/>
        <w:jc w:val="both"/>
        <w:rPr>
          <w:rFonts w:ascii="Arial" w:hAnsi="Arial" w:cs="Arial"/>
          <w:sz w:val="24"/>
          <w:szCs w:val="24"/>
        </w:rPr>
      </w:pPr>
    </w:p>
    <w:p w:rsidR="005D2D5E" w:rsidRPr="00A056A6" w:rsidRDefault="00347E36" w:rsidP="005D2D5E">
      <w:pPr>
        <w:pStyle w:val="ListParagraph"/>
        <w:numPr>
          <w:ilvl w:val="0"/>
          <w:numId w:val="15"/>
        </w:numPr>
        <w:autoSpaceDE w:val="0"/>
        <w:autoSpaceDN w:val="0"/>
        <w:adjustRightInd w:val="0"/>
        <w:spacing w:line="360" w:lineRule="auto"/>
        <w:jc w:val="both"/>
        <w:rPr>
          <w:rFonts w:ascii="Arial" w:hAnsi="Arial" w:cs="Arial"/>
          <w:b/>
          <w:color w:val="131413"/>
          <w:sz w:val="24"/>
          <w:szCs w:val="24"/>
        </w:rPr>
      </w:pPr>
      <w:r w:rsidRPr="00A056A6">
        <w:rPr>
          <w:rFonts w:ascii="Arial" w:hAnsi="Arial" w:cs="Arial"/>
          <w:b/>
          <w:sz w:val="24"/>
          <w:szCs w:val="24"/>
        </w:rPr>
        <w:t>Evaluate</w:t>
      </w:r>
      <w:r w:rsidR="005D2D5E" w:rsidRPr="00A056A6">
        <w:rPr>
          <w:rFonts w:ascii="Arial" w:hAnsi="Arial" w:cs="Arial"/>
          <w:b/>
          <w:sz w:val="24"/>
          <w:szCs w:val="24"/>
        </w:rPr>
        <w:t xml:space="preserve"> the physico-chemical properties of the hydrosphere or environmental habitat.</w:t>
      </w:r>
    </w:p>
    <w:p w:rsidR="002E3D56" w:rsidRDefault="00861F6F" w:rsidP="00636045">
      <w:pPr>
        <w:autoSpaceDE w:val="0"/>
        <w:autoSpaceDN w:val="0"/>
        <w:adjustRightInd w:val="0"/>
        <w:spacing w:line="360" w:lineRule="auto"/>
        <w:ind w:left="720"/>
        <w:jc w:val="both"/>
        <w:rPr>
          <w:color w:val="131413"/>
          <w:sz w:val="24"/>
          <w:szCs w:val="24"/>
        </w:rPr>
      </w:pPr>
      <w:r w:rsidRPr="005D2D5E">
        <w:rPr>
          <w:color w:val="131413"/>
          <w:sz w:val="24"/>
          <w:szCs w:val="24"/>
        </w:rPr>
        <w:t xml:space="preserve">Tables 1 and 2 </w:t>
      </w:r>
      <w:r w:rsidR="00347E36">
        <w:rPr>
          <w:color w:val="131413"/>
          <w:sz w:val="24"/>
          <w:szCs w:val="24"/>
        </w:rPr>
        <w:t>display</w:t>
      </w:r>
      <w:r w:rsidRPr="005D2D5E">
        <w:rPr>
          <w:color w:val="131413"/>
          <w:sz w:val="24"/>
          <w:szCs w:val="24"/>
        </w:rPr>
        <w:t xml:space="preserve"> </w:t>
      </w:r>
      <w:r w:rsidR="007D3F19" w:rsidRPr="005D2D5E">
        <w:rPr>
          <w:color w:val="131413"/>
          <w:sz w:val="24"/>
          <w:szCs w:val="24"/>
        </w:rPr>
        <w:t>the physico-chemical values and types of mosquito larvae obtained from investigated hydrosphere sites A and B respectively.</w:t>
      </w:r>
    </w:p>
    <w:p w:rsidR="001E5DCB" w:rsidRDefault="001E5DCB" w:rsidP="00B3649B">
      <w:pPr>
        <w:autoSpaceDE w:val="0"/>
        <w:autoSpaceDN w:val="0"/>
        <w:adjustRightInd w:val="0"/>
        <w:spacing w:line="360" w:lineRule="auto"/>
        <w:jc w:val="both"/>
        <w:rPr>
          <w:color w:val="131413"/>
          <w:sz w:val="24"/>
          <w:szCs w:val="24"/>
        </w:rPr>
      </w:pPr>
    </w:p>
    <w:p w:rsidR="00BD50FE" w:rsidRPr="00BD50FE" w:rsidRDefault="002E3D56" w:rsidP="00B3649B">
      <w:pPr>
        <w:autoSpaceDE w:val="0"/>
        <w:autoSpaceDN w:val="0"/>
        <w:adjustRightInd w:val="0"/>
        <w:spacing w:line="360" w:lineRule="auto"/>
        <w:jc w:val="both"/>
        <w:rPr>
          <w:rStyle w:val="Strong"/>
        </w:rPr>
      </w:pPr>
      <w:r>
        <w:rPr>
          <w:color w:val="131413"/>
          <w:sz w:val="24"/>
          <w:szCs w:val="24"/>
        </w:rPr>
        <w:t xml:space="preserve">Table 1: </w:t>
      </w:r>
      <w:r w:rsidR="00BD50FE">
        <w:rPr>
          <w:rStyle w:val="Strong"/>
        </w:rPr>
        <w:t>SPUSSA HYDROSPHERE SITE A</w:t>
      </w:r>
    </w:p>
    <w:tbl>
      <w:tblPr>
        <w:tblStyle w:val="TableGrid"/>
        <w:tblW w:w="8478" w:type="dxa"/>
        <w:tblLayout w:type="fixed"/>
        <w:tblLook w:val="04A0"/>
      </w:tblPr>
      <w:tblGrid>
        <w:gridCol w:w="1098"/>
        <w:gridCol w:w="1530"/>
        <w:gridCol w:w="1530"/>
        <w:gridCol w:w="1080"/>
        <w:gridCol w:w="810"/>
        <w:gridCol w:w="1080"/>
        <w:gridCol w:w="1350"/>
      </w:tblGrid>
      <w:tr w:rsidR="00521135" w:rsidTr="00C874A1">
        <w:trPr>
          <w:trHeight w:val="1025"/>
        </w:trPr>
        <w:tc>
          <w:tcPr>
            <w:tcW w:w="1098" w:type="dxa"/>
          </w:tcPr>
          <w:p w:rsidR="00521135" w:rsidRDefault="00521135" w:rsidP="003A1E4C">
            <w:pPr>
              <w:pStyle w:val="normal0"/>
              <w:spacing w:line="360" w:lineRule="auto"/>
              <w:jc w:val="both"/>
              <w:rPr>
                <w:sz w:val="24"/>
                <w:szCs w:val="24"/>
              </w:rPr>
            </w:pPr>
          </w:p>
        </w:tc>
        <w:tc>
          <w:tcPr>
            <w:tcW w:w="1530" w:type="dxa"/>
          </w:tcPr>
          <w:p w:rsidR="002E3D56" w:rsidRDefault="002E3D56" w:rsidP="00346B4D">
            <w:pPr>
              <w:jc w:val="center"/>
              <w:rPr>
                <w:b/>
                <w:sz w:val="20"/>
                <w:szCs w:val="20"/>
              </w:rPr>
            </w:pPr>
          </w:p>
          <w:p w:rsidR="00521135" w:rsidRPr="00346B4D" w:rsidRDefault="00521135" w:rsidP="00346B4D">
            <w:pPr>
              <w:jc w:val="center"/>
              <w:rPr>
                <w:b/>
                <w:sz w:val="20"/>
                <w:szCs w:val="20"/>
              </w:rPr>
            </w:pPr>
            <w:r w:rsidRPr="00346B4D">
              <w:rPr>
                <w:b/>
                <w:sz w:val="20"/>
                <w:szCs w:val="20"/>
              </w:rPr>
              <w:t>Atmospheric Temperature</w:t>
            </w:r>
          </w:p>
          <w:p w:rsidR="00521135" w:rsidRPr="00346B4D" w:rsidRDefault="00346B4D" w:rsidP="00346B4D">
            <w:pPr>
              <w:jc w:val="center"/>
              <w:rPr>
                <w:b/>
                <w:sz w:val="20"/>
                <w:szCs w:val="20"/>
              </w:rPr>
            </w:pPr>
            <w:r>
              <w:rPr>
                <w:b/>
                <w:sz w:val="20"/>
                <w:szCs w:val="20"/>
              </w:rPr>
              <w:t>(</w:t>
            </w:r>
            <w:r w:rsidR="00023D28" w:rsidRPr="00346B4D">
              <w:rPr>
                <w:rStyle w:val="Emphasis"/>
                <w:b/>
                <w:i w:val="0"/>
                <w:sz w:val="20"/>
                <w:szCs w:val="20"/>
              </w:rPr>
              <w:t>°C</w:t>
            </w:r>
            <w:r>
              <w:rPr>
                <w:rStyle w:val="Emphasis"/>
                <w:b/>
                <w:i w:val="0"/>
                <w:sz w:val="20"/>
                <w:szCs w:val="20"/>
              </w:rPr>
              <w:t>)</w:t>
            </w:r>
          </w:p>
        </w:tc>
        <w:tc>
          <w:tcPr>
            <w:tcW w:w="1530" w:type="dxa"/>
          </w:tcPr>
          <w:p w:rsidR="002E3D56" w:rsidRDefault="002E3D56" w:rsidP="00346B4D">
            <w:pPr>
              <w:jc w:val="center"/>
              <w:rPr>
                <w:b/>
                <w:sz w:val="20"/>
                <w:szCs w:val="20"/>
              </w:rPr>
            </w:pPr>
          </w:p>
          <w:p w:rsidR="00521135" w:rsidRPr="00346B4D" w:rsidRDefault="00521135" w:rsidP="00346B4D">
            <w:pPr>
              <w:jc w:val="center"/>
              <w:rPr>
                <w:b/>
                <w:sz w:val="20"/>
                <w:szCs w:val="20"/>
              </w:rPr>
            </w:pPr>
            <w:r w:rsidRPr="00346B4D">
              <w:rPr>
                <w:b/>
                <w:sz w:val="20"/>
                <w:szCs w:val="20"/>
              </w:rPr>
              <w:t>Water Temperature</w:t>
            </w:r>
          </w:p>
          <w:p w:rsidR="00023D28" w:rsidRPr="00346B4D" w:rsidRDefault="00346B4D" w:rsidP="00346B4D">
            <w:pPr>
              <w:jc w:val="center"/>
              <w:rPr>
                <w:b/>
                <w:sz w:val="20"/>
                <w:szCs w:val="20"/>
              </w:rPr>
            </w:pPr>
            <w:r>
              <w:rPr>
                <w:b/>
                <w:sz w:val="20"/>
                <w:szCs w:val="20"/>
              </w:rPr>
              <w:t>(</w:t>
            </w:r>
            <w:r w:rsidR="00023D28" w:rsidRPr="00346B4D">
              <w:rPr>
                <w:rStyle w:val="Emphasis"/>
                <w:b/>
                <w:i w:val="0"/>
                <w:sz w:val="20"/>
                <w:szCs w:val="20"/>
              </w:rPr>
              <w:t>°C</w:t>
            </w:r>
            <w:r>
              <w:rPr>
                <w:rStyle w:val="Emphasis"/>
                <w:b/>
                <w:i w:val="0"/>
                <w:sz w:val="20"/>
                <w:szCs w:val="20"/>
              </w:rPr>
              <w:t>)</w:t>
            </w:r>
          </w:p>
        </w:tc>
        <w:tc>
          <w:tcPr>
            <w:tcW w:w="1080" w:type="dxa"/>
          </w:tcPr>
          <w:p w:rsidR="002E3D56" w:rsidRDefault="002E3D56" w:rsidP="00346B4D">
            <w:pPr>
              <w:jc w:val="center"/>
              <w:rPr>
                <w:b/>
                <w:sz w:val="20"/>
                <w:szCs w:val="20"/>
              </w:rPr>
            </w:pPr>
          </w:p>
          <w:p w:rsidR="00521135" w:rsidRPr="00346B4D" w:rsidRDefault="00521135" w:rsidP="00346B4D">
            <w:pPr>
              <w:jc w:val="center"/>
              <w:rPr>
                <w:b/>
                <w:sz w:val="20"/>
                <w:szCs w:val="20"/>
              </w:rPr>
            </w:pPr>
            <w:r w:rsidRPr="00346B4D">
              <w:rPr>
                <w:b/>
                <w:sz w:val="20"/>
                <w:szCs w:val="20"/>
              </w:rPr>
              <w:t>Relative Humidity</w:t>
            </w:r>
          </w:p>
          <w:p w:rsidR="00023D28" w:rsidRPr="00346B4D" w:rsidRDefault="00346B4D" w:rsidP="00346B4D">
            <w:pPr>
              <w:jc w:val="center"/>
              <w:rPr>
                <w:b/>
                <w:sz w:val="20"/>
                <w:szCs w:val="20"/>
              </w:rPr>
            </w:pPr>
            <w:r>
              <w:rPr>
                <w:b/>
                <w:sz w:val="20"/>
                <w:szCs w:val="20"/>
              </w:rPr>
              <w:t>(</w:t>
            </w:r>
            <w:r w:rsidR="00023D28" w:rsidRPr="00346B4D">
              <w:rPr>
                <w:b/>
                <w:sz w:val="20"/>
                <w:szCs w:val="20"/>
              </w:rPr>
              <w:t>%</w:t>
            </w:r>
            <w:r>
              <w:rPr>
                <w:b/>
                <w:sz w:val="20"/>
                <w:szCs w:val="20"/>
              </w:rPr>
              <w:t>)</w:t>
            </w:r>
          </w:p>
        </w:tc>
        <w:tc>
          <w:tcPr>
            <w:tcW w:w="810" w:type="dxa"/>
          </w:tcPr>
          <w:p w:rsidR="00346B4D" w:rsidRDefault="00346B4D" w:rsidP="00346B4D">
            <w:pPr>
              <w:jc w:val="center"/>
              <w:rPr>
                <w:b/>
                <w:sz w:val="20"/>
                <w:szCs w:val="20"/>
              </w:rPr>
            </w:pPr>
          </w:p>
          <w:p w:rsidR="00521135" w:rsidRPr="00346B4D" w:rsidRDefault="00521135" w:rsidP="00346B4D">
            <w:pPr>
              <w:jc w:val="center"/>
              <w:rPr>
                <w:b/>
                <w:sz w:val="20"/>
                <w:szCs w:val="20"/>
              </w:rPr>
            </w:pPr>
            <w:r w:rsidRPr="00346B4D">
              <w:rPr>
                <w:b/>
                <w:sz w:val="20"/>
                <w:szCs w:val="20"/>
              </w:rPr>
              <w:t>pH</w:t>
            </w:r>
          </w:p>
        </w:tc>
        <w:tc>
          <w:tcPr>
            <w:tcW w:w="1080" w:type="dxa"/>
          </w:tcPr>
          <w:p w:rsidR="002E3D56" w:rsidRDefault="002E3D56" w:rsidP="00346B4D">
            <w:pPr>
              <w:jc w:val="center"/>
              <w:rPr>
                <w:b/>
                <w:sz w:val="20"/>
                <w:szCs w:val="20"/>
              </w:rPr>
            </w:pPr>
          </w:p>
          <w:p w:rsidR="00521135" w:rsidRPr="00346B4D" w:rsidRDefault="00521135" w:rsidP="00346B4D">
            <w:pPr>
              <w:jc w:val="center"/>
              <w:rPr>
                <w:b/>
                <w:sz w:val="20"/>
                <w:szCs w:val="20"/>
              </w:rPr>
            </w:pPr>
            <w:r w:rsidRPr="00346B4D">
              <w:rPr>
                <w:b/>
                <w:sz w:val="20"/>
                <w:szCs w:val="20"/>
              </w:rPr>
              <w:t>No</w:t>
            </w:r>
            <w:r w:rsidR="00346B4D">
              <w:rPr>
                <w:b/>
                <w:sz w:val="20"/>
                <w:szCs w:val="20"/>
              </w:rPr>
              <w:t>.</w:t>
            </w:r>
            <w:r w:rsidRPr="00346B4D">
              <w:rPr>
                <w:b/>
                <w:sz w:val="20"/>
                <w:szCs w:val="20"/>
              </w:rPr>
              <w:t xml:space="preserve"> </w:t>
            </w:r>
            <w:r w:rsidR="00346B4D">
              <w:rPr>
                <w:b/>
                <w:sz w:val="20"/>
                <w:szCs w:val="20"/>
              </w:rPr>
              <w:t>o</w:t>
            </w:r>
            <w:r w:rsidRPr="00346B4D">
              <w:rPr>
                <w:b/>
                <w:sz w:val="20"/>
                <w:szCs w:val="20"/>
              </w:rPr>
              <w:t>f Aedes Larvae</w:t>
            </w:r>
          </w:p>
          <w:p w:rsidR="00521135" w:rsidRPr="00346B4D" w:rsidRDefault="00521135" w:rsidP="00346B4D">
            <w:pPr>
              <w:jc w:val="center"/>
              <w:rPr>
                <w:b/>
                <w:sz w:val="20"/>
                <w:szCs w:val="20"/>
              </w:rPr>
            </w:pPr>
          </w:p>
        </w:tc>
        <w:tc>
          <w:tcPr>
            <w:tcW w:w="1350" w:type="dxa"/>
          </w:tcPr>
          <w:p w:rsidR="002E3D56" w:rsidRDefault="002E3D56" w:rsidP="00346B4D">
            <w:pPr>
              <w:jc w:val="center"/>
              <w:rPr>
                <w:b/>
                <w:sz w:val="20"/>
                <w:szCs w:val="20"/>
              </w:rPr>
            </w:pPr>
          </w:p>
          <w:p w:rsidR="00521135" w:rsidRPr="00346B4D" w:rsidRDefault="00521135" w:rsidP="00346B4D">
            <w:pPr>
              <w:jc w:val="center"/>
              <w:rPr>
                <w:b/>
                <w:sz w:val="20"/>
                <w:szCs w:val="20"/>
              </w:rPr>
            </w:pPr>
            <w:r w:rsidRPr="00346B4D">
              <w:rPr>
                <w:b/>
                <w:sz w:val="20"/>
                <w:szCs w:val="20"/>
              </w:rPr>
              <w:t>No</w:t>
            </w:r>
            <w:r w:rsidR="00346B4D">
              <w:rPr>
                <w:b/>
                <w:sz w:val="20"/>
                <w:szCs w:val="20"/>
              </w:rPr>
              <w:t>.</w:t>
            </w:r>
            <w:r w:rsidRPr="00346B4D">
              <w:rPr>
                <w:b/>
                <w:sz w:val="20"/>
                <w:szCs w:val="20"/>
              </w:rPr>
              <w:t xml:space="preserve"> </w:t>
            </w:r>
            <w:r w:rsidR="00346B4D">
              <w:rPr>
                <w:b/>
                <w:sz w:val="20"/>
                <w:szCs w:val="20"/>
              </w:rPr>
              <w:t>o</w:t>
            </w:r>
            <w:r w:rsidRPr="00346B4D">
              <w:rPr>
                <w:b/>
                <w:sz w:val="20"/>
                <w:szCs w:val="20"/>
              </w:rPr>
              <w:t>f Anopheles Larvae</w:t>
            </w:r>
          </w:p>
        </w:tc>
      </w:tr>
      <w:tr w:rsidR="00521135" w:rsidTr="00C874A1">
        <w:trPr>
          <w:trHeight w:val="215"/>
        </w:trPr>
        <w:tc>
          <w:tcPr>
            <w:tcW w:w="1098" w:type="dxa"/>
          </w:tcPr>
          <w:p w:rsidR="00521135" w:rsidRPr="002E3D56" w:rsidRDefault="00521135" w:rsidP="003A1E4C">
            <w:pPr>
              <w:pStyle w:val="normal0"/>
              <w:spacing w:line="360" w:lineRule="auto"/>
              <w:jc w:val="both"/>
            </w:pPr>
            <w:r w:rsidRPr="002E3D56">
              <w:t>Week 1</w:t>
            </w:r>
          </w:p>
        </w:tc>
        <w:tc>
          <w:tcPr>
            <w:tcW w:w="1530" w:type="dxa"/>
          </w:tcPr>
          <w:p w:rsidR="00521135" w:rsidRPr="002E3D56" w:rsidRDefault="00023D28" w:rsidP="00346B4D">
            <w:pPr>
              <w:pStyle w:val="normal0"/>
              <w:spacing w:line="360" w:lineRule="auto"/>
              <w:jc w:val="center"/>
            </w:pPr>
            <w:r w:rsidRPr="002E3D56">
              <w:t>39</w:t>
            </w:r>
          </w:p>
        </w:tc>
        <w:tc>
          <w:tcPr>
            <w:tcW w:w="1530" w:type="dxa"/>
          </w:tcPr>
          <w:p w:rsidR="00521135" w:rsidRPr="002E3D56" w:rsidRDefault="00023D28" w:rsidP="00346B4D">
            <w:pPr>
              <w:pStyle w:val="normal0"/>
              <w:spacing w:line="360" w:lineRule="auto"/>
              <w:jc w:val="center"/>
            </w:pPr>
            <w:r w:rsidRPr="002E3D56">
              <w:t>34</w:t>
            </w:r>
          </w:p>
        </w:tc>
        <w:tc>
          <w:tcPr>
            <w:tcW w:w="1080" w:type="dxa"/>
          </w:tcPr>
          <w:p w:rsidR="00521135" w:rsidRPr="002E3D56" w:rsidRDefault="00023D28" w:rsidP="00346B4D">
            <w:pPr>
              <w:pStyle w:val="normal0"/>
              <w:spacing w:line="360" w:lineRule="auto"/>
              <w:jc w:val="center"/>
            </w:pPr>
            <w:r w:rsidRPr="002E3D56">
              <w:t>10</w:t>
            </w:r>
          </w:p>
        </w:tc>
        <w:tc>
          <w:tcPr>
            <w:tcW w:w="810" w:type="dxa"/>
          </w:tcPr>
          <w:p w:rsidR="00521135" w:rsidRPr="002E3D56" w:rsidRDefault="00023D28" w:rsidP="00346B4D">
            <w:pPr>
              <w:pStyle w:val="normal0"/>
              <w:spacing w:line="360" w:lineRule="auto"/>
              <w:jc w:val="center"/>
            </w:pPr>
            <w:r w:rsidRPr="002E3D56">
              <w:t>6</w:t>
            </w:r>
            <w:r w:rsidR="001E5DCB">
              <w:t>.0</w:t>
            </w:r>
          </w:p>
        </w:tc>
        <w:tc>
          <w:tcPr>
            <w:tcW w:w="1080" w:type="dxa"/>
          </w:tcPr>
          <w:p w:rsidR="00521135" w:rsidRPr="002E3D56" w:rsidRDefault="00023D28" w:rsidP="00346B4D">
            <w:pPr>
              <w:pStyle w:val="normal0"/>
              <w:spacing w:line="360" w:lineRule="auto"/>
              <w:jc w:val="center"/>
            </w:pPr>
            <w:r w:rsidRPr="002E3D56">
              <w:t>3</w:t>
            </w:r>
          </w:p>
        </w:tc>
        <w:tc>
          <w:tcPr>
            <w:tcW w:w="1350" w:type="dxa"/>
          </w:tcPr>
          <w:p w:rsidR="00521135" w:rsidRPr="002E3D56" w:rsidRDefault="0057336D" w:rsidP="00346B4D">
            <w:pPr>
              <w:pStyle w:val="normal0"/>
              <w:spacing w:line="360" w:lineRule="auto"/>
              <w:jc w:val="center"/>
            </w:pPr>
            <w:r w:rsidRPr="002E3D56">
              <w:t>7</w:t>
            </w:r>
          </w:p>
        </w:tc>
      </w:tr>
      <w:tr w:rsidR="00521135" w:rsidTr="00C874A1">
        <w:tc>
          <w:tcPr>
            <w:tcW w:w="1098" w:type="dxa"/>
          </w:tcPr>
          <w:p w:rsidR="00521135" w:rsidRPr="002E3D56" w:rsidRDefault="00521135" w:rsidP="003A1E4C">
            <w:pPr>
              <w:pStyle w:val="normal0"/>
              <w:spacing w:line="360" w:lineRule="auto"/>
              <w:jc w:val="both"/>
            </w:pPr>
            <w:r w:rsidRPr="002E3D56">
              <w:t>Week 2</w:t>
            </w:r>
          </w:p>
        </w:tc>
        <w:tc>
          <w:tcPr>
            <w:tcW w:w="1530" w:type="dxa"/>
          </w:tcPr>
          <w:p w:rsidR="00521135" w:rsidRPr="002E3D56" w:rsidRDefault="00023D28" w:rsidP="00346B4D">
            <w:pPr>
              <w:pStyle w:val="normal0"/>
              <w:spacing w:line="360" w:lineRule="auto"/>
              <w:jc w:val="center"/>
            </w:pPr>
            <w:r w:rsidRPr="002E3D56">
              <w:t>37</w:t>
            </w:r>
          </w:p>
        </w:tc>
        <w:tc>
          <w:tcPr>
            <w:tcW w:w="1530" w:type="dxa"/>
          </w:tcPr>
          <w:p w:rsidR="00023D28" w:rsidRPr="002E3D56" w:rsidRDefault="00023D28" w:rsidP="00346B4D">
            <w:pPr>
              <w:pStyle w:val="normal0"/>
              <w:spacing w:line="360" w:lineRule="auto"/>
              <w:jc w:val="center"/>
            </w:pPr>
            <w:r w:rsidRPr="002E3D56">
              <w:t>32</w:t>
            </w:r>
          </w:p>
        </w:tc>
        <w:tc>
          <w:tcPr>
            <w:tcW w:w="1080" w:type="dxa"/>
          </w:tcPr>
          <w:p w:rsidR="00521135" w:rsidRPr="002E3D56" w:rsidRDefault="00023D28" w:rsidP="00346B4D">
            <w:pPr>
              <w:pStyle w:val="normal0"/>
              <w:spacing w:line="360" w:lineRule="auto"/>
              <w:jc w:val="center"/>
            </w:pPr>
            <w:r w:rsidRPr="002E3D56">
              <w:t>11</w:t>
            </w:r>
          </w:p>
        </w:tc>
        <w:tc>
          <w:tcPr>
            <w:tcW w:w="810" w:type="dxa"/>
          </w:tcPr>
          <w:p w:rsidR="00521135" w:rsidRPr="002E3D56" w:rsidRDefault="00023D28" w:rsidP="00346B4D">
            <w:pPr>
              <w:pStyle w:val="normal0"/>
              <w:spacing w:line="360" w:lineRule="auto"/>
              <w:jc w:val="center"/>
            </w:pPr>
            <w:r w:rsidRPr="002E3D56">
              <w:t>6.5</w:t>
            </w:r>
          </w:p>
        </w:tc>
        <w:tc>
          <w:tcPr>
            <w:tcW w:w="1080" w:type="dxa"/>
          </w:tcPr>
          <w:p w:rsidR="00521135" w:rsidRPr="002E3D56" w:rsidRDefault="00023D28" w:rsidP="00346B4D">
            <w:pPr>
              <w:pStyle w:val="normal0"/>
              <w:spacing w:line="360" w:lineRule="auto"/>
              <w:jc w:val="center"/>
            </w:pPr>
            <w:r w:rsidRPr="002E3D56">
              <w:t>5</w:t>
            </w:r>
          </w:p>
        </w:tc>
        <w:tc>
          <w:tcPr>
            <w:tcW w:w="1350" w:type="dxa"/>
          </w:tcPr>
          <w:p w:rsidR="00521135" w:rsidRPr="002E3D56" w:rsidRDefault="0057336D" w:rsidP="00346B4D">
            <w:pPr>
              <w:pStyle w:val="normal0"/>
              <w:spacing w:line="360" w:lineRule="auto"/>
              <w:jc w:val="center"/>
            </w:pPr>
            <w:r w:rsidRPr="002E3D56">
              <w:t>7</w:t>
            </w:r>
          </w:p>
        </w:tc>
      </w:tr>
      <w:tr w:rsidR="00521135" w:rsidTr="00C874A1">
        <w:tc>
          <w:tcPr>
            <w:tcW w:w="1098" w:type="dxa"/>
          </w:tcPr>
          <w:p w:rsidR="00521135" w:rsidRPr="002E3D56" w:rsidRDefault="00521135" w:rsidP="003A1E4C">
            <w:pPr>
              <w:pStyle w:val="normal0"/>
              <w:spacing w:line="360" w:lineRule="auto"/>
              <w:jc w:val="both"/>
            </w:pPr>
            <w:r w:rsidRPr="002E3D56">
              <w:t>Week 3</w:t>
            </w:r>
          </w:p>
        </w:tc>
        <w:tc>
          <w:tcPr>
            <w:tcW w:w="1530" w:type="dxa"/>
          </w:tcPr>
          <w:p w:rsidR="00521135" w:rsidRPr="002E3D56" w:rsidRDefault="00023D28" w:rsidP="00346B4D">
            <w:pPr>
              <w:pStyle w:val="normal0"/>
              <w:spacing w:line="360" w:lineRule="auto"/>
              <w:jc w:val="center"/>
            </w:pPr>
            <w:r w:rsidRPr="002E3D56">
              <w:t>38</w:t>
            </w:r>
          </w:p>
        </w:tc>
        <w:tc>
          <w:tcPr>
            <w:tcW w:w="1530" w:type="dxa"/>
          </w:tcPr>
          <w:p w:rsidR="00521135" w:rsidRPr="002E3D56" w:rsidRDefault="00023D28" w:rsidP="00346B4D">
            <w:pPr>
              <w:pStyle w:val="normal0"/>
              <w:spacing w:line="360" w:lineRule="auto"/>
              <w:jc w:val="center"/>
            </w:pPr>
            <w:r w:rsidRPr="002E3D56">
              <w:t>3</w:t>
            </w:r>
            <w:r w:rsidR="0057336D" w:rsidRPr="002E3D56">
              <w:t>5</w:t>
            </w:r>
          </w:p>
        </w:tc>
        <w:tc>
          <w:tcPr>
            <w:tcW w:w="1080" w:type="dxa"/>
          </w:tcPr>
          <w:p w:rsidR="00521135" w:rsidRPr="002E3D56" w:rsidRDefault="00023D28" w:rsidP="00346B4D">
            <w:pPr>
              <w:pStyle w:val="normal0"/>
              <w:spacing w:line="360" w:lineRule="auto"/>
              <w:jc w:val="center"/>
            </w:pPr>
            <w:r w:rsidRPr="002E3D56">
              <w:t>13</w:t>
            </w:r>
          </w:p>
        </w:tc>
        <w:tc>
          <w:tcPr>
            <w:tcW w:w="810" w:type="dxa"/>
          </w:tcPr>
          <w:p w:rsidR="00521135" w:rsidRPr="002E3D56" w:rsidRDefault="00023D28" w:rsidP="00346B4D">
            <w:pPr>
              <w:pStyle w:val="normal0"/>
              <w:spacing w:line="360" w:lineRule="auto"/>
              <w:jc w:val="center"/>
            </w:pPr>
            <w:r w:rsidRPr="002E3D56">
              <w:t>5.5</w:t>
            </w:r>
          </w:p>
        </w:tc>
        <w:tc>
          <w:tcPr>
            <w:tcW w:w="1080" w:type="dxa"/>
          </w:tcPr>
          <w:p w:rsidR="00521135" w:rsidRPr="002E3D56" w:rsidRDefault="00023D28" w:rsidP="00346B4D">
            <w:pPr>
              <w:pStyle w:val="normal0"/>
              <w:spacing w:line="360" w:lineRule="auto"/>
              <w:jc w:val="center"/>
            </w:pPr>
            <w:r w:rsidRPr="002E3D56">
              <w:t>2</w:t>
            </w:r>
          </w:p>
        </w:tc>
        <w:tc>
          <w:tcPr>
            <w:tcW w:w="1350" w:type="dxa"/>
          </w:tcPr>
          <w:p w:rsidR="00521135" w:rsidRPr="002E3D56" w:rsidRDefault="0057336D" w:rsidP="00346B4D">
            <w:pPr>
              <w:pStyle w:val="normal0"/>
              <w:spacing w:line="360" w:lineRule="auto"/>
              <w:jc w:val="center"/>
            </w:pPr>
            <w:r w:rsidRPr="002E3D56">
              <w:t>12</w:t>
            </w:r>
          </w:p>
        </w:tc>
      </w:tr>
      <w:tr w:rsidR="00521135" w:rsidTr="00C874A1">
        <w:tc>
          <w:tcPr>
            <w:tcW w:w="1098" w:type="dxa"/>
          </w:tcPr>
          <w:p w:rsidR="00521135" w:rsidRPr="002E3D56" w:rsidRDefault="00521135" w:rsidP="003A1E4C">
            <w:pPr>
              <w:pStyle w:val="normal0"/>
              <w:spacing w:line="360" w:lineRule="auto"/>
              <w:jc w:val="both"/>
            </w:pPr>
            <w:r w:rsidRPr="002E3D56">
              <w:t>Week 4</w:t>
            </w:r>
          </w:p>
        </w:tc>
        <w:tc>
          <w:tcPr>
            <w:tcW w:w="1530" w:type="dxa"/>
          </w:tcPr>
          <w:p w:rsidR="00521135" w:rsidRPr="002E3D56" w:rsidRDefault="00023D28" w:rsidP="00346B4D">
            <w:pPr>
              <w:pStyle w:val="normal0"/>
              <w:spacing w:line="360" w:lineRule="auto"/>
              <w:jc w:val="center"/>
            </w:pPr>
            <w:r w:rsidRPr="002E3D56">
              <w:t>36</w:t>
            </w:r>
          </w:p>
        </w:tc>
        <w:tc>
          <w:tcPr>
            <w:tcW w:w="1530" w:type="dxa"/>
          </w:tcPr>
          <w:p w:rsidR="00521135" w:rsidRPr="002E3D56" w:rsidRDefault="00023D28" w:rsidP="00346B4D">
            <w:pPr>
              <w:pStyle w:val="normal0"/>
              <w:spacing w:line="360" w:lineRule="auto"/>
              <w:jc w:val="center"/>
            </w:pPr>
            <w:r w:rsidRPr="002E3D56">
              <w:t>31</w:t>
            </w:r>
          </w:p>
        </w:tc>
        <w:tc>
          <w:tcPr>
            <w:tcW w:w="1080" w:type="dxa"/>
          </w:tcPr>
          <w:p w:rsidR="00521135" w:rsidRPr="002E3D56" w:rsidRDefault="00023D28" w:rsidP="00346B4D">
            <w:pPr>
              <w:pStyle w:val="normal0"/>
              <w:spacing w:line="360" w:lineRule="auto"/>
              <w:jc w:val="center"/>
            </w:pPr>
            <w:r w:rsidRPr="002E3D56">
              <w:t>16</w:t>
            </w:r>
          </w:p>
        </w:tc>
        <w:tc>
          <w:tcPr>
            <w:tcW w:w="810" w:type="dxa"/>
          </w:tcPr>
          <w:p w:rsidR="00521135" w:rsidRPr="002E3D56" w:rsidRDefault="00023D28" w:rsidP="00346B4D">
            <w:pPr>
              <w:pStyle w:val="normal0"/>
              <w:spacing w:line="360" w:lineRule="auto"/>
              <w:jc w:val="center"/>
            </w:pPr>
            <w:r w:rsidRPr="002E3D56">
              <w:t>6</w:t>
            </w:r>
            <w:r w:rsidR="001E5DCB">
              <w:t>.0</w:t>
            </w:r>
          </w:p>
        </w:tc>
        <w:tc>
          <w:tcPr>
            <w:tcW w:w="1080" w:type="dxa"/>
          </w:tcPr>
          <w:p w:rsidR="00521135" w:rsidRPr="002E3D56" w:rsidRDefault="00023D28" w:rsidP="00346B4D">
            <w:pPr>
              <w:pStyle w:val="normal0"/>
              <w:spacing w:line="360" w:lineRule="auto"/>
              <w:jc w:val="center"/>
            </w:pPr>
            <w:r w:rsidRPr="002E3D56">
              <w:t>0</w:t>
            </w:r>
          </w:p>
        </w:tc>
        <w:tc>
          <w:tcPr>
            <w:tcW w:w="1350" w:type="dxa"/>
          </w:tcPr>
          <w:p w:rsidR="00521135" w:rsidRPr="002E3D56" w:rsidRDefault="0057336D" w:rsidP="00346B4D">
            <w:pPr>
              <w:pStyle w:val="normal0"/>
              <w:spacing w:line="360" w:lineRule="auto"/>
              <w:jc w:val="center"/>
            </w:pPr>
            <w:r w:rsidRPr="002E3D56">
              <w:t>13</w:t>
            </w:r>
          </w:p>
        </w:tc>
      </w:tr>
      <w:tr w:rsidR="00521135" w:rsidTr="00C874A1">
        <w:tc>
          <w:tcPr>
            <w:tcW w:w="1098" w:type="dxa"/>
          </w:tcPr>
          <w:p w:rsidR="00521135" w:rsidRPr="002E3D56" w:rsidRDefault="00521135" w:rsidP="003A1E4C">
            <w:pPr>
              <w:pStyle w:val="normal0"/>
              <w:spacing w:line="360" w:lineRule="auto"/>
              <w:jc w:val="both"/>
            </w:pPr>
            <w:r w:rsidRPr="002E3D56">
              <w:t>Week 5</w:t>
            </w:r>
          </w:p>
        </w:tc>
        <w:tc>
          <w:tcPr>
            <w:tcW w:w="1530" w:type="dxa"/>
          </w:tcPr>
          <w:p w:rsidR="00521135" w:rsidRPr="002E3D56" w:rsidRDefault="00023D28" w:rsidP="00346B4D">
            <w:pPr>
              <w:pStyle w:val="normal0"/>
              <w:spacing w:line="360" w:lineRule="auto"/>
              <w:jc w:val="center"/>
            </w:pPr>
            <w:r w:rsidRPr="002E3D56">
              <w:t>35</w:t>
            </w:r>
          </w:p>
        </w:tc>
        <w:tc>
          <w:tcPr>
            <w:tcW w:w="1530" w:type="dxa"/>
          </w:tcPr>
          <w:p w:rsidR="00521135" w:rsidRPr="002E3D56" w:rsidRDefault="00023D28" w:rsidP="00346B4D">
            <w:pPr>
              <w:pStyle w:val="normal0"/>
              <w:spacing w:line="360" w:lineRule="auto"/>
              <w:jc w:val="center"/>
            </w:pPr>
            <w:r w:rsidRPr="002E3D56">
              <w:t>31</w:t>
            </w:r>
          </w:p>
        </w:tc>
        <w:tc>
          <w:tcPr>
            <w:tcW w:w="1080" w:type="dxa"/>
          </w:tcPr>
          <w:p w:rsidR="00521135" w:rsidRPr="002E3D56" w:rsidRDefault="00023D28" w:rsidP="00346B4D">
            <w:pPr>
              <w:pStyle w:val="normal0"/>
              <w:spacing w:line="360" w:lineRule="auto"/>
              <w:jc w:val="center"/>
            </w:pPr>
            <w:r w:rsidRPr="002E3D56">
              <w:t>22</w:t>
            </w:r>
          </w:p>
        </w:tc>
        <w:tc>
          <w:tcPr>
            <w:tcW w:w="810" w:type="dxa"/>
          </w:tcPr>
          <w:p w:rsidR="00521135" w:rsidRPr="002E3D56" w:rsidRDefault="00023D28" w:rsidP="00346B4D">
            <w:pPr>
              <w:pStyle w:val="normal0"/>
              <w:spacing w:line="360" w:lineRule="auto"/>
              <w:jc w:val="center"/>
            </w:pPr>
            <w:r w:rsidRPr="002E3D56">
              <w:t>4.5</w:t>
            </w:r>
          </w:p>
        </w:tc>
        <w:tc>
          <w:tcPr>
            <w:tcW w:w="1080" w:type="dxa"/>
          </w:tcPr>
          <w:p w:rsidR="00521135" w:rsidRPr="002E3D56" w:rsidRDefault="00023D28" w:rsidP="00346B4D">
            <w:pPr>
              <w:pStyle w:val="normal0"/>
              <w:spacing w:line="360" w:lineRule="auto"/>
              <w:jc w:val="center"/>
            </w:pPr>
            <w:r w:rsidRPr="002E3D56">
              <w:t>2</w:t>
            </w:r>
          </w:p>
        </w:tc>
        <w:tc>
          <w:tcPr>
            <w:tcW w:w="1350" w:type="dxa"/>
          </w:tcPr>
          <w:p w:rsidR="00521135" w:rsidRPr="002E3D56" w:rsidRDefault="0057336D" w:rsidP="00346B4D">
            <w:pPr>
              <w:pStyle w:val="normal0"/>
              <w:spacing w:line="360" w:lineRule="auto"/>
              <w:jc w:val="center"/>
            </w:pPr>
            <w:r w:rsidRPr="002E3D56">
              <w:t>10</w:t>
            </w:r>
          </w:p>
        </w:tc>
      </w:tr>
      <w:tr w:rsidR="00521135" w:rsidTr="00C874A1">
        <w:tc>
          <w:tcPr>
            <w:tcW w:w="1098" w:type="dxa"/>
          </w:tcPr>
          <w:p w:rsidR="00521135" w:rsidRPr="002E3D56" w:rsidRDefault="00521135" w:rsidP="003A1E4C">
            <w:pPr>
              <w:pStyle w:val="normal0"/>
              <w:spacing w:line="360" w:lineRule="auto"/>
              <w:jc w:val="both"/>
            </w:pPr>
            <w:r w:rsidRPr="002E3D56">
              <w:t>Week 6</w:t>
            </w:r>
          </w:p>
        </w:tc>
        <w:tc>
          <w:tcPr>
            <w:tcW w:w="1530" w:type="dxa"/>
          </w:tcPr>
          <w:p w:rsidR="00521135" w:rsidRPr="002E3D56" w:rsidRDefault="00023D28" w:rsidP="00346B4D">
            <w:pPr>
              <w:pStyle w:val="normal0"/>
              <w:spacing w:line="360" w:lineRule="auto"/>
              <w:jc w:val="center"/>
            </w:pPr>
            <w:r w:rsidRPr="002E3D56">
              <w:t>33</w:t>
            </w:r>
          </w:p>
        </w:tc>
        <w:tc>
          <w:tcPr>
            <w:tcW w:w="1530" w:type="dxa"/>
          </w:tcPr>
          <w:p w:rsidR="00521135" w:rsidRPr="002E3D56" w:rsidRDefault="00023D28" w:rsidP="00346B4D">
            <w:pPr>
              <w:pStyle w:val="normal0"/>
              <w:spacing w:line="360" w:lineRule="auto"/>
              <w:jc w:val="center"/>
            </w:pPr>
            <w:r w:rsidRPr="002E3D56">
              <w:t>28</w:t>
            </w:r>
          </w:p>
        </w:tc>
        <w:tc>
          <w:tcPr>
            <w:tcW w:w="1080" w:type="dxa"/>
          </w:tcPr>
          <w:p w:rsidR="00521135" w:rsidRPr="002E3D56" w:rsidRDefault="00023D28" w:rsidP="00346B4D">
            <w:pPr>
              <w:pStyle w:val="normal0"/>
              <w:spacing w:line="360" w:lineRule="auto"/>
              <w:jc w:val="center"/>
            </w:pPr>
            <w:r w:rsidRPr="002E3D56">
              <w:t>34</w:t>
            </w:r>
          </w:p>
        </w:tc>
        <w:tc>
          <w:tcPr>
            <w:tcW w:w="810" w:type="dxa"/>
          </w:tcPr>
          <w:p w:rsidR="00521135" w:rsidRPr="002E3D56" w:rsidRDefault="00023D28" w:rsidP="00346B4D">
            <w:pPr>
              <w:pStyle w:val="normal0"/>
              <w:spacing w:line="360" w:lineRule="auto"/>
              <w:jc w:val="center"/>
            </w:pPr>
            <w:r w:rsidRPr="002E3D56">
              <w:t>3.5</w:t>
            </w:r>
          </w:p>
        </w:tc>
        <w:tc>
          <w:tcPr>
            <w:tcW w:w="1080" w:type="dxa"/>
          </w:tcPr>
          <w:p w:rsidR="00521135" w:rsidRPr="002E3D56" w:rsidRDefault="00023D28" w:rsidP="00346B4D">
            <w:pPr>
              <w:pStyle w:val="normal0"/>
              <w:spacing w:line="360" w:lineRule="auto"/>
              <w:jc w:val="center"/>
            </w:pPr>
            <w:r w:rsidRPr="002E3D56">
              <w:t>4</w:t>
            </w:r>
          </w:p>
        </w:tc>
        <w:tc>
          <w:tcPr>
            <w:tcW w:w="1350" w:type="dxa"/>
          </w:tcPr>
          <w:p w:rsidR="00521135" w:rsidRPr="002E3D56" w:rsidRDefault="0057336D" w:rsidP="00346B4D">
            <w:pPr>
              <w:pStyle w:val="normal0"/>
              <w:spacing w:line="360" w:lineRule="auto"/>
              <w:jc w:val="center"/>
            </w:pPr>
            <w:r w:rsidRPr="002E3D56">
              <w:t>5</w:t>
            </w:r>
          </w:p>
        </w:tc>
      </w:tr>
      <w:tr w:rsidR="00521135" w:rsidTr="00C874A1">
        <w:tc>
          <w:tcPr>
            <w:tcW w:w="1098" w:type="dxa"/>
          </w:tcPr>
          <w:p w:rsidR="00521135" w:rsidRPr="002E3D56" w:rsidRDefault="00521135" w:rsidP="003A1E4C">
            <w:pPr>
              <w:pStyle w:val="normal0"/>
              <w:spacing w:line="360" w:lineRule="auto"/>
              <w:jc w:val="both"/>
            </w:pPr>
            <w:r w:rsidRPr="002E3D56">
              <w:t>Week 7</w:t>
            </w:r>
          </w:p>
        </w:tc>
        <w:tc>
          <w:tcPr>
            <w:tcW w:w="1530" w:type="dxa"/>
          </w:tcPr>
          <w:p w:rsidR="00521135" w:rsidRPr="002E3D56" w:rsidRDefault="00023D28" w:rsidP="00346B4D">
            <w:pPr>
              <w:pStyle w:val="normal0"/>
              <w:spacing w:line="360" w:lineRule="auto"/>
              <w:jc w:val="center"/>
            </w:pPr>
            <w:r w:rsidRPr="002E3D56">
              <w:t>3</w:t>
            </w:r>
            <w:r w:rsidR="0057336D" w:rsidRPr="002E3D56">
              <w:t>2</w:t>
            </w:r>
          </w:p>
        </w:tc>
        <w:tc>
          <w:tcPr>
            <w:tcW w:w="1530" w:type="dxa"/>
          </w:tcPr>
          <w:p w:rsidR="00521135" w:rsidRPr="002E3D56" w:rsidRDefault="00023D28" w:rsidP="00346B4D">
            <w:pPr>
              <w:pStyle w:val="normal0"/>
              <w:spacing w:line="360" w:lineRule="auto"/>
              <w:jc w:val="center"/>
            </w:pPr>
            <w:r w:rsidRPr="002E3D56">
              <w:t>27</w:t>
            </w:r>
          </w:p>
        </w:tc>
        <w:tc>
          <w:tcPr>
            <w:tcW w:w="1080" w:type="dxa"/>
          </w:tcPr>
          <w:p w:rsidR="00521135" w:rsidRPr="002E3D56" w:rsidRDefault="00023D28" w:rsidP="00346B4D">
            <w:pPr>
              <w:pStyle w:val="normal0"/>
              <w:spacing w:line="360" w:lineRule="auto"/>
              <w:jc w:val="center"/>
            </w:pPr>
            <w:r w:rsidRPr="002E3D56">
              <w:t>4</w:t>
            </w:r>
            <w:r w:rsidR="00FF741E" w:rsidRPr="002E3D56">
              <w:t>2</w:t>
            </w:r>
          </w:p>
        </w:tc>
        <w:tc>
          <w:tcPr>
            <w:tcW w:w="810" w:type="dxa"/>
          </w:tcPr>
          <w:p w:rsidR="00521135" w:rsidRPr="002E3D56" w:rsidRDefault="00023D28" w:rsidP="00346B4D">
            <w:pPr>
              <w:pStyle w:val="normal0"/>
              <w:spacing w:line="360" w:lineRule="auto"/>
              <w:jc w:val="center"/>
            </w:pPr>
            <w:r w:rsidRPr="002E3D56">
              <w:t>4</w:t>
            </w:r>
            <w:r w:rsidR="001E5DCB">
              <w:t>.0</w:t>
            </w:r>
          </w:p>
        </w:tc>
        <w:tc>
          <w:tcPr>
            <w:tcW w:w="1080" w:type="dxa"/>
          </w:tcPr>
          <w:p w:rsidR="00521135" w:rsidRPr="002E3D56" w:rsidRDefault="0057336D" w:rsidP="00346B4D">
            <w:pPr>
              <w:pStyle w:val="normal0"/>
              <w:spacing w:line="360" w:lineRule="auto"/>
              <w:jc w:val="center"/>
            </w:pPr>
            <w:r w:rsidRPr="002E3D56">
              <w:t>3</w:t>
            </w:r>
          </w:p>
        </w:tc>
        <w:tc>
          <w:tcPr>
            <w:tcW w:w="1350" w:type="dxa"/>
          </w:tcPr>
          <w:p w:rsidR="00521135" w:rsidRPr="002E3D56" w:rsidRDefault="0057336D" w:rsidP="00346B4D">
            <w:pPr>
              <w:pStyle w:val="normal0"/>
              <w:spacing w:line="360" w:lineRule="auto"/>
              <w:jc w:val="center"/>
            </w:pPr>
            <w:r w:rsidRPr="002E3D56">
              <w:t>4</w:t>
            </w:r>
          </w:p>
        </w:tc>
      </w:tr>
    </w:tbl>
    <w:p w:rsidR="00B354B9" w:rsidRDefault="00B354B9" w:rsidP="003A1E4C">
      <w:pPr>
        <w:pStyle w:val="normal0"/>
        <w:spacing w:line="360" w:lineRule="auto"/>
        <w:jc w:val="both"/>
        <w:rPr>
          <w:sz w:val="24"/>
          <w:szCs w:val="24"/>
        </w:rPr>
      </w:pPr>
    </w:p>
    <w:p w:rsidR="002E3D56" w:rsidRDefault="002E3D56" w:rsidP="00521135">
      <w:pPr>
        <w:autoSpaceDE w:val="0"/>
        <w:autoSpaceDN w:val="0"/>
        <w:adjustRightInd w:val="0"/>
        <w:spacing w:line="360" w:lineRule="auto"/>
        <w:jc w:val="both"/>
        <w:rPr>
          <w:sz w:val="24"/>
          <w:szCs w:val="24"/>
        </w:rPr>
      </w:pPr>
    </w:p>
    <w:p w:rsidR="001E5DCB" w:rsidRDefault="001E5DCB" w:rsidP="00521135">
      <w:pPr>
        <w:autoSpaceDE w:val="0"/>
        <w:autoSpaceDN w:val="0"/>
        <w:adjustRightInd w:val="0"/>
        <w:spacing w:line="360" w:lineRule="auto"/>
        <w:jc w:val="both"/>
        <w:rPr>
          <w:sz w:val="24"/>
          <w:szCs w:val="24"/>
        </w:rPr>
      </w:pPr>
    </w:p>
    <w:p w:rsidR="001E5DCB" w:rsidRDefault="001E5DCB" w:rsidP="00521135">
      <w:pPr>
        <w:autoSpaceDE w:val="0"/>
        <w:autoSpaceDN w:val="0"/>
        <w:adjustRightInd w:val="0"/>
        <w:spacing w:line="360" w:lineRule="auto"/>
        <w:jc w:val="both"/>
        <w:rPr>
          <w:sz w:val="24"/>
          <w:szCs w:val="24"/>
        </w:rPr>
      </w:pPr>
    </w:p>
    <w:p w:rsidR="001E5DCB" w:rsidRDefault="001E5DCB" w:rsidP="00521135">
      <w:pPr>
        <w:autoSpaceDE w:val="0"/>
        <w:autoSpaceDN w:val="0"/>
        <w:adjustRightInd w:val="0"/>
        <w:spacing w:line="360" w:lineRule="auto"/>
        <w:jc w:val="both"/>
        <w:rPr>
          <w:sz w:val="24"/>
          <w:szCs w:val="24"/>
        </w:rPr>
      </w:pPr>
    </w:p>
    <w:p w:rsidR="00521135" w:rsidRPr="00BD50FE" w:rsidRDefault="002E3D56" w:rsidP="00521135">
      <w:pPr>
        <w:autoSpaceDE w:val="0"/>
        <w:autoSpaceDN w:val="0"/>
        <w:adjustRightInd w:val="0"/>
        <w:spacing w:line="360" w:lineRule="auto"/>
        <w:jc w:val="both"/>
        <w:rPr>
          <w:rStyle w:val="Strong"/>
        </w:rPr>
      </w:pPr>
      <w:r>
        <w:rPr>
          <w:sz w:val="24"/>
          <w:szCs w:val="24"/>
        </w:rPr>
        <w:lastRenderedPageBreak/>
        <w:t xml:space="preserve">Table 2: </w:t>
      </w:r>
      <w:r w:rsidR="00521135">
        <w:rPr>
          <w:rStyle w:val="Strong"/>
        </w:rPr>
        <w:t>SPUSSA HYDROSPHERE SITE B</w:t>
      </w:r>
    </w:p>
    <w:tbl>
      <w:tblPr>
        <w:tblStyle w:val="TableGrid"/>
        <w:tblW w:w="8478" w:type="dxa"/>
        <w:tblLayout w:type="fixed"/>
        <w:tblLook w:val="04A0"/>
      </w:tblPr>
      <w:tblGrid>
        <w:gridCol w:w="1098"/>
        <w:gridCol w:w="1440"/>
        <w:gridCol w:w="1440"/>
        <w:gridCol w:w="1080"/>
        <w:gridCol w:w="810"/>
        <w:gridCol w:w="1260"/>
        <w:gridCol w:w="1350"/>
      </w:tblGrid>
      <w:tr w:rsidR="00521135" w:rsidTr="00C874A1">
        <w:tc>
          <w:tcPr>
            <w:tcW w:w="1098" w:type="dxa"/>
          </w:tcPr>
          <w:p w:rsidR="00521135" w:rsidRPr="002E3D56" w:rsidRDefault="00521135" w:rsidP="00660140">
            <w:pPr>
              <w:pStyle w:val="normal0"/>
              <w:spacing w:line="360" w:lineRule="auto"/>
              <w:jc w:val="both"/>
              <w:rPr>
                <w:b/>
                <w:sz w:val="20"/>
                <w:szCs w:val="20"/>
              </w:rPr>
            </w:pPr>
          </w:p>
        </w:tc>
        <w:tc>
          <w:tcPr>
            <w:tcW w:w="1440" w:type="dxa"/>
          </w:tcPr>
          <w:p w:rsidR="00E465AD" w:rsidRDefault="00E465AD" w:rsidP="00E465AD">
            <w:pPr>
              <w:jc w:val="center"/>
              <w:rPr>
                <w:b/>
                <w:sz w:val="20"/>
                <w:szCs w:val="20"/>
              </w:rPr>
            </w:pPr>
          </w:p>
          <w:p w:rsidR="00521135" w:rsidRPr="002E3D56" w:rsidRDefault="00521135" w:rsidP="00E465AD">
            <w:pPr>
              <w:jc w:val="center"/>
              <w:rPr>
                <w:b/>
                <w:sz w:val="20"/>
                <w:szCs w:val="20"/>
              </w:rPr>
            </w:pPr>
            <w:r w:rsidRPr="002E3D56">
              <w:rPr>
                <w:b/>
                <w:sz w:val="20"/>
                <w:szCs w:val="20"/>
              </w:rPr>
              <w:t>Atmospheric Temperature</w:t>
            </w:r>
          </w:p>
          <w:p w:rsidR="0057336D" w:rsidRPr="002E3D56" w:rsidRDefault="007D3F19" w:rsidP="00E465AD">
            <w:pPr>
              <w:jc w:val="center"/>
              <w:rPr>
                <w:b/>
                <w:sz w:val="20"/>
                <w:szCs w:val="20"/>
              </w:rPr>
            </w:pPr>
            <w:r>
              <w:rPr>
                <w:rStyle w:val="Emphasis"/>
                <w:b/>
                <w:i w:val="0"/>
                <w:sz w:val="20"/>
                <w:szCs w:val="20"/>
              </w:rPr>
              <w:t>(</w:t>
            </w:r>
            <w:r w:rsidR="0057336D" w:rsidRPr="002E3D56">
              <w:rPr>
                <w:rStyle w:val="Emphasis"/>
                <w:b/>
                <w:i w:val="0"/>
                <w:sz w:val="20"/>
                <w:szCs w:val="20"/>
              </w:rPr>
              <w:t>°C</w:t>
            </w:r>
            <w:r>
              <w:rPr>
                <w:rStyle w:val="Emphasis"/>
                <w:b/>
                <w:i w:val="0"/>
                <w:sz w:val="20"/>
                <w:szCs w:val="20"/>
              </w:rPr>
              <w:t>)</w:t>
            </w:r>
          </w:p>
        </w:tc>
        <w:tc>
          <w:tcPr>
            <w:tcW w:w="1440" w:type="dxa"/>
          </w:tcPr>
          <w:p w:rsidR="00E465AD" w:rsidRDefault="00E465AD" w:rsidP="00E465AD">
            <w:pPr>
              <w:jc w:val="center"/>
              <w:rPr>
                <w:b/>
                <w:sz w:val="20"/>
                <w:szCs w:val="20"/>
              </w:rPr>
            </w:pPr>
          </w:p>
          <w:p w:rsidR="00521135" w:rsidRPr="002E3D56" w:rsidRDefault="00521135" w:rsidP="00E465AD">
            <w:pPr>
              <w:jc w:val="center"/>
              <w:rPr>
                <w:b/>
                <w:sz w:val="20"/>
                <w:szCs w:val="20"/>
              </w:rPr>
            </w:pPr>
            <w:r w:rsidRPr="002E3D56">
              <w:rPr>
                <w:b/>
                <w:sz w:val="20"/>
                <w:szCs w:val="20"/>
              </w:rPr>
              <w:t>Water Temperature</w:t>
            </w:r>
          </w:p>
          <w:p w:rsidR="0057336D" w:rsidRPr="002E3D56" w:rsidRDefault="007D3F19" w:rsidP="00E465AD">
            <w:pPr>
              <w:jc w:val="center"/>
              <w:rPr>
                <w:b/>
                <w:sz w:val="20"/>
                <w:szCs w:val="20"/>
              </w:rPr>
            </w:pPr>
            <w:r>
              <w:rPr>
                <w:rStyle w:val="Emphasis"/>
                <w:b/>
                <w:i w:val="0"/>
                <w:sz w:val="20"/>
                <w:szCs w:val="20"/>
              </w:rPr>
              <w:t>(</w:t>
            </w:r>
            <w:r w:rsidR="0057336D" w:rsidRPr="002E3D56">
              <w:rPr>
                <w:rStyle w:val="Emphasis"/>
                <w:b/>
                <w:i w:val="0"/>
                <w:sz w:val="20"/>
                <w:szCs w:val="20"/>
              </w:rPr>
              <w:t>°C</w:t>
            </w:r>
            <w:r>
              <w:rPr>
                <w:rStyle w:val="Emphasis"/>
                <w:b/>
                <w:i w:val="0"/>
                <w:sz w:val="20"/>
                <w:szCs w:val="20"/>
              </w:rPr>
              <w:t>)</w:t>
            </w:r>
          </w:p>
        </w:tc>
        <w:tc>
          <w:tcPr>
            <w:tcW w:w="1080" w:type="dxa"/>
          </w:tcPr>
          <w:p w:rsidR="00E465AD" w:rsidRDefault="00E465AD" w:rsidP="00E465AD">
            <w:pPr>
              <w:jc w:val="center"/>
              <w:rPr>
                <w:b/>
                <w:sz w:val="20"/>
                <w:szCs w:val="20"/>
              </w:rPr>
            </w:pPr>
          </w:p>
          <w:p w:rsidR="00521135" w:rsidRPr="002E3D56" w:rsidRDefault="00521135" w:rsidP="00E465AD">
            <w:pPr>
              <w:jc w:val="center"/>
              <w:rPr>
                <w:b/>
                <w:sz w:val="20"/>
                <w:szCs w:val="20"/>
              </w:rPr>
            </w:pPr>
            <w:r w:rsidRPr="002E3D56">
              <w:rPr>
                <w:b/>
                <w:sz w:val="20"/>
                <w:szCs w:val="20"/>
              </w:rPr>
              <w:t>Relative Humidity</w:t>
            </w:r>
          </w:p>
          <w:p w:rsidR="0057336D" w:rsidRPr="002E3D56" w:rsidRDefault="007D3F19" w:rsidP="00E465AD">
            <w:pPr>
              <w:jc w:val="center"/>
              <w:rPr>
                <w:b/>
                <w:sz w:val="20"/>
                <w:szCs w:val="20"/>
              </w:rPr>
            </w:pPr>
            <w:r>
              <w:rPr>
                <w:rStyle w:val="Emphasis"/>
                <w:b/>
                <w:i w:val="0"/>
                <w:sz w:val="20"/>
                <w:szCs w:val="20"/>
              </w:rPr>
              <w:t>(</w:t>
            </w:r>
            <w:r w:rsidR="0057336D" w:rsidRPr="002E3D56">
              <w:rPr>
                <w:rStyle w:val="Emphasis"/>
                <w:b/>
                <w:i w:val="0"/>
                <w:sz w:val="20"/>
                <w:szCs w:val="20"/>
              </w:rPr>
              <w:t>%</w:t>
            </w:r>
            <w:r>
              <w:rPr>
                <w:rStyle w:val="Emphasis"/>
                <w:b/>
                <w:i w:val="0"/>
                <w:sz w:val="20"/>
                <w:szCs w:val="20"/>
              </w:rPr>
              <w:t>)</w:t>
            </w:r>
          </w:p>
        </w:tc>
        <w:tc>
          <w:tcPr>
            <w:tcW w:w="810" w:type="dxa"/>
          </w:tcPr>
          <w:p w:rsidR="00E465AD" w:rsidRDefault="00E465AD" w:rsidP="00E465AD">
            <w:pPr>
              <w:jc w:val="center"/>
              <w:rPr>
                <w:b/>
                <w:sz w:val="20"/>
                <w:szCs w:val="20"/>
              </w:rPr>
            </w:pPr>
          </w:p>
          <w:p w:rsidR="00E465AD" w:rsidRDefault="00E465AD" w:rsidP="00E465AD">
            <w:pPr>
              <w:jc w:val="center"/>
              <w:rPr>
                <w:b/>
                <w:sz w:val="20"/>
                <w:szCs w:val="20"/>
              </w:rPr>
            </w:pPr>
          </w:p>
          <w:p w:rsidR="00521135" w:rsidRPr="002E3D56" w:rsidRDefault="00521135" w:rsidP="00E465AD">
            <w:pPr>
              <w:jc w:val="center"/>
              <w:rPr>
                <w:b/>
                <w:sz w:val="20"/>
                <w:szCs w:val="20"/>
              </w:rPr>
            </w:pPr>
            <w:r w:rsidRPr="002E3D56">
              <w:rPr>
                <w:b/>
                <w:sz w:val="20"/>
                <w:szCs w:val="20"/>
              </w:rPr>
              <w:t>pH</w:t>
            </w:r>
          </w:p>
        </w:tc>
        <w:tc>
          <w:tcPr>
            <w:tcW w:w="1260" w:type="dxa"/>
          </w:tcPr>
          <w:p w:rsidR="00E465AD" w:rsidRDefault="00E465AD" w:rsidP="00E465AD">
            <w:pPr>
              <w:jc w:val="center"/>
              <w:rPr>
                <w:b/>
                <w:sz w:val="20"/>
                <w:szCs w:val="20"/>
              </w:rPr>
            </w:pPr>
          </w:p>
          <w:p w:rsidR="00521135" w:rsidRPr="002E3D56" w:rsidRDefault="00521135" w:rsidP="00E465AD">
            <w:pPr>
              <w:jc w:val="center"/>
              <w:rPr>
                <w:b/>
                <w:sz w:val="20"/>
                <w:szCs w:val="20"/>
              </w:rPr>
            </w:pPr>
            <w:r w:rsidRPr="002E3D56">
              <w:rPr>
                <w:b/>
                <w:sz w:val="20"/>
                <w:szCs w:val="20"/>
              </w:rPr>
              <w:t>No</w:t>
            </w:r>
            <w:r w:rsidR="002E3D56">
              <w:rPr>
                <w:b/>
                <w:sz w:val="20"/>
                <w:szCs w:val="20"/>
              </w:rPr>
              <w:t>. o</w:t>
            </w:r>
            <w:r w:rsidRPr="002E3D56">
              <w:rPr>
                <w:b/>
                <w:sz w:val="20"/>
                <w:szCs w:val="20"/>
              </w:rPr>
              <w:t>f Aedes Larvae</w:t>
            </w:r>
          </w:p>
          <w:p w:rsidR="00521135" w:rsidRPr="002E3D56" w:rsidRDefault="00521135" w:rsidP="00E465AD">
            <w:pPr>
              <w:jc w:val="center"/>
              <w:rPr>
                <w:b/>
                <w:sz w:val="20"/>
                <w:szCs w:val="20"/>
              </w:rPr>
            </w:pPr>
          </w:p>
        </w:tc>
        <w:tc>
          <w:tcPr>
            <w:tcW w:w="1350" w:type="dxa"/>
          </w:tcPr>
          <w:p w:rsidR="00E465AD" w:rsidRDefault="00E465AD" w:rsidP="00E465AD">
            <w:pPr>
              <w:jc w:val="center"/>
              <w:rPr>
                <w:b/>
                <w:sz w:val="20"/>
                <w:szCs w:val="20"/>
              </w:rPr>
            </w:pPr>
          </w:p>
          <w:p w:rsidR="00521135" w:rsidRPr="002E3D56" w:rsidRDefault="00521135" w:rsidP="00E465AD">
            <w:pPr>
              <w:jc w:val="center"/>
              <w:rPr>
                <w:b/>
                <w:sz w:val="20"/>
                <w:szCs w:val="20"/>
              </w:rPr>
            </w:pPr>
            <w:r w:rsidRPr="002E3D56">
              <w:rPr>
                <w:b/>
                <w:sz w:val="20"/>
                <w:szCs w:val="20"/>
              </w:rPr>
              <w:t>No</w:t>
            </w:r>
            <w:r w:rsidR="002E3D56">
              <w:rPr>
                <w:b/>
                <w:sz w:val="20"/>
                <w:szCs w:val="20"/>
              </w:rPr>
              <w:t>.  o</w:t>
            </w:r>
            <w:r w:rsidRPr="002E3D56">
              <w:rPr>
                <w:b/>
                <w:sz w:val="20"/>
                <w:szCs w:val="20"/>
              </w:rPr>
              <w:t>f Anopheles Larvae</w:t>
            </w:r>
          </w:p>
        </w:tc>
      </w:tr>
      <w:tr w:rsidR="00521135" w:rsidTr="00C874A1">
        <w:tc>
          <w:tcPr>
            <w:tcW w:w="1098" w:type="dxa"/>
          </w:tcPr>
          <w:p w:rsidR="00521135" w:rsidRPr="002E3D56" w:rsidRDefault="00521135" w:rsidP="00660140">
            <w:pPr>
              <w:pStyle w:val="normal0"/>
              <w:spacing w:line="360" w:lineRule="auto"/>
              <w:jc w:val="both"/>
            </w:pPr>
            <w:r w:rsidRPr="002E3D56">
              <w:t>Week 1</w:t>
            </w:r>
          </w:p>
        </w:tc>
        <w:tc>
          <w:tcPr>
            <w:tcW w:w="1440" w:type="dxa"/>
          </w:tcPr>
          <w:p w:rsidR="00521135" w:rsidRPr="002E3D56" w:rsidRDefault="0057336D" w:rsidP="00E465AD">
            <w:pPr>
              <w:pStyle w:val="normal0"/>
              <w:spacing w:line="360" w:lineRule="auto"/>
              <w:jc w:val="center"/>
            </w:pPr>
            <w:r w:rsidRPr="002E3D56">
              <w:t>38</w:t>
            </w:r>
          </w:p>
        </w:tc>
        <w:tc>
          <w:tcPr>
            <w:tcW w:w="1440" w:type="dxa"/>
          </w:tcPr>
          <w:p w:rsidR="00521135" w:rsidRPr="002E3D56" w:rsidRDefault="0057336D" w:rsidP="00E465AD">
            <w:pPr>
              <w:pStyle w:val="normal0"/>
              <w:spacing w:line="360" w:lineRule="auto"/>
              <w:jc w:val="center"/>
            </w:pPr>
            <w:r w:rsidRPr="002E3D56">
              <w:t>29</w:t>
            </w:r>
          </w:p>
        </w:tc>
        <w:tc>
          <w:tcPr>
            <w:tcW w:w="1080" w:type="dxa"/>
          </w:tcPr>
          <w:p w:rsidR="00521135" w:rsidRPr="002E3D56" w:rsidRDefault="0057336D" w:rsidP="00E465AD">
            <w:pPr>
              <w:pStyle w:val="normal0"/>
              <w:spacing w:line="360" w:lineRule="auto"/>
              <w:jc w:val="center"/>
            </w:pPr>
            <w:r w:rsidRPr="002E3D56">
              <w:t>10</w:t>
            </w:r>
          </w:p>
        </w:tc>
        <w:tc>
          <w:tcPr>
            <w:tcW w:w="810" w:type="dxa"/>
          </w:tcPr>
          <w:p w:rsidR="00521135" w:rsidRPr="002E3D56" w:rsidRDefault="00FF741E" w:rsidP="00E465AD">
            <w:pPr>
              <w:pStyle w:val="normal0"/>
              <w:spacing w:line="360" w:lineRule="auto"/>
              <w:jc w:val="center"/>
            </w:pPr>
            <w:r w:rsidRPr="002E3D56">
              <w:t>8</w:t>
            </w:r>
            <w:r w:rsidR="001E5DCB">
              <w:t>.0</w:t>
            </w:r>
          </w:p>
        </w:tc>
        <w:tc>
          <w:tcPr>
            <w:tcW w:w="1260" w:type="dxa"/>
          </w:tcPr>
          <w:p w:rsidR="00521135" w:rsidRPr="002E3D56" w:rsidRDefault="007E30E1" w:rsidP="00E465AD">
            <w:pPr>
              <w:pStyle w:val="normal0"/>
              <w:spacing w:line="360" w:lineRule="auto"/>
              <w:jc w:val="center"/>
            </w:pPr>
            <w:r w:rsidRPr="002E3D56">
              <w:t>20</w:t>
            </w:r>
          </w:p>
        </w:tc>
        <w:tc>
          <w:tcPr>
            <w:tcW w:w="1350" w:type="dxa"/>
          </w:tcPr>
          <w:p w:rsidR="00521135" w:rsidRPr="002E3D56" w:rsidRDefault="007E30E1" w:rsidP="00E465AD">
            <w:pPr>
              <w:pStyle w:val="normal0"/>
              <w:spacing w:line="360" w:lineRule="auto"/>
              <w:jc w:val="center"/>
            </w:pPr>
            <w:r w:rsidRPr="002E3D56">
              <w:t>1</w:t>
            </w:r>
          </w:p>
        </w:tc>
      </w:tr>
      <w:tr w:rsidR="00521135" w:rsidTr="00C874A1">
        <w:tc>
          <w:tcPr>
            <w:tcW w:w="1098" w:type="dxa"/>
          </w:tcPr>
          <w:p w:rsidR="00521135" w:rsidRPr="002E3D56" w:rsidRDefault="00521135" w:rsidP="00660140">
            <w:pPr>
              <w:pStyle w:val="normal0"/>
              <w:spacing w:line="360" w:lineRule="auto"/>
              <w:jc w:val="both"/>
            </w:pPr>
            <w:r w:rsidRPr="002E3D56">
              <w:t>Week 2</w:t>
            </w:r>
          </w:p>
        </w:tc>
        <w:tc>
          <w:tcPr>
            <w:tcW w:w="1440" w:type="dxa"/>
          </w:tcPr>
          <w:p w:rsidR="00521135" w:rsidRPr="002E3D56" w:rsidRDefault="0057336D" w:rsidP="00E465AD">
            <w:pPr>
              <w:pStyle w:val="normal0"/>
              <w:spacing w:line="360" w:lineRule="auto"/>
              <w:jc w:val="center"/>
            </w:pPr>
            <w:r w:rsidRPr="002E3D56">
              <w:t>37</w:t>
            </w:r>
          </w:p>
        </w:tc>
        <w:tc>
          <w:tcPr>
            <w:tcW w:w="1440" w:type="dxa"/>
          </w:tcPr>
          <w:p w:rsidR="00521135" w:rsidRPr="002E3D56" w:rsidRDefault="0057336D" w:rsidP="00E465AD">
            <w:pPr>
              <w:pStyle w:val="normal0"/>
              <w:spacing w:line="360" w:lineRule="auto"/>
              <w:jc w:val="center"/>
            </w:pPr>
            <w:r w:rsidRPr="002E3D56">
              <w:t>30</w:t>
            </w:r>
          </w:p>
        </w:tc>
        <w:tc>
          <w:tcPr>
            <w:tcW w:w="1080" w:type="dxa"/>
          </w:tcPr>
          <w:p w:rsidR="00521135" w:rsidRPr="002E3D56" w:rsidRDefault="0057336D" w:rsidP="00E465AD">
            <w:pPr>
              <w:pStyle w:val="normal0"/>
              <w:spacing w:line="360" w:lineRule="auto"/>
              <w:jc w:val="center"/>
            </w:pPr>
            <w:r w:rsidRPr="002E3D56">
              <w:t>1</w:t>
            </w:r>
            <w:r w:rsidR="00FF741E" w:rsidRPr="002E3D56">
              <w:t>2</w:t>
            </w:r>
          </w:p>
        </w:tc>
        <w:tc>
          <w:tcPr>
            <w:tcW w:w="810" w:type="dxa"/>
          </w:tcPr>
          <w:p w:rsidR="00521135" w:rsidRPr="002E3D56" w:rsidRDefault="00FF741E" w:rsidP="00E465AD">
            <w:pPr>
              <w:pStyle w:val="normal0"/>
              <w:spacing w:line="360" w:lineRule="auto"/>
              <w:jc w:val="center"/>
            </w:pPr>
            <w:r w:rsidRPr="002E3D56">
              <w:t>7.5</w:t>
            </w:r>
          </w:p>
        </w:tc>
        <w:tc>
          <w:tcPr>
            <w:tcW w:w="1260" w:type="dxa"/>
          </w:tcPr>
          <w:p w:rsidR="00521135" w:rsidRPr="002E3D56" w:rsidRDefault="007E30E1" w:rsidP="00E465AD">
            <w:pPr>
              <w:pStyle w:val="normal0"/>
              <w:spacing w:line="360" w:lineRule="auto"/>
              <w:jc w:val="center"/>
            </w:pPr>
            <w:r w:rsidRPr="002E3D56">
              <w:t>23</w:t>
            </w:r>
          </w:p>
        </w:tc>
        <w:tc>
          <w:tcPr>
            <w:tcW w:w="1350" w:type="dxa"/>
          </w:tcPr>
          <w:p w:rsidR="00521135" w:rsidRPr="002E3D56" w:rsidRDefault="007E30E1" w:rsidP="00E465AD">
            <w:pPr>
              <w:pStyle w:val="normal0"/>
              <w:spacing w:line="360" w:lineRule="auto"/>
              <w:jc w:val="center"/>
            </w:pPr>
            <w:r w:rsidRPr="002E3D56">
              <w:t>4</w:t>
            </w:r>
          </w:p>
        </w:tc>
      </w:tr>
      <w:tr w:rsidR="00521135" w:rsidTr="00C874A1">
        <w:tc>
          <w:tcPr>
            <w:tcW w:w="1098" w:type="dxa"/>
          </w:tcPr>
          <w:p w:rsidR="00521135" w:rsidRPr="002E3D56" w:rsidRDefault="00521135" w:rsidP="00660140">
            <w:pPr>
              <w:pStyle w:val="normal0"/>
              <w:spacing w:line="360" w:lineRule="auto"/>
              <w:jc w:val="both"/>
            </w:pPr>
            <w:r w:rsidRPr="002E3D56">
              <w:t>Week 3</w:t>
            </w:r>
          </w:p>
        </w:tc>
        <w:tc>
          <w:tcPr>
            <w:tcW w:w="1440" w:type="dxa"/>
          </w:tcPr>
          <w:p w:rsidR="00521135" w:rsidRPr="002E3D56" w:rsidRDefault="0057336D" w:rsidP="00E465AD">
            <w:pPr>
              <w:pStyle w:val="normal0"/>
              <w:spacing w:line="360" w:lineRule="auto"/>
              <w:jc w:val="center"/>
            </w:pPr>
            <w:r w:rsidRPr="002E3D56">
              <w:t>35</w:t>
            </w:r>
          </w:p>
        </w:tc>
        <w:tc>
          <w:tcPr>
            <w:tcW w:w="1440" w:type="dxa"/>
          </w:tcPr>
          <w:p w:rsidR="00521135" w:rsidRPr="002E3D56" w:rsidRDefault="0057336D" w:rsidP="00E465AD">
            <w:pPr>
              <w:pStyle w:val="normal0"/>
              <w:spacing w:line="360" w:lineRule="auto"/>
              <w:jc w:val="center"/>
            </w:pPr>
            <w:r w:rsidRPr="002E3D56">
              <w:t>28</w:t>
            </w:r>
          </w:p>
        </w:tc>
        <w:tc>
          <w:tcPr>
            <w:tcW w:w="1080" w:type="dxa"/>
          </w:tcPr>
          <w:p w:rsidR="00521135" w:rsidRPr="002E3D56" w:rsidRDefault="0057336D" w:rsidP="00E465AD">
            <w:pPr>
              <w:pStyle w:val="normal0"/>
              <w:spacing w:line="360" w:lineRule="auto"/>
              <w:jc w:val="center"/>
            </w:pPr>
            <w:r w:rsidRPr="002E3D56">
              <w:t>12</w:t>
            </w:r>
          </w:p>
        </w:tc>
        <w:tc>
          <w:tcPr>
            <w:tcW w:w="810" w:type="dxa"/>
          </w:tcPr>
          <w:p w:rsidR="00521135" w:rsidRPr="002E3D56" w:rsidRDefault="00FF741E" w:rsidP="00E465AD">
            <w:pPr>
              <w:pStyle w:val="normal0"/>
              <w:spacing w:line="360" w:lineRule="auto"/>
              <w:jc w:val="center"/>
            </w:pPr>
            <w:r w:rsidRPr="002E3D56">
              <w:t>6.5</w:t>
            </w:r>
          </w:p>
        </w:tc>
        <w:tc>
          <w:tcPr>
            <w:tcW w:w="1260" w:type="dxa"/>
          </w:tcPr>
          <w:p w:rsidR="00521135" w:rsidRPr="002E3D56" w:rsidRDefault="007E30E1" w:rsidP="00E465AD">
            <w:pPr>
              <w:pStyle w:val="normal0"/>
              <w:spacing w:line="360" w:lineRule="auto"/>
              <w:jc w:val="center"/>
            </w:pPr>
            <w:r w:rsidRPr="002E3D56">
              <w:t>14</w:t>
            </w:r>
          </w:p>
        </w:tc>
        <w:tc>
          <w:tcPr>
            <w:tcW w:w="1350" w:type="dxa"/>
          </w:tcPr>
          <w:p w:rsidR="007E30E1" w:rsidRPr="002E3D56" w:rsidRDefault="007E30E1" w:rsidP="00E465AD">
            <w:pPr>
              <w:pStyle w:val="normal0"/>
              <w:spacing w:line="360" w:lineRule="auto"/>
              <w:jc w:val="center"/>
            </w:pPr>
            <w:r w:rsidRPr="002E3D56">
              <w:t>2</w:t>
            </w:r>
          </w:p>
        </w:tc>
      </w:tr>
      <w:tr w:rsidR="00521135" w:rsidTr="00C874A1">
        <w:tc>
          <w:tcPr>
            <w:tcW w:w="1098" w:type="dxa"/>
          </w:tcPr>
          <w:p w:rsidR="00521135" w:rsidRPr="002E3D56" w:rsidRDefault="00521135" w:rsidP="00660140">
            <w:pPr>
              <w:pStyle w:val="normal0"/>
              <w:spacing w:line="360" w:lineRule="auto"/>
              <w:jc w:val="both"/>
            </w:pPr>
            <w:r w:rsidRPr="002E3D56">
              <w:t>Week 4</w:t>
            </w:r>
          </w:p>
        </w:tc>
        <w:tc>
          <w:tcPr>
            <w:tcW w:w="1440" w:type="dxa"/>
          </w:tcPr>
          <w:p w:rsidR="00521135" w:rsidRPr="002E3D56" w:rsidRDefault="0057336D" w:rsidP="00E465AD">
            <w:pPr>
              <w:pStyle w:val="normal0"/>
              <w:spacing w:line="360" w:lineRule="auto"/>
              <w:jc w:val="center"/>
            </w:pPr>
            <w:r w:rsidRPr="002E3D56">
              <w:t>34</w:t>
            </w:r>
          </w:p>
        </w:tc>
        <w:tc>
          <w:tcPr>
            <w:tcW w:w="1440" w:type="dxa"/>
          </w:tcPr>
          <w:p w:rsidR="00521135" w:rsidRPr="002E3D56" w:rsidRDefault="0057336D" w:rsidP="00E465AD">
            <w:pPr>
              <w:pStyle w:val="normal0"/>
              <w:spacing w:line="360" w:lineRule="auto"/>
              <w:jc w:val="center"/>
            </w:pPr>
            <w:r w:rsidRPr="002E3D56">
              <w:t>26</w:t>
            </w:r>
          </w:p>
        </w:tc>
        <w:tc>
          <w:tcPr>
            <w:tcW w:w="1080" w:type="dxa"/>
          </w:tcPr>
          <w:p w:rsidR="00521135" w:rsidRPr="002E3D56" w:rsidRDefault="0057336D" w:rsidP="00E465AD">
            <w:pPr>
              <w:pStyle w:val="normal0"/>
              <w:spacing w:line="360" w:lineRule="auto"/>
              <w:jc w:val="center"/>
            </w:pPr>
            <w:r w:rsidRPr="002E3D56">
              <w:t>17</w:t>
            </w:r>
          </w:p>
        </w:tc>
        <w:tc>
          <w:tcPr>
            <w:tcW w:w="810" w:type="dxa"/>
          </w:tcPr>
          <w:p w:rsidR="00521135" w:rsidRPr="002E3D56" w:rsidRDefault="00FF741E" w:rsidP="00E465AD">
            <w:pPr>
              <w:pStyle w:val="normal0"/>
              <w:spacing w:line="360" w:lineRule="auto"/>
              <w:jc w:val="center"/>
            </w:pPr>
            <w:r w:rsidRPr="002E3D56">
              <w:t>6</w:t>
            </w:r>
            <w:r w:rsidR="001E5DCB">
              <w:t>.0</w:t>
            </w:r>
          </w:p>
        </w:tc>
        <w:tc>
          <w:tcPr>
            <w:tcW w:w="1260" w:type="dxa"/>
          </w:tcPr>
          <w:p w:rsidR="00521135" w:rsidRPr="002E3D56" w:rsidRDefault="007E30E1" w:rsidP="00E465AD">
            <w:pPr>
              <w:pStyle w:val="normal0"/>
              <w:spacing w:line="360" w:lineRule="auto"/>
              <w:jc w:val="center"/>
            </w:pPr>
            <w:r w:rsidRPr="002E3D56">
              <w:t>12</w:t>
            </w:r>
          </w:p>
        </w:tc>
        <w:tc>
          <w:tcPr>
            <w:tcW w:w="1350" w:type="dxa"/>
          </w:tcPr>
          <w:p w:rsidR="00521135" w:rsidRPr="002E3D56" w:rsidRDefault="007E30E1" w:rsidP="00E465AD">
            <w:pPr>
              <w:pStyle w:val="normal0"/>
              <w:spacing w:line="360" w:lineRule="auto"/>
              <w:jc w:val="center"/>
            </w:pPr>
            <w:r w:rsidRPr="002E3D56">
              <w:t>0</w:t>
            </w:r>
          </w:p>
        </w:tc>
      </w:tr>
      <w:tr w:rsidR="00521135" w:rsidTr="00C874A1">
        <w:tc>
          <w:tcPr>
            <w:tcW w:w="1098" w:type="dxa"/>
          </w:tcPr>
          <w:p w:rsidR="00521135" w:rsidRPr="002E3D56" w:rsidRDefault="00521135" w:rsidP="00660140">
            <w:pPr>
              <w:pStyle w:val="normal0"/>
              <w:spacing w:line="360" w:lineRule="auto"/>
              <w:jc w:val="both"/>
            </w:pPr>
            <w:r w:rsidRPr="002E3D56">
              <w:t>Week 5</w:t>
            </w:r>
          </w:p>
        </w:tc>
        <w:tc>
          <w:tcPr>
            <w:tcW w:w="1440" w:type="dxa"/>
          </w:tcPr>
          <w:p w:rsidR="00521135" w:rsidRPr="002E3D56" w:rsidRDefault="0057336D" w:rsidP="00E465AD">
            <w:pPr>
              <w:pStyle w:val="normal0"/>
              <w:spacing w:line="360" w:lineRule="auto"/>
              <w:jc w:val="center"/>
            </w:pPr>
            <w:r w:rsidRPr="002E3D56">
              <w:t>35</w:t>
            </w:r>
          </w:p>
        </w:tc>
        <w:tc>
          <w:tcPr>
            <w:tcW w:w="1440" w:type="dxa"/>
          </w:tcPr>
          <w:p w:rsidR="00521135" w:rsidRPr="002E3D56" w:rsidRDefault="0057336D" w:rsidP="00E465AD">
            <w:pPr>
              <w:pStyle w:val="normal0"/>
              <w:spacing w:line="360" w:lineRule="auto"/>
              <w:jc w:val="center"/>
            </w:pPr>
            <w:r w:rsidRPr="002E3D56">
              <w:t>26</w:t>
            </w:r>
          </w:p>
        </w:tc>
        <w:tc>
          <w:tcPr>
            <w:tcW w:w="1080" w:type="dxa"/>
          </w:tcPr>
          <w:p w:rsidR="00521135" w:rsidRPr="002E3D56" w:rsidRDefault="0057336D" w:rsidP="00E465AD">
            <w:pPr>
              <w:pStyle w:val="normal0"/>
              <w:spacing w:line="360" w:lineRule="auto"/>
              <w:jc w:val="center"/>
            </w:pPr>
            <w:r w:rsidRPr="002E3D56">
              <w:t>21</w:t>
            </w:r>
          </w:p>
        </w:tc>
        <w:tc>
          <w:tcPr>
            <w:tcW w:w="810" w:type="dxa"/>
          </w:tcPr>
          <w:p w:rsidR="00521135" w:rsidRPr="002E3D56" w:rsidRDefault="00FF741E" w:rsidP="00E465AD">
            <w:pPr>
              <w:pStyle w:val="normal0"/>
              <w:spacing w:line="360" w:lineRule="auto"/>
              <w:jc w:val="center"/>
            </w:pPr>
            <w:r w:rsidRPr="002E3D56">
              <w:t>5</w:t>
            </w:r>
            <w:r w:rsidR="001E5DCB">
              <w:t>.0</w:t>
            </w:r>
          </w:p>
        </w:tc>
        <w:tc>
          <w:tcPr>
            <w:tcW w:w="1260" w:type="dxa"/>
          </w:tcPr>
          <w:p w:rsidR="00521135" w:rsidRPr="002E3D56" w:rsidRDefault="007E30E1" w:rsidP="00E465AD">
            <w:pPr>
              <w:pStyle w:val="normal0"/>
              <w:spacing w:line="360" w:lineRule="auto"/>
              <w:jc w:val="center"/>
            </w:pPr>
            <w:r w:rsidRPr="002E3D56">
              <w:t>16</w:t>
            </w:r>
          </w:p>
        </w:tc>
        <w:tc>
          <w:tcPr>
            <w:tcW w:w="1350" w:type="dxa"/>
          </w:tcPr>
          <w:p w:rsidR="00521135" w:rsidRPr="002E3D56" w:rsidRDefault="007E30E1" w:rsidP="00E465AD">
            <w:pPr>
              <w:pStyle w:val="normal0"/>
              <w:spacing w:line="360" w:lineRule="auto"/>
              <w:jc w:val="center"/>
            </w:pPr>
            <w:r w:rsidRPr="002E3D56">
              <w:t>1</w:t>
            </w:r>
          </w:p>
        </w:tc>
      </w:tr>
      <w:tr w:rsidR="00521135" w:rsidTr="00C874A1">
        <w:tc>
          <w:tcPr>
            <w:tcW w:w="1098" w:type="dxa"/>
          </w:tcPr>
          <w:p w:rsidR="00521135" w:rsidRPr="002E3D56" w:rsidRDefault="00521135" w:rsidP="00660140">
            <w:pPr>
              <w:pStyle w:val="normal0"/>
              <w:spacing w:line="360" w:lineRule="auto"/>
              <w:jc w:val="both"/>
            </w:pPr>
            <w:r w:rsidRPr="002E3D56">
              <w:t>Week 6</w:t>
            </w:r>
          </w:p>
        </w:tc>
        <w:tc>
          <w:tcPr>
            <w:tcW w:w="1440" w:type="dxa"/>
          </w:tcPr>
          <w:p w:rsidR="00521135" w:rsidRPr="002E3D56" w:rsidRDefault="0057336D" w:rsidP="00E465AD">
            <w:pPr>
              <w:pStyle w:val="normal0"/>
              <w:spacing w:line="360" w:lineRule="auto"/>
              <w:jc w:val="center"/>
            </w:pPr>
            <w:r w:rsidRPr="002E3D56">
              <w:t>32</w:t>
            </w:r>
          </w:p>
        </w:tc>
        <w:tc>
          <w:tcPr>
            <w:tcW w:w="1440" w:type="dxa"/>
          </w:tcPr>
          <w:p w:rsidR="00521135" w:rsidRPr="002E3D56" w:rsidRDefault="0057336D" w:rsidP="00E465AD">
            <w:pPr>
              <w:pStyle w:val="normal0"/>
              <w:spacing w:line="360" w:lineRule="auto"/>
              <w:jc w:val="center"/>
            </w:pPr>
            <w:r w:rsidRPr="002E3D56">
              <w:t>31</w:t>
            </w:r>
          </w:p>
        </w:tc>
        <w:tc>
          <w:tcPr>
            <w:tcW w:w="1080" w:type="dxa"/>
          </w:tcPr>
          <w:p w:rsidR="00521135" w:rsidRPr="002E3D56" w:rsidRDefault="00FF741E" w:rsidP="00E465AD">
            <w:pPr>
              <w:pStyle w:val="normal0"/>
              <w:spacing w:line="360" w:lineRule="auto"/>
              <w:jc w:val="center"/>
            </w:pPr>
            <w:r w:rsidRPr="002E3D56">
              <w:t>35</w:t>
            </w:r>
          </w:p>
        </w:tc>
        <w:tc>
          <w:tcPr>
            <w:tcW w:w="810" w:type="dxa"/>
          </w:tcPr>
          <w:p w:rsidR="00521135" w:rsidRPr="002E3D56" w:rsidRDefault="00FF741E" w:rsidP="00E465AD">
            <w:pPr>
              <w:pStyle w:val="normal0"/>
              <w:spacing w:line="360" w:lineRule="auto"/>
              <w:jc w:val="center"/>
            </w:pPr>
            <w:r w:rsidRPr="002E3D56">
              <w:t>5.5</w:t>
            </w:r>
          </w:p>
        </w:tc>
        <w:tc>
          <w:tcPr>
            <w:tcW w:w="1260" w:type="dxa"/>
          </w:tcPr>
          <w:p w:rsidR="00521135" w:rsidRPr="002E3D56" w:rsidRDefault="007E30E1" w:rsidP="00E465AD">
            <w:pPr>
              <w:pStyle w:val="normal0"/>
              <w:spacing w:line="360" w:lineRule="auto"/>
              <w:jc w:val="center"/>
            </w:pPr>
            <w:r w:rsidRPr="002E3D56">
              <w:t>8</w:t>
            </w:r>
          </w:p>
        </w:tc>
        <w:tc>
          <w:tcPr>
            <w:tcW w:w="1350" w:type="dxa"/>
          </w:tcPr>
          <w:p w:rsidR="00521135" w:rsidRPr="002E3D56" w:rsidRDefault="007E30E1" w:rsidP="00E465AD">
            <w:pPr>
              <w:pStyle w:val="normal0"/>
              <w:spacing w:line="360" w:lineRule="auto"/>
              <w:jc w:val="center"/>
            </w:pPr>
            <w:r w:rsidRPr="002E3D56">
              <w:t>3</w:t>
            </w:r>
          </w:p>
        </w:tc>
      </w:tr>
      <w:tr w:rsidR="00521135" w:rsidTr="00C874A1">
        <w:tc>
          <w:tcPr>
            <w:tcW w:w="1098" w:type="dxa"/>
          </w:tcPr>
          <w:p w:rsidR="00521135" w:rsidRPr="002E3D56" w:rsidRDefault="00521135" w:rsidP="00660140">
            <w:pPr>
              <w:pStyle w:val="normal0"/>
              <w:spacing w:line="360" w:lineRule="auto"/>
              <w:jc w:val="both"/>
            </w:pPr>
            <w:r w:rsidRPr="002E3D56">
              <w:t>Week 7</w:t>
            </w:r>
          </w:p>
        </w:tc>
        <w:tc>
          <w:tcPr>
            <w:tcW w:w="1440" w:type="dxa"/>
          </w:tcPr>
          <w:p w:rsidR="00521135" w:rsidRPr="002E3D56" w:rsidRDefault="0057336D" w:rsidP="00E465AD">
            <w:pPr>
              <w:pStyle w:val="normal0"/>
              <w:spacing w:line="360" w:lineRule="auto"/>
              <w:jc w:val="center"/>
            </w:pPr>
            <w:r w:rsidRPr="002E3D56">
              <w:t>33</w:t>
            </w:r>
          </w:p>
        </w:tc>
        <w:tc>
          <w:tcPr>
            <w:tcW w:w="1440" w:type="dxa"/>
          </w:tcPr>
          <w:p w:rsidR="00521135" w:rsidRPr="002E3D56" w:rsidRDefault="0057336D" w:rsidP="00E465AD">
            <w:pPr>
              <w:pStyle w:val="normal0"/>
              <w:spacing w:line="360" w:lineRule="auto"/>
              <w:jc w:val="center"/>
            </w:pPr>
            <w:r w:rsidRPr="002E3D56">
              <w:t>28</w:t>
            </w:r>
          </w:p>
        </w:tc>
        <w:tc>
          <w:tcPr>
            <w:tcW w:w="1080" w:type="dxa"/>
          </w:tcPr>
          <w:p w:rsidR="00521135" w:rsidRPr="002E3D56" w:rsidRDefault="00FF741E" w:rsidP="00E465AD">
            <w:pPr>
              <w:pStyle w:val="normal0"/>
              <w:spacing w:line="360" w:lineRule="auto"/>
              <w:jc w:val="center"/>
            </w:pPr>
            <w:r w:rsidRPr="002E3D56">
              <w:t>39</w:t>
            </w:r>
          </w:p>
        </w:tc>
        <w:tc>
          <w:tcPr>
            <w:tcW w:w="810" w:type="dxa"/>
          </w:tcPr>
          <w:p w:rsidR="00521135" w:rsidRPr="002E3D56" w:rsidRDefault="00FF741E" w:rsidP="00E465AD">
            <w:pPr>
              <w:pStyle w:val="normal0"/>
              <w:spacing w:line="360" w:lineRule="auto"/>
              <w:jc w:val="center"/>
            </w:pPr>
            <w:r w:rsidRPr="002E3D56">
              <w:t>4</w:t>
            </w:r>
            <w:r w:rsidR="001E5DCB">
              <w:t>.0</w:t>
            </w:r>
          </w:p>
        </w:tc>
        <w:tc>
          <w:tcPr>
            <w:tcW w:w="1260" w:type="dxa"/>
          </w:tcPr>
          <w:p w:rsidR="00521135" w:rsidRPr="002E3D56" w:rsidRDefault="007E30E1" w:rsidP="00E465AD">
            <w:pPr>
              <w:pStyle w:val="normal0"/>
              <w:spacing w:line="360" w:lineRule="auto"/>
              <w:jc w:val="center"/>
            </w:pPr>
            <w:r w:rsidRPr="002E3D56">
              <w:t>19</w:t>
            </w:r>
          </w:p>
        </w:tc>
        <w:tc>
          <w:tcPr>
            <w:tcW w:w="1350" w:type="dxa"/>
          </w:tcPr>
          <w:p w:rsidR="00521135" w:rsidRPr="002E3D56" w:rsidRDefault="007E30E1" w:rsidP="00E465AD">
            <w:pPr>
              <w:pStyle w:val="normal0"/>
              <w:spacing w:line="360" w:lineRule="auto"/>
              <w:jc w:val="center"/>
            </w:pPr>
            <w:r w:rsidRPr="002E3D56">
              <w:t>1</w:t>
            </w:r>
          </w:p>
        </w:tc>
      </w:tr>
    </w:tbl>
    <w:p w:rsidR="007D3F19" w:rsidRDefault="007D3F19" w:rsidP="00A507C1">
      <w:pPr>
        <w:pStyle w:val="normal0"/>
        <w:spacing w:line="360" w:lineRule="auto"/>
        <w:jc w:val="both"/>
        <w:rPr>
          <w:sz w:val="24"/>
          <w:szCs w:val="24"/>
        </w:rPr>
      </w:pPr>
    </w:p>
    <w:p w:rsidR="005B45B6" w:rsidRDefault="003A1E4C" w:rsidP="00636045">
      <w:pPr>
        <w:pStyle w:val="normal0"/>
        <w:spacing w:line="360" w:lineRule="auto"/>
        <w:ind w:left="720"/>
        <w:jc w:val="both"/>
        <w:rPr>
          <w:color w:val="131413"/>
          <w:sz w:val="24"/>
          <w:szCs w:val="24"/>
        </w:rPr>
      </w:pPr>
      <w:r w:rsidRPr="003A1E4C">
        <w:rPr>
          <w:color w:val="131413"/>
          <w:sz w:val="24"/>
          <w:szCs w:val="24"/>
        </w:rPr>
        <w:t>The physico-chemical parameters of the</w:t>
      </w:r>
      <w:r>
        <w:rPr>
          <w:color w:val="131413"/>
          <w:sz w:val="24"/>
          <w:szCs w:val="24"/>
        </w:rPr>
        <w:t xml:space="preserve"> </w:t>
      </w:r>
      <w:r w:rsidR="00FF741E">
        <w:rPr>
          <w:color w:val="131413"/>
          <w:sz w:val="24"/>
          <w:szCs w:val="24"/>
        </w:rPr>
        <w:t>breeding sites as presented in the two t</w:t>
      </w:r>
      <w:r w:rsidRPr="003A1E4C">
        <w:rPr>
          <w:color w:val="131413"/>
          <w:sz w:val="24"/>
          <w:szCs w:val="24"/>
        </w:rPr>
        <w:t>able</w:t>
      </w:r>
      <w:r w:rsidR="00FF741E">
        <w:rPr>
          <w:color w:val="131413"/>
          <w:sz w:val="24"/>
          <w:szCs w:val="24"/>
        </w:rPr>
        <w:t>s</w:t>
      </w:r>
      <w:r w:rsidR="007D3F19">
        <w:rPr>
          <w:color w:val="131413"/>
          <w:sz w:val="24"/>
          <w:szCs w:val="24"/>
        </w:rPr>
        <w:t xml:space="preserve"> (Tables 1 and 2)</w:t>
      </w:r>
      <w:r w:rsidR="00FF741E">
        <w:rPr>
          <w:color w:val="131413"/>
          <w:sz w:val="24"/>
          <w:szCs w:val="24"/>
        </w:rPr>
        <w:t xml:space="preserve"> </w:t>
      </w:r>
      <w:r w:rsidRPr="003A1E4C">
        <w:rPr>
          <w:color w:val="131413"/>
          <w:sz w:val="24"/>
          <w:szCs w:val="24"/>
        </w:rPr>
        <w:t>reveal that</w:t>
      </w:r>
      <w:r w:rsidR="00FF741E">
        <w:rPr>
          <w:color w:val="131413"/>
          <w:sz w:val="24"/>
          <w:szCs w:val="24"/>
        </w:rPr>
        <w:t xml:space="preserve"> the  atmospheric  </w:t>
      </w:r>
      <w:r w:rsidRPr="003A1E4C">
        <w:rPr>
          <w:color w:val="131413"/>
          <w:sz w:val="24"/>
          <w:szCs w:val="24"/>
        </w:rPr>
        <w:t>temperature range</w:t>
      </w:r>
      <w:r w:rsidR="00FF741E">
        <w:rPr>
          <w:color w:val="131413"/>
          <w:sz w:val="24"/>
          <w:szCs w:val="24"/>
        </w:rPr>
        <w:t>s between 32</w:t>
      </w:r>
      <w:r w:rsidR="00353C9C">
        <w:rPr>
          <w:color w:val="131413"/>
          <w:sz w:val="24"/>
          <w:szCs w:val="24"/>
        </w:rPr>
        <w:t xml:space="preserve"> </w:t>
      </w:r>
      <w:r w:rsidRPr="003A1E4C">
        <w:rPr>
          <w:rFonts w:eastAsia="FvcdcwAdvTT86d47313+20"/>
          <w:color w:val="131413"/>
          <w:sz w:val="24"/>
          <w:szCs w:val="24"/>
        </w:rPr>
        <w:t>–</w:t>
      </w:r>
      <w:r w:rsidR="00353C9C">
        <w:rPr>
          <w:rFonts w:eastAsia="FvcdcwAdvTT86d47313+20"/>
          <w:color w:val="131413"/>
          <w:sz w:val="24"/>
          <w:szCs w:val="24"/>
        </w:rPr>
        <w:t xml:space="preserve"> </w:t>
      </w:r>
      <w:r w:rsidR="00FF741E">
        <w:rPr>
          <w:color w:val="131413"/>
          <w:sz w:val="24"/>
          <w:szCs w:val="24"/>
        </w:rPr>
        <w:t>39</w:t>
      </w:r>
      <w:r w:rsidR="006F1C90" w:rsidRPr="005F455B">
        <w:rPr>
          <w:rStyle w:val="Emphasis"/>
          <w:i w:val="0"/>
          <w:sz w:val="24"/>
          <w:szCs w:val="24"/>
        </w:rPr>
        <w:t>°</w:t>
      </w:r>
      <w:r w:rsidR="006F1C90">
        <w:rPr>
          <w:rStyle w:val="Emphasis"/>
          <w:i w:val="0"/>
          <w:sz w:val="24"/>
          <w:szCs w:val="24"/>
        </w:rPr>
        <w:t>C</w:t>
      </w:r>
      <w:r w:rsidR="00010174">
        <w:rPr>
          <w:color w:val="131413"/>
          <w:sz w:val="24"/>
          <w:szCs w:val="24"/>
        </w:rPr>
        <w:t xml:space="preserve"> </w:t>
      </w:r>
      <w:r w:rsidR="00FF741E">
        <w:rPr>
          <w:color w:val="131413"/>
          <w:sz w:val="24"/>
          <w:szCs w:val="24"/>
        </w:rPr>
        <w:t>, water temperature ranges between 26</w:t>
      </w:r>
      <w:r w:rsidR="00353C9C">
        <w:rPr>
          <w:color w:val="131413"/>
          <w:sz w:val="24"/>
          <w:szCs w:val="24"/>
        </w:rPr>
        <w:t xml:space="preserve"> </w:t>
      </w:r>
      <w:r w:rsidR="00FF741E" w:rsidRPr="003A1E4C">
        <w:rPr>
          <w:rFonts w:eastAsia="FvcdcwAdvTT86d47313+20"/>
          <w:color w:val="131413"/>
          <w:sz w:val="24"/>
          <w:szCs w:val="24"/>
        </w:rPr>
        <w:t>–</w:t>
      </w:r>
      <w:r w:rsidR="00353C9C">
        <w:rPr>
          <w:rFonts w:eastAsia="FvcdcwAdvTT86d47313+20"/>
          <w:color w:val="131413"/>
          <w:sz w:val="24"/>
          <w:szCs w:val="24"/>
        </w:rPr>
        <w:t xml:space="preserve"> </w:t>
      </w:r>
      <w:r w:rsidR="00FF741E">
        <w:rPr>
          <w:rFonts w:eastAsia="FvcdcwAdvTT86d47313+20"/>
          <w:color w:val="131413"/>
          <w:sz w:val="24"/>
          <w:szCs w:val="24"/>
        </w:rPr>
        <w:t>35</w:t>
      </w:r>
      <w:r w:rsidR="006F1C90" w:rsidRPr="005F455B">
        <w:rPr>
          <w:rStyle w:val="Emphasis"/>
          <w:i w:val="0"/>
          <w:sz w:val="24"/>
          <w:szCs w:val="24"/>
        </w:rPr>
        <w:t>°</w:t>
      </w:r>
      <w:r w:rsidR="006F1C90">
        <w:rPr>
          <w:rStyle w:val="Emphasis"/>
          <w:i w:val="0"/>
          <w:sz w:val="24"/>
          <w:szCs w:val="24"/>
        </w:rPr>
        <w:t>C</w:t>
      </w:r>
      <w:r w:rsidR="00841F28">
        <w:rPr>
          <w:rStyle w:val="Emphasis"/>
          <w:i w:val="0"/>
          <w:sz w:val="24"/>
          <w:szCs w:val="24"/>
        </w:rPr>
        <w:t>, relative humidity ranges between 10</w:t>
      </w:r>
      <w:r w:rsidR="00353C9C">
        <w:rPr>
          <w:rStyle w:val="Emphasis"/>
          <w:i w:val="0"/>
          <w:sz w:val="24"/>
          <w:szCs w:val="24"/>
        </w:rPr>
        <w:t xml:space="preserve"> </w:t>
      </w:r>
      <w:r w:rsidR="00841F28" w:rsidRPr="003A1E4C">
        <w:rPr>
          <w:rFonts w:eastAsia="FvcdcwAdvTT86d47313+20"/>
          <w:color w:val="131413"/>
          <w:sz w:val="24"/>
          <w:szCs w:val="24"/>
        </w:rPr>
        <w:t>–</w:t>
      </w:r>
      <w:r w:rsidR="00353C9C">
        <w:rPr>
          <w:rFonts w:eastAsia="FvcdcwAdvTT86d47313+20"/>
          <w:color w:val="131413"/>
          <w:sz w:val="24"/>
          <w:szCs w:val="24"/>
        </w:rPr>
        <w:t xml:space="preserve"> </w:t>
      </w:r>
      <w:r w:rsidR="00841F28">
        <w:rPr>
          <w:rStyle w:val="Emphasis"/>
          <w:i w:val="0"/>
          <w:sz w:val="24"/>
          <w:szCs w:val="24"/>
        </w:rPr>
        <w:t>42%</w:t>
      </w:r>
      <w:r w:rsidR="00FF741E">
        <w:rPr>
          <w:color w:val="131413"/>
          <w:sz w:val="24"/>
          <w:szCs w:val="24"/>
        </w:rPr>
        <w:t xml:space="preserve"> </w:t>
      </w:r>
      <w:r w:rsidR="00D948A6">
        <w:rPr>
          <w:color w:val="131413"/>
          <w:sz w:val="24"/>
          <w:szCs w:val="24"/>
        </w:rPr>
        <w:t xml:space="preserve">and a </w:t>
      </w:r>
      <w:r w:rsidR="00FF741E">
        <w:rPr>
          <w:color w:val="131413"/>
          <w:sz w:val="24"/>
          <w:szCs w:val="24"/>
        </w:rPr>
        <w:t>pH range of 3.5</w:t>
      </w:r>
      <w:r w:rsidR="00353C9C">
        <w:rPr>
          <w:color w:val="131413"/>
          <w:sz w:val="24"/>
          <w:szCs w:val="24"/>
        </w:rPr>
        <w:t xml:space="preserve"> </w:t>
      </w:r>
      <w:r w:rsidRPr="003A1E4C">
        <w:rPr>
          <w:rFonts w:eastAsia="FvcdcwAdvTT86d47313+20"/>
          <w:color w:val="131413"/>
          <w:sz w:val="24"/>
          <w:szCs w:val="24"/>
        </w:rPr>
        <w:t>–</w:t>
      </w:r>
      <w:r w:rsidR="00353C9C">
        <w:rPr>
          <w:rFonts w:eastAsia="FvcdcwAdvTT86d47313+20"/>
          <w:color w:val="131413"/>
          <w:sz w:val="24"/>
          <w:szCs w:val="24"/>
        </w:rPr>
        <w:t xml:space="preserve"> </w:t>
      </w:r>
      <w:r w:rsidR="00FF741E">
        <w:rPr>
          <w:color w:val="131413"/>
          <w:sz w:val="24"/>
          <w:szCs w:val="24"/>
        </w:rPr>
        <w:t>8.0</w:t>
      </w:r>
      <w:r w:rsidR="00D948A6">
        <w:rPr>
          <w:color w:val="131413"/>
          <w:sz w:val="24"/>
          <w:szCs w:val="24"/>
        </w:rPr>
        <w:t>.</w:t>
      </w:r>
      <w:r w:rsidR="007D3F19">
        <w:rPr>
          <w:color w:val="131413"/>
          <w:sz w:val="24"/>
          <w:szCs w:val="24"/>
        </w:rPr>
        <w:t xml:space="preserve"> </w:t>
      </w:r>
    </w:p>
    <w:p w:rsidR="00A056A6" w:rsidRPr="00436F63" w:rsidRDefault="00A056A6" w:rsidP="00A056A6">
      <w:pPr>
        <w:pStyle w:val="ListParagraph"/>
        <w:numPr>
          <w:ilvl w:val="0"/>
          <w:numId w:val="15"/>
        </w:numPr>
        <w:autoSpaceDE w:val="0"/>
        <w:autoSpaceDN w:val="0"/>
        <w:adjustRightInd w:val="0"/>
        <w:spacing w:line="360" w:lineRule="auto"/>
        <w:jc w:val="both"/>
        <w:rPr>
          <w:rFonts w:ascii="Arial" w:hAnsi="Arial" w:cs="Arial"/>
          <w:b/>
          <w:color w:val="131413"/>
          <w:sz w:val="24"/>
          <w:szCs w:val="24"/>
        </w:rPr>
      </w:pPr>
      <w:r w:rsidRPr="00AA15AA">
        <w:rPr>
          <w:rFonts w:ascii="Arial" w:hAnsi="Arial" w:cs="Arial"/>
          <w:b/>
          <w:sz w:val="24"/>
          <w:szCs w:val="24"/>
        </w:rPr>
        <w:t>determine distribution of mosquito larvae</w:t>
      </w:r>
    </w:p>
    <w:p w:rsidR="00436F63" w:rsidRPr="00436F63" w:rsidRDefault="00436F63" w:rsidP="00436F63">
      <w:pPr>
        <w:pStyle w:val="ListParagraph"/>
        <w:autoSpaceDE w:val="0"/>
        <w:autoSpaceDN w:val="0"/>
        <w:adjustRightInd w:val="0"/>
        <w:spacing w:line="360" w:lineRule="auto"/>
        <w:jc w:val="both"/>
        <w:rPr>
          <w:rFonts w:ascii="Arial" w:hAnsi="Arial" w:cs="Arial"/>
          <w:b/>
          <w:color w:val="131413"/>
          <w:sz w:val="24"/>
          <w:szCs w:val="24"/>
        </w:rPr>
      </w:pPr>
      <w:r w:rsidRPr="00436F63">
        <w:rPr>
          <w:rFonts w:ascii="Arial" w:hAnsi="Arial" w:cs="Arial"/>
          <w:sz w:val="24"/>
          <w:szCs w:val="24"/>
        </w:rPr>
        <w:t>The study has revealed that the number of anopheles genera is abundant in hydrosphere site A compared to hydrosphere site B</w:t>
      </w:r>
    </w:p>
    <w:p w:rsidR="004B5CE8" w:rsidRDefault="004B5CE8" w:rsidP="00C340A9">
      <w:pPr>
        <w:pStyle w:val="normal0"/>
        <w:jc w:val="both"/>
        <w:rPr>
          <w:b/>
          <w:sz w:val="24"/>
          <w:szCs w:val="24"/>
        </w:rPr>
      </w:pPr>
      <w:r w:rsidRPr="004B5CE8">
        <w:rPr>
          <w:b/>
          <w:sz w:val="24"/>
          <w:szCs w:val="24"/>
        </w:rPr>
        <w:t xml:space="preserve">       </w:t>
      </w:r>
    </w:p>
    <w:p w:rsidR="00140344" w:rsidRPr="00C340A9" w:rsidRDefault="00072AC6" w:rsidP="00C340A9">
      <w:pPr>
        <w:pStyle w:val="normal0"/>
        <w:jc w:val="both"/>
        <w:rPr>
          <w:b/>
          <w:i/>
          <w:sz w:val="24"/>
          <w:szCs w:val="24"/>
        </w:rPr>
      </w:pPr>
      <w:r w:rsidRPr="00072AC6">
        <w:rPr>
          <w:b/>
          <w:sz w:val="24"/>
          <w:szCs w:val="24"/>
        </w:rPr>
        <w:t xml:space="preserve"> </w:t>
      </w:r>
      <w:r w:rsidR="002C369B" w:rsidRPr="00C340A9">
        <w:rPr>
          <w:b/>
          <w:sz w:val="24"/>
          <w:szCs w:val="24"/>
        </w:rPr>
        <w:t>Discussion:</w:t>
      </w:r>
    </w:p>
    <w:p w:rsidR="00140344" w:rsidRPr="00C340A9" w:rsidRDefault="00140344">
      <w:pPr>
        <w:pStyle w:val="normal0"/>
        <w:rPr>
          <w:sz w:val="24"/>
          <w:szCs w:val="24"/>
        </w:rPr>
      </w:pPr>
    </w:p>
    <w:p w:rsidR="00140344" w:rsidRPr="00965DC0" w:rsidRDefault="00C340A9" w:rsidP="00636045">
      <w:pPr>
        <w:pStyle w:val="normal0"/>
        <w:spacing w:line="360" w:lineRule="auto"/>
        <w:jc w:val="both"/>
        <w:rPr>
          <w:sz w:val="24"/>
          <w:szCs w:val="24"/>
        </w:rPr>
      </w:pPr>
      <w:r w:rsidRPr="00C340A9">
        <w:rPr>
          <w:sz w:val="24"/>
          <w:szCs w:val="24"/>
        </w:rPr>
        <w:t>The abundance of Anophele</w:t>
      </w:r>
      <w:r w:rsidR="001A01DB">
        <w:rPr>
          <w:sz w:val="24"/>
          <w:szCs w:val="24"/>
        </w:rPr>
        <w:t>s species in</w:t>
      </w:r>
      <w:r w:rsidRPr="00C340A9">
        <w:rPr>
          <w:sz w:val="24"/>
          <w:szCs w:val="24"/>
        </w:rPr>
        <w:t xml:space="preserve"> </w:t>
      </w:r>
      <w:r w:rsidR="00C66CDA">
        <w:rPr>
          <w:sz w:val="24"/>
          <w:szCs w:val="24"/>
        </w:rPr>
        <w:t xml:space="preserve">hydrosphere site A is </w:t>
      </w:r>
      <w:r w:rsidRPr="00C340A9">
        <w:rPr>
          <w:sz w:val="24"/>
          <w:szCs w:val="24"/>
        </w:rPr>
        <w:t>due to human activities like</w:t>
      </w:r>
      <w:r w:rsidR="00D25C77" w:rsidRPr="00C340A9">
        <w:rPr>
          <w:sz w:val="24"/>
          <w:szCs w:val="24"/>
        </w:rPr>
        <w:t xml:space="preserve">, </w:t>
      </w:r>
      <w:r w:rsidR="00D25C77">
        <w:rPr>
          <w:sz w:val="24"/>
          <w:szCs w:val="24"/>
        </w:rPr>
        <w:t>pool</w:t>
      </w:r>
      <w:r w:rsidR="00436F63">
        <w:rPr>
          <w:sz w:val="24"/>
          <w:szCs w:val="24"/>
        </w:rPr>
        <w:t xml:space="preserve"> of stagnant water</w:t>
      </w:r>
      <w:r w:rsidRPr="00C340A9">
        <w:rPr>
          <w:sz w:val="24"/>
          <w:szCs w:val="24"/>
        </w:rPr>
        <w:t xml:space="preserve">, domestic runoffs, disposal of </w:t>
      </w:r>
      <w:r w:rsidR="00436F63" w:rsidRPr="00C340A9">
        <w:rPr>
          <w:sz w:val="24"/>
          <w:szCs w:val="24"/>
        </w:rPr>
        <w:t xml:space="preserve">household </w:t>
      </w:r>
      <w:r w:rsidR="00436F63">
        <w:rPr>
          <w:sz w:val="24"/>
          <w:szCs w:val="24"/>
        </w:rPr>
        <w:t>and kitchen wastes which provide</w:t>
      </w:r>
      <w:r w:rsidRPr="00C340A9">
        <w:rPr>
          <w:sz w:val="24"/>
          <w:szCs w:val="24"/>
        </w:rPr>
        <w:t xml:space="preserve"> numerous breeding sit</w:t>
      </w:r>
      <w:r w:rsidR="00495082">
        <w:rPr>
          <w:sz w:val="24"/>
          <w:szCs w:val="24"/>
        </w:rPr>
        <w:t xml:space="preserve">es. The study has revealed that </w:t>
      </w:r>
      <w:r w:rsidR="001A01DB">
        <w:rPr>
          <w:sz w:val="24"/>
          <w:szCs w:val="24"/>
        </w:rPr>
        <w:t xml:space="preserve">the number of anopheles genera is abundant in hydrosphere site A compared to hydrosphere site B. </w:t>
      </w:r>
      <w:r w:rsidRPr="00C340A9">
        <w:rPr>
          <w:sz w:val="24"/>
          <w:szCs w:val="24"/>
        </w:rPr>
        <w:t>All species of mosquitoes reported in this study have also been reported by different researchers elsewhere in Nigeria (</w:t>
      </w:r>
      <w:r w:rsidR="00436F63">
        <w:rPr>
          <w:sz w:val="24"/>
          <w:szCs w:val="24"/>
        </w:rPr>
        <w:t xml:space="preserve">Adeleke, 2010; </w:t>
      </w:r>
      <w:r w:rsidRPr="00C340A9">
        <w:rPr>
          <w:sz w:val="24"/>
          <w:szCs w:val="24"/>
        </w:rPr>
        <w:t xml:space="preserve">Bunza </w:t>
      </w:r>
      <w:r w:rsidRPr="00AB7A75">
        <w:rPr>
          <w:i/>
          <w:sz w:val="24"/>
          <w:szCs w:val="24"/>
        </w:rPr>
        <w:t>et al</w:t>
      </w:r>
      <w:r w:rsidRPr="00C340A9">
        <w:rPr>
          <w:sz w:val="24"/>
          <w:szCs w:val="24"/>
        </w:rPr>
        <w:t xml:space="preserve">., 2010; Afolabi </w:t>
      </w:r>
      <w:r w:rsidRPr="00AB7A75">
        <w:rPr>
          <w:i/>
          <w:sz w:val="24"/>
          <w:szCs w:val="24"/>
        </w:rPr>
        <w:t>et al</w:t>
      </w:r>
      <w:r w:rsidRPr="00C340A9">
        <w:rPr>
          <w:sz w:val="24"/>
          <w:szCs w:val="24"/>
        </w:rPr>
        <w:t xml:space="preserve">., 2013, Yayock </w:t>
      </w:r>
      <w:r w:rsidRPr="00AB7A75">
        <w:rPr>
          <w:i/>
          <w:sz w:val="24"/>
          <w:szCs w:val="24"/>
        </w:rPr>
        <w:t>et al</w:t>
      </w:r>
      <w:r w:rsidRPr="00C340A9">
        <w:rPr>
          <w:sz w:val="24"/>
          <w:szCs w:val="24"/>
        </w:rPr>
        <w:t xml:space="preserve">., 2014). This confirms the wide range of geographical distribution of the anophilines. In </w:t>
      </w:r>
      <w:r w:rsidR="001A01DB">
        <w:rPr>
          <w:sz w:val="24"/>
          <w:szCs w:val="24"/>
        </w:rPr>
        <w:t xml:space="preserve">SPUSSA community, the </w:t>
      </w:r>
      <w:r w:rsidRPr="00C340A9">
        <w:rPr>
          <w:sz w:val="24"/>
          <w:szCs w:val="24"/>
        </w:rPr>
        <w:t xml:space="preserve">Anopheles </w:t>
      </w:r>
      <w:r w:rsidR="00353C9C">
        <w:rPr>
          <w:sz w:val="24"/>
          <w:szCs w:val="24"/>
        </w:rPr>
        <w:t xml:space="preserve">genera </w:t>
      </w:r>
      <w:r w:rsidR="00353C9C" w:rsidRPr="00C340A9">
        <w:rPr>
          <w:sz w:val="24"/>
          <w:szCs w:val="24"/>
        </w:rPr>
        <w:t>and</w:t>
      </w:r>
      <w:r w:rsidRPr="00C340A9">
        <w:rPr>
          <w:sz w:val="24"/>
          <w:szCs w:val="24"/>
        </w:rPr>
        <w:t xml:space="preserve"> </w:t>
      </w:r>
      <w:r w:rsidR="001A01DB">
        <w:rPr>
          <w:sz w:val="24"/>
          <w:szCs w:val="24"/>
        </w:rPr>
        <w:t xml:space="preserve">Aedes genera are </w:t>
      </w:r>
      <w:r w:rsidRPr="00C340A9">
        <w:rPr>
          <w:sz w:val="24"/>
          <w:szCs w:val="24"/>
        </w:rPr>
        <w:t>the most common species in the study area</w:t>
      </w:r>
      <w:r w:rsidR="001A01DB">
        <w:rPr>
          <w:sz w:val="24"/>
          <w:szCs w:val="24"/>
        </w:rPr>
        <w:t xml:space="preserve"> and</w:t>
      </w:r>
      <w:r w:rsidRPr="00C340A9">
        <w:rPr>
          <w:sz w:val="24"/>
          <w:szCs w:val="24"/>
        </w:rPr>
        <w:t xml:space="preserve"> are listed among the most effective and efficient dominant v</w:t>
      </w:r>
      <w:r w:rsidR="001A01DB">
        <w:rPr>
          <w:sz w:val="24"/>
          <w:szCs w:val="24"/>
        </w:rPr>
        <w:t>ector species of human malaria</w:t>
      </w:r>
      <w:r w:rsidRPr="00C340A9">
        <w:rPr>
          <w:sz w:val="24"/>
          <w:szCs w:val="24"/>
        </w:rPr>
        <w:t xml:space="preserve">. The anthropophagy of these </w:t>
      </w:r>
      <w:r w:rsidR="001A01DB">
        <w:rPr>
          <w:sz w:val="24"/>
          <w:szCs w:val="24"/>
        </w:rPr>
        <w:t xml:space="preserve">two </w:t>
      </w:r>
      <w:r w:rsidR="00E544F8">
        <w:rPr>
          <w:sz w:val="24"/>
          <w:szCs w:val="24"/>
        </w:rPr>
        <w:t xml:space="preserve">competent </w:t>
      </w:r>
      <w:r w:rsidR="00E544F8" w:rsidRPr="00C340A9">
        <w:rPr>
          <w:sz w:val="24"/>
          <w:szCs w:val="24"/>
        </w:rPr>
        <w:t>vectors</w:t>
      </w:r>
      <w:r w:rsidRPr="00C340A9">
        <w:rPr>
          <w:sz w:val="24"/>
          <w:szCs w:val="24"/>
        </w:rPr>
        <w:t xml:space="preserve"> has been well documented by (</w:t>
      </w:r>
      <w:r w:rsidR="007E30E1">
        <w:rPr>
          <w:sz w:val="24"/>
          <w:szCs w:val="24"/>
        </w:rPr>
        <w:t xml:space="preserve">Awolola </w:t>
      </w:r>
      <w:r w:rsidR="007E30E1" w:rsidRPr="00E544F8">
        <w:rPr>
          <w:i/>
          <w:sz w:val="24"/>
          <w:szCs w:val="24"/>
        </w:rPr>
        <w:t>et al</w:t>
      </w:r>
      <w:r w:rsidR="007E30E1">
        <w:rPr>
          <w:sz w:val="24"/>
          <w:szCs w:val="24"/>
        </w:rPr>
        <w:t>., 2005)</w:t>
      </w:r>
      <w:r w:rsidR="006A25F3">
        <w:rPr>
          <w:sz w:val="24"/>
          <w:szCs w:val="24"/>
        </w:rPr>
        <w:t xml:space="preserve">. </w:t>
      </w:r>
      <w:r w:rsidR="004714D5" w:rsidRPr="004714D5">
        <w:rPr>
          <w:color w:val="131413"/>
          <w:sz w:val="24"/>
          <w:szCs w:val="24"/>
        </w:rPr>
        <w:t>It was further observed that physico-chemical parameters</w:t>
      </w:r>
      <w:r w:rsidR="004714D5">
        <w:rPr>
          <w:color w:val="131413"/>
          <w:sz w:val="24"/>
          <w:szCs w:val="24"/>
        </w:rPr>
        <w:t xml:space="preserve"> </w:t>
      </w:r>
      <w:r w:rsidR="004714D5" w:rsidRPr="004714D5">
        <w:rPr>
          <w:color w:val="131413"/>
          <w:sz w:val="24"/>
          <w:szCs w:val="24"/>
        </w:rPr>
        <w:t>of the mosquito habitat determine mosquito oviposition</w:t>
      </w:r>
      <w:r w:rsidR="004714D5">
        <w:rPr>
          <w:color w:val="131413"/>
          <w:sz w:val="24"/>
          <w:szCs w:val="24"/>
        </w:rPr>
        <w:t xml:space="preserve"> </w:t>
      </w:r>
      <w:r w:rsidR="004714D5" w:rsidRPr="004714D5">
        <w:rPr>
          <w:color w:val="131413"/>
          <w:sz w:val="24"/>
          <w:szCs w:val="24"/>
        </w:rPr>
        <w:t xml:space="preserve">and </w:t>
      </w:r>
      <w:r w:rsidR="004714D5" w:rsidRPr="004714D5">
        <w:rPr>
          <w:color w:val="131413"/>
          <w:sz w:val="24"/>
          <w:szCs w:val="24"/>
        </w:rPr>
        <w:lastRenderedPageBreak/>
        <w:t xml:space="preserve">abundance. </w:t>
      </w:r>
      <w:r w:rsidR="00B55628" w:rsidRPr="00965DC0">
        <w:rPr>
          <w:sz w:val="24"/>
          <w:szCs w:val="24"/>
        </w:rPr>
        <w:t>The optimal pH recorded in this study has also been repo</w:t>
      </w:r>
      <w:r w:rsidR="002621B8">
        <w:rPr>
          <w:sz w:val="24"/>
          <w:szCs w:val="24"/>
        </w:rPr>
        <w:t xml:space="preserve">rted by other authors (Adebote </w:t>
      </w:r>
      <w:r w:rsidR="002621B8" w:rsidRPr="007A1FC8">
        <w:rPr>
          <w:i/>
          <w:sz w:val="24"/>
          <w:szCs w:val="24"/>
        </w:rPr>
        <w:t>et al</w:t>
      </w:r>
      <w:r w:rsidR="002621B8">
        <w:rPr>
          <w:sz w:val="24"/>
          <w:szCs w:val="24"/>
        </w:rPr>
        <w:t>.,</w:t>
      </w:r>
      <w:r w:rsidR="007A1FC8">
        <w:rPr>
          <w:sz w:val="24"/>
          <w:szCs w:val="24"/>
        </w:rPr>
        <w:t xml:space="preserve"> 2006</w:t>
      </w:r>
      <w:r w:rsidR="00B55628" w:rsidRPr="00965DC0">
        <w:rPr>
          <w:sz w:val="24"/>
          <w:szCs w:val="24"/>
        </w:rPr>
        <w:t>). The authors reported that pH range of 6.8</w:t>
      </w:r>
      <w:r w:rsidR="00B55628" w:rsidRPr="00965DC0">
        <w:rPr>
          <w:rFonts w:eastAsia="FvcdcwAdvTT86d47313+20"/>
          <w:sz w:val="24"/>
          <w:szCs w:val="24"/>
        </w:rPr>
        <w:t>–</w:t>
      </w:r>
      <w:r w:rsidR="00B55628" w:rsidRPr="00965DC0">
        <w:rPr>
          <w:sz w:val="24"/>
          <w:szCs w:val="24"/>
        </w:rPr>
        <w:t>7.2 and 7.0</w:t>
      </w:r>
      <w:r w:rsidR="00B55628" w:rsidRPr="00965DC0">
        <w:rPr>
          <w:rFonts w:eastAsia="FvcdcwAdvTT86d47313+20"/>
          <w:sz w:val="24"/>
          <w:szCs w:val="24"/>
        </w:rPr>
        <w:t>–</w:t>
      </w:r>
      <w:r w:rsidR="00B55628" w:rsidRPr="00965DC0">
        <w:rPr>
          <w:sz w:val="24"/>
          <w:szCs w:val="24"/>
        </w:rPr>
        <w:t>7.4 were suitable for the weakening of the mosquito egg shells for the emergence of its first larvae and that pH less than 5.0 and higher than 7.4 have fatal effects on survival of</w:t>
      </w:r>
      <w:r w:rsidR="00636045">
        <w:rPr>
          <w:sz w:val="24"/>
          <w:szCs w:val="24"/>
        </w:rPr>
        <w:t xml:space="preserve"> </w:t>
      </w:r>
      <w:r w:rsidR="00B55628" w:rsidRPr="00965DC0">
        <w:rPr>
          <w:sz w:val="24"/>
          <w:szCs w:val="24"/>
        </w:rPr>
        <w:t xml:space="preserve">mosquito species. Optimal temperature suitable for breeding (28.6 °C) in Akure </w:t>
      </w:r>
      <w:r w:rsidR="006D3E0E">
        <w:rPr>
          <w:sz w:val="24"/>
          <w:szCs w:val="24"/>
        </w:rPr>
        <w:t>metropolis</w:t>
      </w:r>
      <w:r w:rsidR="00B55628" w:rsidRPr="00965DC0">
        <w:rPr>
          <w:sz w:val="24"/>
          <w:szCs w:val="24"/>
        </w:rPr>
        <w:t xml:space="preserve"> also concurred with the reports of Clement (1992).</w:t>
      </w:r>
    </w:p>
    <w:p w:rsidR="00140344" w:rsidRPr="00965DC0" w:rsidRDefault="00140344" w:rsidP="00B55628">
      <w:pPr>
        <w:pStyle w:val="normal0"/>
        <w:spacing w:line="360" w:lineRule="auto"/>
        <w:jc w:val="both"/>
        <w:rPr>
          <w:sz w:val="24"/>
          <w:szCs w:val="24"/>
        </w:rPr>
      </w:pPr>
    </w:p>
    <w:p w:rsidR="00140344" w:rsidRPr="00965DC0" w:rsidRDefault="00CF34D2" w:rsidP="00CF34D2">
      <w:pPr>
        <w:autoSpaceDE w:val="0"/>
        <w:autoSpaceDN w:val="0"/>
        <w:adjustRightInd w:val="0"/>
        <w:spacing w:line="360" w:lineRule="auto"/>
        <w:jc w:val="both"/>
        <w:rPr>
          <w:sz w:val="24"/>
          <w:szCs w:val="24"/>
        </w:rPr>
      </w:pPr>
      <w:r w:rsidRPr="00965DC0">
        <w:rPr>
          <w:sz w:val="24"/>
          <w:szCs w:val="24"/>
        </w:rPr>
        <w:t>In this study the</w:t>
      </w:r>
      <w:r w:rsidR="00813997" w:rsidRPr="00965DC0">
        <w:rPr>
          <w:sz w:val="24"/>
          <w:szCs w:val="24"/>
        </w:rPr>
        <w:t xml:space="preserve"> temperature</w:t>
      </w:r>
      <w:r w:rsidRPr="00965DC0">
        <w:rPr>
          <w:sz w:val="24"/>
          <w:szCs w:val="24"/>
        </w:rPr>
        <w:t xml:space="preserve">s observed </w:t>
      </w:r>
      <w:r w:rsidR="00813997" w:rsidRPr="00965DC0">
        <w:rPr>
          <w:sz w:val="24"/>
          <w:szCs w:val="24"/>
        </w:rPr>
        <w:t>are keen factors which affect the abundance and distribution</w:t>
      </w:r>
      <w:r w:rsidRPr="00965DC0">
        <w:rPr>
          <w:sz w:val="24"/>
          <w:szCs w:val="24"/>
        </w:rPr>
        <w:t xml:space="preserve"> </w:t>
      </w:r>
      <w:r w:rsidR="00813997" w:rsidRPr="00965DC0">
        <w:rPr>
          <w:sz w:val="24"/>
          <w:szCs w:val="24"/>
        </w:rPr>
        <w:t>of mosqui</w:t>
      </w:r>
      <w:r w:rsidR="00FA0D18" w:rsidRPr="00965DC0">
        <w:rPr>
          <w:sz w:val="24"/>
          <w:szCs w:val="24"/>
        </w:rPr>
        <w:t xml:space="preserve">to in </w:t>
      </w:r>
      <w:r w:rsidR="006D3E0E">
        <w:rPr>
          <w:sz w:val="24"/>
          <w:szCs w:val="24"/>
        </w:rPr>
        <w:t>the identified</w:t>
      </w:r>
      <w:r w:rsidR="00FA0D18" w:rsidRPr="00965DC0">
        <w:rPr>
          <w:sz w:val="24"/>
          <w:szCs w:val="24"/>
        </w:rPr>
        <w:t xml:space="preserve"> habitats. A research </w:t>
      </w:r>
      <w:r w:rsidR="00813997" w:rsidRPr="00965DC0">
        <w:rPr>
          <w:sz w:val="24"/>
          <w:szCs w:val="24"/>
        </w:rPr>
        <w:t>study</w:t>
      </w:r>
      <w:r w:rsidRPr="00965DC0">
        <w:rPr>
          <w:sz w:val="24"/>
          <w:szCs w:val="24"/>
        </w:rPr>
        <w:t xml:space="preserve"> </w:t>
      </w:r>
      <w:r w:rsidR="00813997" w:rsidRPr="00965DC0">
        <w:rPr>
          <w:sz w:val="24"/>
          <w:szCs w:val="24"/>
        </w:rPr>
        <w:t>conducted by Afolabi and Aladesanmi (2018) also shows</w:t>
      </w:r>
      <w:r w:rsidRPr="00965DC0">
        <w:rPr>
          <w:sz w:val="24"/>
          <w:szCs w:val="24"/>
        </w:rPr>
        <w:t xml:space="preserve"> </w:t>
      </w:r>
      <w:r w:rsidR="00813997" w:rsidRPr="00965DC0">
        <w:rPr>
          <w:sz w:val="24"/>
          <w:szCs w:val="24"/>
        </w:rPr>
        <w:t>that the optimal temperature that favored breeding in</w:t>
      </w:r>
      <w:r w:rsidRPr="00965DC0">
        <w:rPr>
          <w:sz w:val="24"/>
          <w:szCs w:val="24"/>
        </w:rPr>
        <w:t xml:space="preserve"> </w:t>
      </w:r>
      <w:r w:rsidR="00813997" w:rsidRPr="00965DC0">
        <w:rPr>
          <w:sz w:val="24"/>
          <w:szCs w:val="24"/>
        </w:rPr>
        <w:t>Akure is 28 °C while mosquito breeding is not</w:t>
      </w:r>
      <w:r w:rsidRPr="00965DC0">
        <w:rPr>
          <w:sz w:val="24"/>
          <w:szCs w:val="24"/>
        </w:rPr>
        <w:t xml:space="preserve"> </w:t>
      </w:r>
      <w:r w:rsidR="00813997" w:rsidRPr="00965DC0">
        <w:rPr>
          <w:sz w:val="24"/>
          <w:szCs w:val="24"/>
        </w:rPr>
        <w:t xml:space="preserve">likely to be found in temperature below </w:t>
      </w:r>
      <w:r w:rsidR="00D25C77">
        <w:rPr>
          <w:sz w:val="24"/>
          <w:szCs w:val="24"/>
        </w:rPr>
        <w:t xml:space="preserve">                </w:t>
      </w:r>
      <w:r w:rsidR="00813997" w:rsidRPr="00965DC0">
        <w:rPr>
          <w:sz w:val="24"/>
          <w:szCs w:val="24"/>
        </w:rPr>
        <w:t>25 °C.</w:t>
      </w:r>
    </w:p>
    <w:p w:rsidR="00140344" w:rsidRDefault="00140344">
      <w:pPr>
        <w:pStyle w:val="normal0"/>
      </w:pPr>
    </w:p>
    <w:p w:rsidR="00140344" w:rsidRPr="00703FF2" w:rsidRDefault="002C369B" w:rsidP="005377BD">
      <w:pPr>
        <w:pStyle w:val="normal0"/>
        <w:spacing w:line="360" w:lineRule="auto"/>
        <w:rPr>
          <w:b/>
          <w:sz w:val="24"/>
          <w:szCs w:val="24"/>
        </w:rPr>
      </w:pPr>
      <w:r w:rsidRPr="00703FF2">
        <w:rPr>
          <w:b/>
          <w:sz w:val="24"/>
          <w:szCs w:val="24"/>
        </w:rPr>
        <w:t>Conclusion:</w:t>
      </w:r>
    </w:p>
    <w:p w:rsidR="00140344" w:rsidRPr="00962E70" w:rsidRDefault="00703FF2" w:rsidP="00157AD7">
      <w:pPr>
        <w:pStyle w:val="normal0"/>
        <w:spacing w:line="360" w:lineRule="auto"/>
        <w:jc w:val="both"/>
        <w:rPr>
          <w:sz w:val="24"/>
          <w:szCs w:val="24"/>
        </w:rPr>
      </w:pPr>
      <w:r w:rsidRPr="00703FF2">
        <w:rPr>
          <w:sz w:val="24"/>
          <w:szCs w:val="24"/>
        </w:rPr>
        <w:t>The result of this s</w:t>
      </w:r>
      <w:r w:rsidR="001A1049">
        <w:rPr>
          <w:sz w:val="24"/>
          <w:szCs w:val="24"/>
        </w:rPr>
        <w:t>tudy revealed the abundance of A</w:t>
      </w:r>
      <w:r w:rsidRPr="00703FF2">
        <w:rPr>
          <w:sz w:val="24"/>
          <w:szCs w:val="24"/>
        </w:rPr>
        <w:t xml:space="preserve">nopheline mosquito species in the study area. The abundance and distribution of the mosquito species in the study area may be related to the availability of breeding sites. </w:t>
      </w:r>
      <w:r w:rsidR="002A20EB">
        <w:rPr>
          <w:sz w:val="24"/>
          <w:szCs w:val="24"/>
        </w:rPr>
        <w:t xml:space="preserve">The Anopheles genera and Aedes </w:t>
      </w:r>
      <w:r w:rsidR="00360309">
        <w:rPr>
          <w:sz w:val="24"/>
          <w:szCs w:val="24"/>
        </w:rPr>
        <w:t xml:space="preserve">genera </w:t>
      </w:r>
      <w:r w:rsidR="00360309" w:rsidRPr="00703FF2">
        <w:rPr>
          <w:sz w:val="24"/>
          <w:szCs w:val="24"/>
        </w:rPr>
        <w:t>encountered</w:t>
      </w:r>
      <w:r w:rsidRPr="00703FF2">
        <w:rPr>
          <w:sz w:val="24"/>
          <w:szCs w:val="24"/>
        </w:rPr>
        <w:t xml:space="preserve"> in the study a</w:t>
      </w:r>
      <w:r w:rsidR="002A20EB">
        <w:rPr>
          <w:sz w:val="24"/>
          <w:szCs w:val="24"/>
        </w:rPr>
        <w:t>re potential vectors of malaria</w:t>
      </w:r>
      <w:r w:rsidRPr="00703FF2">
        <w:rPr>
          <w:sz w:val="24"/>
          <w:szCs w:val="24"/>
        </w:rPr>
        <w:t xml:space="preserve">. </w:t>
      </w:r>
      <w:r w:rsidR="003B2CD9" w:rsidRPr="003B2CD9">
        <w:rPr>
          <w:sz w:val="24"/>
          <w:szCs w:val="24"/>
        </w:rPr>
        <w:t xml:space="preserve">Lack of good drainage could be contributing to the abundance of mosquitoes in the study area. </w:t>
      </w:r>
      <w:r w:rsidR="00962E70" w:rsidRPr="00962E70">
        <w:rPr>
          <w:sz w:val="24"/>
          <w:szCs w:val="24"/>
        </w:rPr>
        <w:t>Pathogens spread by mosquitos kill more than a million people a year across the world, mostly in tropical regions. Increasing temperature and rainfall are potentially providing suitable conditions and habitats for mosquitos to spread pathogens, however, climate alone is not enough.</w:t>
      </w:r>
    </w:p>
    <w:p w:rsidR="00140344" w:rsidRPr="00962E70" w:rsidRDefault="00140344" w:rsidP="00157AD7">
      <w:pPr>
        <w:pStyle w:val="normal0"/>
        <w:spacing w:line="360" w:lineRule="auto"/>
        <w:jc w:val="both"/>
        <w:rPr>
          <w:sz w:val="24"/>
          <w:szCs w:val="24"/>
        </w:rPr>
      </w:pPr>
    </w:p>
    <w:p w:rsidR="00140344" w:rsidRPr="00157AD7" w:rsidRDefault="00157AD7" w:rsidP="00157AD7">
      <w:pPr>
        <w:pStyle w:val="normal0"/>
        <w:spacing w:line="360" w:lineRule="auto"/>
        <w:jc w:val="both"/>
        <w:rPr>
          <w:sz w:val="24"/>
          <w:szCs w:val="24"/>
        </w:rPr>
      </w:pPr>
      <w:r w:rsidRPr="00157AD7">
        <w:rPr>
          <w:b/>
          <w:sz w:val="24"/>
          <w:szCs w:val="24"/>
        </w:rPr>
        <w:t>Recommendation</w:t>
      </w:r>
      <w:r w:rsidRPr="00157AD7">
        <w:rPr>
          <w:sz w:val="24"/>
          <w:szCs w:val="24"/>
        </w:rPr>
        <w:t>:</w:t>
      </w:r>
    </w:p>
    <w:p w:rsidR="00140344" w:rsidRPr="00A77E30" w:rsidRDefault="000631D2" w:rsidP="00360309">
      <w:pPr>
        <w:autoSpaceDE w:val="0"/>
        <w:autoSpaceDN w:val="0"/>
        <w:adjustRightInd w:val="0"/>
        <w:spacing w:line="360" w:lineRule="auto"/>
        <w:jc w:val="both"/>
        <w:rPr>
          <w:sz w:val="24"/>
          <w:szCs w:val="24"/>
        </w:rPr>
      </w:pPr>
      <w:r>
        <w:rPr>
          <w:sz w:val="24"/>
          <w:szCs w:val="24"/>
        </w:rPr>
        <w:t>I</w:t>
      </w:r>
      <w:r w:rsidR="00157AD7" w:rsidRPr="00157AD7">
        <w:rPr>
          <w:sz w:val="24"/>
          <w:szCs w:val="24"/>
        </w:rPr>
        <w:t>t is good to educate the population, especially learners, about good practices</w:t>
      </w:r>
      <w:r w:rsidR="00157AD7">
        <w:rPr>
          <w:sz w:val="24"/>
          <w:szCs w:val="24"/>
        </w:rPr>
        <w:t xml:space="preserve"> </w:t>
      </w:r>
      <w:r w:rsidR="00157AD7" w:rsidRPr="00157AD7">
        <w:rPr>
          <w:sz w:val="24"/>
          <w:szCs w:val="24"/>
        </w:rPr>
        <w:t>to limit and destroy mosquito nests. These mosquitoes are probably vectors of the transmission</w:t>
      </w:r>
      <w:r w:rsidR="00157AD7">
        <w:rPr>
          <w:sz w:val="24"/>
          <w:szCs w:val="24"/>
        </w:rPr>
        <w:t xml:space="preserve"> </w:t>
      </w:r>
      <w:r w:rsidR="00157AD7" w:rsidRPr="00157AD7">
        <w:rPr>
          <w:sz w:val="24"/>
          <w:szCs w:val="24"/>
        </w:rPr>
        <w:t>of several</w:t>
      </w:r>
      <w:r>
        <w:rPr>
          <w:sz w:val="24"/>
          <w:szCs w:val="24"/>
        </w:rPr>
        <w:t xml:space="preserve"> serious diseases (malaria, Zika</w:t>
      </w:r>
      <w:r w:rsidR="00157AD7" w:rsidRPr="00157AD7">
        <w:rPr>
          <w:sz w:val="24"/>
          <w:szCs w:val="24"/>
        </w:rPr>
        <w:t>).</w:t>
      </w:r>
      <w:r w:rsidR="00360309">
        <w:rPr>
          <w:sz w:val="24"/>
          <w:szCs w:val="24"/>
        </w:rPr>
        <w:t xml:space="preserve"> </w:t>
      </w:r>
      <w:r w:rsidR="00D25C77" w:rsidRPr="00703FF2">
        <w:rPr>
          <w:sz w:val="24"/>
          <w:szCs w:val="24"/>
        </w:rPr>
        <w:t>There is need to develop control strategies that w</w:t>
      </w:r>
      <w:r w:rsidR="00D25C77">
        <w:rPr>
          <w:sz w:val="24"/>
          <w:szCs w:val="24"/>
        </w:rPr>
        <w:t xml:space="preserve">ill target the vector species. </w:t>
      </w:r>
      <w:r w:rsidR="00A77E30" w:rsidRPr="00A77E30">
        <w:rPr>
          <w:iCs/>
          <w:sz w:val="24"/>
          <w:szCs w:val="24"/>
        </w:rPr>
        <w:t>Therefore, effective vector control programmes and public enlightenment especially on human activities that encourage mosquito breeding are recommended.</w:t>
      </w:r>
    </w:p>
    <w:p w:rsidR="00140344" w:rsidRPr="003B2CD9" w:rsidRDefault="003B2CD9" w:rsidP="003B2CD9">
      <w:pPr>
        <w:pStyle w:val="normal0"/>
        <w:spacing w:line="360" w:lineRule="auto"/>
        <w:jc w:val="both"/>
        <w:rPr>
          <w:b/>
          <w:sz w:val="24"/>
          <w:szCs w:val="24"/>
        </w:rPr>
      </w:pPr>
      <w:r w:rsidRPr="003B2CD9">
        <w:rPr>
          <w:b/>
          <w:sz w:val="24"/>
          <w:szCs w:val="24"/>
        </w:rPr>
        <w:t>Limitation:</w:t>
      </w:r>
    </w:p>
    <w:p w:rsidR="003B2CD9" w:rsidRPr="003B2CD9" w:rsidRDefault="000631D2" w:rsidP="003B2CD9">
      <w:pPr>
        <w:pStyle w:val="normal0"/>
        <w:spacing w:line="360" w:lineRule="auto"/>
        <w:jc w:val="both"/>
        <w:rPr>
          <w:sz w:val="24"/>
          <w:szCs w:val="24"/>
        </w:rPr>
      </w:pPr>
      <w:r>
        <w:rPr>
          <w:sz w:val="24"/>
          <w:szCs w:val="24"/>
        </w:rPr>
        <w:t>Only</w:t>
      </w:r>
      <w:r w:rsidRPr="003B2CD9">
        <w:rPr>
          <w:sz w:val="24"/>
          <w:szCs w:val="24"/>
        </w:rPr>
        <w:t xml:space="preserve"> </w:t>
      </w:r>
      <w:r w:rsidR="003B2CD9" w:rsidRPr="003B2CD9">
        <w:rPr>
          <w:sz w:val="24"/>
          <w:szCs w:val="24"/>
        </w:rPr>
        <w:t xml:space="preserve">immature stages of mosquitoes were collected, while indoor resting mosquitoes were not examined. </w:t>
      </w:r>
      <w:r w:rsidR="00D04B78" w:rsidRPr="003B2CD9">
        <w:rPr>
          <w:sz w:val="24"/>
          <w:szCs w:val="24"/>
        </w:rPr>
        <w:t>Further</w:t>
      </w:r>
      <w:r w:rsidR="00473000">
        <w:rPr>
          <w:sz w:val="24"/>
          <w:szCs w:val="24"/>
        </w:rPr>
        <w:t xml:space="preserve"> research should examine more</w:t>
      </w:r>
      <w:r w:rsidR="003B2CD9" w:rsidRPr="003B2CD9">
        <w:rPr>
          <w:sz w:val="24"/>
          <w:szCs w:val="24"/>
        </w:rPr>
        <w:t xml:space="preserve"> </w:t>
      </w:r>
      <w:r w:rsidR="00D25C77">
        <w:rPr>
          <w:sz w:val="24"/>
          <w:szCs w:val="24"/>
        </w:rPr>
        <w:t xml:space="preserve">environmental </w:t>
      </w:r>
      <w:r w:rsidR="00D04B78">
        <w:rPr>
          <w:sz w:val="24"/>
          <w:szCs w:val="24"/>
        </w:rPr>
        <w:t>factors</w:t>
      </w:r>
      <w:r w:rsidR="003B2CD9" w:rsidRPr="003B2CD9">
        <w:rPr>
          <w:sz w:val="24"/>
          <w:szCs w:val="24"/>
        </w:rPr>
        <w:t xml:space="preserve"> </w:t>
      </w:r>
      <w:r w:rsidR="00D25C77">
        <w:rPr>
          <w:sz w:val="24"/>
          <w:szCs w:val="24"/>
        </w:rPr>
        <w:t>such as</w:t>
      </w:r>
      <w:r w:rsidR="003B2CD9" w:rsidRPr="003B2CD9">
        <w:rPr>
          <w:sz w:val="24"/>
          <w:szCs w:val="24"/>
        </w:rPr>
        <w:t xml:space="preserve"> </w:t>
      </w:r>
      <w:r w:rsidR="003B2CD9" w:rsidRPr="003B2CD9">
        <w:rPr>
          <w:sz w:val="24"/>
          <w:szCs w:val="24"/>
        </w:rPr>
        <w:lastRenderedPageBreak/>
        <w:t>analysis of water contents and the ecology of the mosquito species.</w:t>
      </w:r>
      <w:r w:rsidR="00962E70">
        <w:rPr>
          <w:sz w:val="24"/>
          <w:szCs w:val="24"/>
        </w:rPr>
        <w:t xml:space="preserve"> That is</w:t>
      </w:r>
      <w:r w:rsidR="00D04B78">
        <w:rPr>
          <w:sz w:val="24"/>
          <w:szCs w:val="24"/>
        </w:rPr>
        <w:t>,</w:t>
      </w:r>
      <w:r w:rsidR="00962E70">
        <w:rPr>
          <w:sz w:val="24"/>
          <w:szCs w:val="24"/>
        </w:rPr>
        <w:t xml:space="preserve"> using of more GLOBE protocols like </w:t>
      </w:r>
      <w:r w:rsidR="00940E8F">
        <w:rPr>
          <w:sz w:val="24"/>
          <w:szCs w:val="24"/>
        </w:rPr>
        <w:t>turbidity, salinity, dissolved oxygen, rainfall and rain pH.</w:t>
      </w:r>
    </w:p>
    <w:p w:rsidR="00962E70" w:rsidRPr="007C73A9" w:rsidRDefault="00962E70" w:rsidP="00940E8F">
      <w:pPr>
        <w:pStyle w:val="ListParagraph"/>
        <w:spacing w:after="0" w:line="240" w:lineRule="auto"/>
        <w:rPr>
          <w:rFonts w:ascii="Times New Roman" w:hAnsi="Times New Roman" w:cs="Times New Roman"/>
          <w:sz w:val="24"/>
          <w:szCs w:val="24"/>
        </w:rPr>
      </w:pPr>
    </w:p>
    <w:p w:rsidR="00140344" w:rsidRPr="003B2CD9" w:rsidRDefault="00140344" w:rsidP="003B2CD9">
      <w:pPr>
        <w:pStyle w:val="normal0"/>
        <w:spacing w:line="360" w:lineRule="auto"/>
        <w:jc w:val="both"/>
        <w:rPr>
          <w:sz w:val="24"/>
          <w:szCs w:val="24"/>
        </w:rPr>
      </w:pPr>
    </w:p>
    <w:p w:rsidR="00140344" w:rsidRDefault="00140344">
      <w:pPr>
        <w:pStyle w:val="normal0"/>
      </w:pPr>
    </w:p>
    <w:p w:rsidR="00140344" w:rsidRDefault="00140344">
      <w:pPr>
        <w:pStyle w:val="normal0"/>
      </w:pPr>
    </w:p>
    <w:p w:rsidR="00140344" w:rsidRDefault="002C369B">
      <w:pPr>
        <w:pStyle w:val="normal0"/>
      </w:pPr>
      <w:r w:rsidRPr="00005A8A">
        <w:rPr>
          <w:b/>
          <w:sz w:val="24"/>
          <w:szCs w:val="24"/>
        </w:rPr>
        <w:t>Bibliography/Citations</w:t>
      </w:r>
      <w:r>
        <w:t>:</w:t>
      </w:r>
    </w:p>
    <w:p w:rsidR="00140344" w:rsidRDefault="00140344">
      <w:pPr>
        <w:pStyle w:val="normal0"/>
      </w:pPr>
    </w:p>
    <w:p w:rsidR="002621B8" w:rsidRDefault="002621B8" w:rsidP="001C74CD">
      <w:pPr>
        <w:pStyle w:val="ListParagraph"/>
        <w:numPr>
          <w:ilvl w:val="0"/>
          <w:numId w:val="19"/>
        </w:numPr>
        <w:autoSpaceDE w:val="0"/>
        <w:autoSpaceDN w:val="0"/>
        <w:adjustRightInd w:val="0"/>
        <w:rPr>
          <w:rFonts w:ascii="Arial" w:hAnsi="Arial" w:cs="Arial"/>
          <w:color w:val="131413"/>
          <w:sz w:val="24"/>
          <w:szCs w:val="24"/>
        </w:rPr>
      </w:pPr>
      <w:r w:rsidRPr="008E06B8">
        <w:rPr>
          <w:rFonts w:ascii="Arial" w:hAnsi="Arial" w:cs="Arial"/>
          <w:color w:val="131413"/>
          <w:sz w:val="24"/>
          <w:szCs w:val="24"/>
        </w:rPr>
        <w:t xml:space="preserve">Adebote, D.A., Oniye, S.J., Ndams, I.S. </w:t>
      </w:r>
      <w:r w:rsidR="008E06B8">
        <w:rPr>
          <w:rFonts w:ascii="Arial" w:hAnsi="Arial" w:cs="Arial"/>
          <w:color w:val="131413"/>
          <w:sz w:val="24"/>
          <w:szCs w:val="24"/>
        </w:rPr>
        <w:t>&amp;</w:t>
      </w:r>
      <w:r w:rsidRPr="008E06B8">
        <w:rPr>
          <w:rFonts w:ascii="Arial" w:hAnsi="Arial" w:cs="Arial"/>
          <w:color w:val="131413"/>
          <w:sz w:val="24"/>
          <w:szCs w:val="24"/>
        </w:rPr>
        <w:t xml:space="preserve"> Nache, K.M. (2006).</w:t>
      </w:r>
      <w:r w:rsidRPr="002621B8">
        <w:rPr>
          <w:rFonts w:ascii="Arial" w:hAnsi="Arial" w:cs="Arial"/>
          <w:color w:val="131413"/>
          <w:sz w:val="24"/>
          <w:szCs w:val="24"/>
        </w:rPr>
        <w:t xml:space="preserve"> The </w:t>
      </w:r>
      <w:r w:rsidR="001E38E9" w:rsidRPr="002621B8">
        <w:rPr>
          <w:rFonts w:ascii="Arial" w:hAnsi="Arial" w:cs="Arial"/>
          <w:color w:val="131413"/>
          <w:sz w:val="24"/>
          <w:szCs w:val="24"/>
        </w:rPr>
        <w:t xml:space="preserve">Breeding </w:t>
      </w:r>
      <w:r w:rsidR="001E38E9">
        <w:rPr>
          <w:rFonts w:ascii="Arial" w:hAnsi="Arial" w:cs="Arial"/>
          <w:color w:val="131413"/>
          <w:sz w:val="24"/>
          <w:szCs w:val="24"/>
        </w:rPr>
        <w:t>o</w:t>
      </w:r>
      <w:r w:rsidR="001E38E9" w:rsidRPr="002621B8">
        <w:rPr>
          <w:rFonts w:ascii="Arial" w:hAnsi="Arial" w:cs="Arial"/>
          <w:color w:val="131413"/>
          <w:sz w:val="24"/>
          <w:szCs w:val="24"/>
        </w:rPr>
        <w:t>f</w:t>
      </w:r>
    </w:p>
    <w:p w:rsidR="002621B8" w:rsidRPr="002621B8" w:rsidRDefault="001E38E9" w:rsidP="001E38E9">
      <w:pPr>
        <w:pStyle w:val="ListParagraph"/>
        <w:autoSpaceDE w:val="0"/>
        <w:autoSpaceDN w:val="0"/>
        <w:adjustRightInd w:val="0"/>
        <w:ind w:left="1440" w:firstLine="45"/>
        <w:rPr>
          <w:rFonts w:ascii="Arial" w:hAnsi="Arial" w:cs="Arial"/>
          <w:sz w:val="24"/>
          <w:szCs w:val="24"/>
        </w:rPr>
      </w:pPr>
      <w:r w:rsidRPr="002621B8">
        <w:rPr>
          <w:rFonts w:ascii="Arial" w:hAnsi="Arial" w:cs="Arial"/>
          <w:color w:val="131413"/>
          <w:sz w:val="24"/>
          <w:szCs w:val="24"/>
        </w:rPr>
        <w:t>Mosquitoes (</w:t>
      </w:r>
      <w:r w:rsidR="002621B8" w:rsidRPr="002621B8">
        <w:rPr>
          <w:rFonts w:ascii="Arial" w:hAnsi="Arial" w:cs="Arial"/>
          <w:color w:val="131413"/>
          <w:sz w:val="24"/>
          <w:szCs w:val="24"/>
        </w:rPr>
        <w:t>Diptera</w:t>
      </w:r>
      <w:r w:rsidRPr="002621B8">
        <w:rPr>
          <w:rFonts w:ascii="Arial" w:hAnsi="Arial" w:cs="Arial"/>
          <w:color w:val="131413"/>
          <w:sz w:val="24"/>
          <w:szCs w:val="24"/>
        </w:rPr>
        <w:t xml:space="preserve">: </w:t>
      </w:r>
      <w:r w:rsidR="002621B8" w:rsidRPr="002621B8">
        <w:rPr>
          <w:rFonts w:ascii="Arial" w:hAnsi="Arial" w:cs="Arial"/>
          <w:color w:val="131413"/>
          <w:sz w:val="24"/>
          <w:szCs w:val="24"/>
        </w:rPr>
        <w:t>Culicidae</w:t>
      </w:r>
      <w:r w:rsidRPr="002621B8">
        <w:rPr>
          <w:rFonts w:ascii="Arial" w:hAnsi="Arial" w:cs="Arial"/>
          <w:color w:val="131413"/>
          <w:sz w:val="24"/>
          <w:szCs w:val="24"/>
        </w:rPr>
        <w:t xml:space="preserve">) In Peridomestic Containers and Implication in Yellow Fever Transmission in Villages around </w:t>
      </w:r>
      <w:r w:rsidR="002621B8" w:rsidRPr="002621B8">
        <w:rPr>
          <w:rFonts w:ascii="Arial" w:hAnsi="Arial" w:cs="Arial"/>
          <w:color w:val="131413"/>
          <w:sz w:val="24"/>
          <w:szCs w:val="24"/>
        </w:rPr>
        <w:t>Zaria</w:t>
      </w:r>
      <w:r w:rsidRPr="002621B8">
        <w:rPr>
          <w:rFonts w:ascii="Arial" w:hAnsi="Arial" w:cs="Arial"/>
          <w:color w:val="131413"/>
          <w:sz w:val="24"/>
          <w:szCs w:val="24"/>
        </w:rPr>
        <w:t xml:space="preserve">, </w:t>
      </w:r>
      <w:r w:rsidR="002621B8" w:rsidRPr="002621B8">
        <w:rPr>
          <w:rFonts w:ascii="Arial" w:hAnsi="Arial" w:cs="Arial"/>
          <w:color w:val="131413"/>
          <w:sz w:val="24"/>
          <w:szCs w:val="24"/>
        </w:rPr>
        <w:t xml:space="preserve">Northern Nigeria. </w:t>
      </w:r>
      <w:r w:rsidR="002621B8" w:rsidRPr="008E06B8">
        <w:rPr>
          <w:rFonts w:ascii="Arial" w:hAnsi="Arial" w:cs="Arial"/>
          <w:color w:val="131413"/>
          <w:sz w:val="24"/>
          <w:szCs w:val="24"/>
        </w:rPr>
        <w:t>Journal</w:t>
      </w:r>
      <w:r>
        <w:rPr>
          <w:rFonts w:ascii="Arial" w:hAnsi="Arial" w:cs="Arial"/>
          <w:color w:val="131413"/>
          <w:sz w:val="24"/>
          <w:szCs w:val="24"/>
        </w:rPr>
        <w:t xml:space="preserve"> </w:t>
      </w:r>
      <w:r w:rsidR="002621B8" w:rsidRPr="008E06B8">
        <w:rPr>
          <w:rFonts w:ascii="Arial" w:hAnsi="Arial" w:cs="Arial"/>
          <w:color w:val="131413"/>
          <w:sz w:val="24"/>
          <w:szCs w:val="24"/>
        </w:rPr>
        <w:t>of Entomology,</w:t>
      </w:r>
      <w:r w:rsidR="002621B8" w:rsidRPr="002621B8">
        <w:rPr>
          <w:rFonts w:ascii="Arial" w:hAnsi="Arial" w:cs="Arial"/>
          <w:color w:val="131413"/>
          <w:sz w:val="24"/>
          <w:szCs w:val="24"/>
        </w:rPr>
        <w:t xml:space="preserve"> </w:t>
      </w:r>
      <w:r w:rsidR="002621B8" w:rsidRPr="008E06B8">
        <w:rPr>
          <w:rFonts w:ascii="Arial" w:hAnsi="Arial" w:cs="Arial"/>
          <w:color w:val="131413"/>
          <w:sz w:val="24"/>
          <w:szCs w:val="24"/>
        </w:rPr>
        <w:t>3</w:t>
      </w:r>
      <w:r w:rsidR="008E06B8">
        <w:rPr>
          <w:rFonts w:ascii="Arial" w:hAnsi="Arial" w:cs="Arial"/>
          <w:color w:val="131413"/>
          <w:sz w:val="24"/>
          <w:szCs w:val="24"/>
        </w:rPr>
        <w:t>,</w:t>
      </w:r>
      <w:r w:rsidR="002621B8" w:rsidRPr="002621B8">
        <w:rPr>
          <w:rFonts w:ascii="Arial" w:hAnsi="Arial" w:cs="Arial"/>
          <w:color w:val="131413"/>
          <w:sz w:val="24"/>
          <w:szCs w:val="24"/>
        </w:rPr>
        <w:t xml:space="preserve"> 180–188.</w:t>
      </w:r>
    </w:p>
    <w:p w:rsidR="00A26B17" w:rsidRPr="002621B8" w:rsidRDefault="00A26B17" w:rsidP="001C74CD">
      <w:pPr>
        <w:pStyle w:val="ListParagraph"/>
        <w:numPr>
          <w:ilvl w:val="0"/>
          <w:numId w:val="19"/>
        </w:numPr>
        <w:autoSpaceDE w:val="0"/>
        <w:autoSpaceDN w:val="0"/>
        <w:adjustRightInd w:val="0"/>
        <w:rPr>
          <w:rFonts w:ascii="Arial" w:hAnsi="Arial" w:cs="Arial"/>
          <w:sz w:val="24"/>
          <w:szCs w:val="24"/>
        </w:rPr>
      </w:pPr>
      <w:r w:rsidRPr="008E06B8">
        <w:rPr>
          <w:rFonts w:ascii="Arial" w:hAnsi="Arial" w:cs="Arial"/>
          <w:color w:val="131413"/>
          <w:sz w:val="24"/>
          <w:szCs w:val="24"/>
        </w:rPr>
        <w:t xml:space="preserve">Adebote, D.A., Abolude, D.S., Oniye, S.J., </w:t>
      </w:r>
      <w:r w:rsidR="00B464BE">
        <w:rPr>
          <w:rFonts w:ascii="Arial" w:hAnsi="Arial" w:cs="Arial"/>
          <w:color w:val="131413"/>
          <w:sz w:val="24"/>
          <w:szCs w:val="24"/>
        </w:rPr>
        <w:t>&amp;</w:t>
      </w:r>
      <w:r w:rsidRPr="008E06B8">
        <w:rPr>
          <w:rFonts w:ascii="Arial" w:hAnsi="Arial" w:cs="Arial"/>
          <w:color w:val="131413"/>
          <w:sz w:val="24"/>
          <w:szCs w:val="24"/>
        </w:rPr>
        <w:t xml:space="preserve"> Wayas, O.S. (2008)</w:t>
      </w:r>
      <w:r w:rsidRPr="002621B8">
        <w:rPr>
          <w:rFonts w:ascii="Arial" w:hAnsi="Arial" w:cs="Arial"/>
          <w:b/>
          <w:color w:val="131413"/>
          <w:sz w:val="24"/>
          <w:szCs w:val="24"/>
        </w:rPr>
        <w:t>.</w:t>
      </w:r>
      <w:r w:rsidRPr="002621B8">
        <w:rPr>
          <w:rFonts w:ascii="Arial" w:hAnsi="Arial" w:cs="Arial"/>
          <w:color w:val="131413"/>
          <w:sz w:val="24"/>
          <w:szCs w:val="24"/>
        </w:rPr>
        <w:t xml:space="preserve"> Studies on</w:t>
      </w:r>
    </w:p>
    <w:p w:rsidR="00A26B17" w:rsidRDefault="001E38E9" w:rsidP="001C74CD">
      <w:pPr>
        <w:pStyle w:val="ListParagraph"/>
        <w:autoSpaceDE w:val="0"/>
        <w:autoSpaceDN w:val="0"/>
        <w:adjustRightInd w:val="0"/>
        <w:spacing w:after="0"/>
        <w:ind w:left="1440" w:firstLine="45"/>
        <w:rPr>
          <w:rFonts w:ascii="Arial" w:hAnsi="Arial" w:cs="Arial"/>
          <w:color w:val="131413"/>
          <w:sz w:val="24"/>
          <w:szCs w:val="24"/>
        </w:rPr>
      </w:pPr>
      <w:r w:rsidRPr="00A26B17">
        <w:rPr>
          <w:rFonts w:ascii="Arial" w:hAnsi="Arial" w:cs="Arial"/>
          <w:color w:val="131413"/>
          <w:sz w:val="24"/>
          <w:szCs w:val="24"/>
        </w:rPr>
        <w:t xml:space="preserve">Some Physiochemical Factors Affecting </w:t>
      </w:r>
      <w:r>
        <w:rPr>
          <w:rFonts w:ascii="Arial" w:hAnsi="Arial" w:cs="Arial"/>
          <w:color w:val="131413"/>
          <w:sz w:val="24"/>
          <w:szCs w:val="24"/>
        </w:rPr>
        <w:t>t</w:t>
      </w:r>
      <w:r w:rsidRPr="00A26B17">
        <w:rPr>
          <w:rFonts w:ascii="Arial" w:hAnsi="Arial" w:cs="Arial"/>
          <w:color w:val="131413"/>
          <w:sz w:val="24"/>
          <w:szCs w:val="24"/>
        </w:rPr>
        <w:t xml:space="preserve">he Breeding </w:t>
      </w:r>
      <w:r>
        <w:rPr>
          <w:rFonts w:ascii="Arial" w:hAnsi="Arial" w:cs="Arial"/>
          <w:color w:val="131413"/>
          <w:sz w:val="24"/>
          <w:szCs w:val="24"/>
        </w:rPr>
        <w:t>a</w:t>
      </w:r>
      <w:r w:rsidRPr="00A26B17">
        <w:rPr>
          <w:rFonts w:ascii="Arial" w:hAnsi="Arial" w:cs="Arial"/>
          <w:color w:val="131413"/>
          <w:sz w:val="24"/>
          <w:szCs w:val="24"/>
        </w:rPr>
        <w:t xml:space="preserve">nd Abundance </w:t>
      </w:r>
      <w:r>
        <w:rPr>
          <w:rFonts w:ascii="Arial" w:hAnsi="Arial" w:cs="Arial"/>
          <w:color w:val="131413"/>
          <w:sz w:val="24"/>
          <w:szCs w:val="24"/>
        </w:rPr>
        <w:t>o</w:t>
      </w:r>
      <w:r w:rsidRPr="00A26B17">
        <w:rPr>
          <w:rFonts w:ascii="Arial" w:hAnsi="Arial" w:cs="Arial"/>
          <w:color w:val="131413"/>
          <w:sz w:val="24"/>
          <w:szCs w:val="24"/>
        </w:rPr>
        <w:t>f Mosquitoes (</w:t>
      </w:r>
      <w:r w:rsidR="00A26B17" w:rsidRPr="00A26B17">
        <w:rPr>
          <w:rFonts w:ascii="Arial" w:hAnsi="Arial" w:cs="Arial"/>
          <w:color w:val="131413"/>
          <w:sz w:val="24"/>
          <w:szCs w:val="24"/>
        </w:rPr>
        <w:t>Diptera</w:t>
      </w:r>
      <w:r w:rsidRPr="00A26B17">
        <w:rPr>
          <w:rFonts w:ascii="Arial" w:hAnsi="Arial" w:cs="Arial"/>
          <w:color w:val="131413"/>
          <w:sz w:val="24"/>
          <w:szCs w:val="24"/>
        </w:rPr>
        <w:t xml:space="preserve">: </w:t>
      </w:r>
      <w:r w:rsidR="00A26B17" w:rsidRPr="00A26B17">
        <w:rPr>
          <w:rFonts w:ascii="Arial" w:hAnsi="Arial" w:cs="Arial"/>
          <w:color w:val="131413"/>
          <w:sz w:val="24"/>
          <w:szCs w:val="24"/>
        </w:rPr>
        <w:t>Culicidae</w:t>
      </w:r>
      <w:r w:rsidRPr="00A26B17">
        <w:rPr>
          <w:rFonts w:ascii="Arial" w:hAnsi="Arial" w:cs="Arial"/>
          <w:color w:val="131413"/>
          <w:sz w:val="24"/>
          <w:szCs w:val="24"/>
        </w:rPr>
        <w:t xml:space="preserve">) In </w:t>
      </w:r>
      <w:r w:rsidR="00A26B17" w:rsidRPr="00A26B17">
        <w:rPr>
          <w:rFonts w:ascii="Arial" w:hAnsi="Arial" w:cs="Arial"/>
          <w:color w:val="131413"/>
          <w:sz w:val="24"/>
          <w:szCs w:val="24"/>
        </w:rPr>
        <w:t xml:space="preserve">Phytotelmata </w:t>
      </w:r>
      <w:r w:rsidRPr="00A26B17">
        <w:rPr>
          <w:rFonts w:ascii="Arial" w:hAnsi="Arial" w:cs="Arial"/>
          <w:color w:val="131413"/>
          <w:sz w:val="24"/>
          <w:szCs w:val="24"/>
        </w:rPr>
        <w:t xml:space="preserve">On </w:t>
      </w:r>
      <w:r w:rsidR="00A26B17" w:rsidRPr="00A26B17">
        <w:rPr>
          <w:rFonts w:ascii="Arial" w:hAnsi="Arial" w:cs="Arial"/>
          <w:color w:val="131413"/>
          <w:sz w:val="24"/>
          <w:szCs w:val="24"/>
        </w:rPr>
        <w:t xml:space="preserve">Delonix </w:t>
      </w:r>
      <w:r w:rsidRPr="00A26B17">
        <w:rPr>
          <w:rFonts w:ascii="Arial" w:hAnsi="Arial" w:cs="Arial"/>
          <w:color w:val="131413"/>
          <w:sz w:val="24"/>
          <w:szCs w:val="24"/>
        </w:rPr>
        <w:t>Regia (</w:t>
      </w:r>
      <w:r w:rsidR="00A26B17" w:rsidRPr="00A26B17">
        <w:rPr>
          <w:rFonts w:ascii="Arial" w:hAnsi="Arial" w:cs="Arial"/>
          <w:color w:val="131413"/>
          <w:sz w:val="24"/>
          <w:szCs w:val="24"/>
        </w:rPr>
        <w:t>Leguminosa</w:t>
      </w:r>
      <w:r w:rsidRPr="00A26B17">
        <w:rPr>
          <w:rFonts w:ascii="Arial" w:hAnsi="Arial" w:cs="Arial"/>
          <w:color w:val="131413"/>
          <w:sz w:val="24"/>
          <w:szCs w:val="24"/>
        </w:rPr>
        <w:t xml:space="preserve">: </w:t>
      </w:r>
      <w:r w:rsidR="00A26B17" w:rsidRPr="00A26B17">
        <w:rPr>
          <w:rFonts w:ascii="Arial" w:hAnsi="Arial" w:cs="Arial"/>
          <w:color w:val="131413"/>
          <w:sz w:val="24"/>
          <w:szCs w:val="24"/>
        </w:rPr>
        <w:t>Caesalpinoidea</w:t>
      </w:r>
      <w:r w:rsidRPr="00A26B17">
        <w:rPr>
          <w:rFonts w:ascii="Arial" w:hAnsi="Arial" w:cs="Arial"/>
          <w:color w:val="131413"/>
          <w:sz w:val="24"/>
          <w:szCs w:val="24"/>
        </w:rPr>
        <w:t xml:space="preserve">). </w:t>
      </w:r>
      <w:r w:rsidR="00A26B17" w:rsidRPr="008E06B8">
        <w:rPr>
          <w:rFonts w:ascii="Arial" w:hAnsi="Arial" w:cs="Arial"/>
          <w:color w:val="131413"/>
          <w:sz w:val="24"/>
          <w:szCs w:val="24"/>
        </w:rPr>
        <w:t>Journal of Biological Sciences</w:t>
      </w:r>
      <w:r w:rsidR="00A26B17" w:rsidRPr="00A26B17">
        <w:rPr>
          <w:rFonts w:ascii="Arial" w:hAnsi="Arial" w:cs="Arial"/>
          <w:color w:val="131413"/>
          <w:sz w:val="24"/>
          <w:szCs w:val="24"/>
        </w:rPr>
        <w:t>,</w:t>
      </w:r>
      <w:r w:rsidR="00A26B17" w:rsidRPr="008E06B8">
        <w:rPr>
          <w:rFonts w:ascii="Arial" w:hAnsi="Arial" w:cs="Arial"/>
          <w:color w:val="131413"/>
          <w:sz w:val="24"/>
          <w:szCs w:val="24"/>
        </w:rPr>
        <w:t xml:space="preserve"> 8</w:t>
      </w:r>
      <w:r w:rsidR="008E06B8">
        <w:rPr>
          <w:rFonts w:ascii="Arial" w:hAnsi="Arial" w:cs="Arial"/>
          <w:color w:val="131413"/>
          <w:sz w:val="24"/>
          <w:szCs w:val="24"/>
        </w:rPr>
        <w:t>,</w:t>
      </w:r>
      <w:r w:rsidR="00A26B17" w:rsidRPr="00A26B17">
        <w:rPr>
          <w:rFonts w:ascii="Arial" w:hAnsi="Arial" w:cs="Arial"/>
          <w:color w:val="131413"/>
          <w:sz w:val="24"/>
          <w:szCs w:val="24"/>
        </w:rPr>
        <w:t xml:space="preserve"> 1304–1309.</w:t>
      </w:r>
    </w:p>
    <w:p w:rsidR="00FB059C" w:rsidRDefault="00FB059C" w:rsidP="001C74CD">
      <w:pPr>
        <w:pStyle w:val="ListParagraph"/>
        <w:numPr>
          <w:ilvl w:val="0"/>
          <w:numId w:val="19"/>
        </w:numPr>
        <w:autoSpaceDE w:val="0"/>
        <w:autoSpaceDN w:val="0"/>
        <w:adjustRightInd w:val="0"/>
        <w:rPr>
          <w:rFonts w:ascii="Arial" w:hAnsi="Arial" w:cs="Arial"/>
          <w:color w:val="131413"/>
          <w:sz w:val="24"/>
          <w:szCs w:val="24"/>
        </w:rPr>
      </w:pPr>
      <w:r w:rsidRPr="00FB059C">
        <w:rPr>
          <w:rFonts w:ascii="Arial" w:hAnsi="Arial" w:cs="Arial"/>
          <w:color w:val="131413"/>
          <w:sz w:val="24"/>
          <w:szCs w:val="24"/>
        </w:rPr>
        <w:t xml:space="preserve"> </w:t>
      </w:r>
      <w:r w:rsidRPr="008E06B8">
        <w:rPr>
          <w:rFonts w:ascii="Arial" w:hAnsi="Arial" w:cs="Arial"/>
          <w:color w:val="131413"/>
          <w:sz w:val="24"/>
          <w:szCs w:val="24"/>
        </w:rPr>
        <w:t>Adeleke, M.A. (2010).</w:t>
      </w:r>
      <w:r w:rsidRPr="00FB059C">
        <w:rPr>
          <w:rFonts w:ascii="Arial" w:hAnsi="Arial" w:cs="Arial"/>
          <w:color w:val="131413"/>
          <w:sz w:val="24"/>
          <w:szCs w:val="24"/>
        </w:rPr>
        <w:t xml:space="preserve"> Population </w:t>
      </w:r>
      <w:r w:rsidR="001E38E9" w:rsidRPr="00FB059C">
        <w:rPr>
          <w:rFonts w:ascii="Arial" w:hAnsi="Arial" w:cs="Arial"/>
          <w:color w:val="131413"/>
          <w:sz w:val="24"/>
          <w:szCs w:val="24"/>
        </w:rPr>
        <w:t xml:space="preserve">Dynamics </w:t>
      </w:r>
      <w:r w:rsidR="001E38E9">
        <w:rPr>
          <w:rFonts w:ascii="Arial" w:hAnsi="Arial" w:cs="Arial"/>
          <w:color w:val="131413"/>
          <w:sz w:val="24"/>
          <w:szCs w:val="24"/>
        </w:rPr>
        <w:t>o</w:t>
      </w:r>
      <w:r w:rsidR="001E38E9" w:rsidRPr="00FB059C">
        <w:rPr>
          <w:rFonts w:ascii="Arial" w:hAnsi="Arial" w:cs="Arial"/>
          <w:color w:val="131413"/>
          <w:sz w:val="24"/>
          <w:szCs w:val="24"/>
        </w:rPr>
        <w:t xml:space="preserve">f Indoor Sampled Mosquitoes </w:t>
      </w:r>
      <w:r w:rsidR="001E38E9">
        <w:rPr>
          <w:rFonts w:ascii="Arial" w:hAnsi="Arial" w:cs="Arial"/>
          <w:color w:val="131413"/>
          <w:sz w:val="24"/>
          <w:szCs w:val="24"/>
        </w:rPr>
        <w:t>a</w:t>
      </w:r>
      <w:r w:rsidR="001E38E9" w:rsidRPr="00FB059C">
        <w:rPr>
          <w:rFonts w:ascii="Arial" w:hAnsi="Arial" w:cs="Arial"/>
          <w:color w:val="131413"/>
          <w:sz w:val="24"/>
          <w:szCs w:val="24"/>
        </w:rPr>
        <w:t xml:space="preserve">nd </w:t>
      </w:r>
    </w:p>
    <w:p w:rsidR="00FB059C" w:rsidRDefault="001E38E9" w:rsidP="001C74CD">
      <w:pPr>
        <w:pStyle w:val="ListParagraph"/>
        <w:autoSpaceDE w:val="0"/>
        <w:autoSpaceDN w:val="0"/>
        <w:adjustRightInd w:val="0"/>
        <w:ind w:left="1440"/>
        <w:rPr>
          <w:rFonts w:ascii="Arial" w:hAnsi="Arial" w:cs="Arial"/>
          <w:color w:val="131413"/>
          <w:sz w:val="24"/>
          <w:szCs w:val="24"/>
        </w:rPr>
      </w:pPr>
      <w:r>
        <w:rPr>
          <w:rFonts w:ascii="Arial" w:hAnsi="Arial" w:cs="Arial"/>
          <w:color w:val="131413"/>
          <w:sz w:val="24"/>
          <w:szCs w:val="24"/>
        </w:rPr>
        <w:t>t</w:t>
      </w:r>
      <w:r w:rsidRPr="00FB059C">
        <w:rPr>
          <w:rFonts w:ascii="Arial" w:hAnsi="Arial" w:cs="Arial"/>
          <w:color w:val="131413"/>
          <w:sz w:val="24"/>
          <w:szCs w:val="24"/>
        </w:rPr>
        <w:t xml:space="preserve">heir Implication in Disease Transmission </w:t>
      </w:r>
      <w:r>
        <w:rPr>
          <w:rFonts w:ascii="Arial" w:hAnsi="Arial" w:cs="Arial"/>
          <w:color w:val="131413"/>
          <w:sz w:val="24"/>
          <w:szCs w:val="24"/>
        </w:rPr>
        <w:t>i</w:t>
      </w:r>
      <w:r w:rsidRPr="00FB059C">
        <w:rPr>
          <w:rFonts w:ascii="Arial" w:hAnsi="Arial" w:cs="Arial"/>
          <w:color w:val="131413"/>
          <w:sz w:val="24"/>
          <w:szCs w:val="24"/>
        </w:rPr>
        <w:t>n Abeokuta</w:t>
      </w:r>
      <w:r w:rsidR="00FB059C" w:rsidRPr="00FB059C">
        <w:rPr>
          <w:rFonts w:ascii="Arial" w:hAnsi="Arial" w:cs="Arial"/>
          <w:color w:val="131413"/>
          <w:sz w:val="24"/>
          <w:szCs w:val="24"/>
        </w:rPr>
        <w:t xml:space="preserve">, South-Western Nigeria. </w:t>
      </w:r>
      <w:r w:rsidR="00FB059C" w:rsidRPr="009B2F1C">
        <w:rPr>
          <w:rFonts w:ascii="Arial" w:hAnsi="Arial" w:cs="Arial"/>
          <w:color w:val="131413"/>
          <w:sz w:val="24"/>
          <w:szCs w:val="24"/>
        </w:rPr>
        <w:t>Journal of Vector Borne Diseases</w:t>
      </w:r>
      <w:r w:rsidR="00FB059C" w:rsidRPr="00FB059C">
        <w:rPr>
          <w:rFonts w:ascii="Arial" w:hAnsi="Arial" w:cs="Arial"/>
          <w:color w:val="131413"/>
          <w:sz w:val="24"/>
          <w:szCs w:val="24"/>
        </w:rPr>
        <w:t>,</w:t>
      </w:r>
      <w:r w:rsidR="00FB059C" w:rsidRPr="008E06B8">
        <w:rPr>
          <w:rFonts w:ascii="Arial" w:hAnsi="Arial" w:cs="Arial"/>
          <w:color w:val="131413"/>
          <w:sz w:val="24"/>
          <w:szCs w:val="24"/>
        </w:rPr>
        <w:t xml:space="preserve"> 47</w:t>
      </w:r>
      <w:r w:rsidR="008E06B8">
        <w:rPr>
          <w:rFonts w:ascii="Arial" w:hAnsi="Arial" w:cs="Arial"/>
          <w:color w:val="131413"/>
          <w:sz w:val="24"/>
          <w:szCs w:val="24"/>
        </w:rPr>
        <w:t>,</w:t>
      </w:r>
      <w:r w:rsidR="00FB059C" w:rsidRPr="00FB059C">
        <w:rPr>
          <w:rFonts w:ascii="Arial" w:hAnsi="Arial" w:cs="Arial"/>
          <w:color w:val="131413"/>
          <w:sz w:val="24"/>
          <w:szCs w:val="24"/>
        </w:rPr>
        <w:t xml:space="preserve"> 33–38.</w:t>
      </w:r>
    </w:p>
    <w:p w:rsidR="006D3E0E" w:rsidRDefault="006D3E0E" w:rsidP="001C74CD">
      <w:pPr>
        <w:pStyle w:val="ListParagraph"/>
        <w:numPr>
          <w:ilvl w:val="0"/>
          <w:numId w:val="19"/>
        </w:numPr>
        <w:autoSpaceDE w:val="0"/>
        <w:autoSpaceDN w:val="0"/>
        <w:adjustRightInd w:val="0"/>
        <w:rPr>
          <w:rFonts w:ascii="Arial" w:hAnsi="Arial" w:cs="Arial"/>
          <w:color w:val="131413"/>
          <w:sz w:val="24"/>
          <w:szCs w:val="24"/>
        </w:rPr>
      </w:pPr>
      <w:r w:rsidRPr="008E06B8">
        <w:rPr>
          <w:rFonts w:ascii="Arial" w:hAnsi="Arial" w:cs="Arial"/>
          <w:color w:val="131413"/>
          <w:sz w:val="24"/>
          <w:szCs w:val="24"/>
        </w:rPr>
        <w:t>Afolabi, O.</w:t>
      </w:r>
      <w:r w:rsidR="008E6394" w:rsidRPr="008E06B8">
        <w:rPr>
          <w:rFonts w:ascii="Arial" w:hAnsi="Arial" w:cs="Arial"/>
          <w:color w:val="131413"/>
          <w:sz w:val="24"/>
          <w:szCs w:val="24"/>
        </w:rPr>
        <w:t>J.</w:t>
      </w:r>
      <w:r w:rsidRPr="008E06B8">
        <w:rPr>
          <w:rFonts w:ascii="Arial" w:hAnsi="Arial" w:cs="Arial"/>
          <w:color w:val="131413"/>
          <w:sz w:val="24"/>
          <w:szCs w:val="24"/>
        </w:rPr>
        <w:t xml:space="preserve"> </w:t>
      </w:r>
      <w:r w:rsidR="008E06B8">
        <w:rPr>
          <w:rFonts w:ascii="Arial" w:hAnsi="Arial" w:cs="Arial"/>
          <w:color w:val="131413"/>
          <w:sz w:val="24"/>
          <w:szCs w:val="24"/>
        </w:rPr>
        <w:t xml:space="preserve">&amp; </w:t>
      </w:r>
      <w:r w:rsidRPr="008E06B8">
        <w:rPr>
          <w:rFonts w:ascii="Arial" w:hAnsi="Arial" w:cs="Arial"/>
          <w:color w:val="131413"/>
          <w:sz w:val="24"/>
          <w:szCs w:val="24"/>
        </w:rPr>
        <w:t>Aladesanmi, C.O. (2018).</w:t>
      </w:r>
      <w:r w:rsidRPr="006D3E0E">
        <w:rPr>
          <w:rFonts w:ascii="Arial" w:hAnsi="Arial" w:cs="Arial"/>
          <w:color w:val="131413"/>
          <w:sz w:val="24"/>
          <w:szCs w:val="24"/>
        </w:rPr>
        <w:t xml:space="preserve"> Seasonal </w:t>
      </w:r>
      <w:r w:rsidR="001E38E9" w:rsidRPr="006D3E0E">
        <w:rPr>
          <w:rFonts w:ascii="Arial" w:hAnsi="Arial" w:cs="Arial"/>
          <w:color w:val="131413"/>
          <w:sz w:val="24"/>
          <w:szCs w:val="24"/>
        </w:rPr>
        <w:t>Variation</w:t>
      </w:r>
      <w:r w:rsidR="001E38E9">
        <w:rPr>
          <w:rFonts w:ascii="Arial" w:hAnsi="Arial" w:cs="Arial"/>
          <w:color w:val="131413"/>
          <w:sz w:val="24"/>
          <w:szCs w:val="24"/>
        </w:rPr>
        <w:t xml:space="preserve"> in</w:t>
      </w:r>
      <w:r w:rsidR="001E38E9" w:rsidRPr="006D3E0E">
        <w:rPr>
          <w:rFonts w:ascii="Arial" w:hAnsi="Arial" w:cs="Arial"/>
          <w:color w:val="131413"/>
          <w:sz w:val="24"/>
          <w:szCs w:val="24"/>
        </w:rPr>
        <w:t xml:space="preserve"> Distribution </w:t>
      </w:r>
      <w:r w:rsidR="001E38E9">
        <w:rPr>
          <w:rFonts w:ascii="Arial" w:hAnsi="Arial" w:cs="Arial"/>
          <w:color w:val="131413"/>
          <w:sz w:val="24"/>
          <w:szCs w:val="24"/>
        </w:rPr>
        <w:t>a</w:t>
      </w:r>
      <w:r w:rsidR="001E38E9" w:rsidRPr="006D3E0E">
        <w:rPr>
          <w:rFonts w:ascii="Arial" w:hAnsi="Arial" w:cs="Arial"/>
          <w:color w:val="131413"/>
          <w:sz w:val="24"/>
          <w:szCs w:val="24"/>
        </w:rPr>
        <w:t xml:space="preserve">nd </w:t>
      </w:r>
    </w:p>
    <w:p w:rsidR="006D3E0E" w:rsidRPr="006D3E0E" w:rsidRDefault="001E38E9" w:rsidP="001C74CD">
      <w:pPr>
        <w:pStyle w:val="ListParagraph"/>
        <w:autoSpaceDE w:val="0"/>
        <w:autoSpaceDN w:val="0"/>
        <w:adjustRightInd w:val="0"/>
        <w:ind w:left="1440"/>
        <w:rPr>
          <w:rFonts w:ascii="Arial" w:hAnsi="Arial" w:cs="Arial"/>
          <w:color w:val="131413"/>
          <w:sz w:val="24"/>
          <w:szCs w:val="24"/>
        </w:rPr>
      </w:pPr>
      <w:r w:rsidRPr="006D3E0E">
        <w:rPr>
          <w:rFonts w:ascii="Arial" w:hAnsi="Arial" w:cs="Arial"/>
          <w:color w:val="131413"/>
          <w:sz w:val="24"/>
          <w:szCs w:val="24"/>
        </w:rPr>
        <w:t xml:space="preserve">Abundance of Mosquitoes (Diptera: Culidae) </w:t>
      </w:r>
      <w:r>
        <w:rPr>
          <w:rFonts w:ascii="Arial" w:hAnsi="Arial" w:cs="Arial"/>
          <w:color w:val="131413"/>
          <w:sz w:val="24"/>
          <w:szCs w:val="24"/>
        </w:rPr>
        <w:t>i</w:t>
      </w:r>
      <w:r w:rsidR="006D3E0E" w:rsidRPr="006D3E0E">
        <w:rPr>
          <w:rFonts w:ascii="Arial" w:hAnsi="Arial" w:cs="Arial"/>
          <w:color w:val="131413"/>
          <w:sz w:val="24"/>
          <w:szCs w:val="24"/>
        </w:rPr>
        <w:t xml:space="preserve">n Akure North Local Government Area, Ondo State, Nigeria. </w:t>
      </w:r>
      <w:r w:rsidR="006D3E0E" w:rsidRPr="009B2F1C">
        <w:rPr>
          <w:rFonts w:ascii="Arial" w:hAnsi="Arial" w:cs="Arial"/>
          <w:color w:val="131413"/>
          <w:sz w:val="24"/>
          <w:szCs w:val="24"/>
        </w:rPr>
        <w:t>Uttar Pradesh Journal of Zoology</w:t>
      </w:r>
      <w:r w:rsidR="006D3E0E" w:rsidRPr="006D3E0E">
        <w:rPr>
          <w:rFonts w:ascii="Arial" w:hAnsi="Arial" w:cs="Arial"/>
          <w:color w:val="131413"/>
          <w:sz w:val="24"/>
          <w:szCs w:val="24"/>
        </w:rPr>
        <w:t xml:space="preserve">, </w:t>
      </w:r>
      <w:r w:rsidR="006D3E0E" w:rsidRPr="008E06B8">
        <w:rPr>
          <w:rFonts w:ascii="Arial" w:hAnsi="Arial" w:cs="Arial"/>
          <w:color w:val="131413"/>
          <w:sz w:val="24"/>
          <w:szCs w:val="24"/>
        </w:rPr>
        <w:t>38</w:t>
      </w:r>
      <w:r w:rsidR="008E06B8">
        <w:rPr>
          <w:rFonts w:ascii="Arial" w:hAnsi="Arial" w:cs="Arial"/>
          <w:color w:val="131413"/>
          <w:sz w:val="24"/>
          <w:szCs w:val="24"/>
        </w:rPr>
        <w:t>,</w:t>
      </w:r>
      <w:r w:rsidR="006D3E0E" w:rsidRPr="006D3E0E">
        <w:rPr>
          <w:rFonts w:ascii="Arial" w:hAnsi="Arial" w:cs="Arial"/>
          <w:color w:val="131413"/>
          <w:sz w:val="24"/>
          <w:szCs w:val="24"/>
        </w:rPr>
        <w:t xml:space="preserve"> 149–159.</w:t>
      </w:r>
    </w:p>
    <w:p w:rsidR="009414FB" w:rsidRPr="008C7608" w:rsidRDefault="009414FB" w:rsidP="001C74CD">
      <w:pPr>
        <w:pStyle w:val="ListParagraph"/>
        <w:numPr>
          <w:ilvl w:val="0"/>
          <w:numId w:val="19"/>
        </w:numPr>
        <w:autoSpaceDE w:val="0"/>
        <w:autoSpaceDN w:val="0"/>
        <w:adjustRightInd w:val="0"/>
        <w:spacing w:after="0"/>
        <w:rPr>
          <w:rFonts w:ascii="Arial" w:hAnsi="Arial" w:cs="Arial"/>
          <w:sz w:val="24"/>
          <w:szCs w:val="24"/>
        </w:rPr>
      </w:pPr>
      <w:r w:rsidRPr="008E06B8">
        <w:rPr>
          <w:rFonts w:ascii="Arial" w:hAnsi="Arial" w:cs="Arial"/>
          <w:color w:val="131413"/>
          <w:sz w:val="24"/>
          <w:szCs w:val="24"/>
        </w:rPr>
        <w:t xml:space="preserve">Afolabi, O.J., Simon-Oke, I.A. </w:t>
      </w:r>
      <w:r w:rsidR="008E06B8">
        <w:rPr>
          <w:rFonts w:ascii="Arial" w:hAnsi="Arial" w:cs="Arial"/>
          <w:color w:val="131413"/>
          <w:sz w:val="24"/>
          <w:szCs w:val="24"/>
        </w:rPr>
        <w:t>&amp;</w:t>
      </w:r>
      <w:r w:rsidRPr="008E06B8">
        <w:rPr>
          <w:rFonts w:ascii="Arial" w:hAnsi="Arial" w:cs="Arial"/>
          <w:color w:val="131413"/>
          <w:sz w:val="24"/>
          <w:szCs w:val="24"/>
        </w:rPr>
        <w:t xml:space="preserve"> Osomo, B.O. (2013). </w:t>
      </w:r>
      <w:r w:rsidRPr="008C7608">
        <w:rPr>
          <w:rFonts w:ascii="Arial" w:hAnsi="Arial" w:cs="Arial"/>
          <w:color w:val="131413"/>
          <w:sz w:val="24"/>
          <w:szCs w:val="24"/>
        </w:rPr>
        <w:t xml:space="preserve">Distribution, </w:t>
      </w:r>
      <w:r>
        <w:rPr>
          <w:rFonts w:ascii="Arial" w:hAnsi="Arial" w:cs="Arial"/>
          <w:color w:val="131413"/>
          <w:sz w:val="24"/>
          <w:szCs w:val="24"/>
        </w:rPr>
        <w:t xml:space="preserve"> </w:t>
      </w:r>
    </w:p>
    <w:p w:rsidR="009414FB" w:rsidRDefault="001E38E9" w:rsidP="001C74CD">
      <w:pPr>
        <w:pStyle w:val="ListParagraph"/>
        <w:autoSpaceDE w:val="0"/>
        <w:autoSpaceDN w:val="0"/>
        <w:adjustRightInd w:val="0"/>
        <w:spacing w:after="0"/>
        <w:ind w:left="1440"/>
        <w:rPr>
          <w:rFonts w:ascii="Arial" w:hAnsi="Arial" w:cs="Arial"/>
          <w:color w:val="131413"/>
          <w:sz w:val="24"/>
          <w:szCs w:val="24"/>
        </w:rPr>
      </w:pPr>
      <w:r>
        <w:rPr>
          <w:rFonts w:ascii="Arial" w:hAnsi="Arial" w:cs="Arial"/>
          <w:color w:val="131413"/>
          <w:sz w:val="24"/>
          <w:szCs w:val="24"/>
        </w:rPr>
        <w:t>A</w:t>
      </w:r>
      <w:r w:rsidR="009414FB" w:rsidRPr="008C7608">
        <w:rPr>
          <w:rFonts w:ascii="Arial" w:hAnsi="Arial" w:cs="Arial"/>
          <w:color w:val="131413"/>
          <w:sz w:val="24"/>
          <w:szCs w:val="24"/>
        </w:rPr>
        <w:t xml:space="preserve">bundance and </w:t>
      </w:r>
      <w:r w:rsidRPr="008C7608">
        <w:rPr>
          <w:rFonts w:ascii="Arial" w:hAnsi="Arial" w:cs="Arial"/>
          <w:color w:val="131413"/>
          <w:sz w:val="24"/>
          <w:szCs w:val="24"/>
        </w:rPr>
        <w:t>Di</w:t>
      </w:r>
      <w:r w:rsidR="009414FB" w:rsidRPr="008C7608">
        <w:rPr>
          <w:rFonts w:ascii="Arial" w:hAnsi="Arial" w:cs="Arial"/>
          <w:color w:val="131413"/>
          <w:sz w:val="24"/>
          <w:szCs w:val="24"/>
        </w:rPr>
        <w:t xml:space="preserve">versity of </w:t>
      </w:r>
      <w:r w:rsidRPr="008C7608">
        <w:rPr>
          <w:rFonts w:ascii="Arial" w:hAnsi="Arial" w:cs="Arial"/>
          <w:color w:val="131413"/>
          <w:sz w:val="24"/>
          <w:szCs w:val="24"/>
        </w:rPr>
        <w:t>M</w:t>
      </w:r>
      <w:r w:rsidR="009414FB" w:rsidRPr="008C7608">
        <w:rPr>
          <w:rFonts w:ascii="Arial" w:hAnsi="Arial" w:cs="Arial"/>
          <w:color w:val="131413"/>
          <w:sz w:val="24"/>
          <w:szCs w:val="24"/>
        </w:rPr>
        <w:t xml:space="preserve">osquitoes in Akure, Ondo State, Nigeria. </w:t>
      </w:r>
      <w:r w:rsidR="009414FB" w:rsidRPr="008E06B8">
        <w:rPr>
          <w:rFonts w:ascii="Arial" w:hAnsi="Arial" w:cs="Arial"/>
          <w:color w:val="131413"/>
          <w:sz w:val="24"/>
          <w:szCs w:val="24"/>
        </w:rPr>
        <w:t>Journal of Parasitology &amp; Vector Biology</w:t>
      </w:r>
      <w:r w:rsidR="009414FB" w:rsidRPr="008C7608">
        <w:rPr>
          <w:rFonts w:ascii="Arial" w:hAnsi="Arial" w:cs="Arial"/>
          <w:color w:val="131413"/>
          <w:sz w:val="24"/>
          <w:szCs w:val="24"/>
        </w:rPr>
        <w:t xml:space="preserve">, </w:t>
      </w:r>
      <w:r w:rsidR="008E06B8" w:rsidRPr="008E06B8">
        <w:rPr>
          <w:rFonts w:ascii="Arial" w:hAnsi="Arial" w:cs="Arial"/>
          <w:color w:val="131413"/>
          <w:sz w:val="24"/>
          <w:szCs w:val="24"/>
        </w:rPr>
        <w:t>5,</w:t>
      </w:r>
      <w:r w:rsidR="009414FB" w:rsidRPr="008C7608">
        <w:rPr>
          <w:rFonts w:ascii="Arial" w:hAnsi="Arial" w:cs="Arial"/>
          <w:color w:val="131413"/>
          <w:sz w:val="24"/>
          <w:szCs w:val="24"/>
        </w:rPr>
        <w:t xml:space="preserve"> 132–136.</w:t>
      </w:r>
    </w:p>
    <w:p w:rsidR="00431B89" w:rsidRDefault="005E1F96" w:rsidP="001C74CD">
      <w:pPr>
        <w:pStyle w:val="ListParagraph"/>
        <w:numPr>
          <w:ilvl w:val="0"/>
          <w:numId w:val="19"/>
        </w:numPr>
        <w:autoSpaceDE w:val="0"/>
        <w:autoSpaceDN w:val="0"/>
        <w:adjustRightInd w:val="0"/>
        <w:rPr>
          <w:rFonts w:ascii="Arial" w:hAnsi="Arial" w:cs="Arial"/>
          <w:sz w:val="24"/>
          <w:szCs w:val="24"/>
        </w:rPr>
      </w:pPr>
      <w:r w:rsidRPr="008E06B8">
        <w:rPr>
          <w:rFonts w:ascii="Arial" w:hAnsi="Arial" w:cs="Arial"/>
          <w:sz w:val="24"/>
          <w:szCs w:val="24"/>
        </w:rPr>
        <w:t xml:space="preserve">Ayeni, A., </w:t>
      </w:r>
      <w:r w:rsidR="00431B89" w:rsidRPr="008E06B8">
        <w:rPr>
          <w:rFonts w:ascii="Arial" w:hAnsi="Arial" w:cs="Arial"/>
          <w:sz w:val="24"/>
          <w:szCs w:val="24"/>
        </w:rPr>
        <w:t>(</w:t>
      </w:r>
      <w:r w:rsidRPr="008E06B8">
        <w:rPr>
          <w:rFonts w:ascii="Arial" w:hAnsi="Arial" w:cs="Arial"/>
          <w:sz w:val="24"/>
          <w:szCs w:val="24"/>
        </w:rPr>
        <w:t>2011</w:t>
      </w:r>
      <w:r w:rsidR="00431B89" w:rsidRPr="008E06B8">
        <w:rPr>
          <w:rFonts w:ascii="Arial" w:hAnsi="Arial" w:cs="Arial"/>
          <w:sz w:val="24"/>
          <w:szCs w:val="24"/>
        </w:rPr>
        <w:t>)</w:t>
      </w:r>
      <w:r w:rsidR="00431B89">
        <w:rPr>
          <w:rFonts w:ascii="Arial" w:hAnsi="Arial" w:cs="Arial"/>
          <w:sz w:val="24"/>
          <w:szCs w:val="24"/>
        </w:rPr>
        <w:t>.</w:t>
      </w:r>
      <w:r w:rsidRPr="00431B89">
        <w:rPr>
          <w:rFonts w:ascii="Arial" w:hAnsi="Arial" w:cs="Arial"/>
          <w:sz w:val="24"/>
          <w:szCs w:val="24"/>
        </w:rPr>
        <w:t xml:space="preserve"> Malaria </w:t>
      </w:r>
      <w:r w:rsidR="001E38E9" w:rsidRPr="00431B89">
        <w:rPr>
          <w:rFonts w:ascii="Arial" w:hAnsi="Arial" w:cs="Arial"/>
          <w:sz w:val="24"/>
          <w:szCs w:val="24"/>
        </w:rPr>
        <w:t>M</w:t>
      </w:r>
      <w:r w:rsidRPr="00431B89">
        <w:rPr>
          <w:rFonts w:ascii="Arial" w:hAnsi="Arial" w:cs="Arial"/>
          <w:sz w:val="24"/>
          <w:szCs w:val="24"/>
        </w:rPr>
        <w:t xml:space="preserve">orbidity in Akure, </w:t>
      </w:r>
      <w:r w:rsidR="001E38E9" w:rsidRPr="00431B89">
        <w:rPr>
          <w:rFonts w:ascii="Arial" w:hAnsi="Arial" w:cs="Arial"/>
          <w:sz w:val="24"/>
          <w:szCs w:val="24"/>
        </w:rPr>
        <w:t xml:space="preserve">Southwest, </w:t>
      </w:r>
      <w:r w:rsidRPr="00431B89">
        <w:rPr>
          <w:rFonts w:ascii="Arial" w:hAnsi="Arial" w:cs="Arial"/>
          <w:sz w:val="24"/>
          <w:szCs w:val="24"/>
        </w:rPr>
        <w:t xml:space="preserve">Nigeria. A </w:t>
      </w:r>
      <w:r w:rsidR="001E38E9" w:rsidRPr="00431B89">
        <w:rPr>
          <w:rFonts w:ascii="Arial" w:hAnsi="Arial" w:cs="Arial"/>
          <w:sz w:val="24"/>
          <w:szCs w:val="24"/>
        </w:rPr>
        <w:t>Temporary</w:t>
      </w:r>
    </w:p>
    <w:p w:rsidR="005E1F96" w:rsidRDefault="001E38E9" w:rsidP="001C74CD">
      <w:pPr>
        <w:pStyle w:val="ListParagraph"/>
        <w:autoSpaceDE w:val="0"/>
        <w:autoSpaceDN w:val="0"/>
        <w:adjustRightInd w:val="0"/>
        <w:ind w:left="1440" w:firstLine="45"/>
        <w:rPr>
          <w:rFonts w:ascii="Arial" w:hAnsi="Arial" w:cs="Arial"/>
          <w:sz w:val="24"/>
          <w:szCs w:val="24"/>
        </w:rPr>
      </w:pPr>
      <w:r w:rsidRPr="00431B89">
        <w:rPr>
          <w:rFonts w:ascii="Arial" w:hAnsi="Arial" w:cs="Arial"/>
          <w:sz w:val="24"/>
          <w:szCs w:val="24"/>
        </w:rPr>
        <w:t>Observation</w:t>
      </w:r>
      <w:r w:rsidR="005E1F96" w:rsidRPr="00431B89">
        <w:rPr>
          <w:rFonts w:ascii="Arial" w:hAnsi="Arial" w:cs="Arial"/>
          <w:sz w:val="24"/>
          <w:szCs w:val="24"/>
        </w:rPr>
        <w:t xml:space="preserve"> in </w:t>
      </w:r>
      <w:r>
        <w:rPr>
          <w:rFonts w:ascii="Arial" w:hAnsi="Arial" w:cs="Arial"/>
          <w:sz w:val="24"/>
          <w:szCs w:val="24"/>
        </w:rPr>
        <w:t>a</w:t>
      </w:r>
      <w:r w:rsidRPr="00431B89">
        <w:rPr>
          <w:rFonts w:ascii="Arial" w:hAnsi="Arial" w:cs="Arial"/>
          <w:sz w:val="24"/>
          <w:szCs w:val="24"/>
        </w:rPr>
        <w:t xml:space="preserve"> Climate Change Scenario</w:t>
      </w:r>
      <w:r w:rsidR="005E1F96" w:rsidRPr="00431B89">
        <w:rPr>
          <w:rFonts w:ascii="Arial" w:hAnsi="Arial" w:cs="Arial"/>
          <w:sz w:val="24"/>
          <w:szCs w:val="24"/>
        </w:rPr>
        <w:t xml:space="preserve">, </w:t>
      </w:r>
      <w:r w:rsidR="005E1F96" w:rsidRPr="008E06B8">
        <w:rPr>
          <w:rFonts w:ascii="Arial" w:hAnsi="Arial" w:cs="Arial"/>
          <w:sz w:val="24"/>
          <w:szCs w:val="24"/>
        </w:rPr>
        <w:t>Trends in Applied Sciences Research</w:t>
      </w:r>
      <w:r w:rsidR="005E1F96" w:rsidRPr="00431B89">
        <w:rPr>
          <w:rFonts w:ascii="Arial" w:hAnsi="Arial" w:cs="Arial"/>
          <w:sz w:val="24"/>
          <w:szCs w:val="24"/>
        </w:rPr>
        <w:t xml:space="preserve">, </w:t>
      </w:r>
      <w:r w:rsidR="005E1F96" w:rsidRPr="008E06B8">
        <w:rPr>
          <w:rFonts w:ascii="Arial" w:hAnsi="Arial" w:cs="Arial"/>
          <w:sz w:val="24"/>
          <w:szCs w:val="24"/>
        </w:rPr>
        <w:t>6</w:t>
      </w:r>
      <w:r w:rsidR="008E06B8">
        <w:rPr>
          <w:rFonts w:ascii="Arial" w:hAnsi="Arial" w:cs="Arial"/>
          <w:sz w:val="24"/>
          <w:szCs w:val="24"/>
        </w:rPr>
        <w:t>,</w:t>
      </w:r>
      <w:r w:rsidR="005E1F96" w:rsidRPr="00431B89">
        <w:rPr>
          <w:rFonts w:ascii="Arial" w:hAnsi="Arial" w:cs="Arial"/>
          <w:sz w:val="24"/>
          <w:szCs w:val="24"/>
        </w:rPr>
        <w:t xml:space="preserve"> 488 – 494</w:t>
      </w:r>
      <w:r w:rsidR="00431B89">
        <w:rPr>
          <w:rFonts w:ascii="Arial" w:hAnsi="Arial" w:cs="Arial"/>
          <w:sz w:val="24"/>
          <w:szCs w:val="24"/>
        </w:rPr>
        <w:t>.</w:t>
      </w:r>
    </w:p>
    <w:p w:rsidR="003864FF" w:rsidRPr="008E06B8" w:rsidRDefault="003864FF" w:rsidP="001C74CD">
      <w:pPr>
        <w:pStyle w:val="Default"/>
        <w:numPr>
          <w:ilvl w:val="0"/>
          <w:numId w:val="19"/>
        </w:numPr>
        <w:spacing w:line="276" w:lineRule="auto"/>
        <w:ind w:left="810" w:hanging="450"/>
        <w:rPr>
          <w:rFonts w:ascii="Arial" w:hAnsi="Arial" w:cs="Arial"/>
        </w:rPr>
      </w:pPr>
      <w:r w:rsidRPr="008E06B8">
        <w:rPr>
          <w:rFonts w:ascii="Arial" w:hAnsi="Arial" w:cs="Arial"/>
        </w:rPr>
        <w:t xml:space="preserve">Awolola, T.S, Oyewole, I.O., Amajoh, C.N., Idowu, E.T., Ajayi, M.B. </w:t>
      </w:r>
      <w:r w:rsidR="008E06B8">
        <w:rPr>
          <w:rFonts w:ascii="Arial" w:hAnsi="Arial" w:cs="Arial"/>
        </w:rPr>
        <w:t>&amp;</w:t>
      </w:r>
      <w:r w:rsidRPr="008E06B8">
        <w:rPr>
          <w:rFonts w:ascii="Arial" w:hAnsi="Arial" w:cs="Arial"/>
        </w:rPr>
        <w:t xml:space="preserve"> Oduola,</w:t>
      </w:r>
    </w:p>
    <w:p w:rsidR="003864FF" w:rsidRPr="003864FF" w:rsidRDefault="003864FF" w:rsidP="001C74CD">
      <w:pPr>
        <w:pStyle w:val="Default"/>
        <w:spacing w:line="276" w:lineRule="auto"/>
        <w:ind w:left="1440" w:firstLine="45"/>
        <w:rPr>
          <w:rFonts w:ascii="Arial" w:hAnsi="Arial" w:cs="Arial"/>
        </w:rPr>
      </w:pPr>
      <w:r w:rsidRPr="008E06B8">
        <w:rPr>
          <w:rFonts w:ascii="Arial" w:hAnsi="Arial" w:cs="Arial"/>
        </w:rPr>
        <w:t>A. (2005)</w:t>
      </w:r>
      <w:r w:rsidRPr="003864FF">
        <w:rPr>
          <w:rFonts w:ascii="Arial" w:hAnsi="Arial" w:cs="Arial"/>
          <w:b/>
        </w:rPr>
        <w:t xml:space="preserve">. </w:t>
      </w:r>
      <w:r w:rsidRPr="003864FF">
        <w:rPr>
          <w:rFonts w:ascii="Arial" w:hAnsi="Arial" w:cs="Arial"/>
        </w:rPr>
        <w:t xml:space="preserve">Distribution of the </w:t>
      </w:r>
      <w:r w:rsidR="001E38E9" w:rsidRPr="003864FF">
        <w:rPr>
          <w:rFonts w:ascii="Arial" w:hAnsi="Arial" w:cs="Arial"/>
        </w:rPr>
        <w:t>M</w:t>
      </w:r>
      <w:r w:rsidRPr="003864FF">
        <w:rPr>
          <w:rFonts w:ascii="Arial" w:hAnsi="Arial" w:cs="Arial"/>
        </w:rPr>
        <w:t xml:space="preserve">olecular forms of Anopheles </w:t>
      </w:r>
      <w:r w:rsidR="001E38E9" w:rsidRPr="003864FF">
        <w:rPr>
          <w:rFonts w:ascii="Arial" w:hAnsi="Arial" w:cs="Arial"/>
        </w:rPr>
        <w:t>Ga</w:t>
      </w:r>
      <w:r w:rsidRPr="003864FF">
        <w:rPr>
          <w:rFonts w:ascii="Arial" w:hAnsi="Arial" w:cs="Arial"/>
        </w:rPr>
        <w:t xml:space="preserve">mbiae and </w:t>
      </w:r>
      <w:r w:rsidR="001E38E9" w:rsidRPr="003864FF">
        <w:rPr>
          <w:rFonts w:ascii="Arial" w:hAnsi="Arial" w:cs="Arial"/>
        </w:rPr>
        <w:t>Pyr</w:t>
      </w:r>
      <w:r w:rsidRPr="003864FF">
        <w:rPr>
          <w:rFonts w:ascii="Arial" w:hAnsi="Arial" w:cs="Arial"/>
        </w:rPr>
        <w:t xml:space="preserve">ethroid knock </w:t>
      </w:r>
      <w:r w:rsidR="001E38E9">
        <w:rPr>
          <w:rFonts w:ascii="Arial" w:hAnsi="Arial" w:cs="Arial"/>
        </w:rPr>
        <w:t>d</w:t>
      </w:r>
      <w:r w:rsidR="001E38E9" w:rsidRPr="003864FF">
        <w:rPr>
          <w:rFonts w:ascii="Arial" w:hAnsi="Arial" w:cs="Arial"/>
        </w:rPr>
        <w:t xml:space="preserve">own Resistance Gene </w:t>
      </w:r>
      <w:r w:rsidRPr="003864FF">
        <w:rPr>
          <w:rFonts w:ascii="Arial" w:hAnsi="Arial" w:cs="Arial"/>
        </w:rPr>
        <w:t>in Nigeria</w:t>
      </w:r>
      <w:r w:rsidRPr="009B2F1C">
        <w:rPr>
          <w:rFonts w:ascii="Arial" w:hAnsi="Arial" w:cs="Arial"/>
        </w:rPr>
        <w:t xml:space="preserve">. </w:t>
      </w:r>
      <w:r w:rsidRPr="009B2F1C">
        <w:rPr>
          <w:rFonts w:ascii="Arial" w:hAnsi="Arial" w:cs="Arial"/>
          <w:iCs/>
        </w:rPr>
        <w:t>Acta tropica</w:t>
      </w:r>
      <w:r w:rsidRPr="009B2F1C">
        <w:rPr>
          <w:rFonts w:ascii="Arial" w:hAnsi="Arial" w:cs="Arial"/>
        </w:rPr>
        <w:t>,</w:t>
      </w:r>
      <w:r w:rsidRPr="003864FF">
        <w:rPr>
          <w:rFonts w:ascii="Arial" w:hAnsi="Arial" w:cs="Arial"/>
        </w:rPr>
        <w:t xml:space="preserve"> </w:t>
      </w:r>
      <w:r w:rsidRPr="008E06B8">
        <w:rPr>
          <w:rFonts w:ascii="Arial" w:hAnsi="Arial" w:cs="Arial"/>
        </w:rPr>
        <w:t>95</w:t>
      </w:r>
      <w:r w:rsidR="008E06B8">
        <w:rPr>
          <w:rFonts w:ascii="Arial" w:hAnsi="Arial" w:cs="Arial"/>
        </w:rPr>
        <w:t>,</w:t>
      </w:r>
      <w:r>
        <w:rPr>
          <w:rFonts w:ascii="Arial" w:hAnsi="Arial" w:cs="Arial"/>
        </w:rPr>
        <w:t xml:space="preserve"> </w:t>
      </w:r>
      <w:r w:rsidRPr="003864FF">
        <w:rPr>
          <w:rFonts w:ascii="Arial" w:hAnsi="Arial" w:cs="Arial"/>
        </w:rPr>
        <w:t>204</w:t>
      </w:r>
      <w:r>
        <w:rPr>
          <w:rFonts w:ascii="Arial" w:hAnsi="Arial" w:cs="Arial"/>
        </w:rPr>
        <w:t xml:space="preserve"> –</w:t>
      </w:r>
      <w:r w:rsidRPr="003864FF">
        <w:rPr>
          <w:rFonts w:ascii="Arial" w:hAnsi="Arial" w:cs="Arial"/>
        </w:rPr>
        <w:t xml:space="preserve"> 209</w:t>
      </w:r>
      <w:r>
        <w:rPr>
          <w:rFonts w:ascii="Arial" w:hAnsi="Arial" w:cs="Arial"/>
        </w:rPr>
        <w:t>.</w:t>
      </w:r>
      <w:r w:rsidRPr="003864FF">
        <w:rPr>
          <w:rFonts w:ascii="Arial" w:hAnsi="Arial" w:cs="Arial"/>
        </w:rPr>
        <w:t xml:space="preserve"> </w:t>
      </w:r>
    </w:p>
    <w:p w:rsidR="001C74CD" w:rsidRDefault="00FB059C" w:rsidP="001C74CD">
      <w:pPr>
        <w:pStyle w:val="Default"/>
        <w:numPr>
          <w:ilvl w:val="0"/>
          <w:numId w:val="19"/>
        </w:numPr>
        <w:spacing w:line="276" w:lineRule="auto"/>
        <w:rPr>
          <w:rFonts w:ascii="Arial" w:hAnsi="Arial" w:cs="Arial"/>
        </w:rPr>
      </w:pPr>
      <w:r w:rsidRPr="008E06B8">
        <w:rPr>
          <w:rFonts w:ascii="Arial" w:hAnsi="Arial" w:cs="Arial"/>
        </w:rPr>
        <w:t>Bunza</w:t>
      </w:r>
      <w:r w:rsidR="003864FF" w:rsidRPr="008E06B8">
        <w:rPr>
          <w:rFonts w:ascii="Arial" w:hAnsi="Arial" w:cs="Arial"/>
        </w:rPr>
        <w:t>,</w:t>
      </w:r>
      <w:r w:rsidRPr="008E06B8">
        <w:rPr>
          <w:rFonts w:ascii="Arial" w:hAnsi="Arial" w:cs="Arial"/>
        </w:rPr>
        <w:t xml:space="preserve"> M. D. A., Suleiman</w:t>
      </w:r>
      <w:r w:rsidR="003864FF" w:rsidRPr="008E06B8">
        <w:rPr>
          <w:rFonts w:ascii="Arial" w:hAnsi="Arial" w:cs="Arial"/>
        </w:rPr>
        <w:t>,</w:t>
      </w:r>
      <w:r w:rsidRPr="008E06B8">
        <w:rPr>
          <w:rFonts w:ascii="Arial" w:hAnsi="Arial" w:cs="Arial"/>
        </w:rPr>
        <w:t xml:space="preserve"> A. A., Yusuf</w:t>
      </w:r>
      <w:r w:rsidR="008E06B8">
        <w:rPr>
          <w:rFonts w:ascii="Arial" w:hAnsi="Arial" w:cs="Arial"/>
        </w:rPr>
        <w:t>, A. M. &amp;</w:t>
      </w:r>
      <w:r w:rsidRPr="008E06B8">
        <w:rPr>
          <w:rFonts w:ascii="Arial" w:hAnsi="Arial" w:cs="Arial"/>
        </w:rPr>
        <w:t xml:space="preserve"> Bala</w:t>
      </w:r>
      <w:r w:rsidR="003864FF" w:rsidRPr="008E06B8">
        <w:rPr>
          <w:rFonts w:ascii="Arial" w:hAnsi="Arial" w:cs="Arial"/>
        </w:rPr>
        <w:t>,</w:t>
      </w:r>
      <w:r w:rsidRPr="008E06B8">
        <w:rPr>
          <w:rFonts w:ascii="Arial" w:hAnsi="Arial" w:cs="Arial"/>
        </w:rPr>
        <w:t xml:space="preserve"> A.Y. (2010)</w:t>
      </w:r>
      <w:r w:rsidRPr="003864FF">
        <w:rPr>
          <w:rFonts w:ascii="Arial" w:hAnsi="Arial" w:cs="Arial"/>
          <w:b/>
        </w:rPr>
        <w:t>.</w:t>
      </w:r>
      <w:r w:rsidRPr="003864FF">
        <w:rPr>
          <w:rFonts w:ascii="Arial" w:hAnsi="Arial" w:cs="Arial"/>
        </w:rPr>
        <w:t xml:space="preserve"> Relative</w:t>
      </w:r>
    </w:p>
    <w:p w:rsidR="00FB059C" w:rsidRPr="003864FF" w:rsidRDefault="001E38E9" w:rsidP="001C74CD">
      <w:pPr>
        <w:pStyle w:val="Default"/>
        <w:spacing w:line="276" w:lineRule="auto"/>
        <w:ind w:left="1440" w:firstLine="45"/>
        <w:rPr>
          <w:rFonts w:ascii="Arial" w:hAnsi="Arial" w:cs="Arial"/>
        </w:rPr>
      </w:pPr>
      <w:r w:rsidRPr="003864FF">
        <w:rPr>
          <w:rFonts w:ascii="Arial" w:hAnsi="Arial" w:cs="Arial"/>
        </w:rPr>
        <w:t>Abundance</w:t>
      </w:r>
      <w:r w:rsidR="00FB059C" w:rsidRPr="003864FF">
        <w:rPr>
          <w:rFonts w:ascii="Arial" w:hAnsi="Arial" w:cs="Arial"/>
        </w:rPr>
        <w:t xml:space="preserve"> of </w:t>
      </w:r>
      <w:r w:rsidRPr="003864FF">
        <w:rPr>
          <w:rFonts w:ascii="Arial" w:hAnsi="Arial" w:cs="Arial"/>
        </w:rPr>
        <w:t xml:space="preserve">Mosquito Species </w:t>
      </w:r>
      <w:r w:rsidR="00FB059C" w:rsidRPr="003864FF">
        <w:rPr>
          <w:rFonts w:ascii="Arial" w:hAnsi="Arial" w:cs="Arial"/>
        </w:rPr>
        <w:t xml:space="preserve">in Katsina </w:t>
      </w:r>
      <w:r w:rsidRPr="003864FF">
        <w:rPr>
          <w:rFonts w:ascii="Arial" w:hAnsi="Arial" w:cs="Arial"/>
        </w:rPr>
        <w:t>Metropolis</w:t>
      </w:r>
      <w:r w:rsidR="00FB059C" w:rsidRPr="003864FF">
        <w:rPr>
          <w:rFonts w:ascii="Arial" w:hAnsi="Arial" w:cs="Arial"/>
        </w:rPr>
        <w:t xml:space="preserve">, Katsina </w:t>
      </w:r>
      <w:r w:rsidR="001C74CD">
        <w:rPr>
          <w:rFonts w:ascii="Arial" w:hAnsi="Arial" w:cs="Arial"/>
        </w:rPr>
        <w:t>S</w:t>
      </w:r>
      <w:r w:rsidR="00FB059C" w:rsidRPr="003864FF">
        <w:rPr>
          <w:rFonts w:ascii="Arial" w:hAnsi="Arial" w:cs="Arial"/>
        </w:rPr>
        <w:t xml:space="preserve">tate, Nigeria. </w:t>
      </w:r>
      <w:r w:rsidR="00FB059C" w:rsidRPr="009B2F1C">
        <w:rPr>
          <w:rFonts w:ascii="Arial" w:hAnsi="Arial" w:cs="Arial"/>
          <w:iCs/>
        </w:rPr>
        <w:t>Nigerian Journal of Parasitology</w:t>
      </w:r>
      <w:r w:rsidR="00B464BE" w:rsidRPr="009B2F1C">
        <w:rPr>
          <w:rFonts w:ascii="Arial" w:hAnsi="Arial" w:cs="Arial"/>
          <w:iCs/>
        </w:rPr>
        <w:t>,</w:t>
      </w:r>
      <w:r w:rsidR="00B464BE">
        <w:rPr>
          <w:rFonts w:ascii="Arial" w:hAnsi="Arial" w:cs="Arial"/>
          <w:i/>
          <w:iCs/>
        </w:rPr>
        <w:t xml:space="preserve"> </w:t>
      </w:r>
      <w:r w:rsidR="00B464BE" w:rsidRPr="00B464BE">
        <w:rPr>
          <w:rFonts w:ascii="Arial" w:hAnsi="Arial" w:cs="Arial"/>
          <w:iCs/>
        </w:rPr>
        <w:t>31</w:t>
      </w:r>
      <w:r w:rsidR="008E06B8">
        <w:rPr>
          <w:rFonts w:ascii="Arial" w:hAnsi="Arial" w:cs="Arial"/>
        </w:rPr>
        <w:t>,</w:t>
      </w:r>
      <w:r w:rsidR="00FB059C" w:rsidRPr="003864FF">
        <w:rPr>
          <w:rFonts w:ascii="Arial" w:hAnsi="Arial" w:cs="Arial"/>
        </w:rPr>
        <w:t xml:space="preserve"> 73-78. </w:t>
      </w:r>
    </w:p>
    <w:p w:rsidR="009414FB" w:rsidRPr="00431B89" w:rsidRDefault="009414FB" w:rsidP="001C74CD">
      <w:pPr>
        <w:pStyle w:val="ListParagraph"/>
        <w:numPr>
          <w:ilvl w:val="0"/>
          <w:numId w:val="19"/>
        </w:numPr>
        <w:autoSpaceDE w:val="0"/>
        <w:autoSpaceDN w:val="0"/>
        <w:adjustRightInd w:val="0"/>
        <w:rPr>
          <w:rFonts w:ascii="Arial" w:hAnsi="Arial" w:cs="Arial"/>
          <w:sz w:val="24"/>
          <w:szCs w:val="24"/>
        </w:rPr>
      </w:pPr>
      <w:r w:rsidRPr="008E06B8">
        <w:rPr>
          <w:rFonts w:ascii="Arial" w:hAnsi="Arial" w:cs="Arial"/>
          <w:sz w:val="24"/>
          <w:szCs w:val="24"/>
        </w:rPr>
        <w:t>Centers for Disease Control and Prevention CDC (2019).</w:t>
      </w:r>
      <w:r w:rsidRPr="00431B89">
        <w:rPr>
          <w:rFonts w:ascii="Arial" w:hAnsi="Arial" w:cs="Arial"/>
          <w:sz w:val="24"/>
          <w:szCs w:val="24"/>
        </w:rPr>
        <w:t xml:space="preserve"> Zika Virus.</w:t>
      </w:r>
    </w:p>
    <w:p w:rsidR="009414FB" w:rsidRDefault="009414FB" w:rsidP="001C74CD">
      <w:pPr>
        <w:pStyle w:val="ListParagraph"/>
        <w:autoSpaceDE w:val="0"/>
        <w:autoSpaceDN w:val="0"/>
        <w:adjustRightInd w:val="0"/>
        <w:spacing w:after="0"/>
        <w:ind w:firstLine="720"/>
      </w:pPr>
      <w:r w:rsidRPr="00892BA2">
        <w:rPr>
          <w:rFonts w:ascii="Arial" w:hAnsi="Arial" w:cs="Arial"/>
          <w:sz w:val="24"/>
          <w:szCs w:val="24"/>
        </w:rPr>
        <w:t xml:space="preserve"> </w:t>
      </w:r>
      <w:hyperlink r:id="rId51" w:history="1">
        <w:r w:rsidR="00892BA2" w:rsidRPr="00892BA2">
          <w:rPr>
            <w:rStyle w:val="Hyperlink"/>
            <w:rFonts w:ascii="Arial" w:hAnsi="Arial" w:cs="Arial"/>
            <w:color w:val="auto"/>
            <w:sz w:val="24"/>
            <w:szCs w:val="24"/>
            <w:u w:val="none"/>
          </w:rPr>
          <w:t>https://www.cdc.gov/zika/about/overview.html 01/03/2020</w:t>
        </w:r>
      </w:hyperlink>
    </w:p>
    <w:p w:rsidR="007A1FC8" w:rsidRPr="007A1FC8" w:rsidRDefault="007A1FC8" w:rsidP="001C74CD">
      <w:pPr>
        <w:pStyle w:val="ListParagraph"/>
        <w:numPr>
          <w:ilvl w:val="0"/>
          <w:numId w:val="19"/>
        </w:numPr>
        <w:autoSpaceDE w:val="0"/>
        <w:autoSpaceDN w:val="0"/>
        <w:adjustRightInd w:val="0"/>
        <w:rPr>
          <w:rFonts w:ascii="Arial" w:hAnsi="Arial" w:cs="Arial"/>
          <w:sz w:val="24"/>
          <w:szCs w:val="24"/>
        </w:rPr>
      </w:pPr>
      <w:r w:rsidRPr="008E06B8">
        <w:rPr>
          <w:rFonts w:ascii="Arial" w:hAnsi="Arial" w:cs="Arial"/>
          <w:color w:val="131413"/>
          <w:sz w:val="24"/>
          <w:szCs w:val="24"/>
        </w:rPr>
        <w:t>Clement, A.N. (1992)</w:t>
      </w:r>
      <w:r w:rsidRPr="007A1FC8">
        <w:rPr>
          <w:rFonts w:ascii="Arial" w:hAnsi="Arial" w:cs="Arial"/>
          <w:color w:val="131413"/>
          <w:sz w:val="24"/>
          <w:szCs w:val="24"/>
        </w:rPr>
        <w:t>. Development</w:t>
      </w:r>
      <w:r w:rsidR="001E38E9" w:rsidRPr="007A1FC8">
        <w:rPr>
          <w:rFonts w:ascii="Arial" w:hAnsi="Arial" w:cs="Arial"/>
          <w:color w:val="131413"/>
          <w:sz w:val="24"/>
          <w:szCs w:val="24"/>
        </w:rPr>
        <w:t>, Nutrition and Reproduction of Mos</w:t>
      </w:r>
      <w:r w:rsidRPr="007A1FC8">
        <w:rPr>
          <w:rFonts w:ascii="Arial" w:hAnsi="Arial" w:cs="Arial"/>
          <w:color w:val="131413"/>
          <w:sz w:val="24"/>
          <w:szCs w:val="24"/>
        </w:rPr>
        <w:t>quitoes. In</w:t>
      </w:r>
    </w:p>
    <w:p w:rsidR="007A1FC8" w:rsidRPr="007A1FC8" w:rsidRDefault="007A1FC8" w:rsidP="001C74CD">
      <w:pPr>
        <w:pStyle w:val="ListParagraph"/>
        <w:autoSpaceDE w:val="0"/>
        <w:autoSpaceDN w:val="0"/>
        <w:adjustRightInd w:val="0"/>
        <w:ind w:firstLine="720"/>
        <w:rPr>
          <w:rFonts w:ascii="Arial" w:hAnsi="Arial" w:cs="Arial"/>
          <w:sz w:val="24"/>
          <w:szCs w:val="24"/>
        </w:rPr>
      </w:pPr>
      <w:r w:rsidRPr="007A1FC8">
        <w:rPr>
          <w:rFonts w:ascii="Arial" w:hAnsi="Arial" w:cs="Arial"/>
          <w:color w:val="131413"/>
          <w:sz w:val="24"/>
          <w:szCs w:val="24"/>
        </w:rPr>
        <w:t xml:space="preserve"> The biology of mosquitoes, London: Chapman and Hall.</w:t>
      </w:r>
      <w:r>
        <w:rPr>
          <w:rFonts w:ascii="Arial" w:hAnsi="Arial" w:cs="Arial"/>
          <w:color w:val="131413"/>
          <w:sz w:val="24"/>
          <w:szCs w:val="24"/>
        </w:rPr>
        <w:t xml:space="preserve"> </w:t>
      </w:r>
    </w:p>
    <w:p w:rsidR="00FB059C" w:rsidRPr="008C7608" w:rsidRDefault="00FB059C" w:rsidP="001C74CD">
      <w:pPr>
        <w:pStyle w:val="ListParagraph"/>
        <w:numPr>
          <w:ilvl w:val="0"/>
          <w:numId w:val="19"/>
        </w:numPr>
        <w:autoSpaceDE w:val="0"/>
        <w:autoSpaceDN w:val="0"/>
        <w:adjustRightInd w:val="0"/>
        <w:spacing w:after="0"/>
        <w:rPr>
          <w:rFonts w:ascii="Arial" w:hAnsi="Arial" w:cs="Arial"/>
          <w:sz w:val="24"/>
          <w:szCs w:val="24"/>
        </w:rPr>
      </w:pPr>
      <w:r w:rsidRPr="008E06B8">
        <w:rPr>
          <w:rFonts w:ascii="Arial" w:hAnsi="Arial" w:cs="Arial"/>
          <w:color w:val="131413"/>
          <w:sz w:val="24"/>
          <w:szCs w:val="24"/>
        </w:rPr>
        <w:t>Dawn</w:t>
      </w:r>
      <w:r w:rsidR="008E06B8">
        <w:rPr>
          <w:rFonts w:ascii="Arial" w:hAnsi="Arial" w:cs="Arial"/>
          <w:color w:val="131413"/>
          <w:sz w:val="24"/>
          <w:szCs w:val="24"/>
        </w:rPr>
        <w:t>, H.G., Kirk, A.S., Carl, O. &amp;</w:t>
      </w:r>
      <w:r w:rsidRPr="008E06B8">
        <w:rPr>
          <w:rFonts w:ascii="Arial" w:hAnsi="Arial" w:cs="Arial"/>
          <w:color w:val="131413"/>
          <w:sz w:val="24"/>
          <w:szCs w:val="24"/>
        </w:rPr>
        <w:t xml:space="preserve"> Paul, B. (2001)</w:t>
      </w:r>
      <w:r w:rsidRPr="008C7608">
        <w:rPr>
          <w:rFonts w:ascii="Arial" w:hAnsi="Arial" w:cs="Arial"/>
          <w:b/>
          <w:color w:val="131413"/>
          <w:sz w:val="24"/>
          <w:szCs w:val="24"/>
        </w:rPr>
        <w:t>.</w:t>
      </w:r>
      <w:r w:rsidRPr="008C7608">
        <w:rPr>
          <w:rFonts w:ascii="Arial" w:hAnsi="Arial" w:cs="Arial"/>
          <w:color w:val="131413"/>
          <w:sz w:val="24"/>
          <w:szCs w:val="24"/>
        </w:rPr>
        <w:t xml:space="preserve"> Cooperative </w:t>
      </w:r>
      <w:r w:rsidR="00B464BE">
        <w:rPr>
          <w:rFonts w:ascii="Arial" w:hAnsi="Arial" w:cs="Arial"/>
          <w:color w:val="131413"/>
          <w:sz w:val="24"/>
          <w:szCs w:val="24"/>
        </w:rPr>
        <w:t>E</w:t>
      </w:r>
      <w:r w:rsidRPr="008C7608">
        <w:rPr>
          <w:rFonts w:ascii="Arial" w:hAnsi="Arial" w:cs="Arial"/>
          <w:color w:val="131413"/>
          <w:sz w:val="24"/>
          <w:szCs w:val="24"/>
        </w:rPr>
        <w:t xml:space="preserve">xtension. </w:t>
      </w:r>
    </w:p>
    <w:p w:rsidR="00FB059C" w:rsidRPr="005122FE" w:rsidRDefault="00FB059C" w:rsidP="001C74CD">
      <w:pPr>
        <w:pStyle w:val="ListParagraph"/>
        <w:autoSpaceDE w:val="0"/>
        <w:autoSpaceDN w:val="0"/>
        <w:adjustRightInd w:val="0"/>
        <w:spacing w:after="0"/>
        <w:ind w:left="1440"/>
        <w:rPr>
          <w:rFonts w:ascii="Arial" w:hAnsi="Arial" w:cs="Arial"/>
          <w:color w:val="131413"/>
          <w:sz w:val="24"/>
          <w:szCs w:val="24"/>
        </w:rPr>
      </w:pPr>
      <w:r w:rsidRPr="008C7608">
        <w:rPr>
          <w:rFonts w:ascii="Arial" w:hAnsi="Arial" w:cs="Arial"/>
          <w:color w:val="131413"/>
          <w:sz w:val="24"/>
          <w:szCs w:val="24"/>
        </w:rPr>
        <w:lastRenderedPageBreak/>
        <w:t xml:space="preserve">College of Agriculture and Life Sciences, The University of Arizona, </w:t>
      </w:r>
      <w:r w:rsidR="008E06B8">
        <w:rPr>
          <w:rFonts w:ascii="Arial" w:hAnsi="Arial" w:cs="Arial"/>
          <w:color w:val="131413"/>
          <w:sz w:val="24"/>
          <w:szCs w:val="24"/>
        </w:rPr>
        <w:t>26,</w:t>
      </w:r>
      <w:r w:rsidRPr="008C7608">
        <w:rPr>
          <w:rFonts w:ascii="Arial" w:hAnsi="Arial" w:cs="Arial"/>
          <w:color w:val="131413"/>
          <w:sz w:val="24"/>
          <w:szCs w:val="24"/>
        </w:rPr>
        <w:t xml:space="preserve"> </w:t>
      </w:r>
      <w:r w:rsidRPr="005122FE">
        <w:rPr>
          <w:rFonts w:ascii="Arial" w:hAnsi="Arial" w:cs="Arial"/>
          <w:color w:val="131413"/>
          <w:sz w:val="24"/>
          <w:szCs w:val="24"/>
        </w:rPr>
        <w:t>307–367.</w:t>
      </w:r>
    </w:p>
    <w:p w:rsidR="00892BA2" w:rsidRPr="004101AC" w:rsidRDefault="00892BA2" w:rsidP="001C74CD">
      <w:pPr>
        <w:pStyle w:val="Default"/>
        <w:numPr>
          <w:ilvl w:val="0"/>
          <w:numId w:val="19"/>
        </w:numPr>
        <w:spacing w:line="276" w:lineRule="auto"/>
        <w:rPr>
          <w:rFonts w:ascii="Arial" w:hAnsi="Arial" w:cs="Arial"/>
        </w:rPr>
      </w:pPr>
      <w:r w:rsidRPr="008E06B8">
        <w:rPr>
          <w:rFonts w:ascii="Arial" w:hAnsi="Arial" w:cs="Arial"/>
        </w:rPr>
        <w:t xml:space="preserve">Nwoke, B.E.B., Nduka, F.O., Okereke, O.M. </w:t>
      </w:r>
      <w:r w:rsidR="008E06B8">
        <w:rPr>
          <w:rFonts w:ascii="Arial" w:hAnsi="Arial" w:cs="Arial"/>
        </w:rPr>
        <w:t>&amp;</w:t>
      </w:r>
      <w:r w:rsidRPr="008E06B8">
        <w:rPr>
          <w:rFonts w:ascii="Arial" w:hAnsi="Arial" w:cs="Arial"/>
        </w:rPr>
        <w:t xml:space="preserve"> Ehighibe, O.C. (1993)</w:t>
      </w:r>
      <w:r w:rsidRPr="004101AC">
        <w:rPr>
          <w:rFonts w:ascii="Arial" w:hAnsi="Arial" w:cs="Arial"/>
          <w:b/>
        </w:rPr>
        <w:t>.</w:t>
      </w:r>
    </w:p>
    <w:p w:rsidR="00892BA2" w:rsidRPr="00892BA2" w:rsidRDefault="00892BA2" w:rsidP="001C74CD">
      <w:pPr>
        <w:pStyle w:val="ListParagraph"/>
        <w:autoSpaceDE w:val="0"/>
        <w:autoSpaceDN w:val="0"/>
        <w:adjustRightInd w:val="0"/>
        <w:ind w:left="1440" w:firstLine="45"/>
        <w:rPr>
          <w:rFonts w:ascii="Arial" w:hAnsi="Arial" w:cs="Arial"/>
          <w:sz w:val="24"/>
          <w:szCs w:val="24"/>
        </w:rPr>
      </w:pPr>
      <w:r w:rsidRPr="00892BA2">
        <w:rPr>
          <w:rFonts w:ascii="Arial" w:hAnsi="Arial" w:cs="Arial"/>
          <w:sz w:val="24"/>
          <w:szCs w:val="24"/>
        </w:rPr>
        <w:t>Sustainable</w:t>
      </w:r>
      <w:r>
        <w:rPr>
          <w:rFonts w:ascii="Arial" w:hAnsi="Arial" w:cs="Arial"/>
          <w:sz w:val="24"/>
          <w:szCs w:val="24"/>
        </w:rPr>
        <w:t xml:space="preserve"> </w:t>
      </w:r>
      <w:r w:rsidR="001E38E9" w:rsidRPr="00892BA2">
        <w:rPr>
          <w:rFonts w:ascii="Arial" w:hAnsi="Arial" w:cs="Arial"/>
          <w:sz w:val="24"/>
          <w:szCs w:val="24"/>
        </w:rPr>
        <w:t>Urban Development and Human Health Septic Tanks as a Major Breeding Habitat of Mosquito Vectors of Human Disease in</w:t>
      </w:r>
      <w:r w:rsidRPr="00892BA2">
        <w:rPr>
          <w:rFonts w:ascii="Arial" w:hAnsi="Arial" w:cs="Arial"/>
          <w:sz w:val="24"/>
          <w:szCs w:val="24"/>
        </w:rPr>
        <w:t xml:space="preserve"> South Eastern </w:t>
      </w:r>
      <w:r w:rsidRPr="00892BA2">
        <w:rPr>
          <w:rFonts w:ascii="Arial" w:hAnsi="Arial" w:cs="Arial"/>
          <w:iCs/>
          <w:sz w:val="24"/>
          <w:szCs w:val="24"/>
        </w:rPr>
        <w:t>Nigeria</w:t>
      </w:r>
      <w:r w:rsidRPr="009B2F1C">
        <w:rPr>
          <w:rFonts w:ascii="Arial" w:hAnsi="Arial" w:cs="Arial"/>
          <w:iCs/>
          <w:sz w:val="24"/>
          <w:szCs w:val="24"/>
        </w:rPr>
        <w:t>. Appl. Parasitol</w:t>
      </w:r>
      <w:r w:rsidRPr="00892BA2">
        <w:rPr>
          <w:rFonts w:ascii="Arial" w:hAnsi="Arial" w:cs="Arial"/>
          <w:sz w:val="24"/>
          <w:szCs w:val="24"/>
        </w:rPr>
        <w:t>.</w:t>
      </w:r>
      <w:r w:rsidRPr="00892BA2">
        <w:rPr>
          <w:rFonts w:ascii="Arial" w:hAnsi="Arial" w:cs="Arial"/>
          <w:b/>
          <w:sz w:val="24"/>
          <w:szCs w:val="24"/>
        </w:rPr>
        <w:t xml:space="preserve"> </w:t>
      </w:r>
      <w:r w:rsidRPr="008E06B8">
        <w:rPr>
          <w:rFonts w:ascii="Arial" w:hAnsi="Arial" w:cs="Arial"/>
          <w:sz w:val="24"/>
          <w:szCs w:val="24"/>
        </w:rPr>
        <w:t>34</w:t>
      </w:r>
      <w:r w:rsidR="008E06B8">
        <w:rPr>
          <w:rFonts w:ascii="Arial" w:hAnsi="Arial" w:cs="Arial"/>
          <w:sz w:val="24"/>
          <w:szCs w:val="24"/>
        </w:rPr>
        <w:t>,</w:t>
      </w:r>
      <w:r w:rsidR="008E06B8" w:rsidRPr="00892BA2">
        <w:rPr>
          <w:rFonts w:ascii="Arial" w:hAnsi="Arial" w:cs="Arial"/>
          <w:sz w:val="24"/>
          <w:szCs w:val="24"/>
        </w:rPr>
        <w:t xml:space="preserve"> 1</w:t>
      </w:r>
      <w:r w:rsidRPr="00892BA2">
        <w:rPr>
          <w:rFonts w:ascii="Arial" w:hAnsi="Arial" w:cs="Arial"/>
          <w:sz w:val="24"/>
          <w:szCs w:val="24"/>
        </w:rPr>
        <w:t>-10.</w:t>
      </w:r>
    </w:p>
    <w:p w:rsidR="009414FB" w:rsidRPr="00FB059C" w:rsidRDefault="009414FB" w:rsidP="001C74CD">
      <w:pPr>
        <w:pStyle w:val="ListParagraph"/>
        <w:numPr>
          <w:ilvl w:val="0"/>
          <w:numId w:val="19"/>
        </w:numPr>
        <w:autoSpaceDE w:val="0"/>
        <w:autoSpaceDN w:val="0"/>
        <w:adjustRightInd w:val="0"/>
        <w:rPr>
          <w:rFonts w:ascii="Arial" w:hAnsi="Arial" w:cs="Arial"/>
          <w:color w:val="131413"/>
          <w:sz w:val="24"/>
          <w:szCs w:val="24"/>
        </w:rPr>
      </w:pPr>
      <w:r w:rsidRPr="008E06B8">
        <w:rPr>
          <w:rFonts w:ascii="Arial" w:hAnsi="Arial" w:cs="Arial"/>
          <w:color w:val="131413"/>
          <w:sz w:val="24"/>
          <w:szCs w:val="24"/>
        </w:rPr>
        <w:t xml:space="preserve">Olayemi, I.K., Omalu, I.C.J., </w:t>
      </w:r>
      <w:r w:rsidR="008E06B8">
        <w:rPr>
          <w:rFonts w:ascii="Arial" w:hAnsi="Arial" w:cs="Arial"/>
          <w:color w:val="131413"/>
          <w:sz w:val="24"/>
          <w:szCs w:val="24"/>
        </w:rPr>
        <w:t>Famotele, O.I., Shegna, S.P. &amp;</w:t>
      </w:r>
      <w:r w:rsidRPr="008E06B8">
        <w:rPr>
          <w:rFonts w:ascii="Arial" w:hAnsi="Arial" w:cs="Arial"/>
          <w:color w:val="131413"/>
          <w:sz w:val="24"/>
          <w:szCs w:val="24"/>
        </w:rPr>
        <w:t xml:space="preserve"> Idris, B. (2010).</w:t>
      </w:r>
      <w:r w:rsidRPr="00FB059C">
        <w:rPr>
          <w:rFonts w:ascii="Arial" w:hAnsi="Arial" w:cs="Arial"/>
          <w:b/>
          <w:color w:val="131413"/>
          <w:sz w:val="24"/>
          <w:szCs w:val="24"/>
        </w:rPr>
        <w:t xml:space="preserve"> </w:t>
      </w:r>
    </w:p>
    <w:p w:rsidR="009414FB" w:rsidRPr="008C7608" w:rsidRDefault="009414FB" w:rsidP="001C74CD">
      <w:pPr>
        <w:pStyle w:val="ListParagraph"/>
        <w:autoSpaceDE w:val="0"/>
        <w:autoSpaceDN w:val="0"/>
        <w:adjustRightInd w:val="0"/>
        <w:spacing w:after="0"/>
        <w:ind w:left="1440"/>
        <w:rPr>
          <w:rFonts w:ascii="Arial" w:hAnsi="Arial" w:cs="Arial"/>
          <w:color w:val="131413"/>
          <w:sz w:val="24"/>
          <w:szCs w:val="24"/>
        </w:rPr>
      </w:pPr>
      <w:r w:rsidRPr="008C7608">
        <w:rPr>
          <w:rFonts w:ascii="Arial" w:hAnsi="Arial" w:cs="Arial"/>
          <w:color w:val="131413"/>
          <w:sz w:val="24"/>
          <w:szCs w:val="24"/>
        </w:rPr>
        <w:t xml:space="preserve">Distribution </w:t>
      </w:r>
      <w:r w:rsidR="001E38E9" w:rsidRPr="008C7608">
        <w:rPr>
          <w:rFonts w:ascii="Arial" w:hAnsi="Arial" w:cs="Arial"/>
          <w:color w:val="131413"/>
          <w:sz w:val="24"/>
          <w:szCs w:val="24"/>
        </w:rPr>
        <w:t xml:space="preserve">of Mosquito Larvae </w:t>
      </w:r>
      <w:r w:rsidR="001E38E9">
        <w:rPr>
          <w:rFonts w:ascii="Arial" w:hAnsi="Arial" w:cs="Arial"/>
          <w:color w:val="131413"/>
          <w:sz w:val="24"/>
          <w:szCs w:val="24"/>
        </w:rPr>
        <w:t>i</w:t>
      </w:r>
      <w:r w:rsidR="001E38E9" w:rsidRPr="008C7608">
        <w:rPr>
          <w:rFonts w:ascii="Arial" w:hAnsi="Arial" w:cs="Arial"/>
          <w:color w:val="131413"/>
          <w:sz w:val="24"/>
          <w:szCs w:val="24"/>
        </w:rPr>
        <w:t xml:space="preserve">n Relation </w:t>
      </w:r>
      <w:r w:rsidR="001E38E9">
        <w:rPr>
          <w:rFonts w:ascii="Arial" w:hAnsi="Arial" w:cs="Arial"/>
          <w:color w:val="131413"/>
          <w:sz w:val="24"/>
          <w:szCs w:val="24"/>
        </w:rPr>
        <w:t>t</w:t>
      </w:r>
      <w:r w:rsidR="001E38E9" w:rsidRPr="008C7608">
        <w:rPr>
          <w:rFonts w:ascii="Arial" w:hAnsi="Arial" w:cs="Arial"/>
          <w:color w:val="131413"/>
          <w:sz w:val="24"/>
          <w:szCs w:val="24"/>
        </w:rPr>
        <w:t>o Physico-Chemical Characteristics</w:t>
      </w:r>
      <w:r w:rsidR="001E38E9">
        <w:rPr>
          <w:rFonts w:ascii="Arial" w:hAnsi="Arial" w:cs="Arial"/>
          <w:color w:val="131413"/>
          <w:sz w:val="24"/>
          <w:szCs w:val="24"/>
        </w:rPr>
        <w:t xml:space="preserve"> o</w:t>
      </w:r>
      <w:r w:rsidR="001E38E9" w:rsidRPr="008C7608">
        <w:rPr>
          <w:rFonts w:ascii="Arial" w:hAnsi="Arial" w:cs="Arial"/>
          <w:color w:val="131413"/>
          <w:sz w:val="24"/>
          <w:szCs w:val="24"/>
        </w:rPr>
        <w:t xml:space="preserve">f Breeding Habitats </w:t>
      </w:r>
      <w:r w:rsidR="001E38E9">
        <w:rPr>
          <w:rFonts w:ascii="Arial" w:hAnsi="Arial" w:cs="Arial"/>
          <w:color w:val="131413"/>
          <w:sz w:val="24"/>
          <w:szCs w:val="24"/>
        </w:rPr>
        <w:t>i</w:t>
      </w:r>
      <w:r w:rsidR="001E38E9" w:rsidRPr="008C7608">
        <w:rPr>
          <w:rFonts w:ascii="Arial" w:hAnsi="Arial" w:cs="Arial"/>
          <w:color w:val="131413"/>
          <w:sz w:val="24"/>
          <w:szCs w:val="24"/>
        </w:rPr>
        <w:t xml:space="preserve">n </w:t>
      </w:r>
      <w:r w:rsidRPr="008C7608">
        <w:rPr>
          <w:rFonts w:ascii="Arial" w:hAnsi="Arial" w:cs="Arial"/>
          <w:color w:val="131413"/>
          <w:sz w:val="24"/>
          <w:szCs w:val="24"/>
        </w:rPr>
        <w:t>Minna</w:t>
      </w:r>
      <w:r w:rsidR="001E38E9" w:rsidRPr="008C7608">
        <w:rPr>
          <w:rFonts w:ascii="Arial" w:hAnsi="Arial" w:cs="Arial"/>
          <w:color w:val="131413"/>
          <w:sz w:val="24"/>
          <w:szCs w:val="24"/>
        </w:rPr>
        <w:t xml:space="preserve">, North Central, </w:t>
      </w:r>
      <w:r w:rsidRPr="008C7608">
        <w:rPr>
          <w:rFonts w:ascii="Arial" w:hAnsi="Arial" w:cs="Arial"/>
          <w:color w:val="131413"/>
          <w:sz w:val="24"/>
          <w:szCs w:val="24"/>
        </w:rPr>
        <w:t xml:space="preserve">Nigeria. </w:t>
      </w:r>
      <w:r w:rsidRPr="009B2F1C">
        <w:rPr>
          <w:rFonts w:ascii="Arial" w:hAnsi="Arial" w:cs="Arial"/>
          <w:color w:val="131413"/>
          <w:sz w:val="24"/>
          <w:szCs w:val="24"/>
        </w:rPr>
        <w:t xml:space="preserve">Reviews of Infectious Diseases, </w:t>
      </w:r>
      <w:r w:rsidRPr="008E06B8">
        <w:rPr>
          <w:rFonts w:ascii="Arial" w:hAnsi="Arial" w:cs="Arial"/>
          <w:color w:val="131413"/>
          <w:sz w:val="24"/>
          <w:szCs w:val="24"/>
        </w:rPr>
        <w:t>1</w:t>
      </w:r>
      <w:r w:rsidR="008E06B8">
        <w:rPr>
          <w:rFonts w:ascii="Arial" w:hAnsi="Arial" w:cs="Arial"/>
          <w:color w:val="131413"/>
          <w:sz w:val="24"/>
          <w:szCs w:val="24"/>
        </w:rPr>
        <w:t>,</w:t>
      </w:r>
      <w:r w:rsidRPr="008C7608">
        <w:rPr>
          <w:rFonts w:ascii="Arial" w:hAnsi="Arial" w:cs="Arial"/>
          <w:color w:val="131413"/>
          <w:sz w:val="24"/>
          <w:szCs w:val="24"/>
        </w:rPr>
        <w:t xml:space="preserve"> 49–53.</w:t>
      </w:r>
    </w:p>
    <w:p w:rsidR="005122FE" w:rsidRDefault="005122FE" w:rsidP="001C74CD">
      <w:pPr>
        <w:pStyle w:val="ListParagraph"/>
        <w:numPr>
          <w:ilvl w:val="0"/>
          <w:numId w:val="19"/>
        </w:numPr>
        <w:autoSpaceDE w:val="0"/>
        <w:autoSpaceDN w:val="0"/>
        <w:adjustRightInd w:val="0"/>
        <w:rPr>
          <w:rFonts w:ascii="Arial" w:hAnsi="Arial" w:cs="Arial"/>
          <w:sz w:val="24"/>
          <w:szCs w:val="24"/>
        </w:rPr>
      </w:pPr>
      <w:r w:rsidRPr="008E06B8">
        <w:rPr>
          <w:rFonts w:ascii="Arial" w:hAnsi="Arial" w:cs="Arial"/>
          <w:sz w:val="24"/>
          <w:szCs w:val="24"/>
        </w:rPr>
        <w:t>Weatherspak.com (2020).</w:t>
      </w:r>
      <w:r w:rsidRPr="005122FE">
        <w:rPr>
          <w:rFonts w:ascii="Arial" w:hAnsi="Arial" w:cs="Arial"/>
          <w:sz w:val="24"/>
          <w:szCs w:val="24"/>
        </w:rPr>
        <w:t xml:space="preserve"> </w:t>
      </w:r>
      <w:r>
        <w:rPr>
          <w:rFonts w:ascii="Arial" w:hAnsi="Arial" w:cs="Arial"/>
          <w:sz w:val="24"/>
          <w:szCs w:val="24"/>
        </w:rPr>
        <w:t>Average Weather in Akure</w:t>
      </w:r>
    </w:p>
    <w:p w:rsidR="005122FE" w:rsidRPr="005122FE" w:rsidRDefault="005122FE" w:rsidP="001C74CD">
      <w:pPr>
        <w:pStyle w:val="ListParagraph"/>
        <w:autoSpaceDE w:val="0"/>
        <w:autoSpaceDN w:val="0"/>
        <w:adjustRightInd w:val="0"/>
        <w:ind w:left="1440" w:firstLine="45"/>
        <w:rPr>
          <w:rFonts w:ascii="Arial" w:hAnsi="Arial" w:cs="Arial"/>
          <w:sz w:val="24"/>
          <w:szCs w:val="24"/>
        </w:rPr>
      </w:pPr>
      <w:r w:rsidRPr="005122FE">
        <w:rPr>
          <w:rFonts w:ascii="Arial" w:hAnsi="Arial" w:cs="Arial"/>
          <w:sz w:val="24"/>
          <w:szCs w:val="24"/>
        </w:rPr>
        <w:t>h</w:t>
      </w:r>
      <w:hyperlink r:id="rId52" w:history="1">
        <w:r w:rsidRPr="005122FE">
          <w:rPr>
            <w:rStyle w:val="Hyperlink"/>
            <w:rFonts w:ascii="Arial" w:hAnsi="Arial" w:cs="Arial"/>
            <w:color w:val="auto"/>
            <w:sz w:val="24"/>
            <w:szCs w:val="24"/>
            <w:u w:val="none"/>
          </w:rPr>
          <w:t>ttps://weatherspark.com/y/51445/Average-Weather-in-Akure-Nigeria-Y</w:t>
        </w:r>
      </w:hyperlink>
      <w:r w:rsidRPr="005122FE">
        <w:rPr>
          <w:rFonts w:ascii="Arial" w:hAnsi="Arial" w:cs="Arial"/>
          <w:sz w:val="24"/>
          <w:szCs w:val="24"/>
        </w:rPr>
        <w:t xml:space="preserve">ear-Round#Sections-BestTime </w:t>
      </w:r>
    </w:p>
    <w:p w:rsidR="009414FB" w:rsidRPr="003864FF" w:rsidRDefault="009414FB" w:rsidP="001C74CD">
      <w:pPr>
        <w:pStyle w:val="ListParagraph"/>
        <w:numPr>
          <w:ilvl w:val="0"/>
          <w:numId w:val="19"/>
        </w:numPr>
        <w:autoSpaceDE w:val="0"/>
        <w:autoSpaceDN w:val="0"/>
        <w:adjustRightInd w:val="0"/>
        <w:spacing w:after="0"/>
        <w:rPr>
          <w:rFonts w:ascii="Arial" w:hAnsi="Arial" w:cs="Arial"/>
          <w:sz w:val="24"/>
          <w:szCs w:val="24"/>
        </w:rPr>
      </w:pPr>
      <w:r w:rsidRPr="008E06B8">
        <w:rPr>
          <w:rFonts w:ascii="Arial" w:hAnsi="Arial" w:cs="Arial"/>
          <w:color w:val="131413"/>
          <w:sz w:val="24"/>
          <w:szCs w:val="24"/>
        </w:rPr>
        <w:t>WHO (2014).</w:t>
      </w:r>
      <w:r w:rsidRPr="008C7608">
        <w:rPr>
          <w:rFonts w:ascii="Arial" w:hAnsi="Arial" w:cs="Arial"/>
          <w:color w:val="131413"/>
          <w:sz w:val="24"/>
          <w:szCs w:val="24"/>
        </w:rPr>
        <w:t xml:space="preserve"> World </w:t>
      </w:r>
      <w:r w:rsidR="00B464BE" w:rsidRPr="008C7608">
        <w:rPr>
          <w:rFonts w:ascii="Arial" w:hAnsi="Arial" w:cs="Arial"/>
          <w:color w:val="131413"/>
          <w:sz w:val="24"/>
          <w:szCs w:val="24"/>
        </w:rPr>
        <w:t xml:space="preserve">Malaria Report </w:t>
      </w:r>
      <w:r w:rsidRPr="008C7608">
        <w:rPr>
          <w:rFonts w:ascii="Arial" w:hAnsi="Arial" w:cs="Arial"/>
          <w:color w:val="131413"/>
          <w:sz w:val="24"/>
          <w:szCs w:val="24"/>
        </w:rPr>
        <w:t>2014. Geneva: World Health Organization</w:t>
      </w:r>
    </w:p>
    <w:p w:rsidR="003864FF" w:rsidRPr="003864FF" w:rsidRDefault="003864FF" w:rsidP="001C74CD">
      <w:pPr>
        <w:pStyle w:val="Default"/>
        <w:spacing w:line="276" w:lineRule="auto"/>
        <w:ind w:left="720"/>
        <w:rPr>
          <w:rFonts w:ascii="Arial" w:hAnsi="Arial" w:cs="Arial"/>
        </w:rPr>
      </w:pPr>
    </w:p>
    <w:p w:rsidR="001C74CD" w:rsidRDefault="003864FF" w:rsidP="001C74CD">
      <w:pPr>
        <w:pStyle w:val="Default"/>
        <w:numPr>
          <w:ilvl w:val="0"/>
          <w:numId w:val="19"/>
        </w:numPr>
        <w:spacing w:line="276" w:lineRule="auto"/>
        <w:rPr>
          <w:rFonts w:ascii="Arial" w:hAnsi="Arial" w:cs="Arial"/>
        </w:rPr>
      </w:pPr>
      <w:r w:rsidRPr="008E06B8">
        <w:rPr>
          <w:rFonts w:ascii="Arial" w:hAnsi="Arial" w:cs="Arial"/>
        </w:rPr>
        <w:t>Yayock, H.C., Ndams, I.S., Kogi,</w:t>
      </w:r>
      <w:r w:rsidR="008E06B8">
        <w:rPr>
          <w:rFonts w:ascii="Arial" w:hAnsi="Arial" w:cs="Arial"/>
        </w:rPr>
        <w:t xml:space="preserve"> E., Ahmed A.B. &amp;</w:t>
      </w:r>
      <w:r w:rsidRPr="008E06B8">
        <w:rPr>
          <w:rFonts w:ascii="Arial" w:hAnsi="Arial" w:cs="Arial"/>
        </w:rPr>
        <w:t xml:space="preserve"> Vagime, C.G. (2014)</w:t>
      </w:r>
      <w:r w:rsidRPr="003864FF">
        <w:rPr>
          <w:rFonts w:ascii="Arial" w:hAnsi="Arial" w:cs="Arial"/>
        </w:rPr>
        <w:t>.</w:t>
      </w:r>
    </w:p>
    <w:p w:rsidR="003864FF" w:rsidRPr="003864FF" w:rsidRDefault="003864FF" w:rsidP="001C74CD">
      <w:pPr>
        <w:pStyle w:val="Default"/>
        <w:spacing w:line="276" w:lineRule="auto"/>
        <w:ind w:left="1440" w:firstLine="45"/>
        <w:rPr>
          <w:rFonts w:ascii="Arial" w:hAnsi="Arial" w:cs="Arial"/>
        </w:rPr>
      </w:pPr>
      <w:r w:rsidRPr="003864FF">
        <w:rPr>
          <w:rFonts w:ascii="Arial" w:hAnsi="Arial" w:cs="Arial"/>
        </w:rPr>
        <w:t xml:space="preserve">Distribution of </w:t>
      </w:r>
      <w:r w:rsidR="001E38E9" w:rsidRPr="003864FF">
        <w:rPr>
          <w:rFonts w:ascii="Arial" w:hAnsi="Arial" w:cs="Arial"/>
        </w:rPr>
        <w:t xml:space="preserve">Mosquito Species </w:t>
      </w:r>
      <w:r w:rsidRPr="003864FF">
        <w:rPr>
          <w:rFonts w:ascii="Arial" w:hAnsi="Arial" w:cs="Arial"/>
        </w:rPr>
        <w:t>in Kaduna</w:t>
      </w:r>
      <w:r w:rsidR="001E38E9" w:rsidRPr="003864FF">
        <w:rPr>
          <w:rFonts w:ascii="Arial" w:hAnsi="Arial" w:cs="Arial"/>
        </w:rPr>
        <w:t xml:space="preserve"> Metropolis</w:t>
      </w:r>
      <w:r w:rsidRPr="003864FF">
        <w:rPr>
          <w:rFonts w:ascii="Arial" w:hAnsi="Arial" w:cs="Arial"/>
        </w:rPr>
        <w:t>, Kaduna State, Northern Nigeria</w:t>
      </w:r>
      <w:r w:rsidRPr="009B2F1C">
        <w:rPr>
          <w:rFonts w:ascii="Arial" w:hAnsi="Arial" w:cs="Arial"/>
        </w:rPr>
        <w:t xml:space="preserve">. </w:t>
      </w:r>
      <w:r w:rsidRPr="009B2F1C">
        <w:rPr>
          <w:rFonts w:ascii="Arial" w:hAnsi="Arial" w:cs="Arial"/>
          <w:iCs/>
        </w:rPr>
        <w:t>Nigerian Journal of Entomolog</w:t>
      </w:r>
      <w:r w:rsidR="003A2391">
        <w:rPr>
          <w:rFonts w:ascii="Arial" w:hAnsi="Arial" w:cs="Arial"/>
          <w:iCs/>
        </w:rPr>
        <w:t xml:space="preserve">y, </w:t>
      </w:r>
      <w:r w:rsidR="003A2391">
        <w:rPr>
          <w:rFonts w:ascii="Arial" w:hAnsi="Arial" w:cs="Arial"/>
        </w:rPr>
        <w:t>31, 15 – 21.</w:t>
      </w:r>
    </w:p>
    <w:p w:rsidR="00140344" w:rsidRDefault="00140344">
      <w:pPr>
        <w:pStyle w:val="normal0"/>
      </w:pPr>
    </w:p>
    <w:p w:rsidR="00140344" w:rsidRDefault="002C369B">
      <w:pPr>
        <w:pStyle w:val="normal0"/>
      </w:pPr>
      <w:r>
        <w:t>(Optional) Badge Descriptions/Justifications:</w:t>
      </w:r>
    </w:p>
    <w:p w:rsidR="00B9316A" w:rsidRPr="00B9316A" w:rsidRDefault="00B9316A" w:rsidP="00B9316A">
      <w:pPr>
        <w:pStyle w:val="normal0"/>
        <w:numPr>
          <w:ilvl w:val="0"/>
          <w:numId w:val="22"/>
        </w:numPr>
      </w:pPr>
      <w:r>
        <w:t xml:space="preserve">Be </w:t>
      </w:r>
      <w:r w:rsidRPr="00F1701D">
        <w:rPr>
          <w:rFonts w:ascii="Helvetica" w:eastAsia="Times New Roman" w:hAnsi="Helvetica" w:cs="Helvetica"/>
          <w:sz w:val="21"/>
          <w:szCs w:val="21"/>
        </w:rPr>
        <w:t>a Collaborator</w:t>
      </w:r>
    </w:p>
    <w:p w:rsidR="00B9316A" w:rsidRPr="00B9316A" w:rsidRDefault="00B9316A" w:rsidP="00B9316A">
      <w:pPr>
        <w:pStyle w:val="normal0"/>
        <w:numPr>
          <w:ilvl w:val="0"/>
          <w:numId w:val="22"/>
        </w:numPr>
      </w:pPr>
      <w:r w:rsidRPr="00F1701D">
        <w:rPr>
          <w:rFonts w:ascii="Helvetica" w:eastAsia="Times New Roman" w:hAnsi="Helvetica" w:cs="Helvetica"/>
          <w:sz w:val="21"/>
          <w:szCs w:val="21"/>
        </w:rPr>
        <w:t>Be a Data Scientist</w:t>
      </w:r>
    </w:p>
    <w:p w:rsidR="00B9316A" w:rsidRDefault="00520BDA" w:rsidP="00B9316A">
      <w:pPr>
        <w:pStyle w:val="normal0"/>
        <w:numPr>
          <w:ilvl w:val="0"/>
          <w:numId w:val="22"/>
        </w:numPr>
      </w:pPr>
      <w:r>
        <w:rPr>
          <w:rFonts w:ascii="Helvetica" w:eastAsia="Times New Roman" w:hAnsi="Helvetica" w:cs="Helvetica"/>
          <w:sz w:val="21"/>
          <w:szCs w:val="21"/>
        </w:rPr>
        <w:t>Make An Impact</w:t>
      </w:r>
    </w:p>
    <w:p w:rsidR="00E4489F" w:rsidRDefault="00E4489F">
      <w:pPr>
        <w:pStyle w:val="normal0"/>
      </w:pPr>
    </w:p>
    <w:p w:rsidR="00E4489F" w:rsidRDefault="00E4489F">
      <w:pPr>
        <w:pStyle w:val="normal0"/>
        <w:rPr>
          <w:b/>
          <w:sz w:val="24"/>
          <w:szCs w:val="24"/>
        </w:rPr>
      </w:pPr>
      <w:r w:rsidRPr="00E4489F">
        <w:rPr>
          <w:b/>
          <w:sz w:val="24"/>
          <w:szCs w:val="24"/>
        </w:rPr>
        <w:t>Acknowledgments</w:t>
      </w:r>
    </w:p>
    <w:p w:rsidR="00864C7B" w:rsidRDefault="00864C7B" w:rsidP="00864C7B">
      <w:pPr>
        <w:pStyle w:val="normal0"/>
        <w:tabs>
          <w:tab w:val="left" w:pos="0"/>
        </w:tabs>
        <w:rPr>
          <w:b/>
          <w:sz w:val="24"/>
          <w:szCs w:val="24"/>
        </w:rPr>
      </w:pPr>
    </w:p>
    <w:tbl>
      <w:tblPr>
        <w:tblStyle w:val="TableGrid"/>
        <w:tblW w:w="0" w:type="auto"/>
        <w:tblInd w:w="720" w:type="dxa"/>
        <w:tblLook w:val="04A0"/>
      </w:tblPr>
      <w:tblGrid>
        <w:gridCol w:w="6720"/>
        <w:gridCol w:w="30"/>
        <w:gridCol w:w="2466"/>
      </w:tblGrid>
      <w:tr w:rsidR="00864C7B" w:rsidTr="00864C7B">
        <w:tc>
          <w:tcPr>
            <w:tcW w:w="6750" w:type="dxa"/>
            <w:gridSpan w:val="2"/>
          </w:tcPr>
          <w:p w:rsidR="00864C7B" w:rsidRDefault="00864C7B" w:rsidP="003F64DC">
            <w:pPr>
              <w:pStyle w:val="normal0"/>
              <w:spacing w:line="276" w:lineRule="auto"/>
              <w:ind w:left="-90"/>
              <w:rPr>
                <w:sz w:val="24"/>
                <w:szCs w:val="24"/>
              </w:rPr>
            </w:pPr>
            <w:r w:rsidRPr="005D4AF2">
              <w:rPr>
                <w:sz w:val="24"/>
                <w:szCs w:val="24"/>
              </w:rPr>
              <w:t xml:space="preserve">Our gratitude and appreciation go to </w:t>
            </w:r>
            <w:r>
              <w:rPr>
                <w:sz w:val="24"/>
                <w:szCs w:val="24"/>
              </w:rPr>
              <w:t>Mrs. F.I. Busari,</w:t>
            </w:r>
            <w:r w:rsidRPr="005D4AF2">
              <w:rPr>
                <w:sz w:val="24"/>
                <w:szCs w:val="24"/>
              </w:rPr>
              <w:t xml:space="preserve"> </w:t>
            </w:r>
            <w:r w:rsidRPr="00864C7B">
              <w:rPr>
                <w:i/>
                <w:sz w:val="24"/>
                <w:szCs w:val="24"/>
              </w:rPr>
              <w:t>Principal</w:t>
            </w:r>
            <w:r w:rsidRPr="005D4AF2">
              <w:rPr>
                <w:sz w:val="24"/>
                <w:szCs w:val="24"/>
              </w:rPr>
              <w:t xml:space="preserve"> of </w:t>
            </w:r>
            <w:r w:rsidRPr="00B30810">
              <w:rPr>
                <w:sz w:val="24"/>
                <w:szCs w:val="24"/>
              </w:rPr>
              <w:t>St. Peter’s Unity Secondary School, Akure (SPUSSA)</w:t>
            </w:r>
            <w:r>
              <w:rPr>
                <w:sz w:val="24"/>
                <w:szCs w:val="24"/>
              </w:rPr>
              <w:t>, Ondo State, Nigeria</w:t>
            </w:r>
            <w:r w:rsidRPr="00B30810">
              <w:rPr>
                <w:sz w:val="24"/>
                <w:szCs w:val="24"/>
              </w:rPr>
              <w:t xml:space="preserve"> </w:t>
            </w:r>
            <w:r>
              <w:rPr>
                <w:sz w:val="24"/>
                <w:szCs w:val="24"/>
              </w:rPr>
              <w:t>for her support, encouragement and assistance during the study. She possesses the GLOBE Teacher Certification.</w:t>
            </w:r>
          </w:p>
          <w:p w:rsidR="003F64DC" w:rsidRDefault="003F64DC" w:rsidP="003F64DC">
            <w:pPr>
              <w:pStyle w:val="normal0"/>
              <w:spacing w:line="276" w:lineRule="auto"/>
              <w:ind w:left="-90"/>
              <w:rPr>
                <w:sz w:val="24"/>
                <w:szCs w:val="24"/>
              </w:rPr>
            </w:pPr>
            <w:r>
              <w:rPr>
                <w:sz w:val="24"/>
                <w:szCs w:val="24"/>
              </w:rPr>
              <w:t>Phone</w:t>
            </w:r>
            <w:r w:rsidR="00864C7B">
              <w:rPr>
                <w:sz w:val="24"/>
                <w:szCs w:val="24"/>
              </w:rPr>
              <w:t xml:space="preserve"> Number: +234-80</w:t>
            </w:r>
            <w:r>
              <w:rPr>
                <w:sz w:val="24"/>
                <w:szCs w:val="24"/>
              </w:rPr>
              <w:t>33502141</w:t>
            </w:r>
            <w:r w:rsidR="00864C7B">
              <w:rPr>
                <w:sz w:val="24"/>
                <w:szCs w:val="24"/>
              </w:rPr>
              <w:t xml:space="preserve"> </w:t>
            </w:r>
          </w:p>
          <w:p w:rsidR="00864C7B" w:rsidRDefault="00864C7B" w:rsidP="003F64DC">
            <w:pPr>
              <w:pStyle w:val="normal0"/>
              <w:spacing w:line="276" w:lineRule="auto"/>
              <w:ind w:left="-90"/>
              <w:rPr>
                <w:sz w:val="24"/>
                <w:szCs w:val="24"/>
              </w:rPr>
            </w:pPr>
          </w:p>
          <w:p w:rsidR="00864C7B" w:rsidRDefault="00864C7B" w:rsidP="00864C7B">
            <w:pPr>
              <w:pStyle w:val="normal0"/>
              <w:ind w:left="-90"/>
              <w:jc w:val="both"/>
              <w:rPr>
                <w:sz w:val="24"/>
                <w:szCs w:val="24"/>
              </w:rPr>
            </w:pPr>
          </w:p>
        </w:tc>
        <w:tc>
          <w:tcPr>
            <w:tcW w:w="2466" w:type="dxa"/>
          </w:tcPr>
          <w:p w:rsidR="00864C7B" w:rsidRDefault="00864C7B" w:rsidP="00864C7B">
            <w:pPr>
              <w:pStyle w:val="normal0"/>
              <w:jc w:val="both"/>
              <w:rPr>
                <w:sz w:val="24"/>
                <w:szCs w:val="24"/>
              </w:rPr>
            </w:pPr>
            <w:r w:rsidRPr="00864C7B">
              <w:rPr>
                <w:noProof/>
                <w:sz w:val="24"/>
                <w:szCs w:val="24"/>
              </w:rPr>
              <w:drawing>
                <wp:inline distT="0" distB="0" distL="0" distR="0">
                  <wp:extent cx="1276350" cy="1457325"/>
                  <wp:effectExtent l="38100" t="57150" r="114300" b="104775"/>
                  <wp:docPr id="8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3" cstate="print"/>
                          <a:srcRect/>
                          <a:stretch>
                            <a:fillRect/>
                          </a:stretch>
                        </pic:blipFill>
                        <pic:spPr bwMode="auto">
                          <a:xfrm>
                            <a:off x="0" y="0"/>
                            <a:ext cx="1280086" cy="14615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864C7B" w:rsidTr="00864C7B">
        <w:tc>
          <w:tcPr>
            <w:tcW w:w="6720" w:type="dxa"/>
          </w:tcPr>
          <w:p w:rsidR="00864C7B" w:rsidRDefault="003F64DC" w:rsidP="003F64DC">
            <w:pPr>
              <w:pStyle w:val="normal0"/>
              <w:spacing w:line="276" w:lineRule="auto"/>
              <w:rPr>
                <w:sz w:val="24"/>
                <w:szCs w:val="24"/>
              </w:rPr>
            </w:pPr>
            <w:r>
              <w:rPr>
                <w:sz w:val="24"/>
                <w:szCs w:val="24"/>
              </w:rPr>
              <w:t xml:space="preserve">We are grateful to </w:t>
            </w:r>
            <w:r w:rsidR="00864C7B" w:rsidRPr="00864C7B">
              <w:rPr>
                <w:sz w:val="24"/>
                <w:szCs w:val="24"/>
              </w:rPr>
              <w:t>Mrs. Aminulai  Modupe Salamotu</w:t>
            </w:r>
            <w:r w:rsidR="00864C7B">
              <w:rPr>
                <w:sz w:val="24"/>
                <w:szCs w:val="24"/>
              </w:rPr>
              <w:t xml:space="preserve">, the </w:t>
            </w:r>
            <w:r w:rsidR="00864C7B" w:rsidRPr="003F64DC">
              <w:rPr>
                <w:i/>
                <w:sz w:val="24"/>
                <w:szCs w:val="24"/>
              </w:rPr>
              <w:t>Country Coordinator</w:t>
            </w:r>
            <w:r w:rsidR="00864C7B">
              <w:rPr>
                <w:sz w:val="24"/>
                <w:szCs w:val="24"/>
              </w:rPr>
              <w:t>, for her</w:t>
            </w:r>
            <w:r>
              <w:rPr>
                <w:sz w:val="24"/>
                <w:szCs w:val="24"/>
              </w:rPr>
              <w:t xml:space="preserve"> strong commitment to the implementation of GLOBE in all primary and secondary schools in Ondo State, Nigeria. We salute your courage. She is GLOBE Certified.  </w:t>
            </w:r>
          </w:p>
          <w:p w:rsidR="003F64DC" w:rsidRDefault="003F64DC" w:rsidP="003F64DC">
            <w:pPr>
              <w:pStyle w:val="normal0"/>
              <w:spacing w:line="276" w:lineRule="auto"/>
              <w:rPr>
                <w:sz w:val="24"/>
                <w:szCs w:val="24"/>
              </w:rPr>
            </w:pPr>
          </w:p>
          <w:p w:rsidR="003F64DC" w:rsidRDefault="003F64DC" w:rsidP="003F64DC">
            <w:pPr>
              <w:pStyle w:val="normal0"/>
              <w:spacing w:line="276" w:lineRule="auto"/>
              <w:rPr>
                <w:sz w:val="24"/>
                <w:szCs w:val="24"/>
              </w:rPr>
            </w:pPr>
            <w:r>
              <w:rPr>
                <w:sz w:val="24"/>
                <w:szCs w:val="24"/>
              </w:rPr>
              <w:t>Phone Number: +234-8035984500</w:t>
            </w:r>
          </w:p>
          <w:p w:rsidR="00295843" w:rsidRPr="00864C7B" w:rsidRDefault="00295843" w:rsidP="003F64DC">
            <w:pPr>
              <w:pStyle w:val="normal0"/>
              <w:spacing w:line="276" w:lineRule="auto"/>
              <w:rPr>
                <w:sz w:val="24"/>
                <w:szCs w:val="24"/>
              </w:rPr>
            </w:pPr>
            <w:r>
              <w:rPr>
                <w:sz w:val="24"/>
                <w:szCs w:val="24"/>
              </w:rPr>
              <w:t>Email: step13@yahoo.com</w:t>
            </w:r>
          </w:p>
        </w:tc>
        <w:tc>
          <w:tcPr>
            <w:tcW w:w="2496" w:type="dxa"/>
            <w:gridSpan w:val="2"/>
          </w:tcPr>
          <w:p w:rsidR="00864C7B" w:rsidRPr="00864C7B" w:rsidRDefault="00864C7B" w:rsidP="00864C7B">
            <w:pPr>
              <w:pStyle w:val="normal0"/>
              <w:jc w:val="both"/>
              <w:rPr>
                <w:sz w:val="24"/>
                <w:szCs w:val="24"/>
              </w:rPr>
            </w:pPr>
            <w:r w:rsidRPr="00864C7B">
              <w:rPr>
                <w:noProof/>
                <w:sz w:val="24"/>
                <w:szCs w:val="24"/>
              </w:rPr>
              <w:drawing>
                <wp:inline distT="0" distB="0" distL="0" distR="0">
                  <wp:extent cx="1238250" cy="1657996"/>
                  <wp:effectExtent l="38100" t="57150" r="114300" b="94604"/>
                  <wp:docPr id="8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a:srcRect/>
                          <a:stretch>
                            <a:fillRect/>
                          </a:stretch>
                        </pic:blipFill>
                        <pic:spPr bwMode="auto">
                          <a:xfrm>
                            <a:off x="0" y="0"/>
                            <a:ext cx="1238250" cy="16579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864C7B" w:rsidRDefault="00864C7B" w:rsidP="00864C7B">
      <w:pPr>
        <w:pStyle w:val="normal0"/>
        <w:ind w:left="720"/>
        <w:jc w:val="both"/>
        <w:rPr>
          <w:sz w:val="24"/>
          <w:szCs w:val="24"/>
        </w:rPr>
      </w:pPr>
    </w:p>
    <w:p w:rsidR="00864C7B" w:rsidRDefault="00864C7B" w:rsidP="00864C7B">
      <w:pPr>
        <w:pStyle w:val="normal0"/>
        <w:ind w:left="720"/>
        <w:jc w:val="both"/>
        <w:rPr>
          <w:sz w:val="24"/>
          <w:szCs w:val="24"/>
        </w:rPr>
      </w:pPr>
    </w:p>
    <w:p w:rsidR="005D4AF2" w:rsidRDefault="00697E20" w:rsidP="005D4AF2">
      <w:pPr>
        <w:pStyle w:val="normal0"/>
        <w:ind w:left="720"/>
        <w:rPr>
          <w:sz w:val="24"/>
          <w:szCs w:val="24"/>
        </w:rPr>
      </w:pPr>
      <w:r w:rsidRPr="005D4AF2">
        <w:rPr>
          <w:sz w:val="24"/>
          <w:szCs w:val="24"/>
        </w:rPr>
        <w:t xml:space="preserve">                                     </w:t>
      </w:r>
    </w:p>
    <w:p w:rsidR="005D4AF2" w:rsidRDefault="005D4AF2" w:rsidP="005D4AF2">
      <w:pPr>
        <w:pStyle w:val="normal0"/>
        <w:ind w:left="720"/>
        <w:rPr>
          <w:sz w:val="24"/>
          <w:szCs w:val="24"/>
        </w:rPr>
      </w:pPr>
    </w:p>
    <w:p w:rsidR="005D4AF2" w:rsidRDefault="00697E20" w:rsidP="005D4AF2">
      <w:pPr>
        <w:pStyle w:val="normal0"/>
        <w:ind w:left="720"/>
        <w:rPr>
          <w:sz w:val="24"/>
          <w:szCs w:val="24"/>
        </w:rPr>
      </w:pPr>
      <w:r w:rsidRPr="005D4AF2">
        <w:rPr>
          <w:sz w:val="24"/>
          <w:szCs w:val="24"/>
        </w:rPr>
        <w:t xml:space="preserve">                      </w:t>
      </w:r>
    </w:p>
    <w:p w:rsidR="00E4489F" w:rsidRPr="005D4AF2" w:rsidRDefault="00697E20" w:rsidP="005D4AF2">
      <w:pPr>
        <w:pStyle w:val="normal0"/>
        <w:ind w:left="720"/>
        <w:rPr>
          <w:sz w:val="24"/>
          <w:szCs w:val="24"/>
        </w:rPr>
      </w:pPr>
      <w:r w:rsidRPr="005D4AF2">
        <w:rPr>
          <w:sz w:val="24"/>
          <w:szCs w:val="24"/>
        </w:rPr>
        <w:t xml:space="preserve">  </w:t>
      </w:r>
    </w:p>
    <w:sectPr w:rsidR="00E4489F" w:rsidRPr="005D4AF2" w:rsidSect="003329F9">
      <w:headerReference w:type="default" r:id="rId55"/>
      <w:headerReference w:type="first" r:id="rId56"/>
      <w:pgSz w:w="12240" w:h="15840"/>
      <w:pgMar w:top="810" w:right="1260" w:bottom="1080" w:left="1260" w:header="720" w:footer="720" w:gutter="0"/>
      <w:pgBorders w:display="firstPage" w:offsetFrom="page">
        <w:top w:val="decoArchColor" w:sz="31" w:space="24" w:color="auto"/>
        <w:left w:val="decoArchColor" w:sz="31" w:space="24" w:color="auto"/>
        <w:bottom w:val="decoArchColor" w:sz="31" w:space="24" w:color="auto"/>
        <w:right w:val="decoArchColor" w:sz="31" w:space="24" w:color="auto"/>
      </w:pgBorders>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7696" w:rsidRDefault="004D7696" w:rsidP="00140344">
      <w:pPr>
        <w:spacing w:line="240" w:lineRule="auto"/>
      </w:pPr>
      <w:r>
        <w:separator/>
      </w:r>
    </w:p>
  </w:endnote>
  <w:endnote w:type="continuationSeparator" w:id="1">
    <w:p w:rsidR="004D7696" w:rsidRDefault="004D7696" w:rsidP="0014034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vcdcwAdvTT86d47313+20">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7696" w:rsidRDefault="004D7696" w:rsidP="00140344">
      <w:pPr>
        <w:spacing w:line="240" w:lineRule="auto"/>
      </w:pPr>
      <w:r>
        <w:separator/>
      </w:r>
    </w:p>
  </w:footnote>
  <w:footnote w:type="continuationSeparator" w:id="1">
    <w:p w:rsidR="004D7696" w:rsidRDefault="004D7696" w:rsidP="0014034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F3" w:rsidRDefault="00143CF4">
    <w:pPr>
      <w:pStyle w:val="normal0"/>
      <w:jc w:val="right"/>
    </w:pPr>
    <w:fldSimple w:instr="PAGE">
      <w:r w:rsidR="00031972">
        <w:rPr>
          <w:noProof/>
        </w:rPr>
        <w:t>10</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5F3" w:rsidRDefault="006A25F3">
    <w:pPr>
      <w:pStyle w:val="norm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50759"/>
    <w:multiLevelType w:val="hybridMultilevel"/>
    <w:tmpl w:val="88BE57CE"/>
    <w:lvl w:ilvl="0" w:tplc="0598EE98">
      <w:start w:val="1"/>
      <w:numFmt w:val="lowerRoman"/>
      <w:lvlText w:val="%1."/>
      <w:lvlJc w:val="righ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B35271"/>
    <w:multiLevelType w:val="hybridMultilevel"/>
    <w:tmpl w:val="84DC7062"/>
    <w:lvl w:ilvl="0" w:tplc="EE889BA4">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
    <w:nsid w:val="1439097A"/>
    <w:multiLevelType w:val="hybridMultilevel"/>
    <w:tmpl w:val="7C8C7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580B4C"/>
    <w:multiLevelType w:val="hybridMultilevel"/>
    <w:tmpl w:val="4E16FB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7C47898"/>
    <w:multiLevelType w:val="hybridMultilevel"/>
    <w:tmpl w:val="17243A88"/>
    <w:lvl w:ilvl="0" w:tplc="33629F4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54045A"/>
    <w:multiLevelType w:val="hybridMultilevel"/>
    <w:tmpl w:val="95BA7414"/>
    <w:lvl w:ilvl="0" w:tplc="AEB4DE7A">
      <w:start w:val="1"/>
      <w:numFmt w:val="decimal"/>
      <w:lvlText w:val="%1."/>
      <w:lvlJc w:val="left"/>
      <w:pPr>
        <w:ind w:left="720" w:hanging="360"/>
      </w:pPr>
      <w:rPr>
        <w:rFonts w:hint="default"/>
        <w:color w:val="13141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672D68"/>
    <w:multiLevelType w:val="hybridMultilevel"/>
    <w:tmpl w:val="757EF4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9C93B8F"/>
    <w:multiLevelType w:val="hybridMultilevel"/>
    <w:tmpl w:val="95BA7414"/>
    <w:lvl w:ilvl="0" w:tplc="AEB4DE7A">
      <w:start w:val="1"/>
      <w:numFmt w:val="decimal"/>
      <w:lvlText w:val="%1."/>
      <w:lvlJc w:val="left"/>
      <w:pPr>
        <w:ind w:left="720" w:hanging="360"/>
      </w:pPr>
      <w:rPr>
        <w:rFonts w:hint="default"/>
        <w:color w:val="13141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6F6C34"/>
    <w:multiLevelType w:val="hybridMultilevel"/>
    <w:tmpl w:val="BA7A5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EA39F9"/>
    <w:multiLevelType w:val="hybridMultilevel"/>
    <w:tmpl w:val="4A342B20"/>
    <w:lvl w:ilvl="0" w:tplc="33D28C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2A595C"/>
    <w:multiLevelType w:val="hybridMultilevel"/>
    <w:tmpl w:val="95BA7414"/>
    <w:lvl w:ilvl="0" w:tplc="AEB4DE7A">
      <w:start w:val="1"/>
      <w:numFmt w:val="decimal"/>
      <w:lvlText w:val="%1."/>
      <w:lvlJc w:val="left"/>
      <w:pPr>
        <w:ind w:left="720" w:hanging="360"/>
      </w:pPr>
      <w:rPr>
        <w:rFonts w:hint="default"/>
        <w:color w:val="13141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9631D1"/>
    <w:multiLevelType w:val="hybridMultilevel"/>
    <w:tmpl w:val="3B9C484E"/>
    <w:lvl w:ilvl="0" w:tplc="659C75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A9555C"/>
    <w:multiLevelType w:val="hybridMultilevel"/>
    <w:tmpl w:val="CBC85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214232"/>
    <w:multiLevelType w:val="hybridMultilevel"/>
    <w:tmpl w:val="4E629BA4"/>
    <w:lvl w:ilvl="0" w:tplc="CB08A6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0175CB"/>
    <w:multiLevelType w:val="hybridMultilevel"/>
    <w:tmpl w:val="FC0C23A6"/>
    <w:lvl w:ilvl="0" w:tplc="2D0C872A">
      <w:start w:val="1"/>
      <w:numFmt w:val="decimal"/>
      <w:lvlText w:val="%1."/>
      <w:lvlJc w:val="left"/>
      <w:pPr>
        <w:ind w:left="3945" w:hanging="360"/>
      </w:pPr>
      <w:rPr>
        <w:rFonts w:hint="default"/>
      </w:rPr>
    </w:lvl>
    <w:lvl w:ilvl="1" w:tplc="04090019" w:tentative="1">
      <w:start w:val="1"/>
      <w:numFmt w:val="lowerLetter"/>
      <w:lvlText w:val="%2."/>
      <w:lvlJc w:val="left"/>
      <w:pPr>
        <w:ind w:left="4665" w:hanging="360"/>
      </w:pPr>
    </w:lvl>
    <w:lvl w:ilvl="2" w:tplc="0409001B" w:tentative="1">
      <w:start w:val="1"/>
      <w:numFmt w:val="lowerRoman"/>
      <w:lvlText w:val="%3."/>
      <w:lvlJc w:val="right"/>
      <w:pPr>
        <w:ind w:left="5385" w:hanging="180"/>
      </w:pPr>
    </w:lvl>
    <w:lvl w:ilvl="3" w:tplc="0409000F" w:tentative="1">
      <w:start w:val="1"/>
      <w:numFmt w:val="decimal"/>
      <w:lvlText w:val="%4."/>
      <w:lvlJc w:val="left"/>
      <w:pPr>
        <w:ind w:left="6105" w:hanging="360"/>
      </w:pPr>
    </w:lvl>
    <w:lvl w:ilvl="4" w:tplc="04090019" w:tentative="1">
      <w:start w:val="1"/>
      <w:numFmt w:val="lowerLetter"/>
      <w:lvlText w:val="%5."/>
      <w:lvlJc w:val="left"/>
      <w:pPr>
        <w:ind w:left="6825" w:hanging="360"/>
      </w:pPr>
    </w:lvl>
    <w:lvl w:ilvl="5" w:tplc="0409001B" w:tentative="1">
      <w:start w:val="1"/>
      <w:numFmt w:val="lowerRoman"/>
      <w:lvlText w:val="%6."/>
      <w:lvlJc w:val="right"/>
      <w:pPr>
        <w:ind w:left="7545" w:hanging="180"/>
      </w:pPr>
    </w:lvl>
    <w:lvl w:ilvl="6" w:tplc="0409000F" w:tentative="1">
      <w:start w:val="1"/>
      <w:numFmt w:val="decimal"/>
      <w:lvlText w:val="%7."/>
      <w:lvlJc w:val="left"/>
      <w:pPr>
        <w:ind w:left="8265" w:hanging="360"/>
      </w:pPr>
    </w:lvl>
    <w:lvl w:ilvl="7" w:tplc="04090019" w:tentative="1">
      <w:start w:val="1"/>
      <w:numFmt w:val="lowerLetter"/>
      <w:lvlText w:val="%8."/>
      <w:lvlJc w:val="left"/>
      <w:pPr>
        <w:ind w:left="8985" w:hanging="360"/>
      </w:pPr>
    </w:lvl>
    <w:lvl w:ilvl="8" w:tplc="0409001B" w:tentative="1">
      <w:start w:val="1"/>
      <w:numFmt w:val="lowerRoman"/>
      <w:lvlText w:val="%9."/>
      <w:lvlJc w:val="right"/>
      <w:pPr>
        <w:ind w:left="9705" w:hanging="180"/>
      </w:pPr>
    </w:lvl>
  </w:abstractNum>
  <w:abstractNum w:abstractNumId="15">
    <w:nsid w:val="5EBE5876"/>
    <w:multiLevelType w:val="hybridMultilevel"/>
    <w:tmpl w:val="0374CC74"/>
    <w:lvl w:ilvl="0" w:tplc="24903202">
      <w:start w:val="1"/>
      <w:numFmt w:val="lowerRoman"/>
      <w:lvlText w:val="%1."/>
      <w:lvlJc w:val="righ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246BAA"/>
    <w:multiLevelType w:val="hybridMultilevel"/>
    <w:tmpl w:val="95BA7414"/>
    <w:lvl w:ilvl="0" w:tplc="AEB4DE7A">
      <w:start w:val="1"/>
      <w:numFmt w:val="decimal"/>
      <w:lvlText w:val="%1."/>
      <w:lvlJc w:val="left"/>
      <w:pPr>
        <w:ind w:left="720" w:hanging="360"/>
      </w:pPr>
      <w:rPr>
        <w:rFonts w:hint="default"/>
        <w:color w:val="13141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BA676C"/>
    <w:multiLevelType w:val="hybridMultilevel"/>
    <w:tmpl w:val="BD4CA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F57652"/>
    <w:multiLevelType w:val="hybridMultilevel"/>
    <w:tmpl w:val="C2829772"/>
    <w:lvl w:ilvl="0" w:tplc="3EE673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5D00864"/>
    <w:multiLevelType w:val="hybridMultilevel"/>
    <w:tmpl w:val="67DE4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1E0709"/>
    <w:multiLevelType w:val="hybridMultilevel"/>
    <w:tmpl w:val="95BA7414"/>
    <w:lvl w:ilvl="0" w:tplc="AEB4DE7A">
      <w:start w:val="1"/>
      <w:numFmt w:val="decimal"/>
      <w:lvlText w:val="%1."/>
      <w:lvlJc w:val="left"/>
      <w:pPr>
        <w:ind w:left="720" w:hanging="360"/>
      </w:pPr>
      <w:rPr>
        <w:rFonts w:hint="default"/>
        <w:color w:val="13141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400A3A"/>
    <w:multiLevelType w:val="hybridMultilevel"/>
    <w:tmpl w:val="23C815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4"/>
  </w:num>
  <w:num w:numId="3">
    <w:abstractNumId w:val="7"/>
  </w:num>
  <w:num w:numId="4">
    <w:abstractNumId w:val="21"/>
  </w:num>
  <w:num w:numId="5">
    <w:abstractNumId w:val="6"/>
  </w:num>
  <w:num w:numId="6">
    <w:abstractNumId w:val="3"/>
  </w:num>
  <w:num w:numId="7">
    <w:abstractNumId w:val="9"/>
  </w:num>
  <w:num w:numId="8">
    <w:abstractNumId w:val="1"/>
  </w:num>
  <w:num w:numId="9">
    <w:abstractNumId w:val="20"/>
  </w:num>
  <w:num w:numId="10">
    <w:abstractNumId w:val="5"/>
  </w:num>
  <w:num w:numId="11">
    <w:abstractNumId w:val="10"/>
  </w:num>
  <w:num w:numId="12">
    <w:abstractNumId w:val="2"/>
  </w:num>
  <w:num w:numId="13">
    <w:abstractNumId w:val="17"/>
  </w:num>
  <w:num w:numId="14">
    <w:abstractNumId w:val="13"/>
  </w:num>
  <w:num w:numId="15">
    <w:abstractNumId w:val="0"/>
  </w:num>
  <w:num w:numId="16">
    <w:abstractNumId w:val="15"/>
  </w:num>
  <w:num w:numId="17">
    <w:abstractNumId w:val="16"/>
  </w:num>
  <w:num w:numId="18">
    <w:abstractNumId w:val="11"/>
  </w:num>
  <w:num w:numId="19">
    <w:abstractNumId w:val="4"/>
  </w:num>
  <w:num w:numId="20">
    <w:abstractNumId w:val="18"/>
  </w:num>
  <w:num w:numId="21">
    <w:abstractNumId w:val="19"/>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140344"/>
    <w:rsid w:val="00001D1B"/>
    <w:rsid w:val="000050F5"/>
    <w:rsid w:val="00005A8A"/>
    <w:rsid w:val="00007082"/>
    <w:rsid w:val="00010174"/>
    <w:rsid w:val="00023D28"/>
    <w:rsid w:val="00031972"/>
    <w:rsid w:val="000631D2"/>
    <w:rsid w:val="0007129E"/>
    <w:rsid w:val="00072AC6"/>
    <w:rsid w:val="000740FE"/>
    <w:rsid w:val="000B2249"/>
    <w:rsid w:val="000C39F4"/>
    <w:rsid w:val="000C74CD"/>
    <w:rsid w:val="00101937"/>
    <w:rsid w:val="00104DBB"/>
    <w:rsid w:val="001057B7"/>
    <w:rsid w:val="00110603"/>
    <w:rsid w:val="001205F3"/>
    <w:rsid w:val="001247A1"/>
    <w:rsid w:val="00136747"/>
    <w:rsid w:val="00140344"/>
    <w:rsid w:val="00143CF4"/>
    <w:rsid w:val="00157AD7"/>
    <w:rsid w:val="001660E4"/>
    <w:rsid w:val="0017487B"/>
    <w:rsid w:val="00180271"/>
    <w:rsid w:val="001A01DB"/>
    <w:rsid w:val="001A1049"/>
    <w:rsid w:val="001C74CD"/>
    <w:rsid w:val="001E38E9"/>
    <w:rsid w:val="001E5DCB"/>
    <w:rsid w:val="001E6C0F"/>
    <w:rsid w:val="002522A6"/>
    <w:rsid w:val="00254CBA"/>
    <w:rsid w:val="002621B8"/>
    <w:rsid w:val="002678DE"/>
    <w:rsid w:val="002743E8"/>
    <w:rsid w:val="00274F8E"/>
    <w:rsid w:val="00294B8B"/>
    <w:rsid w:val="00295843"/>
    <w:rsid w:val="002A20EB"/>
    <w:rsid w:val="002B2A7A"/>
    <w:rsid w:val="002B65A2"/>
    <w:rsid w:val="002C192E"/>
    <w:rsid w:val="002C369B"/>
    <w:rsid w:val="002E3D56"/>
    <w:rsid w:val="002E6ED3"/>
    <w:rsid w:val="00326EFE"/>
    <w:rsid w:val="003329F9"/>
    <w:rsid w:val="00346B4D"/>
    <w:rsid w:val="00347E36"/>
    <w:rsid w:val="00353C9C"/>
    <w:rsid w:val="00360309"/>
    <w:rsid w:val="00360ECD"/>
    <w:rsid w:val="00376F5E"/>
    <w:rsid w:val="003864FF"/>
    <w:rsid w:val="003A1E4C"/>
    <w:rsid w:val="003A2391"/>
    <w:rsid w:val="003A3F41"/>
    <w:rsid w:val="003B0B9D"/>
    <w:rsid w:val="003B2CD9"/>
    <w:rsid w:val="003D19D2"/>
    <w:rsid w:val="003D69EA"/>
    <w:rsid w:val="003E5DB0"/>
    <w:rsid w:val="003F057D"/>
    <w:rsid w:val="003F64DC"/>
    <w:rsid w:val="00401389"/>
    <w:rsid w:val="004045ED"/>
    <w:rsid w:val="00406943"/>
    <w:rsid w:val="004101AC"/>
    <w:rsid w:val="00427438"/>
    <w:rsid w:val="00430EEB"/>
    <w:rsid w:val="00431B89"/>
    <w:rsid w:val="00436F63"/>
    <w:rsid w:val="004714D5"/>
    <w:rsid w:val="00473000"/>
    <w:rsid w:val="004745CF"/>
    <w:rsid w:val="00495082"/>
    <w:rsid w:val="004A5375"/>
    <w:rsid w:val="004B5CE8"/>
    <w:rsid w:val="004C20C0"/>
    <w:rsid w:val="004D7696"/>
    <w:rsid w:val="004E611B"/>
    <w:rsid w:val="004F2C84"/>
    <w:rsid w:val="004F3911"/>
    <w:rsid w:val="005122FE"/>
    <w:rsid w:val="00520BDA"/>
    <w:rsid w:val="00521135"/>
    <w:rsid w:val="005377BD"/>
    <w:rsid w:val="00546DE8"/>
    <w:rsid w:val="00554AFB"/>
    <w:rsid w:val="0057336D"/>
    <w:rsid w:val="005B45B6"/>
    <w:rsid w:val="005D2D5E"/>
    <w:rsid w:val="005D4AF2"/>
    <w:rsid w:val="005E1F96"/>
    <w:rsid w:val="005E371B"/>
    <w:rsid w:val="005F2B33"/>
    <w:rsid w:val="005F455B"/>
    <w:rsid w:val="006005D0"/>
    <w:rsid w:val="00612678"/>
    <w:rsid w:val="00613CEE"/>
    <w:rsid w:val="00622259"/>
    <w:rsid w:val="00631C7E"/>
    <w:rsid w:val="00636045"/>
    <w:rsid w:val="00644B1A"/>
    <w:rsid w:val="00655DE1"/>
    <w:rsid w:val="00660140"/>
    <w:rsid w:val="00674991"/>
    <w:rsid w:val="00691E0B"/>
    <w:rsid w:val="00697E20"/>
    <w:rsid w:val="006A25F3"/>
    <w:rsid w:val="006A7888"/>
    <w:rsid w:val="006C1B49"/>
    <w:rsid w:val="006C2B44"/>
    <w:rsid w:val="006C3996"/>
    <w:rsid w:val="006D3E0E"/>
    <w:rsid w:val="006E2EA6"/>
    <w:rsid w:val="006E3FFD"/>
    <w:rsid w:val="006F1C90"/>
    <w:rsid w:val="00703FF2"/>
    <w:rsid w:val="00706E87"/>
    <w:rsid w:val="007111E2"/>
    <w:rsid w:val="00714D24"/>
    <w:rsid w:val="00716482"/>
    <w:rsid w:val="00756D2E"/>
    <w:rsid w:val="007A10BE"/>
    <w:rsid w:val="007A1FC8"/>
    <w:rsid w:val="007C512B"/>
    <w:rsid w:val="007D37FF"/>
    <w:rsid w:val="007D3F19"/>
    <w:rsid w:val="007D7371"/>
    <w:rsid w:val="007E30E1"/>
    <w:rsid w:val="007E37D0"/>
    <w:rsid w:val="007F34FD"/>
    <w:rsid w:val="00813997"/>
    <w:rsid w:val="00815D3F"/>
    <w:rsid w:val="00821324"/>
    <w:rsid w:val="00840E00"/>
    <w:rsid w:val="00841F28"/>
    <w:rsid w:val="00845EE8"/>
    <w:rsid w:val="00851E1D"/>
    <w:rsid w:val="00853BC2"/>
    <w:rsid w:val="00857145"/>
    <w:rsid w:val="00861F6F"/>
    <w:rsid w:val="008646D7"/>
    <w:rsid w:val="00864C7B"/>
    <w:rsid w:val="00880056"/>
    <w:rsid w:val="00881825"/>
    <w:rsid w:val="00883F8D"/>
    <w:rsid w:val="00892BA2"/>
    <w:rsid w:val="008A3106"/>
    <w:rsid w:val="008A6FB9"/>
    <w:rsid w:val="008C21A6"/>
    <w:rsid w:val="008C28E6"/>
    <w:rsid w:val="008C4155"/>
    <w:rsid w:val="008C5461"/>
    <w:rsid w:val="008E06B8"/>
    <w:rsid w:val="008E6394"/>
    <w:rsid w:val="008F5A15"/>
    <w:rsid w:val="0092133B"/>
    <w:rsid w:val="00940E8F"/>
    <w:rsid w:val="009414FB"/>
    <w:rsid w:val="009437F8"/>
    <w:rsid w:val="00952929"/>
    <w:rsid w:val="009537CF"/>
    <w:rsid w:val="00962E70"/>
    <w:rsid w:val="00965DC0"/>
    <w:rsid w:val="009668AA"/>
    <w:rsid w:val="00966C29"/>
    <w:rsid w:val="009B2F1C"/>
    <w:rsid w:val="009B6D7C"/>
    <w:rsid w:val="009C1C43"/>
    <w:rsid w:val="00A056A6"/>
    <w:rsid w:val="00A10555"/>
    <w:rsid w:val="00A26B17"/>
    <w:rsid w:val="00A43B38"/>
    <w:rsid w:val="00A507C1"/>
    <w:rsid w:val="00A562C7"/>
    <w:rsid w:val="00A7738C"/>
    <w:rsid w:val="00A77E30"/>
    <w:rsid w:val="00AA15AA"/>
    <w:rsid w:val="00AB6AC9"/>
    <w:rsid w:val="00AB7A75"/>
    <w:rsid w:val="00AD0599"/>
    <w:rsid w:val="00B06FB6"/>
    <w:rsid w:val="00B10C3A"/>
    <w:rsid w:val="00B15564"/>
    <w:rsid w:val="00B238F4"/>
    <w:rsid w:val="00B27F44"/>
    <w:rsid w:val="00B30810"/>
    <w:rsid w:val="00B354B9"/>
    <w:rsid w:val="00B3649B"/>
    <w:rsid w:val="00B369E9"/>
    <w:rsid w:val="00B45954"/>
    <w:rsid w:val="00B459BD"/>
    <w:rsid w:val="00B464BE"/>
    <w:rsid w:val="00B50B6E"/>
    <w:rsid w:val="00B55628"/>
    <w:rsid w:val="00B71A52"/>
    <w:rsid w:val="00B87A1C"/>
    <w:rsid w:val="00B9316A"/>
    <w:rsid w:val="00B95B12"/>
    <w:rsid w:val="00BA02A1"/>
    <w:rsid w:val="00BD3FFF"/>
    <w:rsid w:val="00BD50FE"/>
    <w:rsid w:val="00BE7317"/>
    <w:rsid w:val="00C02976"/>
    <w:rsid w:val="00C340A9"/>
    <w:rsid w:val="00C43514"/>
    <w:rsid w:val="00C66CDA"/>
    <w:rsid w:val="00C72E3E"/>
    <w:rsid w:val="00C874A1"/>
    <w:rsid w:val="00CF34D2"/>
    <w:rsid w:val="00D04B78"/>
    <w:rsid w:val="00D12BED"/>
    <w:rsid w:val="00D25C77"/>
    <w:rsid w:val="00D576E0"/>
    <w:rsid w:val="00D67336"/>
    <w:rsid w:val="00D87649"/>
    <w:rsid w:val="00D948A6"/>
    <w:rsid w:val="00D96DBF"/>
    <w:rsid w:val="00DA3C87"/>
    <w:rsid w:val="00DC7065"/>
    <w:rsid w:val="00DD1B90"/>
    <w:rsid w:val="00E041A6"/>
    <w:rsid w:val="00E21252"/>
    <w:rsid w:val="00E26B12"/>
    <w:rsid w:val="00E4489F"/>
    <w:rsid w:val="00E452DA"/>
    <w:rsid w:val="00E465AD"/>
    <w:rsid w:val="00E544F8"/>
    <w:rsid w:val="00E549A2"/>
    <w:rsid w:val="00E6425D"/>
    <w:rsid w:val="00E779E2"/>
    <w:rsid w:val="00EB32F4"/>
    <w:rsid w:val="00EC1752"/>
    <w:rsid w:val="00ED6A7A"/>
    <w:rsid w:val="00EE1780"/>
    <w:rsid w:val="00F3394A"/>
    <w:rsid w:val="00F46A04"/>
    <w:rsid w:val="00F61CDF"/>
    <w:rsid w:val="00F62629"/>
    <w:rsid w:val="00F6796D"/>
    <w:rsid w:val="00F81477"/>
    <w:rsid w:val="00F91CD4"/>
    <w:rsid w:val="00F95F18"/>
    <w:rsid w:val="00FA0D18"/>
    <w:rsid w:val="00FB059C"/>
    <w:rsid w:val="00FF6FB2"/>
    <w:rsid w:val="00FF74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D1B"/>
  </w:style>
  <w:style w:type="paragraph" w:styleId="Heading1">
    <w:name w:val="heading 1"/>
    <w:basedOn w:val="normal0"/>
    <w:next w:val="normal0"/>
    <w:rsid w:val="00140344"/>
    <w:pPr>
      <w:keepNext/>
      <w:keepLines/>
      <w:spacing w:before="400" w:after="120"/>
      <w:outlineLvl w:val="0"/>
    </w:pPr>
    <w:rPr>
      <w:sz w:val="40"/>
      <w:szCs w:val="40"/>
    </w:rPr>
  </w:style>
  <w:style w:type="paragraph" w:styleId="Heading2">
    <w:name w:val="heading 2"/>
    <w:basedOn w:val="normal0"/>
    <w:next w:val="normal0"/>
    <w:rsid w:val="00140344"/>
    <w:pPr>
      <w:keepNext/>
      <w:keepLines/>
      <w:spacing w:before="360" w:after="120"/>
      <w:outlineLvl w:val="1"/>
    </w:pPr>
    <w:rPr>
      <w:sz w:val="32"/>
      <w:szCs w:val="32"/>
    </w:rPr>
  </w:style>
  <w:style w:type="paragraph" w:styleId="Heading3">
    <w:name w:val="heading 3"/>
    <w:basedOn w:val="normal0"/>
    <w:next w:val="normal0"/>
    <w:rsid w:val="00140344"/>
    <w:pPr>
      <w:keepNext/>
      <w:keepLines/>
      <w:spacing w:before="320" w:after="80"/>
      <w:outlineLvl w:val="2"/>
    </w:pPr>
    <w:rPr>
      <w:color w:val="434343"/>
      <w:sz w:val="28"/>
      <w:szCs w:val="28"/>
    </w:rPr>
  </w:style>
  <w:style w:type="paragraph" w:styleId="Heading4">
    <w:name w:val="heading 4"/>
    <w:basedOn w:val="normal0"/>
    <w:next w:val="normal0"/>
    <w:rsid w:val="00140344"/>
    <w:pPr>
      <w:keepNext/>
      <w:keepLines/>
      <w:spacing w:before="280" w:after="80"/>
      <w:outlineLvl w:val="3"/>
    </w:pPr>
    <w:rPr>
      <w:color w:val="666666"/>
      <w:sz w:val="24"/>
      <w:szCs w:val="24"/>
    </w:rPr>
  </w:style>
  <w:style w:type="paragraph" w:styleId="Heading5">
    <w:name w:val="heading 5"/>
    <w:basedOn w:val="normal0"/>
    <w:next w:val="normal0"/>
    <w:rsid w:val="00140344"/>
    <w:pPr>
      <w:keepNext/>
      <w:keepLines/>
      <w:spacing w:before="240" w:after="80"/>
      <w:outlineLvl w:val="4"/>
    </w:pPr>
    <w:rPr>
      <w:color w:val="666666"/>
    </w:rPr>
  </w:style>
  <w:style w:type="paragraph" w:styleId="Heading6">
    <w:name w:val="heading 6"/>
    <w:basedOn w:val="normal0"/>
    <w:next w:val="normal0"/>
    <w:rsid w:val="00140344"/>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140344"/>
  </w:style>
  <w:style w:type="paragraph" w:styleId="Title">
    <w:name w:val="Title"/>
    <w:basedOn w:val="normal0"/>
    <w:next w:val="normal0"/>
    <w:rsid w:val="00140344"/>
    <w:pPr>
      <w:keepNext/>
      <w:keepLines/>
      <w:spacing w:after="60"/>
    </w:pPr>
    <w:rPr>
      <w:sz w:val="52"/>
      <w:szCs w:val="52"/>
    </w:rPr>
  </w:style>
  <w:style w:type="paragraph" w:styleId="Subtitle">
    <w:name w:val="Subtitle"/>
    <w:basedOn w:val="normal0"/>
    <w:next w:val="normal0"/>
    <w:rsid w:val="00140344"/>
    <w:pPr>
      <w:keepNext/>
      <w:keepLines/>
      <w:spacing w:after="320"/>
    </w:pPr>
    <w:rPr>
      <w:color w:val="666666"/>
      <w:sz w:val="30"/>
      <w:szCs w:val="30"/>
    </w:rPr>
  </w:style>
  <w:style w:type="character" w:styleId="Emphasis">
    <w:name w:val="Emphasis"/>
    <w:basedOn w:val="DefaultParagraphFont"/>
    <w:uiPriority w:val="20"/>
    <w:qFormat/>
    <w:rsid w:val="005377BD"/>
    <w:rPr>
      <w:i/>
      <w:iCs/>
    </w:rPr>
  </w:style>
  <w:style w:type="character" w:styleId="Hyperlink">
    <w:name w:val="Hyperlink"/>
    <w:basedOn w:val="DefaultParagraphFont"/>
    <w:uiPriority w:val="99"/>
    <w:unhideWhenUsed/>
    <w:rsid w:val="009414FB"/>
    <w:rPr>
      <w:color w:val="0000FF"/>
      <w:u w:val="single"/>
    </w:rPr>
  </w:style>
  <w:style w:type="paragraph" w:styleId="ListParagraph">
    <w:name w:val="List Paragraph"/>
    <w:basedOn w:val="Normal"/>
    <w:uiPriority w:val="34"/>
    <w:qFormat/>
    <w:rsid w:val="009414FB"/>
    <w:pPr>
      <w:spacing w:after="200"/>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7111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1E2"/>
    <w:rPr>
      <w:rFonts w:ascii="Tahoma" w:hAnsi="Tahoma" w:cs="Tahoma"/>
      <w:sz w:val="16"/>
      <w:szCs w:val="16"/>
    </w:rPr>
  </w:style>
  <w:style w:type="paragraph" w:styleId="NormalWeb">
    <w:name w:val="Normal (Web)"/>
    <w:basedOn w:val="Normal"/>
    <w:uiPriority w:val="99"/>
    <w:semiHidden/>
    <w:unhideWhenUsed/>
    <w:rsid w:val="004C20C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C1C43"/>
    <w:rPr>
      <w:color w:val="800080" w:themeColor="followedHyperlink"/>
      <w:u w:val="single"/>
    </w:rPr>
  </w:style>
  <w:style w:type="paragraph" w:customStyle="1" w:styleId="Default">
    <w:name w:val="Default"/>
    <w:rsid w:val="00892BA2"/>
    <w:pPr>
      <w:autoSpaceDE w:val="0"/>
      <w:autoSpaceDN w:val="0"/>
      <w:adjustRightInd w:val="0"/>
      <w:spacing w:line="240" w:lineRule="auto"/>
    </w:pPr>
    <w:rPr>
      <w:rFonts w:ascii="Times New Roman" w:hAnsi="Times New Roman" w:cs="Times New Roman"/>
      <w:color w:val="000000"/>
      <w:sz w:val="24"/>
      <w:szCs w:val="24"/>
    </w:rPr>
  </w:style>
  <w:style w:type="table" w:styleId="TableGrid">
    <w:name w:val="Table Grid"/>
    <w:basedOn w:val="TableNormal"/>
    <w:uiPriority w:val="59"/>
    <w:rsid w:val="00B354B9"/>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BD50FE"/>
    <w:rPr>
      <w:b/>
      <w:bCs/>
    </w:rPr>
  </w:style>
</w:styles>
</file>

<file path=word/webSettings.xml><?xml version="1.0" encoding="utf-8"?>
<w:webSettings xmlns:r="http://schemas.openxmlformats.org/officeDocument/2006/relationships" xmlns:w="http://schemas.openxmlformats.org/wordprocessingml/2006/main">
  <w:divs>
    <w:div w:id="155341309">
      <w:bodyDiv w:val="1"/>
      <w:marLeft w:val="0"/>
      <w:marRight w:val="0"/>
      <w:marTop w:val="0"/>
      <w:marBottom w:val="0"/>
      <w:divBdr>
        <w:top w:val="none" w:sz="0" w:space="0" w:color="auto"/>
        <w:left w:val="none" w:sz="0" w:space="0" w:color="auto"/>
        <w:bottom w:val="none" w:sz="0" w:space="0" w:color="auto"/>
        <w:right w:val="none" w:sz="0" w:space="0" w:color="auto"/>
      </w:divBdr>
    </w:div>
    <w:div w:id="176964442">
      <w:bodyDiv w:val="1"/>
      <w:marLeft w:val="0"/>
      <w:marRight w:val="0"/>
      <w:marTop w:val="0"/>
      <w:marBottom w:val="0"/>
      <w:divBdr>
        <w:top w:val="none" w:sz="0" w:space="0" w:color="auto"/>
        <w:left w:val="none" w:sz="0" w:space="0" w:color="auto"/>
        <w:bottom w:val="none" w:sz="0" w:space="0" w:color="auto"/>
        <w:right w:val="none" w:sz="0" w:space="0" w:color="auto"/>
      </w:divBdr>
    </w:div>
    <w:div w:id="1082919270">
      <w:bodyDiv w:val="1"/>
      <w:marLeft w:val="0"/>
      <w:marRight w:val="0"/>
      <w:marTop w:val="0"/>
      <w:marBottom w:val="0"/>
      <w:divBdr>
        <w:top w:val="none" w:sz="0" w:space="0" w:color="auto"/>
        <w:left w:val="none" w:sz="0" w:space="0" w:color="auto"/>
        <w:bottom w:val="none" w:sz="0" w:space="0" w:color="auto"/>
        <w:right w:val="none" w:sz="0" w:space="0" w:color="auto"/>
      </w:divBdr>
    </w:div>
    <w:div w:id="1317227036">
      <w:bodyDiv w:val="1"/>
      <w:marLeft w:val="0"/>
      <w:marRight w:val="0"/>
      <w:marTop w:val="0"/>
      <w:marBottom w:val="0"/>
      <w:divBdr>
        <w:top w:val="none" w:sz="0" w:space="0" w:color="auto"/>
        <w:left w:val="none" w:sz="0" w:space="0" w:color="auto"/>
        <w:bottom w:val="none" w:sz="0" w:space="0" w:color="auto"/>
        <w:right w:val="none" w:sz="0" w:space="0" w:color="auto"/>
      </w:divBdr>
    </w:div>
    <w:div w:id="1904635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n.wikipedia.org/wiki/Abuja" TargetMode="External"/><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n.wikipedia.org/wiki/Ondo_State"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wikipedia.org/wiki/Nigeria" TargetMode="External"/><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ttps://weatherspark.com/y/51445/Average-Weather-in-Akure-Nigeria-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en.wikipedia.org/wiki/Lagos_State"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www.cdc.gov/zika/about/overview.html%2001/03/2020"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4087C-B1A0-46FE-A7BD-FDB5EE730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3399</Words>
  <Characters>19375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2020-03-13T22:09:00Z</dcterms:created>
  <dcterms:modified xsi:type="dcterms:W3CDTF">2020-03-13T22:09:00Z</dcterms:modified>
</cp:coreProperties>
</file>