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C1F89" w14:textId="77777777" w:rsidR="00AE61FA" w:rsidRDefault="00AE61FA" w:rsidP="00D32D09">
      <w:pPr>
        <w:jc w:val="center"/>
        <w:rPr>
          <w:rFonts w:ascii="Times" w:eastAsia="Times" w:hAnsi="Times" w:cs="Times"/>
          <w:b/>
          <w:sz w:val="28"/>
          <w:szCs w:val="28"/>
        </w:rPr>
      </w:pPr>
    </w:p>
    <w:p w14:paraId="6B6DCCF3" w14:textId="77777777" w:rsidR="00D32D09" w:rsidRDefault="00D32D09" w:rsidP="00D32D09">
      <w:pPr>
        <w:jc w:val="center"/>
        <w:rPr>
          <w:rFonts w:ascii="Times" w:eastAsia="Times" w:hAnsi="Times" w:cs="Times"/>
          <w:b/>
          <w:sz w:val="28"/>
          <w:szCs w:val="28"/>
        </w:rPr>
      </w:pPr>
      <w:r>
        <w:rPr>
          <w:rFonts w:ascii="Times" w:eastAsia="Times" w:hAnsi="Times" w:cs="Times"/>
          <w:b/>
          <w:sz w:val="28"/>
          <w:szCs w:val="28"/>
        </w:rPr>
        <w:t xml:space="preserve">U.S. Partner Forum </w:t>
      </w:r>
      <w:r>
        <w:rPr>
          <w:rFonts w:ascii="Times" w:eastAsia="Times" w:hAnsi="Times" w:cs="Times"/>
          <w:b/>
          <w:sz w:val="28"/>
          <w:szCs w:val="28"/>
        </w:rPr>
        <w:br/>
        <w:t>Terms of Reference</w:t>
      </w:r>
    </w:p>
    <w:p w14:paraId="6E5C7F95" w14:textId="01D3D4F5" w:rsidR="00D32D09" w:rsidRDefault="00D32D09" w:rsidP="00D32D09">
      <w:pPr>
        <w:jc w:val="center"/>
        <w:rPr>
          <w:rFonts w:ascii="Times" w:eastAsia="Times" w:hAnsi="Times" w:cs="Times"/>
          <w:b/>
          <w:sz w:val="24"/>
          <w:szCs w:val="24"/>
        </w:rPr>
      </w:pPr>
      <w:r>
        <w:rPr>
          <w:rFonts w:ascii="Times" w:eastAsia="Times" w:hAnsi="Times" w:cs="Times"/>
          <w:b/>
          <w:sz w:val="24"/>
          <w:szCs w:val="24"/>
        </w:rPr>
        <w:t xml:space="preserve">(Revised </w:t>
      </w:r>
      <w:r w:rsidR="00A82FA4">
        <w:rPr>
          <w:rFonts w:ascii="Times" w:eastAsia="Times" w:hAnsi="Times" w:cs="Times"/>
          <w:b/>
          <w:sz w:val="24"/>
          <w:szCs w:val="24"/>
        </w:rPr>
        <w:t>September 21</w:t>
      </w:r>
      <w:bookmarkStart w:id="0" w:name="_GoBack"/>
      <w:bookmarkEnd w:id="0"/>
      <w:r>
        <w:rPr>
          <w:rFonts w:ascii="Times" w:eastAsia="Times" w:hAnsi="Times" w:cs="Times"/>
          <w:b/>
          <w:sz w:val="24"/>
          <w:szCs w:val="24"/>
        </w:rPr>
        <w:t>, 2017)</w:t>
      </w:r>
    </w:p>
    <w:p w14:paraId="6D977A53" w14:textId="77777777" w:rsidR="00D32D09" w:rsidRDefault="00D32D09" w:rsidP="00D32D09">
      <w:pPr>
        <w:rPr>
          <w:rFonts w:ascii="Times" w:eastAsia="Times" w:hAnsi="Times" w:cs="Times"/>
          <w:b/>
          <w:sz w:val="24"/>
          <w:szCs w:val="24"/>
        </w:rPr>
      </w:pPr>
      <w:r>
        <w:rPr>
          <w:rFonts w:ascii="Times" w:eastAsia="Times" w:hAnsi="Times" w:cs="Times"/>
          <w:b/>
          <w:sz w:val="24"/>
          <w:szCs w:val="24"/>
        </w:rPr>
        <w:t>Introduction</w:t>
      </w:r>
      <w:r>
        <w:rPr>
          <w:rFonts w:ascii="Times" w:eastAsia="Times" w:hAnsi="Times" w:cs="Times"/>
          <w:b/>
          <w:sz w:val="24"/>
          <w:szCs w:val="24"/>
        </w:rPr>
        <w:br/>
      </w:r>
      <w:r>
        <w:rPr>
          <w:rFonts w:ascii="Times" w:eastAsia="Times" w:hAnsi="Times" w:cs="Times"/>
          <w:sz w:val="24"/>
          <w:szCs w:val="24"/>
        </w:rPr>
        <w:t xml:space="preserve">The GLOBE U.S. Partner Forum is established to provide an open forum for direct dialog with the federal sponsors of GLOBE (NASA and NSF) and other supporting agencies (e.g., NOAA, etc.), with a focus on issues and opportunities of specific interest to the U.S.  Accompanying, but distinct from the Forum are the five GLOBE Standing Working Groups: Science, Education, Evaluation, Technology, and Communication; the purpose of the WG’s are to enhance the roles of the GLOBE U.S. and Country Partners in shaping the future of the GLOBE Program and supporting the development and implementation of GLOBE worldwide.  See </w:t>
      </w:r>
      <w:r>
        <w:rPr>
          <w:rFonts w:ascii="Times" w:eastAsia="Times" w:hAnsi="Times" w:cs="Times"/>
          <w:i/>
          <w:sz w:val="24"/>
          <w:szCs w:val="24"/>
        </w:rPr>
        <w:t>Appendix A</w:t>
      </w:r>
      <w:r>
        <w:rPr>
          <w:rFonts w:ascii="Times" w:eastAsia="Times" w:hAnsi="Times" w:cs="Times"/>
          <w:sz w:val="24"/>
          <w:szCs w:val="24"/>
        </w:rPr>
        <w:t xml:space="preserve"> for a depiction of the overall GLOBE program structure.</w:t>
      </w:r>
    </w:p>
    <w:p w14:paraId="673CC473" w14:textId="77777777" w:rsidR="00D32D09" w:rsidRDefault="00D32D09" w:rsidP="00D32D09">
      <w:pPr>
        <w:rPr>
          <w:rFonts w:ascii="Times" w:eastAsia="Times" w:hAnsi="Times" w:cs="Times"/>
          <w:b/>
          <w:sz w:val="24"/>
          <w:szCs w:val="24"/>
        </w:rPr>
      </w:pPr>
    </w:p>
    <w:p w14:paraId="21496B30" w14:textId="77777777" w:rsidR="00D32D09" w:rsidRDefault="00D32D09" w:rsidP="00D32D09">
      <w:pPr>
        <w:rPr>
          <w:rFonts w:ascii="Times" w:eastAsia="Times" w:hAnsi="Times" w:cs="Times"/>
          <w:b/>
          <w:sz w:val="24"/>
          <w:szCs w:val="24"/>
        </w:rPr>
      </w:pPr>
      <w:r>
        <w:rPr>
          <w:rFonts w:ascii="Times" w:eastAsia="Times" w:hAnsi="Times" w:cs="Times"/>
          <w:b/>
          <w:sz w:val="24"/>
          <w:szCs w:val="24"/>
        </w:rPr>
        <w:t>1.  Purpose</w:t>
      </w:r>
      <w:r>
        <w:rPr>
          <w:rFonts w:ascii="Times" w:eastAsia="Times" w:hAnsi="Times" w:cs="Times"/>
          <w:b/>
          <w:sz w:val="24"/>
          <w:szCs w:val="24"/>
        </w:rPr>
        <w:br/>
      </w:r>
      <w:r>
        <w:rPr>
          <w:rFonts w:ascii="Times" w:eastAsia="Times" w:hAnsi="Times" w:cs="Times"/>
          <w:sz w:val="24"/>
          <w:szCs w:val="24"/>
        </w:rPr>
        <w:t>The purpose of the GLOBE U.S. Partner Forum is to facilitate discussion of ways to enhance the contribution of GLOBE to the improvement of science, technology, engineering, and mathematics (STEM) education in the U.S. locally, regionally, and nationally.  The Forum is convened by NASA and NSF in collaboration with NOAA and other supporting agencies of GLOBE, and with the support of the GLOBE Implementation Office (GIO).</w:t>
      </w:r>
      <w:r>
        <w:rPr>
          <w:rFonts w:ascii="Times" w:eastAsia="Times" w:hAnsi="Times" w:cs="Times"/>
          <w:sz w:val="24"/>
          <w:szCs w:val="24"/>
        </w:rPr>
        <w:br/>
      </w:r>
    </w:p>
    <w:p w14:paraId="18A1CA23" w14:textId="77777777" w:rsidR="00D32D09" w:rsidRDefault="00D32D09" w:rsidP="00D32D09">
      <w:pPr>
        <w:rPr>
          <w:rFonts w:ascii="Times" w:eastAsia="Times" w:hAnsi="Times" w:cs="Times"/>
          <w:b/>
          <w:sz w:val="24"/>
          <w:szCs w:val="24"/>
        </w:rPr>
      </w:pPr>
      <w:r>
        <w:rPr>
          <w:rFonts w:ascii="Times" w:eastAsia="Times" w:hAnsi="Times" w:cs="Times"/>
          <w:b/>
          <w:sz w:val="24"/>
          <w:szCs w:val="24"/>
        </w:rPr>
        <w:t>2.  Functions</w:t>
      </w:r>
      <w:r>
        <w:rPr>
          <w:rFonts w:ascii="Times" w:eastAsia="Times" w:hAnsi="Times" w:cs="Times"/>
          <w:b/>
          <w:sz w:val="24"/>
          <w:szCs w:val="24"/>
        </w:rPr>
        <w:br/>
      </w:r>
      <w:proofErr w:type="gramStart"/>
      <w:r>
        <w:rPr>
          <w:rFonts w:ascii="Times" w:eastAsia="Times" w:hAnsi="Times" w:cs="Times"/>
          <w:sz w:val="24"/>
          <w:szCs w:val="24"/>
        </w:rPr>
        <w:t>The</w:t>
      </w:r>
      <w:proofErr w:type="gramEnd"/>
      <w:r>
        <w:rPr>
          <w:rFonts w:ascii="Times" w:eastAsia="Times" w:hAnsi="Times" w:cs="Times"/>
          <w:sz w:val="24"/>
          <w:szCs w:val="24"/>
        </w:rPr>
        <w:t xml:space="preserve"> functions of the Forum are to:</w:t>
      </w:r>
    </w:p>
    <w:p w14:paraId="11D44EF3" w14:textId="77777777" w:rsidR="00D32D09" w:rsidRDefault="00D32D09" w:rsidP="00D32D09">
      <w:pPr>
        <w:numPr>
          <w:ilvl w:val="0"/>
          <w:numId w:val="7"/>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Seek, compile, and provide insight into the issues and opportunities of GLOBE implementation and systematic incorporation of GLOBE into formal and informal education in the U.S.</w:t>
      </w:r>
    </w:p>
    <w:p w14:paraId="18E57687" w14:textId="77777777" w:rsidR="00D32D09" w:rsidRDefault="00D32D09" w:rsidP="00D32D09">
      <w:pPr>
        <w:numPr>
          <w:ilvl w:val="0"/>
          <w:numId w:val="7"/>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Develop topical or issue papers when appropriate.</w:t>
      </w:r>
    </w:p>
    <w:p w14:paraId="3600E000" w14:textId="77777777" w:rsidR="00D32D09" w:rsidRDefault="00D32D09" w:rsidP="00D32D09">
      <w:pPr>
        <w:numPr>
          <w:ilvl w:val="0"/>
          <w:numId w:val="7"/>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Identify and deliberate on topics, events, or opportunities of interest to GLOBE U.S. Partners.</w:t>
      </w:r>
    </w:p>
    <w:p w14:paraId="5A9E3A5D" w14:textId="77777777" w:rsidR="00D32D09" w:rsidRDefault="00D32D09" w:rsidP="00D32D09">
      <w:pPr>
        <w:numPr>
          <w:ilvl w:val="0"/>
          <w:numId w:val="7"/>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 xml:space="preserve">Share relevant information and knowledge to promote increased participation in and overall effectiveness of GLOBE within the </w:t>
      </w:r>
      <w:proofErr w:type="gramStart"/>
      <w:r>
        <w:rPr>
          <w:rFonts w:ascii="Times" w:eastAsia="Times" w:hAnsi="Times" w:cs="Times"/>
          <w:sz w:val="24"/>
          <w:szCs w:val="24"/>
        </w:rPr>
        <w:t>U.S..</w:t>
      </w:r>
      <w:proofErr w:type="gramEnd"/>
    </w:p>
    <w:p w14:paraId="0331DDE0" w14:textId="77777777" w:rsidR="00D32D09" w:rsidRDefault="00D32D09" w:rsidP="00D32D09">
      <w:pPr>
        <w:numPr>
          <w:ilvl w:val="0"/>
          <w:numId w:val="7"/>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Collaborate and coordinate with each other and other educational or scientific organizations and programs as appropriate.</w:t>
      </w:r>
    </w:p>
    <w:p w14:paraId="2B1996EB" w14:textId="77777777" w:rsidR="00D32D09" w:rsidRDefault="00D32D09" w:rsidP="00D32D09">
      <w:pPr>
        <w:numPr>
          <w:ilvl w:val="0"/>
          <w:numId w:val="7"/>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Act as a conduit for two-way information exchange with the broader U.S. GLOBE community (or respective geographic area) and the specific constituencies (e.g., elementary and secondary, pre-service, and informal education, assessment, education administration, etc.).</w:t>
      </w:r>
    </w:p>
    <w:p w14:paraId="0FBF8639" w14:textId="77777777" w:rsidR="00D32D09" w:rsidRDefault="00D32D09" w:rsidP="00D32D09">
      <w:pPr>
        <w:spacing w:line="240" w:lineRule="auto"/>
        <w:ind w:left="360"/>
        <w:rPr>
          <w:rFonts w:ascii="Times" w:eastAsia="Times" w:hAnsi="Times" w:cs="Times"/>
          <w:sz w:val="24"/>
          <w:szCs w:val="24"/>
        </w:rPr>
      </w:pPr>
    </w:p>
    <w:p w14:paraId="418D02D0" w14:textId="77777777" w:rsidR="00D32D09" w:rsidRDefault="00D32D09" w:rsidP="00D32D09">
      <w:pPr>
        <w:rPr>
          <w:rFonts w:ascii="Times" w:eastAsia="Times" w:hAnsi="Times" w:cs="Times"/>
          <w:b/>
          <w:sz w:val="24"/>
          <w:szCs w:val="24"/>
        </w:rPr>
      </w:pPr>
    </w:p>
    <w:p w14:paraId="79362DC0" w14:textId="77777777" w:rsidR="00D32D09" w:rsidRDefault="00D32D09" w:rsidP="00D32D09">
      <w:pPr>
        <w:rPr>
          <w:rFonts w:ascii="Times" w:eastAsia="Times" w:hAnsi="Times" w:cs="Times"/>
          <w:b/>
          <w:i/>
          <w:sz w:val="24"/>
          <w:szCs w:val="24"/>
        </w:rPr>
      </w:pPr>
      <w:r>
        <w:rPr>
          <w:rFonts w:ascii="Times" w:eastAsia="Times" w:hAnsi="Times" w:cs="Times"/>
          <w:b/>
          <w:sz w:val="24"/>
          <w:szCs w:val="24"/>
        </w:rPr>
        <w:t>3.  Membership</w:t>
      </w:r>
      <w:r>
        <w:rPr>
          <w:rFonts w:ascii="Times" w:eastAsia="Times" w:hAnsi="Times" w:cs="Times"/>
          <w:b/>
          <w:sz w:val="24"/>
          <w:szCs w:val="24"/>
        </w:rPr>
        <w:br/>
      </w:r>
      <w:proofErr w:type="gramStart"/>
      <w:r>
        <w:rPr>
          <w:rFonts w:ascii="Times" w:eastAsia="Times" w:hAnsi="Times" w:cs="Times"/>
          <w:sz w:val="24"/>
          <w:szCs w:val="24"/>
        </w:rPr>
        <w:t>The</w:t>
      </w:r>
      <w:proofErr w:type="gramEnd"/>
      <w:r>
        <w:rPr>
          <w:rFonts w:ascii="Times" w:eastAsia="Times" w:hAnsi="Times" w:cs="Times"/>
          <w:sz w:val="24"/>
          <w:szCs w:val="24"/>
        </w:rPr>
        <w:t xml:space="preserve"> Forum shall have up to eight (8) members serving on a rotating basis, reflect the types of organizations that comprise GLOBE and the diversity the GLOBE community serves, as well as represent the six U.S. geographic areas.  </w:t>
      </w:r>
      <w:r>
        <w:rPr>
          <w:rFonts w:ascii="Times" w:eastAsia="Times" w:hAnsi="Times" w:cs="Times"/>
          <w:i/>
          <w:sz w:val="24"/>
          <w:szCs w:val="24"/>
        </w:rPr>
        <w:t xml:space="preserve">See Appendix B for the geographic areas.  </w:t>
      </w:r>
    </w:p>
    <w:p w14:paraId="2E861B82" w14:textId="77777777" w:rsidR="00D32D09" w:rsidRDefault="00D32D09" w:rsidP="00D32D09">
      <w:pPr>
        <w:rPr>
          <w:rFonts w:ascii="Times" w:eastAsia="Times" w:hAnsi="Times" w:cs="Times"/>
          <w:sz w:val="24"/>
          <w:szCs w:val="24"/>
        </w:rPr>
      </w:pPr>
      <w:r>
        <w:rPr>
          <w:rFonts w:ascii="Times" w:eastAsia="Times" w:hAnsi="Times" w:cs="Times"/>
          <w:sz w:val="24"/>
          <w:szCs w:val="24"/>
        </w:rPr>
        <w:t>Candidacy for serving on the Forum will generally go through a nomination process that is open to all GLOBE U.S. Partners; the U.S. Partners may nominate themselves or be nominated by fellow Partners to the Forum.  Members of the Forum shall be appointed and may be removed by the GLOBE sponsors in consultation with the supporting agencies and the GIO Director.</w:t>
      </w:r>
    </w:p>
    <w:p w14:paraId="69DA0E56" w14:textId="77777777" w:rsidR="00D32D09" w:rsidRDefault="00D32D09" w:rsidP="00D32D09">
      <w:pPr>
        <w:rPr>
          <w:rFonts w:ascii="Times" w:eastAsia="Times" w:hAnsi="Times" w:cs="Times"/>
          <w:sz w:val="24"/>
          <w:szCs w:val="24"/>
        </w:rPr>
      </w:pPr>
      <w:r>
        <w:rPr>
          <w:rFonts w:ascii="Times" w:eastAsia="Times" w:hAnsi="Times" w:cs="Times"/>
          <w:sz w:val="24"/>
          <w:szCs w:val="24"/>
        </w:rPr>
        <w:t>Serving voluntarily without financial compensation, members of the Forum:</w:t>
      </w:r>
    </w:p>
    <w:p w14:paraId="6D64D75A" w14:textId="77777777" w:rsidR="00D32D09" w:rsidRDefault="00D32D09" w:rsidP="0065166F">
      <w:pPr>
        <w:numPr>
          <w:ilvl w:val="0"/>
          <w:numId w:val="3"/>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shall have a strong knowledge of the GLOBE Program and the ability to understand and respect diverse points of view;</w:t>
      </w:r>
    </w:p>
    <w:p w14:paraId="50A676EE" w14:textId="77777777" w:rsidR="00D32D09" w:rsidRDefault="00D32D09" w:rsidP="0065166F">
      <w:pPr>
        <w:numPr>
          <w:ilvl w:val="0"/>
          <w:numId w:val="3"/>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shall have the relevant expertise in, and experience with, various aspects of the U.S. education system and framework for STEM learning;</w:t>
      </w:r>
    </w:p>
    <w:p w14:paraId="1D2D5D35" w14:textId="77777777" w:rsidR="00D32D09" w:rsidRDefault="00D32D09" w:rsidP="0065166F">
      <w:pPr>
        <w:numPr>
          <w:ilvl w:val="0"/>
          <w:numId w:val="3"/>
        </w:numPr>
        <w:pBdr>
          <w:top w:val="nil"/>
          <w:left w:val="nil"/>
          <w:bottom w:val="nil"/>
          <w:right w:val="nil"/>
          <w:between w:val="nil"/>
        </w:pBdr>
        <w:spacing w:after="0" w:line="240" w:lineRule="auto"/>
        <w:ind w:left="360"/>
        <w:contextualSpacing/>
        <w:rPr>
          <w:sz w:val="24"/>
          <w:szCs w:val="24"/>
        </w:rPr>
      </w:pPr>
      <w:proofErr w:type="gramStart"/>
      <w:r>
        <w:rPr>
          <w:rFonts w:ascii="Times" w:eastAsia="Times" w:hAnsi="Times" w:cs="Times"/>
          <w:sz w:val="24"/>
          <w:szCs w:val="24"/>
        </w:rPr>
        <w:t>are</w:t>
      </w:r>
      <w:proofErr w:type="gramEnd"/>
      <w:r>
        <w:rPr>
          <w:rFonts w:ascii="Times" w:eastAsia="Times" w:hAnsi="Times" w:cs="Times"/>
          <w:sz w:val="24"/>
          <w:szCs w:val="24"/>
        </w:rPr>
        <w:t xml:space="preserve"> to serve for a standard length of three years, and may serve two consecutive terms (if nominated and appointed);  (Note that the lengths of service on the Forum will be staggered initially to establish the rotation; foundational members will be requested to accept a term that is either longer or shorter than the standard length of three years.  If an existing member leaves the Forum for any reason, the sponsors and the GIO will identify an ad hoc member to continue the Forum business.)</w:t>
      </w:r>
    </w:p>
    <w:p w14:paraId="705D7E70" w14:textId="77777777" w:rsidR="00D32D09" w:rsidRDefault="00D32D09" w:rsidP="0065166F">
      <w:pPr>
        <w:numPr>
          <w:ilvl w:val="0"/>
          <w:numId w:val="3"/>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are expected to study the topics which come before the Forum in order to contribute to their resolution;</w:t>
      </w:r>
    </w:p>
    <w:p w14:paraId="4DC873C4" w14:textId="77777777" w:rsidR="00D32D09" w:rsidRDefault="00D32D09" w:rsidP="0065166F">
      <w:pPr>
        <w:numPr>
          <w:ilvl w:val="0"/>
          <w:numId w:val="3"/>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are expected to participate in all Forum meetings and group activities;</w:t>
      </w:r>
    </w:p>
    <w:p w14:paraId="1E0E0165" w14:textId="77777777" w:rsidR="00D32D09" w:rsidRDefault="00D32D09" w:rsidP="0065166F">
      <w:pPr>
        <w:numPr>
          <w:ilvl w:val="0"/>
          <w:numId w:val="3"/>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are expected to actively engage with the GLOBE U.S. Partners in the region they represent;</w:t>
      </w:r>
    </w:p>
    <w:p w14:paraId="1A583558" w14:textId="77777777" w:rsidR="00D32D09" w:rsidRDefault="00D32D09" w:rsidP="0065166F">
      <w:pPr>
        <w:numPr>
          <w:ilvl w:val="0"/>
          <w:numId w:val="3"/>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should contribute articles or entries to the GLOBE blogs on a regular basis (at least one per year);</w:t>
      </w:r>
    </w:p>
    <w:p w14:paraId="4503268B" w14:textId="77777777" w:rsidR="00D32D09" w:rsidRDefault="00D32D09" w:rsidP="0065166F">
      <w:pPr>
        <w:numPr>
          <w:ilvl w:val="0"/>
          <w:numId w:val="3"/>
        </w:numPr>
        <w:pBdr>
          <w:top w:val="nil"/>
          <w:left w:val="nil"/>
          <w:bottom w:val="nil"/>
          <w:right w:val="nil"/>
          <w:between w:val="nil"/>
        </w:pBdr>
        <w:spacing w:after="0" w:line="240" w:lineRule="auto"/>
        <w:ind w:left="360"/>
        <w:contextualSpacing/>
        <w:rPr>
          <w:rFonts w:ascii="Times" w:eastAsia="Times" w:hAnsi="Times" w:cs="Times"/>
          <w:sz w:val="24"/>
          <w:szCs w:val="24"/>
        </w:rPr>
      </w:pPr>
      <w:r>
        <w:rPr>
          <w:rFonts w:ascii="Times" w:eastAsia="Times" w:hAnsi="Times" w:cs="Times"/>
          <w:sz w:val="24"/>
          <w:szCs w:val="24"/>
        </w:rPr>
        <w:t>One at-large member will be a US Partner from a NASA center.</w:t>
      </w:r>
    </w:p>
    <w:p w14:paraId="24EA7777" w14:textId="77777777" w:rsidR="00D32D09" w:rsidRDefault="00D32D09" w:rsidP="00D32D09">
      <w:pPr>
        <w:rPr>
          <w:rFonts w:ascii="Times" w:eastAsia="Times" w:hAnsi="Times" w:cs="Times"/>
          <w:sz w:val="24"/>
          <w:szCs w:val="24"/>
        </w:rPr>
      </w:pPr>
      <w:r>
        <w:rPr>
          <w:rFonts w:ascii="Times" w:eastAsia="Times" w:hAnsi="Times" w:cs="Times"/>
          <w:sz w:val="24"/>
          <w:szCs w:val="24"/>
        </w:rPr>
        <w:br/>
        <w:t>NASA and NSF may, from time to time, invite observers or experts to participate on an ad-hoc or continuing basis.</w:t>
      </w:r>
      <w:r>
        <w:rPr>
          <w:rFonts w:ascii="Times" w:eastAsia="Times" w:hAnsi="Times" w:cs="Times"/>
          <w:sz w:val="24"/>
          <w:szCs w:val="24"/>
        </w:rPr>
        <w:br/>
      </w:r>
    </w:p>
    <w:p w14:paraId="0B7AC37D" w14:textId="77777777" w:rsidR="00876958" w:rsidRDefault="00D32D09" w:rsidP="00876958">
      <w:pPr>
        <w:spacing w:after="0" w:line="240" w:lineRule="auto"/>
        <w:rPr>
          <w:rFonts w:ascii="Times" w:eastAsia="Times" w:hAnsi="Times" w:cs="Times"/>
          <w:b/>
          <w:sz w:val="24"/>
          <w:szCs w:val="24"/>
        </w:rPr>
      </w:pPr>
      <w:r>
        <w:rPr>
          <w:rFonts w:ascii="Times" w:eastAsia="Times" w:hAnsi="Times" w:cs="Times"/>
          <w:b/>
          <w:sz w:val="24"/>
          <w:szCs w:val="24"/>
        </w:rPr>
        <w:t>4.  Forum Officers</w:t>
      </w:r>
    </w:p>
    <w:p w14:paraId="25CB41CC" w14:textId="77777777" w:rsidR="00876958" w:rsidRPr="00876958" w:rsidRDefault="00876958" w:rsidP="0065166F">
      <w:pPr>
        <w:pStyle w:val="ListParagraph"/>
        <w:numPr>
          <w:ilvl w:val="0"/>
          <w:numId w:val="4"/>
        </w:numPr>
        <w:ind w:left="360"/>
      </w:pPr>
      <w:r w:rsidRPr="00876958">
        <w:rPr>
          <w:rFonts w:ascii="Times" w:eastAsia="Times" w:hAnsi="Times" w:cs="Times"/>
        </w:rPr>
        <w:t>The Forum shall have two officers: a chair and a secretary.</w:t>
      </w:r>
    </w:p>
    <w:p w14:paraId="6C667C19" w14:textId="77777777" w:rsidR="00D32D09" w:rsidRDefault="00D32D09" w:rsidP="0065166F">
      <w:pPr>
        <w:widowControl w:val="0"/>
        <w:numPr>
          <w:ilvl w:val="0"/>
          <w:numId w:val="4"/>
        </w:numPr>
        <w:pBdr>
          <w:top w:val="nil"/>
          <w:left w:val="nil"/>
          <w:bottom w:val="nil"/>
          <w:right w:val="nil"/>
          <w:between w:val="nil"/>
        </w:pBdr>
        <w:spacing w:after="0" w:line="240" w:lineRule="auto"/>
        <w:ind w:left="360"/>
        <w:contextualSpacing/>
        <w:rPr>
          <w:rFonts w:ascii="Times" w:eastAsia="Times" w:hAnsi="Times" w:cs="Times"/>
          <w:sz w:val="24"/>
          <w:szCs w:val="24"/>
        </w:rPr>
      </w:pPr>
      <w:r>
        <w:rPr>
          <w:rFonts w:ascii="Times" w:eastAsia="Times" w:hAnsi="Times" w:cs="Times"/>
          <w:sz w:val="24"/>
          <w:szCs w:val="24"/>
        </w:rPr>
        <w:t xml:space="preserve">A leadership team composed of the Chair, Secretary and US Country Coordinator will work together to create agendas for the meetings.  </w:t>
      </w:r>
    </w:p>
    <w:p w14:paraId="0ED8312B" w14:textId="5AFEFA9E" w:rsidR="00876958" w:rsidRPr="00876958" w:rsidRDefault="00D32D09" w:rsidP="0065166F">
      <w:pPr>
        <w:widowControl w:val="0"/>
        <w:numPr>
          <w:ilvl w:val="0"/>
          <w:numId w:val="4"/>
        </w:numPr>
        <w:pBdr>
          <w:top w:val="nil"/>
          <w:left w:val="nil"/>
          <w:bottom w:val="nil"/>
          <w:right w:val="nil"/>
          <w:between w:val="nil"/>
        </w:pBdr>
        <w:spacing w:after="0" w:line="240" w:lineRule="auto"/>
        <w:ind w:left="360"/>
        <w:contextualSpacing/>
        <w:rPr>
          <w:sz w:val="24"/>
          <w:szCs w:val="24"/>
        </w:rPr>
      </w:pPr>
      <w:r w:rsidRPr="00876958">
        <w:rPr>
          <w:rFonts w:ascii="Times" w:eastAsia="Times" w:hAnsi="Times" w:cs="Times"/>
          <w:sz w:val="24"/>
          <w:szCs w:val="24"/>
        </w:rPr>
        <w:t xml:space="preserve">The Chair and the Secretary are elected by members of the Forum by a simple majority; members can call for voting to be open or closed. </w:t>
      </w:r>
    </w:p>
    <w:p w14:paraId="343D3BB4" w14:textId="10958167" w:rsidR="00D32D09" w:rsidRDefault="00D32D09" w:rsidP="0065166F">
      <w:pPr>
        <w:widowControl w:val="0"/>
        <w:numPr>
          <w:ilvl w:val="0"/>
          <w:numId w:val="4"/>
        </w:numPr>
        <w:pBdr>
          <w:top w:val="nil"/>
          <w:left w:val="nil"/>
          <w:bottom w:val="nil"/>
          <w:right w:val="nil"/>
          <w:between w:val="nil"/>
        </w:pBdr>
        <w:spacing w:after="240" w:line="240" w:lineRule="auto"/>
        <w:ind w:left="360"/>
        <w:contextualSpacing/>
        <w:rPr>
          <w:sz w:val="24"/>
          <w:szCs w:val="24"/>
        </w:rPr>
      </w:pPr>
      <w:r>
        <w:rPr>
          <w:rFonts w:ascii="Times" w:eastAsia="Times" w:hAnsi="Times" w:cs="Times"/>
          <w:sz w:val="24"/>
          <w:szCs w:val="24"/>
        </w:rPr>
        <w:t xml:space="preserve">The Chair and the Secretary serve for one year terms and are eligible for re-election. </w:t>
      </w:r>
    </w:p>
    <w:p w14:paraId="141EF0A6" w14:textId="7475147B" w:rsidR="0065166F" w:rsidRPr="0065166F" w:rsidRDefault="00D32D09" w:rsidP="0065166F">
      <w:pPr>
        <w:widowControl w:val="0"/>
        <w:numPr>
          <w:ilvl w:val="0"/>
          <w:numId w:val="4"/>
        </w:numPr>
        <w:pBdr>
          <w:top w:val="nil"/>
          <w:left w:val="nil"/>
          <w:bottom w:val="nil"/>
          <w:right w:val="nil"/>
          <w:between w:val="nil"/>
        </w:pBdr>
        <w:spacing w:after="0" w:line="240" w:lineRule="auto"/>
        <w:ind w:left="360"/>
        <w:contextualSpacing/>
        <w:rPr>
          <w:sz w:val="24"/>
          <w:szCs w:val="24"/>
        </w:rPr>
      </w:pPr>
      <w:r w:rsidRPr="0065166F">
        <w:rPr>
          <w:rFonts w:ascii="Times" w:eastAsia="Times" w:hAnsi="Times" w:cs="Times"/>
          <w:sz w:val="24"/>
          <w:szCs w:val="24"/>
        </w:rPr>
        <w:t>Officers will be elected at the first me</w:t>
      </w:r>
      <w:r w:rsidR="00876958" w:rsidRPr="0065166F">
        <w:rPr>
          <w:rFonts w:ascii="Times" w:eastAsia="Times" w:hAnsi="Times" w:cs="Times"/>
          <w:sz w:val="24"/>
          <w:szCs w:val="24"/>
        </w:rPr>
        <w:t xml:space="preserve">eting of each new calendar year. </w:t>
      </w:r>
      <w:r w:rsidRPr="0065166F">
        <w:rPr>
          <w:rFonts w:ascii="Times" w:eastAsia="Times" w:hAnsi="Times" w:cs="Times"/>
          <w:sz w:val="24"/>
          <w:szCs w:val="24"/>
        </w:rPr>
        <w:t xml:space="preserve">The leadership team shall, with input from the other Forum members as well as the federal agencies and GIO, create the agenda for each meeting. </w:t>
      </w:r>
    </w:p>
    <w:p w14:paraId="3F8DBC49" w14:textId="77777777" w:rsidR="0065166F" w:rsidRPr="0065166F" w:rsidRDefault="0065166F" w:rsidP="0065166F">
      <w:pPr>
        <w:widowControl w:val="0"/>
        <w:pBdr>
          <w:top w:val="nil"/>
          <w:left w:val="nil"/>
          <w:bottom w:val="nil"/>
          <w:right w:val="nil"/>
          <w:between w:val="nil"/>
        </w:pBdr>
        <w:spacing w:after="0" w:line="240" w:lineRule="auto"/>
        <w:ind w:left="360"/>
        <w:contextualSpacing/>
        <w:rPr>
          <w:sz w:val="24"/>
          <w:szCs w:val="24"/>
        </w:rPr>
      </w:pPr>
    </w:p>
    <w:p w14:paraId="1F900276" w14:textId="0202C6B5" w:rsidR="00D32D09" w:rsidRPr="0065166F" w:rsidRDefault="00D32D09" w:rsidP="00D32D09">
      <w:pPr>
        <w:widowControl w:val="0"/>
        <w:numPr>
          <w:ilvl w:val="0"/>
          <w:numId w:val="4"/>
        </w:numPr>
        <w:pBdr>
          <w:top w:val="nil"/>
          <w:left w:val="nil"/>
          <w:bottom w:val="nil"/>
          <w:right w:val="nil"/>
          <w:between w:val="nil"/>
        </w:pBdr>
        <w:spacing w:after="0" w:line="240" w:lineRule="auto"/>
        <w:ind w:left="360"/>
        <w:contextualSpacing/>
        <w:rPr>
          <w:sz w:val="24"/>
          <w:szCs w:val="24"/>
        </w:rPr>
      </w:pPr>
      <w:r w:rsidRPr="0065166F">
        <w:rPr>
          <w:rFonts w:ascii="Times" w:eastAsia="Times" w:hAnsi="Times" w:cs="Times"/>
          <w:sz w:val="24"/>
          <w:szCs w:val="24"/>
        </w:rPr>
        <w:t xml:space="preserve">The Secretary will work with the US Country Coordinator to arrange the electronic meetings and take minutes/notes from the meetings.   </w:t>
      </w:r>
    </w:p>
    <w:p w14:paraId="11D32FC5" w14:textId="77777777" w:rsidR="00D32D09" w:rsidRDefault="00D32D09" w:rsidP="00D32D09">
      <w:pPr>
        <w:widowControl w:val="0"/>
        <w:numPr>
          <w:ilvl w:val="0"/>
          <w:numId w:val="4"/>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 xml:space="preserve">The Chair will facilitate the meetings, monitor the work, and be responsible for the deliverables of the Forum.  </w:t>
      </w:r>
    </w:p>
    <w:p w14:paraId="6DDC52C9" w14:textId="77777777" w:rsidR="00D32D09" w:rsidRDefault="00D32D09" w:rsidP="00D32D09">
      <w:pPr>
        <w:widowControl w:val="0"/>
        <w:spacing w:line="240" w:lineRule="auto"/>
        <w:ind w:left="360"/>
        <w:rPr>
          <w:rFonts w:ascii="Times" w:eastAsia="Times" w:hAnsi="Times" w:cs="Times"/>
          <w:sz w:val="24"/>
          <w:szCs w:val="24"/>
        </w:rPr>
      </w:pPr>
    </w:p>
    <w:p w14:paraId="3860C808" w14:textId="77777777" w:rsidR="00D32D09" w:rsidRDefault="00D32D09" w:rsidP="0065166F">
      <w:pPr>
        <w:widowControl w:val="0"/>
        <w:spacing w:after="0"/>
        <w:rPr>
          <w:rFonts w:ascii="Times" w:eastAsia="Times" w:hAnsi="Times" w:cs="Times"/>
          <w:b/>
          <w:sz w:val="24"/>
          <w:szCs w:val="24"/>
        </w:rPr>
      </w:pPr>
      <w:r>
        <w:rPr>
          <w:rFonts w:ascii="Times" w:eastAsia="Times" w:hAnsi="Times" w:cs="Times"/>
          <w:b/>
          <w:sz w:val="24"/>
          <w:szCs w:val="24"/>
        </w:rPr>
        <w:t>5.  Forum Operations</w:t>
      </w:r>
    </w:p>
    <w:p w14:paraId="73E69AAB" w14:textId="77777777" w:rsidR="00D32D09" w:rsidRDefault="00D32D09" w:rsidP="0065166F">
      <w:pPr>
        <w:widowControl w:val="0"/>
        <w:numPr>
          <w:ilvl w:val="0"/>
          <w:numId w:val="5"/>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The Forum operates under the purview of the program managers of the GLOBE sponsors.  The program</w:t>
      </w:r>
    </w:p>
    <w:p w14:paraId="70C88210" w14:textId="105B34DB" w:rsidR="00D32D09" w:rsidRDefault="00876958" w:rsidP="00D32D09">
      <w:pPr>
        <w:widowControl w:val="0"/>
        <w:numPr>
          <w:ilvl w:val="0"/>
          <w:numId w:val="5"/>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S</w:t>
      </w:r>
      <w:r w:rsidR="00D32D09">
        <w:rPr>
          <w:rFonts w:ascii="Times" w:eastAsia="Times" w:hAnsi="Times" w:cs="Times"/>
          <w:sz w:val="24"/>
          <w:szCs w:val="24"/>
        </w:rPr>
        <w:t>ponsors and the GIO Director shall be ex-officio, non-voting members of the Forum.</w:t>
      </w:r>
    </w:p>
    <w:p w14:paraId="573287E3" w14:textId="2038F731" w:rsidR="00D32D09" w:rsidRDefault="00D32D09" w:rsidP="00D32D09">
      <w:pPr>
        <w:widowControl w:val="0"/>
        <w:numPr>
          <w:ilvl w:val="0"/>
          <w:numId w:val="5"/>
        </w:numPr>
        <w:pBdr>
          <w:top w:val="nil"/>
          <w:left w:val="nil"/>
          <w:bottom w:val="nil"/>
          <w:right w:val="nil"/>
          <w:between w:val="nil"/>
        </w:pBdr>
        <w:spacing w:after="0" w:line="240" w:lineRule="auto"/>
        <w:ind w:left="360"/>
        <w:contextualSpacing/>
        <w:rPr>
          <w:sz w:val="24"/>
          <w:szCs w:val="24"/>
        </w:rPr>
      </w:pPr>
      <w:r>
        <w:rPr>
          <w:rFonts w:ascii="Times" w:eastAsia="Times" w:hAnsi="Times" w:cs="Times"/>
          <w:sz w:val="24"/>
          <w:szCs w:val="24"/>
        </w:rPr>
        <w:t>The Forum will meet electronically at least every two months and be supported for a face-to-face meeting once a year, pending availability of funds.  The face-to-face meetings will typically be held either in the greater Washington, DC area, at a Partner institution, or in conju</w:t>
      </w:r>
      <w:r w:rsidR="00876958">
        <w:rPr>
          <w:rFonts w:ascii="Times" w:eastAsia="Times" w:hAnsi="Times" w:cs="Times"/>
          <w:sz w:val="24"/>
          <w:szCs w:val="24"/>
        </w:rPr>
        <w:t>nction with the annual meetings</w:t>
      </w:r>
      <w:r>
        <w:rPr>
          <w:rFonts w:ascii="Times" w:eastAsia="Times" w:hAnsi="Times" w:cs="Times"/>
          <w:sz w:val="24"/>
          <w:szCs w:val="24"/>
        </w:rPr>
        <w:t xml:space="preserve">.  </w:t>
      </w:r>
    </w:p>
    <w:p w14:paraId="4893F4D8" w14:textId="77777777" w:rsidR="00D32D09" w:rsidRDefault="00D32D09" w:rsidP="00D32D09">
      <w:pPr>
        <w:numPr>
          <w:ilvl w:val="0"/>
          <w:numId w:val="5"/>
        </w:numPr>
        <w:pBdr>
          <w:top w:val="nil"/>
          <w:left w:val="nil"/>
          <w:bottom w:val="nil"/>
          <w:right w:val="nil"/>
          <w:between w:val="nil"/>
        </w:pBdr>
        <w:spacing w:after="0" w:line="240" w:lineRule="auto"/>
        <w:ind w:left="360"/>
        <w:contextualSpacing/>
        <w:jc w:val="both"/>
        <w:rPr>
          <w:sz w:val="24"/>
          <w:szCs w:val="24"/>
        </w:rPr>
      </w:pPr>
      <w:r>
        <w:rPr>
          <w:rFonts w:ascii="Times" w:eastAsia="Times" w:hAnsi="Times" w:cs="Times"/>
          <w:sz w:val="24"/>
          <w:szCs w:val="24"/>
        </w:rPr>
        <w:t>Electronic meetings will be limited to no longer than two hours.</w:t>
      </w:r>
    </w:p>
    <w:p w14:paraId="6F24D317" w14:textId="77777777" w:rsidR="00D32D09" w:rsidRDefault="00D32D09" w:rsidP="00D32D09">
      <w:pPr>
        <w:widowControl w:val="0"/>
        <w:numPr>
          <w:ilvl w:val="0"/>
          <w:numId w:val="5"/>
        </w:numPr>
        <w:pBdr>
          <w:top w:val="nil"/>
          <w:left w:val="nil"/>
          <w:bottom w:val="nil"/>
          <w:right w:val="nil"/>
          <w:between w:val="nil"/>
        </w:pBdr>
        <w:spacing w:after="0" w:line="240" w:lineRule="auto"/>
        <w:ind w:left="360"/>
        <w:rPr>
          <w:sz w:val="24"/>
          <w:szCs w:val="24"/>
        </w:rPr>
      </w:pPr>
      <w:r>
        <w:rPr>
          <w:rFonts w:ascii="Times" w:eastAsia="Times" w:hAnsi="Times" w:cs="Times"/>
          <w:sz w:val="24"/>
          <w:szCs w:val="24"/>
        </w:rPr>
        <w:t>Discussion to obtain consensus will be the prevailing procedure used at meetings. Parliamentary procedure (</w:t>
      </w:r>
      <w:r>
        <w:rPr>
          <w:rFonts w:ascii="Times" w:eastAsia="Times" w:hAnsi="Times" w:cs="Times"/>
          <w:i/>
          <w:sz w:val="24"/>
          <w:szCs w:val="24"/>
        </w:rPr>
        <w:t>Robert’s Rules of Order</w:t>
      </w:r>
      <w:r>
        <w:rPr>
          <w:rFonts w:ascii="Times" w:eastAsia="Times" w:hAnsi="Times" w:cs="Times"/>
          <w:sz w:val="24"/>
          <w:szCs w:val="24"/>
        </w:rPr>
        <w:t>) will be used when a decision is to be recorded and transmitted as a recommendation.</w:t>
      </w:r>
    </w:p>
    <w:p w14:paraId="72C30446" w14:textId="77777777" w:rsidR="00D32D09" w:rsidRDefault="00D32D09" w:rsidP="00D32D09">
      <w:pPr>
        <w:numPr>
          <w:ilvl w:val="0"/>
          <w:numId w:val="5"/>
        </w:numPr>
        <w:pBdr>
          <w:top w:val="nil"/>
          <w:left w:val="nil"/>
          <w:bottom w:val="nil"/>
          <w:right w:val="nil"/>
          <w:between w:val="nil"/>
        </w:pBdr>
        <w:spacing w:after="0" w:line="240" w:lineRule="auto"/>
        <w:ind w:left="360"/>
        <w:contextualSpacing/>
        <w:jc w:val="both"/>
        <w:rPr>
          <w:sz w:val="24"/>
          <w:szCs w:val="24"/>
        </w:rPr>
      </w:pPr>
      <w:r>
        <w:rPr>
          <w:rFonts w:ascii="Times" w:eastAsia="Times" w:hAnsi="Times" w:cs="Times"/>
          <w:sz w:val="24"/>
          <w:szCs w:val="24"/>
        </w:rPr>
        <w:t>A quorum will consist of a simple majority of Forum members.</w:t>
      </w:r>
    </w:p>
    <w:p w14:paraId="3E87F96D" w14:textId="77777777" w:rsidR="00D32D09" w:rsidRDefault="00D32D09" w:rsidP="00D32D09">
      <w:pPr>
        <w:numPr>
          <w:ilvl w:val="0"/>
          <w:numId w:val="5"/>
        </w:numPr>
        <w:pBdr>
          <w:top w:val="nil"/>
          <w:left w:val="nil"/>
          <w:bottom w:val="nil"/>
          <w:right w:val="nil"/>
          <w:between w:val="nil"/>
        </w:pBdr>
        <w:spacing w:after="0" w:line="240" w:lineRule="auto"/>
        <w:ind w:left="360"/>
        <w:contextualSpacing/>
        <w:jc w:val="both"/>
        <w:rPr>
          <w:sz w:val="24"/>
          <w:szCs w:val="24"/>
        </w:rPr>
      </w:pPr>
      <w:r>
        <w:rPr>
          <w:rFonts w:ascii="Times" w:eastAsia="Times" w:hAnsi="Times" w:cs="Times"/>
          <w:sz w:val="24"/>
          <w:szCs w:val="24"/>
        </w:rPr>
        <w:t>Meeting minutes/notes will be distributed to members of the Forum for review before being added to the GLOBE website.</w:t>
      </w:r>
    </w:p>
    <w:p w14:paraId="01789827" w14:textId="77777777" w:rsidR="00D32D09" w:rsidRDefault="00D32D09" w:rsidP="00D32D09">
      <w:pPr>
        <w:numPr>
          <w:ilvl w:val="0"/>
          <w:numId w:val="5"/>
        </w:numPr>
        <w:pBdr>
          <w:top w:val="nil"/>
          <w:left w:val="nil"/>
          <w:bottom w:val="nil"/>
          <w:right w:val="nil"/>
          <w:between w:val="nil"/>
        </w:pBdr>
        <w:spacing w:after="0" w:line="240" w:lineRule="auto"/>
        <w:ind w:left="360"/>
        <w:contextualSpacing/>
        <w:jc w:val="both"/>
        <w:rPr>
          <w:rFonts w:ascii="Times" w:eastAsia="Times" w:hAnsi="Times" w:cs="Times"/>
          <w:sz w:val="24"/>
          <w:szCs w:val="24"/>
        </w:rPr>
      </w:pPr>
      <w:r>
        <w:rPr>
          <w:rFonts w:ascii="Times" w:eastAsia="Times" w:hAnsi="Times" w:cs="Times"/>
          <w:sz w:val="24"/>
          <w:szCs w:val="24"/>
        </w:rPr>
        <w:t>All meetings are open to the US Partner community as observers.</w:t>
      </w:r>
    </w:p>
    <w:p w14:paraId="0A71C393" w14:textId="77777777" w:rsidR="00D32D09" w:rsidRDefault="00D32D09" w:rsidP="00D32D09">
      <w:pPr>
        <w:jc w:val="both"/>
        <w:rPr>
          <w:rFonts w:ascii="Times" w:eastAsia="Times" w:hAnsi="Times" w:cs="Times"/>
          <w:sz w:val="24"/>
          <w:szCs w:val="24"/>
        </w:rPr>
      </w:pPr>
    </w:p>
    <w:p w14:paraId="496882BE" w14:textId="77777777" w:rsidR="00D32D09" w:rsidRDefault="00D32D09" w:rsidP="00D32D09">
      <w:pPr>
        <w:rPr>
          <w:rFonts w:ascii="Times" w:eastAsia="Times" w:hAnsi="Times" w:cs="Times"/>
          <w:sz w:val="24"/>
          <w:szCs w:val="24"/>
        </w:rPr>
      </w:pPr>
      <w:r>
        <w:rPr>
          <w:rFonts w:ascii="Times" w:eastAsia="Times" w:hAnsi="Times" w:cs="Times"/>
          <w:b/>
          <w:sz w:val="24"/>
          <w:szCs w:val="24"/>
        </w:rPr>
        <w:t>6.  Administrative and Technical Support</w:t>
      </w:r>
      <w:r>
        <w:rPr>
          <w:rFonts w:ascii="Times" w:eastAsia="Times" w:hAnsi="Times" w:cs="Times"/>
          <w:b/>
          <w:sz w:val="24"/>
          <w:szCs w:val="24"/>
        </w:rPr>
        <w:br/>
      </w:r>
      <w:r>
        <w:rPr>
          <w:rFonts w:ascii="Times" w:eastAsia="Times" w:hAnsi="Times" w:cs="Times"/>
          <w:sz w:val="24"/>
          <w:szCs w:val="24"/>
        </w:rPr>
        <w:t>The GIO and/or the</w:t>
      </w:r>
      <w:r>
        <w:rPr>
          <w:rFonts w:ascii="Times" w:eastAsia="Times" w:hAnsi="Times" w:cs="Times"/>
          <w:color w:val="FF0000"/>
          <w:sz w:val="24"/>
          <w:szCs w:val="24"/>
        </w:rPr>
        <w:t xml:space="preserve"> </w:t>
      </w:r>
      <w:r w:rsidRPr="0065166F">
        <w:rPr>
          <w:rFonts w:ascii="Times" w:eastAsia="Times" w:hAnsi="Times" w:cs="Times"/>
          <w:sz w:val="24"/>
          <w:szCs w:val="24"/>
        </w:rPr>
        <w:t xml:space="preserve">US Country Coordinator </w:t>
      </w:r>
      <w:r>
        <w:rPr>
          <w:rFonts w:ascii="Times" w:eastAsia="Times" w:hAnsi="Times" w:cs="Times"/>
          <w:sz w:val="24"/>
          <w:szCs w:val="24"/>
        </w:rPr>
        <w:t xml:space="preserve">will provide administrative and logistical support to the Forum, including arranging electronic meetings (conference calls) once the secretary has confirmed the date, contacting technical advisors if requested, supplying appropriate background information that it may possess, and arranging travel for the face-to-face meeting.  </w:t>
      </w:r>
    </w:p>
    <w:p w14:paraId="496C9C09" w14:textId="76F8160A" w:rsidR="00D32D09" w:rsidRDefault="00D32D09" w:rsidP="00D32D09">
      <w:pPr>
        <w:rPr>
          <w:rFonts w:ascii="Times" w:eastAsia="Times" w:hAnsi="Times" w:cs="Times"/>
          <w:sz w:val="24"/>
          <w:szCs w:val="24"/>
        </w:rPr>
      </w:pPr>
      <w:r>
        <w:rPr>
          <w:rFonts w:ascii="Times" w:eastAsia="Times" w:hAnsi="Times" w:cs="Times"/>
          <w:b/>
          <w:sz w:val="24"/>
          <w:szCs w:val="24"/>
        </w:rPr>
        <w:t xml:space="preserve">7. </w:t>
      </w:r>
      <w:r w:rsidR="0065166F">
        <w:rPr>
          <w:rFonts w:ascii="Times" w:eastAsia="Times" w:hAnsi="Times" w:cs="Times"/>
          <w:b/>
          <w:sz w:val="24"/>
          <w:szCs w:val="24"/>
        </w:rPr>
        <w:t xml:space="preserve"> </w:t>
      </w:r>
      <w:r>
        <w:rPr>
          <w:rFonts w:ascii="Times" w:eastAsia="Times" w:hAnsi="Times" w:cs="Times"/>
          <w:b/>
          <w:sz w:val="24"/>
          <w:szCs w:val="24"/>
        </w:rPr>
        <w:t>Role of US Country Coordinator</w:t>
      </w:r>
      <w:r>
        <w:rPr>
          <w:rFonts w:ascii="Times" w:eastAsia="Times" w:hAnsi="Times" w:cs="Times"/>
          <w:b/>
          <w:sz w:val="24"/>
          <w:szCs w:val="24"/>
        </w:rPr>
        <w:br/>
      </w:r>
      <w:r>
        <w:rPr>
          <w:rFonts w:ascii="Times" w:eastAsia="Times" w:hAnsi="Times" w:cs="Times"/>
          <w:sz w:val="24"/>
          <w:szCs w:val="24"/>
        </w:rPr>
        <w:t xml:space="preserve">The US Country Coordinator (CC) is a </w:t>
      </w:r>
    </w:p>
    <w:p w14:paraId="66AAE1CE" w14:textId="77777777" w:rsidR="00D32D09" w:rsidRDefault="00D32D09" w:rsidP="00D32D09">
      <w:pPr>
        <w:numPr>
          <w:ilvl w:val="0"/>
          <w:numId w:val="6"/>
        </w:numPr>
        <w:pBdr>
          <w:top w:val="nil"/>
          <w:left w:val="nil"/>
          <w:bottom w:val="nil"/>
          <w:right w:val="nil"/>
          <w:between w:val="nil"/>
        </w:pBdr>
        <w:contextualSpacing/>
        <w:rPr>
          <w:rFonts w:ascii="Times" w:eastAsia="Times" w:hAnsi="Times" w:cs="Times"/>
          <w:sz w:val="24"/>
          <w:szCs w:val="24"/>
        </w:rPr>
      </w:pPr>
      <w:r>
        <w:rPr>
          <w:rFonts w:ascii="Times" w:eastAsia="Times" w:hAnsi="Times" w:cs="Times"/>
          <w:sz w:val="24"/>
          <w:szCs w:val="24"/>
        </w:rPr>
        <w:t xml:space="preserve">liaison between GIO and the US Partner Forum;  </w:t>
      </w:r>
    </w:p>
    <w:p w14:paraId="44A58230" w14:textId="77777777" w:rsidR="00D32D09" w:rsidRDefault="00D32D09" w:rsidP="00D32D09">
      <w:pPr>
        <w:numPr>
          <w:ilvl w:val="0"/>
          <w:numId w:val="6"/>
        </w:numPr>
        <w:pBdr>
          <w:top w:val="nil"/>
          <w:left w:val="nil"/>
          <w:bottom w:val="nil"/>
          <w:right w:val="nil"/>
          <w:between w:val="nil"/>
        </w:pBdr>
        <w:contextualSpacing/>
        <w:rPr>
          <w:rFonts w:ascii="Times" w:eastAsia="Times" w:hAnsi="Times" w:cs="Times"/>
          <w:sz w:val="24"/>
          <w:szCs w:val="24"/>
        </w:rPr>
      </w:pPr>
      <w:r>
        <w:rPr>
          <w:rFonts w:ascii="Times" w:eastAsia="Times" w:hAnsi="Times" w:cs="Times"/>
          <w:sz w:val="24"/>
          <w:szCs w:val="24"/>
        </w:rPr>
        <w:t>voting member of the group;</w:t>
      </w:r>
    </w:p>
    <w:p w14:paraId="1C8049ED" w14:textId="77777777" w:rsidR="00D32D09" w:rsidRDefault="00D32D09" w:rsidP="00D32D09">
      <w:pPr>
        <w:numPr>
          <w:ilvl w:val="0"/>
          <w:numId w:val="6"/>
        </w:numPr>
        <w:pBdr>
          <w:top w:val="nil"/>
          <w:left w:val="nil"/>
          <w:bottom w:val="nil"/>
          <w:right w:val="nil"/>
          <w:between w:val="nil"/>
        </w:pBdr>
        <w:contextualSpacing/>
        <w:rPr>
          <w:rFonts w:ascii="Times" w:eastAsia="Times" w:hAnsi="Times" w:cs="Times"/>
          <w:sz w:val="24"/>
          <w:szCs w:val="24"/>
        </w:rPr>
      </w:pPr>
      <w:r>
        <w:rPr>
          <w:rFonts w:ascii="Times" w:eastAsia="Times" w:hAnsi="Times" w:cs="Times"/>
          <w:sz w:val="24"/>
          <w:szCs w:val="24"/>
        </w:rPr>
        <w:t>member of the leadership team</w:t>
      </w:r>
    </w:p>
    <w:p w14:paraId="00A0BE73" w14:textId="77777777" w:rsidR="00D32D09" w:rsidRDefault="00D32D09" w:rsidP="00D32D09">
      <w:pPr>
        <w:widowControl w:val="0"/>
        <w:spacing w:after="240"/>
        <w:rPr>
          <w:rFonts w:ascii="Times" w:eastAsia="Times" w:hAnsi="Times" w:cs="Times"/>
          <w:sz w:val="24"/>
          <w:szCs w:val="24"/>
        </w:rPr>
      </w:pPr>
    </w:p>
    <w:p w14:paraId="16076345" w14:textId="77777777" w:rsidR="00876958" w:rsidRDefault="00876958" w:rsidP="00D32D09">
      <w:pPr>
        <w:widowControl w:val="0"/>
        <w:spacing w:after="240"/>
        <w:jc w:val="center"/>
        <w:rPr>
          <w:rFonts w:ascii="Times" w:eastAsia="Times" w:hAnsi="Times" w:cs="Times"/>
          <w:b/>
          <w:sz w:val="28"/>
          <w:szCs w:val="28"/>
        </w:rPr>
      </w:pPr>
    </w:p>
    <w:p w14:paraId="3477F9E7" w14:textId="77777777" w:rsidR="00876958" w:rsidRDefault="00876958" w:rsidP="00D32D09">
      <w:pPr>
        <w:widowControl w:val="0"/>
        <w:spacing w:after="240"/>
        <w:jc w:val="center"/>
        <w:rPr>
          <w:rFonts w:ascii="Times" w:eastAsia="Times" w:hAnsi="Times" w:cs="Times"/>
          <w:b/>
          <w:sz w:val="28"/>
          <w:szCs w:val="28"/>
        </w:rPr>
      </w:pPr>
    </w:p>
    <w:p w14:paraId="79BAD05B" w14:textId="77777777" w:rsidR="00876958" w:rsidRDefault="00876958" w:rsidP="00D32D09">
      <w:pPr>
        <w:widowControl w:val="0"/>
        <w:spacing w:after="240"/>
        <w:jc w:val="center"/>
        <w:rPr>
          <w:rFonts w:ascii="Times" w:eastAsia="Times" w:hAnsi="Times" w:cs="Times"/>
          <w:b/>
          <w:sz w:val="28"/>
          <w:szCs w:val="28"/>
        </w:rPr>
      </w:pPr>
    </w:p>
    <w:p w14:paraId="26726ABB" w14:textId="77777777" w:rsidR="0065166F" w:rsidRDefault="0065166F" w:rsidP="00D32D09">
      <w:pPr>
        <w:widowControl w:val="0"/>
        <w:spacing w:after="240"/>
        <w:jc w:val="center"/>
        <w:rPr>
          <w:rFonts w:ascii="Times" w:eastAsia="Times" w:hAnsi="Times" w:cs="Times"/>
          <w:b/>
          <w:sz w:val="28"/>
          <w:szCs w:val="28"/>
        </w:rPr>
      </w:pPr>
    </w:p>
    <w:p w14:paraId="31B701D8" w14:textId="77777777" w:rsidR="00D32D09" w:rsidRDefault="00D32D09" w:rsidP="00D32D09">
      <w:pPr>
        <w:widowControl w:val="0"/>
        <w:spacing w:after="240"/>
        <w:jc w:val="center"/>
        <w:rPr>
          <w:rFonts w:ascii="Times" w:eastAsia="Times" w:hAnsi="Times" w:cs="Times"/>
          <w:b/>
          <w:sz w:val="28"/>
          <w:szCs w:val="28"/>
        </w:rPr>
      </w:pPr>
      <w:r>
        <w:rPr>
          <w:rFonts w:ascii="Times" w:eastAsia="Times" w:hAnsi="Times" w:cs="Times"/>
          <w:b/>
          <w:sz w:val="28"/>
          <w:szCs w:val="28"/>
        </w:rPr>
        <w:t>Appendix A</w:t>
      </w:r>
    </w:p>
    <w:p w14:paraId="54CE7A8F" w14:textId="77777777" w:rsidR="00D32D09" w:rsidRDefault="00D32D09" w:rsidP="00D32D09">
      <w:pPr>
        <w:widowControl w:val="0"/>
        <w:spacing w:after="240"/>
        <w:jc w:val="center"/>
        <w:rPr>
          <w:rFonts w:ascii="Times" w:eastAsia="Times" w:hAnsi="Times" w:cs="Times"/>
          <w:b/>
          <w:sz w:val="28"/>
          <w:szCs w:val="28"/>
        </w:rPr>
      </w:pPr>
      <w:r>
        <w:rPr>
          <w:rFonts w:ascii="Times" w:eastAsia="Times" w:hAnsi="Times" w:cs="Times"/>
          <w:b/>
          <w:sz w:val="28"/>
          <w:szCs w:val="28"/>
        </w:rPr>
        <w:t xml:space="preserve">GLOBE Program Management Structure </w:t>
      </w:r>
    </w:p>
    <w:p w14:paraId="1040A30C" w14:textId="77777777" w:rsidR="00D32D09" w:rsidRDefault="00D32D09" w:rsidP="00D32D09">
      <w:pPr>
        <w:widowControl w:val="0"/>
        <w:spacing w:after="240"/>
        <w:rPr>
          <w:rFonts w:ascii="Times" w:eastAsia="Times" w:hAnsi="Times" w:cs="Times"/>
          <w:b/>
          <w:sz w:val="24"/>
          <w:szCs w:val="24"/>
        </w:rPr>
      </w:pPr>
    </w:p>
    <w:p w14:paraId="1ABBAC1F" w14:textId="51F37108" w:rsidR="00D32D09" w:rsidRDefault="0065166F" w:rsidP="0065166F">
      <w:pPr>
        <w:widowControl w:val="0"/>
        <w:spacing w:after="240"/>
        <w:jc w:val="center"/>
        <w:rPr>
          <w:rFonts w:ascii="Times" w:eastAsia="Times" w:hAnsi="Times" w:cs="Times"/>
          <w:b/>
          <w:sz w:val="24"/>
          <w:szCs w:val="24"/>
        </w:rPr>
      </w:pPr>
      <w:r>
        <w:rPr>
          <w:noProof/>
        </w:rPr>
        <w:drawing>
          <wp:inline distT="0" distB="0" distL="0" distR="0" wp14:anchorId="04051D16" wp14:editId="0865EF1F">
            <wp:extent cx="5697010" cy="4091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Program structure graphic 2017.jpg"/>
                    <pic:cNvPicPr/>
                  </pic:nvPicPr>
                  <pic:blipFill>
                    <a:blip r:embed="rId9">
                      <a:extLst>
                        <a:ext uri="{28A0092B-C50C-407E-A947-70E740481C1C}">
                          <a14:useLocalDpi xmlns:a14="http://schemas.microsoft.com/office/drawing/2010/main" val="0"/>
                        </a:ext>
                      </a:extLst>
                    </a:blip>
                    <a:stretch>
                      <a:fillRect/>
                    </a:stretch>
                  </pic:blipFill>
                  <pic:spPr>
                    <a:xfrm>
                      <a:off x="0" y="0"/>
                      <a:ext cx="5697010" cy="4091940"/>
                    </a:xfrm>
                    <a:prstGeom prst="rect">
                      <a:avLst/>
                    </a:prstGeom>
                  </pic:spPr>
                </pic:pic>
              </a:graphicData>
            </a:graphic>
          </wp:inline>
        </w:drawing>
      </w:r>
    </w:p>
    <w:p w14:paraId="2CC6F3E9" w14:textId="77777777" w:rsidR="00D32D09" w:rsidRDefault="00D32D09" w:rsidP="00D32D09">
      <w:pPr>
        <w:rPr>
          <w:rFonts w:ascii="Times" w:eastAsia="Times" w:hAnsi="Times" w:cs="Times"/>
          <w:sz w:val="24"/>
          <w:szCs w:val="24"/>
        </w:rPr>
      </w:pPr>
      <w:r>
        <w:br w:type="page"/>
      </w:r>
    </w:p>
    <w:p w14:paraId="2886D608" w14:textId="77777777" w:rsidR="00876958" w:rsidRDefault="00876958" w:rsidP="00D32D09">
      <w:pPr>
        <w:ind w:left="3600" w:firstLine="720"/>
        <w:rPr>
          <w:rFonts w:ascii="Times" w:eastAsia="Times" w:hAnsi="Times" w:cs="Times"/>
          <w:b/>
          <w:sz w:val="28"/>
          <w:szCs w:val="28"/>
        </w:rPr>
      </w:pPr>
    </w:p>
    <w:p w14:paraId="6787F288" w14:textId="77777777" w:rsidR="00D32D09" w:rsidRDefault="00D32D09" w:rsidP="00D32D09">
      <w:pPr>
        <w:ind w:left="3600" w:firstLine="720"/>
        <w:rPr>
          <w:rFonts w:ascii="Times" w:eastAsia="Times" w:hAnsi="Times" w:cs="Times"/>
          <w:b/>
          <w:sz w:val="28"/>
          <w:szCs w:val="28"/>
        </w:rPr>
      </w:pPr>
      <w:r>
        <w:rPr>
          <w:rFonts w:ascii="Times" w:eastAsia="Times" w:hAnsi="Times" w:cs="Times"/>
          <w:b/>
          <w:sz w:val="28"/>
          <w:szCs w:val="28"/>
        </w:rPr>
        <w:t>Appendix B</w:t>
      </w:r>
    </w:p>
    <w:p w14:paraId="657030C8" w14:textId="73DA4F28" w:rsidR="00D32D09" w:rsidRDefault="00103A6A" w:rsidP="00103A6A">
      <w:pPr>
        <w:rPr>
          <w:rFonts w:ascii="Times" w:eastAsia="Times" w:hAnsi="Times" w:cs="Times"/>
          <w:b/>
          <w:sz w:val="24"/>
          <w:szCs w:val="24"/>
        </w:rPr>
      </w:pPr>
      <w:r>
        <w:rPr>
          <w:rFonts w:ascii="Times" w:eastAsia="Times" w:hAnsi="Times" w:cs="Times"/>
          <w:b/>
          <w:noProof/>
          <w:sz w:val="24"/>
          <w:szCs w:val="24"/>
        </w:rPr>
        <w:drawing>
          <wp:inline distT="0" distB="0" distL="0" distR="0" wp14:anchorId="697A44F8" wp14:editId="3E9F31CA">
            <wp:extent cx="5420563" cy="4139773"/>
            <wp:effectExtent l="0" t="0" r="8890" b="0"/>
            <wp:docPr id="1" name="Picture 1" descr="C:\Users\lackey\Downloads\US GLOBE Regions map for web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key\Downloads\US GLOBE Regions map for web p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106" cy="4143242"/>
                    </a:xfrm>
                    <a:prstGeom prst="rect">
                      <a:avLst/>
                    </a:prstGeom>
                    <a:noFill/>
                    <a:ln>
                      <a:noFill/>
                    </a:ln>
                  </pic:spPr>
                </pic:pic>
              </a:graphicData>
            </a:graphic>
          </wp:inline>
        </w:drawing>
      </w:r>
    </w:p>
    <w:p w14:paraId="1C0C5FA5" w14:textId="37019DC9" w:rsidR="00D32D09" w:rsidRPr="00876958" w:rsidRDefault="00D32D09" w:rsidP="00D32D09">
      <w:pPr>
        <w:rPr>
          <w:rFonts w:ascii="Times" w:eastAsia="Times" w:hAnsi="Times" w:cs="Times"/>
        </w:rPr>
      </w:pPr>
      <w:r w:rsidRPr="00876958">
        <w:rPr>
          <w:rFonts w:ascii="Times" w:eastAsia="Times" w:hAnsi="Times" w:cs="Times"/>
          <w:u w:val="single"/>
        </w:rPr>
        <w:t>Pacific:</w:t>
      </w:r>
      <w:r w:rsidRPr="00876958">
        <w:rPr>
          <w:rFonts w:ascii="Times" w:eastAsia="Times" w:hAnsi="Times" w:cs="Times"/>
        </w:rPr>
        <w:t xml:space="preserve"> </w:t>
      </w:r>
      <w:r w:rsidRPr="00876958">
        <w:rPr>
          <w:rFonts w:ascii="Times" w:eastAsia="Times" w:hAnsi="Times" w:cs="Times"/>
        </w:rPr>
        <w:tab/>
        <w:t>California, Nevada, Hawaii</w:t>
      </w:r>
    </w:p>
    <w:p w14:paraId="21BE0181" w14:textId="77777777" w:rsidR="00D32D09" w:rsidRPr="00876958" w:rsidRDefault="00D32D09" w:rsidP="00D32D09">
      <w:pPr>
        <w:rPr>
          <w:rFonts w:ascii="Times" w:eastAsia="Times" w:hAnsi="Times" w:cs="Times"/>
        </w:rPr>
      </w:pPr>
      <w:r w:rsidRPr="00876958">
        <w:rPr>
          <w:rFonts w:ascii="Times" w:eastAsia="Times" w:hAnsi="Times" w:cs="Times"/>
          <w:u w:val="single"/>
        </w:rPr>
        <w:t>Midwest:</w:t>
      </w:r>
      <w:r w:rsidRPr="00876958">
        <w:rPr>
          <w:rFonts w:ascii="Times" w:eastAsia="Times" w:hAnsi="Times" w:cs="Times"/>
        </w:rPr>
        <w:t xml:space="preserve"> </w:t>
      </w:r>
      <w:r w:rsidRPr="00876958">
        <w:rPr>
          <w:rFonts w:ascii="Times" w:eastAsia="Times" w:hAnsi="Times" w:cs="Times"/>
        </w:rPr>
        <w:tab/>
        <w:t>Illinois, Indiana, Iowa, Michigan, Minnesota, Missouri, Ohio, Wisconsin</w:t>
      </w:r>
    </w:p>
    <w:p w14:paraId="114C6D0F" w14:textId="77777777" w:rsidR="00D32D09" w:rsidRPr="00876958" w:rsidRDefault="00D32D09" w:rsidP="00876958">
      <w:pPr>
        <w:spacing w:after="0" w:line="240" w:lineRule="auto"/>
        <w:rPr>
          <w:rFonts w:ascii="Times" w:eastAsia="Times" w:hAnsi="Times" w:cs="Times"/>
        </w:rPr>
      </w:pPr>
      <w:r w:rsidRPr="00876958">
        <w:rPr>
          <w:rFonts w:ascii="Times" w:eastAsia="Times" w:hAnsi="Times" w:cs="Times"/>
          <w:u w:val="single"/>
        </w:rPr>
        <w:t xml:space="preserve">Northeast and </w:t>
      </w:r>
      <w:r w:rsidRPr="00876958">
        <w:rPr>
          <w:rFonts w:ascii="Times" w:eastAsia="Times" w:hAnsi="Times" w:cs="Times"/>
          <w:u w:val="single"/>
        </w:rPr>
        <w:br/>
        <w:t>Mid-Atlantic</w:t>
      </w:r>
      <w:r w:rsidRPr="00876958">
        <w:rPr>
          <w:rFonts w:ascii="Times" w:eastAsia="Times" w:hAnsi="Times" w:cs="Times"/>
        </w:rPr>
        <w:t xml:space="preserve">: </w:t>
      </w:r>
      <w:r w:rsidRPr="00876958">
        <w:rPr>
          <w:rFonts w:ascii="Times" w:eastAsia="Times" w:hAnsi="Times" w:cs="Times"/>
        </w:rPr>
        <w:tab/>
        <w:t xml:space="preserve">Delaware, DC, Connecticut, Maine, Maryland, Massachusetts, New Hampshire, </w:t>
      </w:r>
    </w:p>
    <w:p w14:paraId="3C009EF5" w14:textId="77777777" w:rsidR="00D32D09" w:rsidRPr="00876958" w:rsidRDefault="00D32D09" w:rsidP="00876958">
      <w:pPr>
        <w:spacing w:after="0" w:line="240" w:lineRule="auto"/>
        <w:ind w:left="1440"/>
        <w:rPr>
          <w:rFonts w:ascii="Times" w:eastAsia="Times" w:hAnsi="Times" w:cs="Times"/>
        </w:rPr>
      </w:pPr>
      <w:r w:rsidRPr="00876958">
        <w:rPr>
          <w:rFonts w:ascii="Times" w:eastAsia="Times" w:hAnsi="Times" w:cs="Times"/>
        </w:rPr>
        <w:t>New Jersey, New York, Pennsylvania, Rhode Island, Vermont, Virginia, West Virginia</w:t>
      </w:r>
    </w:p>
    <w:p w14:paraId="7EDEF3EB" w14:textId="77777777" w:rsidR="00D32D09" w:rsidRPr="00876958" w:rsidRDefault="00D32D09" w:rsidP="00876958">
      <w:pPr>
        <w:spacing w:after="0" w:line="240" w:lineRule="auto"/>
        <w:rPr>
          <w:rFonts w:ascii="Times" w:eastAsia="Times" w:hAnsi="Times" w:cs="Times"/>
        </w:rPr>
      </w:pPr>
      <w:r w:rsidRPr="00876958">
        <w:rPr>
          <w:rFonts w:ascii="Times" w:eastAsia="Times" w:hAnsi="Times" w:cs="Times"/>
          <w:u w:val="single"/>
        </w:rPr>
        <w:br/>
        <w:t>Northwest:</w:t>
      </w:r>
      <w:r w:rsidRPr="00876958">
        <w:rPr>
          <w:rFonts w:ascii="Times" w:eastAsia="Times" w:hAnsi="Times" w:cs="Times"/>
        </w:rPr>
        <w:t xml:space="preserve"> </w:t>
      </w:r>
      <w:r w:rsidRPr="00876958">
        <w:rPr>
          <w:rFonts w:ascii="Times" w:eastAsia="Times" w:hAnsi="Times" w:cs="Times"/>
        </w:rPr>
        <w:tab/>
        <w:t xml:space="preserve">Alaska, Idaho, Montana, Nebraska, North Dakota, Oregon, South Dakota, </w:t>
      </w:r>
    </w:p>
    <w:p w14:paraId="454C13BB" w14:textId="129DCCB2" w:rsidR="00876958" w:rsidRPr="00876958" w:rsidRDefault="00D32D09" w:rsidP="00876958">
      <w:pPr>
        <w:spacing w:after="0" w:line="240" w:lineRule="auto"/>
        <w:ind w:left="720" w:firstLine="720"/>
        <w:rPr>
          <w:rFonts w:ascii="Times" w:eastAsia="Times" w:hAnsi="Times" w:cs="Times"/>
        </w:rPr>
      </w:pPr>
      <w:r w:rsidRPr="00876958">
        <w:rPr>
          <w:rFonts w:ascii="Times" w:eastAsia="Times" w:hAnsi="Times" w:cs="Times"/>
        </w:rPr>
        <w:t>Washington, Wyoming</w:t>
      </w:r>
    </w:p>
    <w:p w14:paraId="4AC28162" w14:textId="77777777" w:rsidR="00876958" w:rsidRPr="00876958" w:rsidRDefault="00876958" w:rsidP="00876958">
      <w:pPr>
        <w:spacing w:after="0" w:line="240" w:lineRule="auto"/>
        <w:ind w:left="720" w:firstLine="720"/>
        <w:rPr>
          <w:rFonts w:ascii="Times" w:eastAsia="Times" w:hAnsi="Times" w:cs="Times"/>
          <w:u w:val="single"/>
        </w:rPr>
      </w:pPr>
    </w:p>
    <w:p w14:paraId="258FB2CF" w14:textId="74CD7961" w:rsidR="00D32D09" w:rsidRDefault="00D32D09" w:rsidP="00876958">
      <w:pPr>
        <w:spacing w:after="0" w:line="240" w:lineRule="auto"/>
        <w:ind w:left="1440" w:hanging="1440"/>
        <w:rPr>
          <w:rFonts w:ascii="Times" w:eastAsia="Times" w:hAnsi="Times" w:cs="Times"/>
        </w:rPr>
      </w:pPr>
      <w:r w:rsidRPr="00876958">
        <w:rPr>
          <w:rFonts w:ascii="Times" w:eastAsia="Times" w:hAnsi="Times" w:cs="Times"/>
          <w:u w:val="single"/>
        </w:rPr>
        <w:t>Southeast:</w:t>
      </w:r>
      <w:r w:rsidRPr="00876958">
        <w:rPr>
          <w:rFonts w:ascii="Times" w:eastAsia="Times" w:hAnsi="Times" w:cs="Times"/>
        </w:rPr>
        <w:t xml:space="preserve"> </w:t>
      </w:r>
      <w:r w:rsidRPr="00876958">
        <w:rPr>
          <w:rFonts w:ascii="Times" w:eastAsia="Times" w:hAnsi="Times" w:cs="Times"/>
        </w:rPr>
        <w:tab/>
        <w:t>Alabama, Arkansas, Florida, Georgia, Kentucky, Louisiana, Mississippi, North Carolina, South Carolina, Tennessee</w:t>
      </w:r>
      <w:r w:rsidR="00103A6A">
        <w:rPr>
          <w:rFonts w:ascii="Times" w:eastAsia="Times" w:hAnsi="Times" w:cs="Times"/>
        </w:rPr>
        <w:t>, Puerto Rico Territory</w:t>
      </w:r>
    </w:p>
    <w:p w14:paraId="4BA8B808" w14:textId="77777777" w:rsidR="00876958" w:rsidRPr="00876958" w:rsidRDefault="00876958" w:rsidP="00876958">
      <w:pPr>
        <w:spacing w:after="0" w:line="240" w:lineRule="auto"/>
        <w:ind w:left="1440" w:hanging="1440"/>
        <w:rPr>
          <w:rFonts w:ascii="Times" w:eastAsia="Times" w:hAnsi="Times" w:cs="Times"/>
        </w:rPr>
      </w:pPr>
    </w:p>
    <w:p w14:paraId="1D0D8396" w14:textId="09B66B43" w:rsidR="007C5CAA" w:rsidRPr="000E3F89" w:rsidRDefault="00D32D09" w:rsidP="000E3F89">
      <w:r w:rsidRPr="00876958">
        <w:rPr>
          <w:rFonts w:ascii="Times" w:eastAsia="Times" w:hAnsi="Times" w:cs="Times"/>
          <w:u w:val="single"/>
        </w:rPr>
        <w:t>Southwest:</w:t>
      </w:r>
      <w:r w:rsidRPr="00876958">
        <w:rPr>
          <w:rFonts w:ascii="Times" w:eastAsia="Times" w:hAnsi="Times" w:cs="Times"/>
        </w:rPr>
        <w:t xml:space="preserve"> </w:t>
      </w:r>
      <w:r w:rsidRPr="00876958">
        <w:rPr>
          <w:rFonts w:ascii="Times" w:eastAsia="Times" w:hAnsi="Times" w:cs="Times"/>
        </w:rPr>
        <w:tab/>
        <w:t>Arizona, Colorado, Kansas, New Mexico, Oklahoma, Texas, Utah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1E2A" w:rsidRPr="00C51E2A" w14:paraId="39F0E21D" w14:textId="77777777" w:rsidTr="00C51E2A">
        <w:trPr>
          <w:jc w:val="center"/>
        </w:trPr>
        <w:tc>
          <w:tcPr>
            <w:tcW w:w="9576" w:type="dxa"/>
          </w:tcPr>
          <w:p w14:paraId="2A7DDF6B" w14:textId="03188DC3" w:rsidR="00C51E2A" w:rsidRPr="00C51E2A" w:rsidRDefault="00C51E2A" w:rsidP="000E3F89">
            <w:pPr>
              <w:pStyle w:val="TableLeft"/>
              <w:rPr>
                <w:b/>
                <w:bCs/>
              </w:rPr>
            </w:pPr>
            <w:r w:rsidRPr="00C51E2A">
              <w:t xml:space="preserve"> </w:t>
            </w:r>
          </w:p>
        </w:tc>
      </w:tr>
    </w:tbl>
    <w:p w14:paraId="691F4EFF" w14:textId="7BB0EA36" w:rsidR="007C5CAA" w:rsidRPr="00C51E2A" w:rsidRDefault="007C5CAA" w:rsidP="00C51E2A"/>
    <w:sectPr w:rsidR="007C5CAA" w:rsidRPr="00C51E2A" w:rsidSect="005266D8">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844EF" w14:textId="77777777" w:rsidR="00801FB1" w:rsidRDefault="00801FB1">
      <w:pPr>
        <w:spacing w:after="0" w:line="240" w:lineRule="auto"/>
      </w:pPr>
      <w:r>
        <w:separator/>
      </w:r>
    </w:p>
  </w:endnote>
  <w:endnote w:type="continuationSeparator" w:id="0">
    <w:p w14:paraId="708A9392" w14:textId="77777777" w:rsidR="00801FB1" w:rsidRDefault="0080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8252" w14:textId="77777777" w:rsidR="001439AB" w:rsidRDefault="00801FB1">
    <w:pPr>
      <w:pStyle w:val="Footer"/>
    </w:pPr>
    <w:sdt>
      <w:sdtPr>
        <w:id w:val="969400743"/>
        <w:placeholder>
          <w:docPart w:val="5D53B7C55C046D4F912C7822ED5C90A3"/>
        </w:placeholder>
        <w:temporary/>
        <w:showingPlcHdr/>
      </w:sdtPr>
      <w:sdtEndPr/>
      <w:sdtContent>
        <w:r w:rsidR="001439AB">
          <w:t>[Type text]</w:t>
        </w:r>
      </w:sdtContent>
    </w:sdt>
    <w:r w:rsidR="001439AB">
      <w:ptab w:relativeTo="margin" w:alignment="center" w:leader="none"/>
    </w:r>
    <w:sdt>
      <w:sdtPr>
        <w:id w:val="969400748"/>
        <w:placeholder>
          <w:docPart w:val="9F1B388D4F6FB742AC75F554A2A6B430"/>
        </w:placeholder>
        <w:temporary/>
        <w:showingPlcHdr/>
      </w:sdtPr>
      <w:sdtEndPr/>
      <w:sdtContent>
        <w:r w:rsidR="001439AB">
          <w:t>[Type text]</w:t>
        </w:r>
      </w:sdtContent>
    </w:sdt>
    <w:r w:rsidR="001439AB">
      <w:ptab w:relativeTo="margin" w:alignment="right" w:leader="none"/>
    </w:r>
    <w:sdt>
      <w:sdtPr>
        <w:id w:val="969400753"/>
        <w:placeholder>
          <w:docPart w:val="726193E4EB090148A8D3F1D3A499FB2A"/>
        </w:placeholder>
        <w:temporary/>
        <w:showingPlcHdr/>
      </w:sdtPr>
      <w:sdtEndPr/>
      <w:sdtContent>
        <w:r w:rsidR="001439A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7B8D" w14:textId="27126CD3" w:rsidR="003718AC" w:rsidRDefault="003718AC">
    <w:pPr>
      <w:pStyle w:val="Footer"/>
      <w:rPr>
        <w:i/>
        <w:sz w:val="18"/>
        <w:szCs w:val="18"/>
      </w:rPr>
    </w:pPr>
  </w:p>
  <w:p w14:paraId="1B68BF21" w14:textId="77777777" w:rsidR="00F90642" w:rsidRDefault="00F90642">
    <w:pPr>
      <w:pStyle w:val="Footer"/>
      <w:rPr>
        <w:i/>
        <w:sz w:val="18"/>
        <w:szCs w:val="18"/>
      </w:rPr>
    </w:pPr>
  </w:p>
  <w:p w14:paraId="1C790745" w14:textId="77777777" w:rsidR="00F90642" w:rsidRDefault="00F90642">
    <w:pPr>
      <w:pStyle w:val="Footer"/>
      <w:rPr>
        <w:i/>
        <w:sz w:val="18"/>
        <w:szCs w:val="18"/>
      </w:rPr>
    </w:pPr>
  </w:p>
  <w:p w14:paraId="6A1890F8" w14:textId="77777777" w:rsidR="00F90642" w:rsidRDefault="00F90642">
    <w:pPr>
      <w:pStyle w:val="Footer"/>
      <w:rPr>
        <w:i/>
        <w:sz w:val="18"/>
        <w:szCs w:val="18"/>
      </w:rPr>
    </w:pPr>
  </w:p>
  <w:p w14:paraId="74040D01" w14:textId="2347FAAF" w:rsidR="001439AB" w:rsidRPr="00FD1EBB" w:rsidRDefault="001439AB">
    <w:pPr>
      <w:pStyle w:val="Footer"/>
      <w:rPr>
        <w:i/>
        <w:sz w:val="18"/>
        <w:szCs w:val="18"/>
      </w:rPr>
    </w:pPr>
    <w:r w:rsidRPr="00E10055">
      <w:rPr>
        <w:i/>
        <w:sz w:val="18"/>
        <w:szCs w:val="18"/>
      </w:rPr>
      <w:ptab w:relativeTo="margin" w:alignment="center" w:leader="none"/>
    </w:r>
    <w:r w:rsidRPr="00E10055">
      <w:rPr>
        <w:i/>
        <w:sz w:val="18"/>
        <w:szCs w:val="18"/>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AA63" w14:textId="77777777" w:rsidR="00D13E02" w:rsidRDefault="00D13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71A76" w14:textId="77777777" w:rsidR="00801FB1" w:rsidRDefault="00801FB1">
      <w:pPr>
        <w:spacing w:after="0" w:line="240" w:lineRule="auto"/>
      </w:pPr>
      <w:r>
        <w:separator/>
      </w:r>
    </w:p>
  </w:footnote>
  <w:footnote w:type="continuationSeparator" w:id="0">
    <w:p w14:paraId="0E0297C0" w14:textId="77777777" w:rsidR="00801FB1" w:rsidRDefault="0080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3B06" w14:textId="77777777" w:rsidR="00D13E02" w:rsidRDefault="00D13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7FBB" w14:textId="5AC0DC0C" w:rsidR="001439AB" w:rsidRDefault="001439AB">
    <w:pPr>
      <w:pStyle w:val="Header"/>
    </w:pPr>
    <w:r>
      <w:rPr>
        <w:noProof/>
      </w:rPr>
      <w:drawing>
        <wp:anchor distT="0" distB="0" distL="114300" distR="114300" simplePos="0" relativeHeight="251658240" behindDoc="1" locked="0" layoutInCell="1" allowOverlap="1" wp14:anchorId="7475A0FC" wp14:editId="00818CDB">
          <wp:simplePos x="0" y="0"/>
          <wp:positionH relativeFrom="column">
            <wp:posOffset>-914400</wp:posOffset>
          </wp:positionH>
          <wp:positionV relativeFrom="page">
            <wp:posOffset>205740</wp:posOffset>
          </wp:positionV>
          <wp:extent cx="7772400" cy="9858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013_GlobeWordTemp_Rd1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858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39D7" w14:textId="77777777" w:rsidR="00D13E02" w:rsidRDefault="00D13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8F6"/>
    <w:multiLevelType w:val="multilevel"/>
    <w:tmpl w:val="F1E8E5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0827919"/>
    <w:multiLevelType w:val="multilevel"/>
    <w:tmpl w:val="13E69D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D594BBB"/>
    <w:multiLevelType w:val="multilevel"/>
    <w:tmpl w:val="EE30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AF0450"/>
    <w:multiLevelType w:val="hybridMultilevel"/>
    <w:tmpl w:val="A0789F40"/>
    <w:lvl w:ilvl="0" w:tplc="E28CCD6E">
      <w:start w:val="1"/>
      <w:numFmt w:val="bullet"/>
      <w:pStyle w:val="ListParagraph"/>
      <w:lvlText w:val=""/>
      <w:lvlJc w:val="left"/>
      <w:pPr>
        <w:ind w:left="720" w:hanging="360"/>
      </w:pPr>
      <w:rPr>
        <w:rFonts w:ascii="Symbol" w:hAnsi="Symbol" w:hint="default"/>
      </w:rPr>
    </w:lvl>
    <w:lvl w:ilvl="1" w:tplc="916AF400">
      <w:start w:val="1"/>
      <w:numFmt w:val="bullet"/>
      <w:lvlText w:val="o"/>
      <w:lvlJc w:val="left"/>
      <w:pPr>
        <w:ind w:left="1080" w:hanging="360"/>
      </w:pPr>
      <w:rPr>
        <w:rFonts w:ascii="Courier New" w:hAnsi="Courier New" w:hint="default"/>
      </w:rPr>
    </w:lvl>
    <w:lvl w:ilvl="2" w:tplc="2FC2A42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0B6D"/>
    <w:multiLevelType w:val="multilevel"/>
    <w:tmpl w:val="FFDAE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A1F43A5"/>
    <w:multiLevelType w:val="multilevel"/>
    <w:tmpl w:val="B576FF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7C0B7962"/>
    <w:multiLevelType w:val="multilevel"/>
    <w:tmpl w:val="D3DC4B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E2"/>
    <w:rsid w:val="0001669F"/>
    <w:rsid w:val="00042E2E"/>
    <w:rsid w:val="000851FF"/>
    <w:rsid w:val="000A638B"/>
    <w:rsid w:val="000B5D92"/>
    <w:rsid w:val="000C6AFA"/>
    <w:rsid w:val="000E3F89"/>
    <w:rsid w:val="001008A6"/>
    <w:rsid w:val="00103A6A"/>
    <w:rsid w:val="00141B7C"/>
    <w:rsid w:val="001439AB"/>
    <w:rsid w:val="00192F2D"/>
    <w:rsid w:val="001A1414"/>
    <w:rsid w:val="001A7EEB"/>
    <w:rsid w:val="001B5F61"/>
    <w:rsid w:val="001F1E10"/>
    <w:rsid w:val="0021088A"/>
    <w:rsid w:val="00224A60"/>
    <w:rsid w:val="00242622"/>
    <w:rsid w:val="002633C5"/>
    <w:rsid w:val="0027172F"/>
    <w:rsid w:val="00277090"/>
    <w:rsid w:val="002E6FEC"/>
    <w:rsid w:val="002F54B6"/>
    <w:rsid w:val="003054EE"/>
    <w:rsid w:val="003116E2"/>
    <w:rsid w:val="003138AB"/>
    <w:rsid w:val="00331DD0"/>
    <w:rsid w:val="003718AC"/>
    <w:rsid w:val="003C3C76"/>
    <w:rsid w:val="003D5B42"/>
    <w:rsid w:val="003E128B"/>
    <w:rsid w:val="003E617C"/>
    <w:rsid w:val="003F16C0"/>
    <w:rsid w:val="0044574C"/>
    <w:rsid w:val="00453BD5"/>
    <w:rsid w:val="00471FE2"/>
    <w:rsid w:val="00486270"/>
    <w:rsid w:val="00493398"/>
    <w:rsid w:val="0049533B"/>
    <w:rsid w:val="004D5579"/>
    <w:rsid w:val="004E2FCF"/>
    <w:rsid w:val="005266D8"/>
    <w:rsid w:val="00532850"/>
    <w:rsid w:val="00563BED"/>
    <w:rsid w:val="0058077C"/>
    <w:rsid w:val="00581E75"/>
    <w:rsid w:val="00584CBC"/>
    <w:rsid w:val="00587AD5"/>
    <w:rsid w:val="005B00AA"/>
    <w:rsid w:val="005C0EC6"/>
    <w:rsid w:val="00600FA7"/>
    <w:rsid w:val="006016DF"/>
    <w:rsid w:val="00603125"/>
    <w:rsid w:val="006344B3"/>
    <w:rsid w:val="0065166F"/>
    <w:rsid w:val="00652B6D"/>
    <w:rsid w:val="0065714D"/>
    <w:rsid w:val="006808B1"/>
    <w:rsid w:val="006917AA"/>
    <w:rsid w:val="006A13AC"/>
    <w:rsid w:val="006F798C"/>
    <w:rsid w:val="006F7CD1"/>
    <w:rsid w:val="00723506"/>
    <w:rsid w:val="00766FE7"/>
    <w:rsid w:val="007A6A0F"/>
    <w:rsid w:val="007B3BF3"/>
    <w:rsid w:val="007B4FE4"/>
    <w:rsid w:val="007C5CAA"/>
    <w:rsid w:val="007C5F6F"/>
    <w:rsid w:val="007E383F"/>
    <w:rsid w:val="007F3D8D"/>
    <w:rsid w:val="00801FB1"/>
    <w:rsid w:val="00805778"/>
    <w:rsid w:val="0081446C"/>
    <w:rsid w:val="008247E7"/>
    <w:rsid w:val="00832653"/>
    <w:rsid w:val="008354A5"/>
    <w:rsid w:val="00845C3A"/>
    <w:rsid w:val="008478E6"/>
    <w:rsid w:val="00857994"/>
    <w:rsid w:val="0087508F"/>
    <w:rsid w:val="0087572A"/>
    <w:rsid w:val="00876958"/>
    <w:rsid w:val="0088511A"/>
    <w:rsid w:val="008A0F7D"/>
    <w:rsid w:val="008D08F7"/>
    <w:rsid w:val="008D312E"/>
    <w:rsid w:val="008D6C13"/>
    <w:rsid w:val="008E3D33"/>
    <w:rsid w:val="008F10A5"/>
    <w:rsid w:val="00905E98"/>
    <w:rsid w:val="00906B6E"/>
    <w:rsid w:val="009212A3"/>
    <w:rsid w:val="009338DE"/>
    <w:rsid w:val="009564F4"/>
    <w:rsid w:val="009607CB"/>
    <w:rsid w:val="00971115"/>
    <w:rsid w:val="00971298"/>
    <w:rsid w:val="009A6655"/>
    <w:rsid w:val="009B5E10"/>
    <w:rsid w:val="009C30CA"/>
    <w:rsid w:val="009E4DDE"/>
    <w:rsid w:val="00A15261"/>
    <w:rsid w:val="00A4512A"/>
    <w:rsid w:val="00A52EEE"/>
    <w:rsid w:val="00A66B21"/>
    <w:rsid w:val="00A81376"/>
    <w:rsid w:val="00A82FA4"/>
    <w:rsid w:val="00A9657F"/>
    <w:rsid w:val="00AA7913"/>
    <w:rsid w:val="00AB40E0"/>
    <w:rsid w:val="00AC0C18"/>
    <w:rsid w:val="00AC7F0E"/>
    <w:rsid w:val="00AD524C"/>
    <w:rsid w:val="00AE049E"/>
    <w:rsid w:val="00AE61D9"/>
    <w:rsid w:val="00AE61FA"/>
    <w:rsid w:val="00B00BED"/>
    <w:rsid w:val="00B14A1B"/>
    <w:rsid w:val="00B24A47"/>
    <w:rsid w:val="00B374E0"/>
    <w:rsid w:val="00B44408"/>
    <w:rsid w:val="00B657DC"/>
    <w:rsid w:val="00B76A52"/>
    <w:rsid w:val="00B83A61"/>
    <w:rsid w:val="00B85F0C"/>
    <w:rsid w:val="00BB3794"/>
    <w:rsid w:val="00BB4CBD"/>
    <w:rsid w:val="00BC28DD"/>
    <w:rsid w:val="00BD0A12"/>
    <w:rsid w:val="00BE4CCD"/>
    <w:rsid w:val="00BE5DC9"/>
    <w:rsid w:val="00C34ACC"/>
    <w:rsid w:val="00C368B0"/>
    <w:rsid w:val="00C40A31"/>
    <w:rsid w:val="00C51E2A"/>
    <w:rsid w:val="00C87224"/>
    <w:rsid w:val="00C90B35"/>
    <w:rsid w:val="00C96022"/>
    <w:rsid w:val="00CC3DBC"/>
    <w:rsid w:val="00D06494"/>
    <w:rsid w:val="00D0769D"/>
    <w:rsid w:val="00D13E02"/>
    <w:rsid w:val="00D16643"/>
    <w:rsid w:val="00D32D09"/>
    <w:rsid w:val="00D420E2"/>
    <w:rsid w:val="00D440E2"/>
    <w:rsid w:val="00D51639"/>
    <w:rsid w:val="00D61E32"/>
    <w:rsid w:val="00D643A8"/>
    <w:rsid w:val="00D75C9C"/>
    <w:rsid w:val="00DC5828"/>
    <w:rsid w:val="00DF38F9"/>
    <w:rsid w:val="00E10055"/>
    <w:rsid w:val="00E2400B"/>
    <w:rsid w:val="00E50C46"/>
    <w:rsid w:val="00E5181D"/>
    <w:rsid w:val="00E54673"/>
    <w:rsid w:val="00E75195"/>
    <w:rsid w:val="00E870CA"/>
    <w:rsid w:val="00E97C1C"/>
    <w:rsid w:val="00ED5DF6"/>
    <w:rsid w:val="00EF4886"/>
    <w:rsid w:val="00F0225F"/>
    <w:rsid w:val="00F02828"/>
    <w:rsid w:val="00F15083"/>
    <w:rsid w:val="00F40E0F"/>
    <w:rsid w:val="00F50B27"/>
    <w:rsid w:val="00F90642"/>
    <w:rsid w:val="00F96A42"/>
    <w:rsid w:val="00FA2ECF"/>
    <w:rsid w:val="00FD1EBB"/>
    <w:rsid w:val="00FE2F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A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70"/>
    <w:rPr>
      <w:rFonts w:ascii="Times New Roman" w:hAnsi="Times New Roman"/>
    </w:rPr>
  </w:style>
  <w:style w:type="paragraph" w:styleId="Heading1">
    <w:name w:val="heading 1"/>
    <w:basedOn w:val="Normal"/>
    <w:next w:val="Normal"/>
    <w:link w:val="Heading1Char"/>
    <w:uiPriority w:val="9"/>
    <w:qFormat/>
    <w:rsid w:val="00C51E2A"/>
    <w:pPr>
      <w:keepNext/>
      <w:keepLines/>
      <w:pageBreakBefore/>
      <w:spacing w:before="240" w:after="360"/>
      <w:jc w:val="center"/>
      <w:outlineLvl w:val="0"/>
    </w:pPr>
    <w:rPr>
      <w:rFonts w:cs="Times New Roman"/>
      <w:b/>
      <w:sz w:val="28"/>
      <w:szCs w:val="28"/>
    </w:rPr>
  </w:style>
  <w:style w:type="paragraph" w:styleId="Heading2">
    <w:name w:val="heading 2"/>
    <w:basedOn w:val="Normal"/>
    <w:next w:val="Normal"/>
    <w:link w:val="Heading2Char"/>
    <w:uiPriority w:val="9"/>
    <w:unhideWhenUsed/>
    <w:qFormat/>
    <w:rsid w:val="00E870CA"/>
    <w:pPr>
      <w:spacing w:before="240" w:after="0" w:line="240" w:lineRule="auto"/>
      <w:outlineLvl w:val="1"/>
    </w:pPr>
    <w:rPr>
      <w:rFonts w:cs="Times New Roman"/>
      <w:b/>
      <w:sz w:val="24"/>
      <w:szCs w:val="24"/>
    </w:rPr>
  </w:style>
  <w:style w:type="paragraph" w:styleId="Heading3">
    <w:name w:val="heading 3"/>
    <w:basedOn w:val="Normal"/>
    <w:next w:val="Normal"/>
    <w:link w:val="Heading3Char"/>
    <w:uiPriority w:val="9"/>
    <w:semiHidden/>
    <w:unhideWhenUsed/>
    <w:qFormat/>
    <w:rsid w:val="005266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41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414"/>
    <w:rPr>
      <w:rFonts w:ascii="Lucida Grande" w:hAnsi="Lucida Grande"/>
      <w:sz w:val="18"/>
      <w:szCs w:val="18"/>
    </w:rPr>
  </w:style>
  <w:style w:type="character" w:styleId="Hyperlink">
    <w:name w:val="Hyperlink"/>
    <w:basedOn w:val="DefaultParagraphFont"/>
    <w:uiPriority w:val="99"/>
    <w:unhideWhenUsed/>
    <w:rsid w:val="00766FE7"/>
    <w:rPr>
      <w:color w:val="0000FF"/>
      <w:u w:val="single"/>
    </w:rPr>
  </w:style>
  <w:style w:type="paragraph" w:styleId="Header">
    <w:name w:val="header"/>
    <w:basedOn w:val="Normal"/>
    <w:link w:val="HeaderChar"/>
    <w:uiPriority w:val="99"/>
    <w:unhideWhenUsed/>
    <w:rsid w:val="00B85F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F0C"/>
  </w:style>
  <w:style w:type="paragraph" w:styleId="Footer">
    <w:name w:val="footer"/>
    <w:basedOn w:val="Normal"/>
    <w:link w:val="FooterChar"/>
    <w:uiPriority w:val="99"/>
    <w:unhideWhenUsed/>
    <w:rsid w:val="00B85F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F0C"/>
  </w:style>
  <w:style w:type="paragraph" w:styleId="ListParagraph">
    <w:name w:val="List Paragraph"/>
    <w:basedOn w:val="Normal"/>
    <w:uiPriority w:val="34"/>
    <w:qFormat/>
    <w:rsid w:val="00AE61D9"/>
    <w:pPr>
      <w:numPr>
        <w:numId w:val="1"/>
      </w:numPr>
      <w:spacing w:after="0" w:line="240" w:lineRule="auto"/>
      <w:contextualSpacing/>
    </w:pPr>
    <w:rPr>
      <w:rFonts w:cs="Times New Roman"/>
      <w:sz w:val="24"/>
      <w:szCs w:val="24"/>
    </w:rPr>
  </w:style>
  <w:style w:type="character" w:styleId="Strong">
    <w:name w:val="Strong"/>
    <w:basedOn w:val="DefaultParagraphFont"/>
    <w:uiPriority w:val="22"/>
    <w:qFormat/>
    <w:rsid w:val="008354A5"/>
    <w:rPr>
      <w:b/>
      <w:bCs/>
    </w:rPr>
  </w:style>
  <w:style w:type="table" w:styleId="TableGrid">
    <w:name w:val="Table Grid"/>
    <w:basedOn w:val="TableNormal"/>
    <w:uiPriority w:val="59"/>
    <w:rsid w:val="0083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1E2A"/>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E870CA"/>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5266D8"/>
    <w:rPr>
      <w:rFonts w:asciiTheme="majorHAnsi" w:eastAsiaTheme="majorEastAsia" w:hAnsiTheme="majorHAnsi" w:cstheme="majorBidi"/>
      <w:b/>
      <w:bCs/>
      <w:color w:val="4F81BD" w:themeColor="accent1"/>
    </w:rPr>
  </w:style>
  <w:style w:type="paragraph" w:styleId="BodyText">
    <w:name w:val="Body Text"/>
    <w:basedOn w:val="Normal"/>
    <w:link w:val="BodyTextChar"/>
    <w:rsid w:val="005266D8"/>
    <w:pPr>
      <w:widowControl w:val="0"/>
      <w:spacing w:after="0" w:line="240" w:lineRule="auto"/>
    </w:pPr>
    <w:rPr>
      <w:rFonts w:eastAsia="Times New Roman" w:cs="Times New Roman"/>
      <w:sz w:val="24"/>
      <w:szCs w:val="20"/>
    </w:rPr>
  </w:style>
  <w:style w:type="character" w:customStyle="1" w:styleId="BodyTextChar">
    <w:name w:val="Body Text Char"/>
    <w:basedOn w:val="DefaultParagraphFont"/>
    <w:link w:val="BodyText"/>
    <w:rsid w:val="005266D8"/>
    <w:rPr>
      <w:rFonts w:ascii="Times New Roman" w:eastAsia="Times New Roman" w:hAnsi="Times New Roman" w:cs="Times New Roman"/>
      <w:sz w:val="24"/>
      <w:szCs w:val="20"/>
    </w:rPr>
  </w:style>
  <w:style w:type="paragraph" w:customStyle="1" w:styleId="Address">
    <w:name w:val="Address"/>
    <w:basedOn w:val="Normal"/>
    <w:rsid w:val="00BD0A12"/>
    <w:pPr>
      <w:spacing w:after="0" w:line="300" w:lineRule="auto"/>
    </w:pPr>
    <w:rPr>
      <w:rFonts w:ascii="Cambria" w:eastAsia="Times New Roman" w:hAnsi="Cambria" w:cs="Times New Roman"/>
      <w:sz w:val="18"/>
    </w:rPr>
  </w:style>
  <w:style w:type="paragraph" w:customStyle="1" w:styleId="DateandRecipient">
    <w:name w:val="Date and Recipient"/>
    <w:basedOn w:val="Normal"/>
    <w:rsid w:val="00BD0A12"/>
    <w:pPr>
      <w:spacing w:before="400" w:after="0" w:line="300" w:lineRule="auto"/>
    </w:pPr>
    <w:rPr>
      <w:rFonts w:ascii="Cambria" w:eastAsia="Times New Roman" w:hAnsi="Cambria" w:cs="Times New Roman"/>
      <w:color w:val="404040"/>
    </w:rPr>
  </w:style>
  <w:style w:type="paragraph" w:styleId="BodyTextIndent">
    <w:name w:val="Body Text Indent"/>
    <w:basedOn w:val="Normal"/>
    <w:link w:val="BodyTextIndentChar"/>
    <w:uiPriority w:val="99"/>
    <w:semiHidden/>
    <w:unhideWhenUsed/>
    <w:rsid w:val="00EF4886"/>
    <w:pPr>
      <w:spacing w:after="120"/>
      <w:ind w:left="360"/>
    </w:pPr>
  </w:style>
  <w:style w:type="character" w:customStyle="1" w:styleId="BodyTextIndentChar">
    <w:name w:val="Body Text Indent Char"/>
    <w:basedOn w:val="DefaultParagraphFont"/>
    <w:link w:val="BodyTextIndent"/>
    <w:uiPriority w:val="99"/>
    <w:semiHidden/>
    <w:rsid w:val="00EF4886"/>
  </w:style>
  <w:style w:type="paragraph" w:customStyle="1" w:styleId="NormalNI">
    <w:name w:val="Normal NI"/>
    <w:basedOn w:val="Normal"/>
    <w:qFormat/>
    <w:rsid w:val="00C51E2A"/>
    <w:rPr>
      <w:rFonts w:cs="Times New Roman"/>
      <w:sz w:val="24"/>
      <w:szCs w:val="24"/>
    </w:rPr>
  </w:style>
  <w:style w:type="paragraph" w:customStyle="1" w:styleId="TableLeft">
    <w:name w:val="Table Left"/>
    <w:basedOn w:val="Normal"/>
    <w:qFormat/>
    <w:rsid w:val="001F1E10"/>
    <w:pPr>
      <w:spacing w:after="0" w:line="240" w:lineRule="auto"/>
    </w:pPr>
    <w:rPr>
      <w:rFonts w:cs="Times New Roman"/>
      <w:sz w:val="24"/>
      <w:szCs w:val="24"/>
    </w:rPr>
  </w:style>
  <w:style w:type="paragraph" w:customStyle="1" w:styleId="TableLeftU">
    <w:name w:val="Table LeftU"/>
    <w:basedOn w:val="Normal"/>
    <w:qFormat/>
    <w:rsid w:val="001F1E10"/>
    <w:pPr>
      <w:spacing w:after="0" w:line="240" w:lineRule="auto"/>
    </w:pPr>
    <w:rPr>
      <w:rFonts w:cs="Times New Roman"/>
      <w:sz w:val="24"/>
      <w:szCs w:val="24"/>
      <w:u w:val="single"/>
    </w:rPr>
  </w:style>
  <w:style w:type="character" w:styleId="Emphasis">
    <w:name w:val="Emphasis"/>
    <w:uiPriority w:val="20"/>
    <w:qFormat/>
    <w:rsid w:val="00AE61D9"/>
    <w:rPr>
      <w:i/>
      <w:iCs/>
    </w:rPr>
  </w:style>
  <w:style w:type="character" w:styleId="CommentReference">
    <w:name w:val="annotation reference"/>
    <w:basedOn w:val="DefaultParagraphFont"/>
    <w:uiPriority w:val="99"/>
    <w:semiHidden/>
    <w:unhideWhenUsed/>
    <w:rsid w:val="00486270"/>
    <w:rPr>
      <w:sz w:val="16"/>
      <w:szCs w:val="16"/>
    </w:rPr>
  </w:style>
  <w:style w:type="paragraph" w:styleId="CommentText">
    <w:name w:val="annotation text"/>
    <w:basedOn w:val="Normal"/>
    <w:link w:val="CommentTextChar"/>
    <w:uiPriority w:val="99"/>
    <w:semiHidden/>
    <w:unhideWhenUsed/>
    <w:rsid w:val="00486270"/>
    <w:pPr>
      <w:spacing w:line="240" w:lineRule="auto"/>
    </w:pPr>
    <w:rPr>
      <w:rFonts w:ascii="Times" w:hAnsi="Times"/>
      <w:sz w:val="20"/>
      <w:szCs w:val="20"/>
    </w:rPr>
  </w:style>
  <w:style w:type="character" w:customStyle="1" w:styleId="CommentTextChar">
    <w:name w:val="Comment Text Char"/>
    <w:basedOn w:val="DefaultParagraphFont"/>
    <w:link w:val="CommentText"/>
    <w:uiPriority w:val="99"/>
    <w:semiHidden/>
    <w:rsid w:val="00486270"/>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70"/>
    <w:rPr>
      <w:rFonts w:ascii="Times New Roman" w:hAnsi="Times New Roman"/>
    </w:rPr>
  </w:style>
  <w:style w:type="paragraph" w:styleId="Heading1">
    <w:name w:val="heading 1"/>
    <w:basedOn w:val="Normal"/>
    <w:next w:val="Normal"/>
    <w:link w:val="Heading1Char"/>
    <w:uiPriority w:val="9"/>
    <w:qFormat/>
    <w:rsid w:val="00C51E2A"/>
    <w:pPr>
      <w:keepNext/>
      <w:keepLines/>
      <w:pageBreakBefore/>
      <w:spacing w:before="240" w:after="360"/>
      <w:jc w:val="center"/>
      <w:outlineLvl w:val="0"/>
    </w:pPr>
    <w:rPr>
      <w:rFonts w:cs="Times New Roman"/>
      <w:b/>
      <w:sz w:val="28"/>
      <w:szCs w:val="28"/>
    </w:rPr>
  </w:style>
  <w:style w:type="paragraph" w:styleId="Heading2">
    <w:name w:val="heading 2"/>
    <w:basedOn w:val="Normal"/>
    <w:next w:val="Normal"/>
    <w:link w:val="Heading2Char"/>
    <w:uiPriority w:val="9"/>
    <w:unhideWhenUsed/>
    <w:qFormat/>
    <w:rsid w:val="00E870CA"/>
    <w:pPr>
      <w:spacing w:before="240" w:after="0" w:line="240" w:lineRule="auto"/>
      <w:outlineLvl w:val="1"/>
    </w:pPr>
    <w:rPr>
      <w:rFonts w:cs="Times New Roman"/>
      <w:b/>
      <w:sz w:val="24"/>
      <w:szCs w:val="24"/>
    </w:rPr>
  </w:style>
  <w:style w:type="paragraph" w:styleId="Heading3">
    <w:name w:val="heading 3"/>
    <w:basedOn w:val="Normal"/>
    <w:next w:val="Normal"/>
    <w:link w:val="Heading3Char"/>
    <w:uiPriority w:val="9"/>
    <w:semiHidden/>
    <w:unhideWhenUsed/>
    <w:qFormat/>
    <w:rsid w:val="005266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41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414"/>
    <w:rPr>
      <w:rFonts w:ascii="Lucida Grande" w:hAnsi="Lucida Grande"/>
      <w:sz w:val="18"/>
      <w:szCs w:val="18"/>
    </w:rPr>
  </w:style>
  <w:style w:type="character" w:styleId="Hyperlink">
    <w:name w:val="Hyperlink"/>
    <w:basedOn w:val="DefaultParagraphFont"/>
    <w:uiPriority w:val="99"/>
    <w:unhideWhenUsed/>
    <w:rsid w:val="00766FE7"/>
    <w:rPr>
      <w:color w:val="0000FF"/>
      <w:u w:val="single"/>
    </w:rPr>
  </w:style>
  <w:style w:type="paragraph" w:styleId="Header">
    <w:name w:val="header"/>
    <w:basedOn w:val="Normal"/>
    <w:link w:val="HeaderChar"/>
    <w:uiPriority w:val="99"/>
    <w:unhideWhenUsed/>
    <w:rsid w:val="00B85F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F0C"/>
  </w:style>
  <w:style w:type="paragraph" w:styleId="Footer">
    <w:name w:val="footer"/>
    <w:basedOn w:val="Normal"/>
    <w:link w:val="FooterChar"/>
    <w:uiPriority w:val="99"/>
    <w:unhideWhenUsed/>
    <w:rsid w:val="00B85F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F0C"/>
  </w:style>
  <w:style w:type="paragraph" w:styleId="ListParagraph">
    <w:name w:val="List Paragraph"/>
    <w:basedOn w:val="Normal"/>
    <w:uiPriority w:val="34"/>
    <w:qFormat/>
    <w:rsid w:val="00AE61D9"/>
    <w:pPr>
      <w:numPr>
        <w:numId w:val="1"/>
      </w:numPr>
      <w:spacing w:after="0" w:line="240" w:lineRule="auto"/>
      <w:contextualSpacing/>
    </w:pPr>
    <w:rPr>
      <w:rFonts w:cs="Times New Roman"/>
      <w:sz w:val="24"/>
      <w:szCs w:val="24"/>
    </w:rPr>
  </w:style>
  <w:style w:type="character" w:styleId="Strong">
    <w:name w:val="Strong"/>
    <w:basedOn w:val="DefaultParagraphFont"/>
    <w:uiPriority w:val="22"/>
    <w:qFormat/>
    <w:rsid w:val="008354A5"/>
    <w:rPr>
      <w:b/>
      <w:bCs/>
    </w:rPr>
  </w:style>
  <w:style w:type="table" w:styleId="TableGrid">
    <w:name w:val="Table Grid"/>
    <w:basedOn w:val="TableNormal"/>
    <w:uiPriority w:val="59"/>
    <w:rsid w:val="0083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1E2A"/>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E870CA"/>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5266D8"/>
    <w:rPr>
      <w:rFonts w:asciiTheme="majorHAnsi" w:eastAsiaTheme="majorEastAsia" w:hAnsiTheme="majorHAnsi" w:cstheme="majorBidi"/>
      <w:b/>
      <w:bCs/>
      <w:color w:val="4F81BD" w:themeColor="accent1"/>
    </w:rPr>
  </w:style>
  <w:style w:type="paragraph" w:styleId="BodyText">
    <w:name w:val="Body Text"/>
    <w:basedOn w:val="Normal"/>
    <w:link w:val="BodyTextChar"/>
    <w:rsid w:val="005266D8"/>
    <w:pPr>
      <w:widowControl w:val="0"/>
      <w:spacing w:after="0" w:line="240" w:lineRule="auto"/>
    </w:pPr>
    <w:rPr>
      <w:rFonts w:eastAsia="Times New Roman" w:cs="Times New Roman"/>
      <w:sz w:val="24"/>
      <w:szCs w:val="20"/>
    </w:rPr>
  </w:style>
  <w:style w:type="character" w:customStyle="1" w:styleId="BodyTextChar">
    <w:name w:val="Body Text Char"/>
    <w:basedOn w:val="DefaultParagraphFont"/>
    <w:link w:val="BodyText"/>
    <w:rsid w:val="005266D8"/>
    <w:rPr>
      <w:rFonts w:ascii="Times New Roman" w:eastAsia="Times New Roman" w:hAnsi="Times New Roman" w:cs="Times New Roman"/>
      <w:sz w:val="24"/>
      <w:szCs w:val="20"/>
    </w:rPr>
  </w:style>
  <w:style w:type="paragraph" w:customStyle="1" w:styleId="Address">
    <w:name w:val="Address"/>
    <w:basedOn w:val="Normal"/>
    <w:rsid w:val="00BD0A12"/>
    <w:pPr>
      <w:spacing w:after="0" w:line="300" w:lineRule="auto"/>
    </w:pPr>
    <w:rPr>
      <w:rFonts w:ascii="Cambria" w:eastAsia="Times New Roman" w:hAnsi="Cambria" w:cs="Times New Roman"/>
      <w:sz w:val="18"/>
    </w:rPr>
  </w:style>
  <w:style w:type="paragraph" w:customStyle="1" w:styleId="DateandRecipient">
    <w:name w:val="Date and Recipient"/>
    <w:basedOn w:val="Normal"/>
    <w:rsid w:val="00BD0A12"/>
    <w:pPr>
      <w:spacing w:before="400" w:after="0" w:line="300" w:lineRule="auto"/>
    </w:pPr>
    <w:rPr>
      <w:rFonts w:ascii="Cambria" w:eastAsia="Times New Roman" w:hAnsi="Cambria" w:cs="Times New Roman"/>
      <w:color w:val="404040"/>
    </w:rPr>
  </w:style>
  <w:style w:type="paragraph" w:styleId="BodyTextIndent">
    <w:name w:val="Body Text Indent"/>
    <w:basedOn w:val="Normal"/>
    <w:link w:val="BodyTextIndentChar"/>
    <w:uiPriority w:val="99"/>
    <w:semiHidden/>
    <w:unhideWhenUsed/>
    <w:rsid w:val="00EF4886"/>
    <w:pPr>
      <w:spacing w:after="120"/>
      <w:ind w:left="360"/>
    </w:pPr>
  </w:style>
  <w:style w:type="character" w:customStyle="1" w:styleId="BodyTextIndentChar">
    <w:name w:val="Body Text Indent Char"/>
    <w:basedOn w:val="DefaultParagraphFont"/>
    <w:link w:val="BodyTextIndent"/>
    <w:uiPriority w:val="99"/>
    <w:semiHidden/>
    <w:rsid w:val="00EF4886"/>
  </w:style>
  <w:style w:type="paragraph" w:customStyle="1" w:styleId="NormalNI">
    <w:name w:val="Normal NI"/>
    <w:basedOn w:val="Normal"/>
    <w:qFormat/>
    <w:rsid w:val="00C51E2A"/>
    <w:rPr>
      <w:rFonts w:cs="Times New Roman"/>
      <w:sz w:val="24"/>
      <w:szCs w:val="24"/>
    </w:rPr>
  </w:style>
  <w:style w:type="paragraph" w:customStyle="1" w:styleId="TableLeft">
    <w:name w:val="Table Left"/>
    <w:basedOn w:val="Normal"/>
    <w:qFormat/>
    <w:rsid w:val="001F1E10"/>
    <w:pPr>
      <w:spacing w:after="0" w:line="240" w:lineRule="auto"/>
    </w:pPr>
    <w:rPr>
      <w:rFonts w:cs="Times New Roman"/>
      <w:sz w:val="24"/>
      <w:szCs w:val="24"/>
    </w:rPr>
  </w:style>
  <w:style w:type="paragraph" w:customStyle="1" w:styleId="TableLeftU">
    <w:name w:val="Table LeftU"/>
    <w:basedOn w:val="Normal"/>
    <w:qFormat/>
    <w:rsid w:val="001F1E10"/>
    <w:pPr>
      <w:spacing w:after="0" w:line="240" w:lineRule="auto"/>
    </w:pPr>
    <w:rPr>
      <w:rFonts w:cs="Times New Roman"/>
      <w:sz w:val="24"/>
      <w:szCs w:val="24"/>
      <w:u w:val="single"/>
    </w:rPr>
  </w:style>
  <w:style w:type="character" w:styleId="Emphasis">
    <w:name w:val="Emphasis"/>
    <w:uiPriority w:val="20"/>
    <w:qFormat/>
    <w:rsid w:val="00AE61D9"/>
    <w:rPr>
      <w:i/>
      <w:iCs/>
    </w:rPr>
  </w:style>
  <w:style w:type="character" w:styleId="CommentReference">
    <w:name w:val="annotation reference"/>
    <w:basedOn w:val="DefaultParagraphFont"/>
    <w:uiPriority w:val="99"/>
    <w:semiHidden/>
    <w:unhideWhenUsed/>
    <w:rsid w:val="00486270"/>
    <w:rPr>
      <w:sz w:val="16"/>
      <w:szCs w:val="16"/>
    </w:rPr>
  </w:style>
  <w:style w:type="paragraph" w:styleId="CommentText">
    <w:name w:val="annotation text"/>
    <w:basedOn w:val="Normal"/>
    <w:link w:val="CommentTextChar"/>
    <w:uiPriority w:val="99"/>
    <w:semiHidden/>
    <w:unhideWhenUsed/>
    <w:rsid w:val="00486270"/>
    <w:pPr>
      <w:spacing w:line="240" w:lineRule="auto"/>
    </w:pPr>
    <w:rPr>
      <w:rFonts w:ascii="Times" w:hAnsi="Times"/>
      <w:sz w:val="20"/>
      <w:szCs w:val="20"/>
    </w:rPr>
  </w:style>
  <w:style w:type="character" w:customStyle="1" w:styleId="CommentTextChar">
    <w:name w:val="Comment Text Char"/>
    <w:basedOn w:val="DefaultParagraphFont"/>
    <w:link w:val="CommentText"/>
    <w:uiPriority w:val="99"/>
    <w:semiHidden/>
    <w:rsid w:val="00486270"/>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797">
      <w:bodyDiv w:val="1"/>
      <w:marLeft w:val="0"/>
      <w:marRight w:val="0"/>
      <w:marTop w:val="0"/>
      <w:marBottom w:val="0"/>
      <w:divBdr>
        <w:top w:val="none" w:sz="0" w:space="0" w:color="auto"/>
        <w:left w:val="none" w:sz="0" w:space="0" w:color="auto"/>
        <w:bottom w:val="none" w:sz="0" w:space="0" w:color="auto"/>
        <w:right w:val="none" w:sz="0" w:space="0" w:color="auto"/>
      </w:divBdr>
      <w:divsChild>
        <w:div w:id="953639287">
          <w:marLeft w:val="547"/>
          <w:marRight w:val="0"/>
          <w:marTop w:val="91"/>
          <w:marBottom w:val="0"/>
          <w:divBdr>
            <w:top w:val="none" w:sz="0" w:space="0" w:color="auto"/>
            <w:left w:val="none" w:sz="0" w:space="0" w:color="auto"/>
            <w:bottom w:val="none" w:sz="0" w:space="0" w:color="auto"/>
            <w:right w:val="none" w:sz="0" w:space="0" w:color="auto"/>
          </w:divBdr>
        </w:div>
        <w:div w:id="2106031197">
          <w:marLeft w:val="547"/>
          <w:marRight w:val="0"/>
          <w:marTop w:val="91"/>
          <w:marBottom w:val="0"/>
          <w:divBdr>
            <w:top w:val="none" w:sz="0" w:space="0" w:color="auto"/>
            <w:left w:val="none" w:sz="0" w:space="0" w:color="auto"/>
            <w:bottom w:val="none" w:sz="0" w:space="0" w:color="auto"/>
            <w:right w:val="none" w:sz="0" w:space="0" w:color="auto"/>
          </w:divBdr>
        </w:div>
        <w:div w:id="1322461958">
          <w:marLeft w:val="547"/>
          <w:marRight w:val="0"/>
          <w:marTop w:val="91"/>
          <w:marBottom w:val="0"/>
          <w:divBdr>
            <w:top w:val="none" w:sz="0" w:space="0" w:color="auto"/>
            <w:left w:val="none" w:sz="0" w:space="0" w:color="auto"/>
            <w:bottom w:val="none" w:sz="0" w:space="0" w:color="auto"/>
            <w:right w:val="none" w:sz="0" w:space="0" w:color="auto"/>
          </w:divBdr>
        </w:div>
        <w:div w:id="1184436361">
          <w:marLeft w:val="1166"/>
          <w:marRight w:val="0"/>
          <w:marTop w:val="77"/>
          <w:marBottom w:val="0"/>
          <w:divBdr>
            <w:top w:val="none" w:sz="0" w:space="0" w:color="auto"/>
            <w:left w:val="none" w:sz="0" w:space="0" w:color="auto"/>
            <w:bottom w:val="none" w:sz="0" w:space="0" w:color="auto"/>
            <w:right w:val="none" w:sz="0" w:space="0" w:color="auto"/>
          </w:divBdr>
        </w:div>
        <w:div w:id="2001343019">
          <w:marLeft w:val="1166"/>
          <w:marRight w:val="0"/>
          <w:marTop w:val="77"/>
          <w:marBottom w:val="0"/>
          <w:divBdr>
            <w:top w:val="none" w:sz="0" w:space="0" w:color="auto"/>
            <w:left w:val="none" w:sz="0" w:space="0" w:color="auto"/>
            <w:bottom w:val="none" w:sz="0" w:space="0" w:color="auto"/>
            <w:right w:val="none" w:sz="0" w:space="0" w:color="auto"/>
          </w:divBdr>
        </w:div>
        <w:div w:id="217666319">
          <w:marLeft w:val="1166"/>
          <w:marRight w:val="0"/>
          <w:marTop w:val="77"/>
          <w:marBottom w:val="0"/>
          <w:divBdr>
            <w:top w:val="none" w:sz="0" w:space="0" w:color="auto"/>
            <w:left w:val="none" w:sz="0" w:space="0" w:color="auto"/>
            <w:bottom w:val="none" w:sz="0" w:space="0" w:color="auto"/>
            <w:right w:val="none" w:sz="0" w:space="0" w:color="auto"/>
          </w:divBdr>
        </w:div>
        <w:div w:id="1900827323">
          <w:marLeft w:val="547"/>
          <w:marRight w:val="0"/>
          <w:marTop w:val="91"/>
          <w:marBottom w:val="0"/>
          <w:divBdr>
            <w:top w:val="none" w:sz="0" w:space="0" w:color="auto"/>
            <w:left w:val="none" w:sz="0" w:space="0" w:color="auto"/>
            <w:bottom w:val="none" w:sz="0" w:space="0" w:color="auto"/>
            <w:right w:val="none" w:sz="0" w:space="0" w:color="auto"/>
          </w:divBdr>
        </w:div>
        <w:div w:id="31156912">
          <w:marLeft w:val="547"/>
          <w:marRight w:val="0"/>
          <w:marTop w:val="91"/>
          <w:marBottom w:val="0"/>
          <w:divBdr>
            <w:top w:val="none" w:sz="0" w:space="0" w:color="auto"/>
            <w:left w:val="none" w:sz="0" w:space="0" w:color="auto"/>
            <w:bottom w:val="none" w:sz="0" w:space="0" w:color="auto"/>
            <w:right w:val="none" w:sz="0" w:space="0" w:color="auto"/>
          </w:divBdr>
        </w:div>
      </w:divsChild>
    </w:div>
    <w:div w:id="233898133">
      <w:bodyDiv w:val="1"/>
      <w:marLeft w:val="0"/>
      <w:marRight w:val="0"/>
      <w:marTop w:val="0"/>
      <w:marBottom w:val="0"/>
      <w:divBdr>
        <w:top w:val="none" w:sz="0" w:space="0" w:color="auto"/>
        <w:left w:val="none" w:sz="0" w:space="0" w:color="auto"/>
        <w:bottom w:val="none" w:sz="0" w:space="0" w:color="auto"/>
        <w:right w:val="none" w:sz="0" w:space="0" w:color="auto"/>
      </w:divBdr>
    </w:div>
    <w:div w:id="344867338">
      <w:bodyDiv w:val="1"/>
      <w:marLeft w:val="0"/>
      <w:marRight w:val="0"/>
      <w:marTop w:val="0"/>
      <w:marBottom w:val="0"/>
      <w:divBdr>
        <w:top w:val="none" w:sz="0" w:space="0" w:color="auto"/>
        <w:left w:val="none" w:sz="0" w:space="0" w:color="auto"/>
        <w:bottom w:val="none" w:sz="0" w:space="0" w:color="auto"/>
        <w:right w:val="none" w:sz="0" w:space="0" w:color="auto"/>
      </w:divBdr>
      <w:divsChild>
        <w:div w:id="484904160">
          <w:marLeft w:val="547"/>
          <w:marRight w:val="0"/>
          <w:marTop w:val="115"/>
          <w:marBottom w:val="0"/>
          <w:divBdr>
            <w:top w:val="none" w:sz="0" w:space="0" w:color="auto"/>
            <w:left w:val="none" w:sz="0" w:space="0" w:color="auto"/>
            <w:bottom w:val="none" w:sz="0" w:space="0" w:color="auto"/>
            <w:right w:val="none" w:sz="0" w:space="0" w:color="auto"/>
          </w:divBdr>
        </w:div>
        <w:div w:id="2025128748">
          <w:marLeft w:val="547"/>
          <w:marRight w:val="0"/>
          <w:marTop w:val="115"/>
          <w:marBottom w:val="0"/>
          <w:divBdr>
            <w:top w:val="none" w:sz="0" w:space="0" w:color="auto"/>
            <w:left w:val="none" w:sz="0" w:space="0" w:color="auto"/>
            <w:bottom w:val="none" w:sz="0" w:space="0" w:color="auto"/>
            <w:right w:val="none" w:sz="0" w:space="0" w:color="auto"/>
          </w:divBdr>
        </w:div>
        <w:div w:id="1526216164">
          <w:marLeft w:val="547"/>
          <w:marRight w:val="0"/>
          <w:marTop w:val="115"/>
          <w:marBottom w:val="0"/>
          <w:divBdr>
            <w:top w:val="none" w:sz="0" w:space="0" w:color="auto"/>
            <w:left w:val="none" w:sz="0" w:space="0" w:color="auto"/>
            <w:bottom w:val="none" w:sz="0" w:space="0" w:color="auto"/>
            <w:right w:val="none" w:sz="0" w:space="0" w:color="auto"/>
          </w:divBdr>
        </w:div>
        <w:div w:id="350572472">
          <w:marLeft w:val="547"/>
          <w:marRight w:val="0"/>
          <w:marTop w:val="115"/>
          <w:marBottom w:val="0"/>
          <w:divBdr>
            <w:top w:val="none" w:sz="0" w:space="0" w:color="auto"/>
            <w:left w:val="none" w:sz="0" w:space="0" w:color="auto"/>
            <w:bottom w:val="none" w:sz="0" w:space="0" w:color="auto"/>
            <w:right w:val="none" w:sz="0" w:space="0" w:color="auto"/>
          </w:divBdr>
        </w:div>
        <w:div w:id="1851600318">
          <w:marLeft w:val="1166"/>
          <w:marRight w:val="0"/>
          <w:marTop w:val="96"/>
          <w:marBottom w:val="0"/>
          <w:divBdr>
            <w:top w:val="none" w:sz="0" w:space="0" w:color="auto"/>
            <w:left w:val="none" w:sz="0" w:space="0" w:color="auto"/>
            <w:bottom w:val="none" w:sz="0" w:space="0" w:color="auto"/>
            <w:right w:val="none" w:sz="0" w:space="0" w:color="auto"/>
          </w:divBdr>
        </w:div>
        <w:div w:id="6834200">
          <w:marLeft w:val="1166"/>
          <w:marRight w:val="0"/>
          <w:marTop w:val="96"/>
          <w:marBottom w:val="0"/>
          <w:divBdr>
            <w:top w:val="none" w:sz="0" w:space="0" w:color="auto"/>
            <w:left w:val="none" w:sz="0" w:space="0" w:color="auto"/>
            <w:bottom w:val="none" w:sz="0" w:space="0" w:color="auto"/>
            <w:right w:val="none" w:sz="0" w:space="0" w:color="auto"/>
          </w:divBdr>
        </w:div>
        <w:div w:id="920869682">
          <w:marLeft w:val="1166"/>
          <w:marRight w:val="0"/>
          <w:marTop w:val="96"/>
          <w:marBottom w:val="0"/>
          <w:divBdr>
            <w:top w:val="none" w:sz="0" w:space="0" w:color="auto"/>
            <w:left w:val="none" w:sz="0" w:space="0" w:color="auto"/>
            <w:bottom w:val="none" w:sz="0" w:space="0" w:color="auto"/>
            <w:right w:val="none" w:sz="0" w:space="0" w:color="auto"/>
          </w:divBdr>
        </w:div>
        <w:div w:id="1928541585">
          <w:marLeft w:val="1166"/>
          <w:marRight w:val="0"/>
          <w:marTop w:val="96"/>
          <w:marBottom w:val="0"/>
          <w:divBdr>
            <w:top w:val="none" w:sz="0" w:space="0" w:color="auto"/>
            <w:left w:val="none" w:sz="0" w:space="0" w:color="auto"/>
            <w:bottom w:val="none" w:sz="0" w:space="0" w:color="auto"/>
            <w:right w:val="none" w:sz="0" w:space="0" w:color="auto"/>
          </w:divBdr>
        </w:div>
      </w:divsChild>
    </w:div>
    <w:div w:id="428769236">
      <w:bodyDiv w:val="1"/>
      <w:marLeft w:val="0"/>
      <w:marRight w:val="0"/>
      <w:marTop w:val="0"/>
      <w:marBottom w:val="0"/>
      <w:divBdr>
        <w:top w:val="none" w:sz="0" w:space="0" w:color="auto"/>
        <w:left w:val="none" w:sz="0" w:space="0" w:color="auto"/>
        <w:bottom w:val="none" w:sz="0" w:space="0" w:color="auto"/>
        <w:right w:val="none" w:sz="0" w:space="0" w:color="auto"/>
      </w:divBdr>
    </w:div>
    <w:div w:id="706562085">
      <w:bodyDiv w:val="1"/>
      <w:marLeft w:val="0"/>
      <w:marRight w:val="0"/>
      <w:marTop w:val="0"/>
      <w:marBottom w:val="0"/>
      <w:divBdr>
        <w:top w:val="none" w:sz="0" w:space="0" w:color="auto"/>
        <w:left w:val="none" w:sz="0" w:space="0" w:color="auto"/>
        <w:bottom w:val="none" w:sz="0" w:space="0" w:color="auto"/>
        <w:right w:val="none" w:sz="0" w:space="0" w:color="auto"/>
      </w:divBdr>
      <w:divsChild>
        <w:div w:id="1152912590">
          <w:marLeft w:val="547"/>
          <w:marRight w:val="0"/>
          <w:marTop w:val="115"/>
          <w:marBottom w:val="0"/>
          <w:divBdr>
            <w:top w:val="none" w:sz="0" w:space="0" w:color="auto"/>
            <w:left w:val="none" w:sz="0" w:space="0" w:color="auto"/>
            <w:bottom w:val="none" w:sz="0" w:space="0" w:color="auto"/>
            <w:right w:val="none" w:sz="0" w:space="0" w:color="auto"/>
          </w:divBdr>
        </w:div>
        <w:div w:id="317537162">
          <w:marLeft w:val="547"/>
          <w:marRight w:val="0"/>
          <w:marTop w:val="115"/>
          <w:marBottom w:val="0"/>
          <w:divBdr>
            <w:top w:val="none" w:sz="0" w:space="0" w:color="auto"/>
            <w:left w:val="none" w:sz="0" w:space="0" w:color="auto"/>
            <w:bottom w:val="none" w:sz="0" w:space="0" w:color="auto"/>
            <w:right w:val="none" w:sz="0" w:space="0" w:color="auto"/>
          </w:divBdr>
        </w:div>
        <w:div w:id="1377466735">
          <w:marLeft w:val="547"/>
          <w:marRight w:val="0"/>
          <w:marTop w:val="115"/>
          <w:marBottom w:val="0"/>
          <w:divBdr>
            <w:top w:val="none" w:sz="0" w:space="0" w:color="auto"/>
            <w:left w:val="none" w:sz="0" w:space="0" w:color="auto"/>
            <w:bottom w:val="none" w:sz="0" w:space="0" w:color="auto"/>
            <w:right w:val="none" w:sz="0" w:space="0" w:color="auto"/>
          </w:divBdr>
        </w:div>
        <w:div w:id="897475978">
          <w:marLeft w:val="547"/>
          <w:marRight w:val="0"/>
          <w:marTop w:val="115"/>
          <w:marBottom w:val="0"/>
          <w:divBdr>
            <w:top w:val="none" w:sz="0" w:space="0" w:color="auto"/>
            <w:left w:val="none" w:sz="0" w:space="0" w:color="auto"/>
            <w:bottom w:val="none" w:sz="0" w:space="0" w:color="auto"/>
            <w:right w:val="none" w:sz="0" w:space="0" w:color="auto"/>
          </w:divBdr>
        </w:div>
        <w:div w:id="2123263395">
          <w:marLeft w:val="547"/>
          <w:marRight w:val="0"/>
          <w:marTop w:val="115"/>
          <w:marBottom w:val="0"/>
          <w:divBdr>
            <w:top w:val="none" w:sz="0" w:space="0" w:color="auto"/>
            <w:left w:val="none" w:sz="0" w:space="0" w:color="auto"/>
            <w:bottom w:val="none" w:sz="0" w:space="0" w:color="auto"/>
            <w:right w:val="none" w:sz="0" w:space="0" w:color="auto"/>
          </w:divBdr>
        </w:div>
      </w:divsChild>
    </w:div>
    <w:div w:id="1601373695">
      <w:bodyDiv w:val="1"/>
      <w:marLeft w:val="0"/>
      <w:marRight w:val="0"/>
      <w:marTop w:val="0"/>
      <w:marBottom w:val="0"/>
      <w:divBdr>
        <w:top w:val="none" w:sz="0" w:space="0" w:color="auto"/>
        <w:left w:val="none" w:sz="0" w:space="0" w:color="auto"/>
        <w:bottom w:val="none" w:sz="0" w:space="0" w:color="auto"/>
        <w:right w:val="none" w:sz="0" w:space="0" w:color="auto"/>
      </w:divBdr>
      <w:divsChild>
        <w:div w:id="1903058277">
          <w:marLeft w:val="547"/>
          <w:marRight w:val="0"/>
          <w:marTop w:val="115"/>
          <w:marBottom w:val="0"/>
          <w:divBdr>
            <w:top w:val="none" w:sz="0" w:space="0" w:color="auto"/>
            <w:left w:val="none" w:sz="0" w:space="0" w:color="auto"/>
            <w:bottom w:val="none" w:sz="0" w:space="0" w:color="auto"/>
            <w:right w:val="none" w:sz="0" w:space="0" w:color="auto"/>
          </w:divBdr>
        </w:div>
        <w:div w:id="308170393">
          <w:marLeft w:val="547"/>
          <w:marRight w:val="0"/>
          <w:marTop w:val="115"/>
          <w:marBottom w:val="0"/>
          <w:divBdr>
            <w:top w:val="none" w:sz="0" w:space="0" w:color="auto"/>
            <w:left w:val="none" w:sz="0" w:space="0" w:color="auto"/>
            <w:bottom w:val="none" w:sz="0" w:space="0" w:color="auto"/>
            <w:right w:val="none" w:sz="0" w:space="0" w:color="auto"/>
          </w:divBdr>
        </w:div>
        <w:div w:id="221603220">
          <w:marLeft w:val="547"/>
          <w:marRight w:val="0"/>
          <w:marTop w:val="115"/>
          <w:marBottom w:val="0"/>
          <w:divBdr>
            <w:top w:val="none" w:sz="0" w:space="0" w:color="auto"/>
            <w:left w:val="none" w:sz="0" w:space="0" w:color="auto"/>
            <w:bottom w:val="none" w:sz="0" w:space="0" w:color="auto"/>
            <w:right w:val="none" w:sz="0" w:space="0" w:color="auto"/>
          </w:divBdr>
        </w:div>
        <w:div w:id="1454904074">
          <w:marLeft w:val="547"/>
          <w:marRight w:val="0"/>
          <w:marTop w:val="115"/>
          <w:marBottom w:val="0"/>
          <w:divBdr>
            <w:top w:val="none" w:sz="0" w:space="0" w:color="auto"/>
            <w:left w:val="none" w:sz="0" w:space="0" w:color="auto"/>
            <w:bottom w:val="none" w:sz="0" w:space="0" w:color="auto"/>
            <w:right w:val="none" w:sz="0" w:space="0" w:color="auto"/>
          </w:divBdr>
        </w:div>
        <w:div w:id="514655787">
          <w:marLeft w:val="1166"/>
          <w:marRight w:val="0"/>
          <w:marTop w:val="96"/>
          <w:marBottom w:val="0"/>
          <w:divBdr>
            <w:top w:val="none" w:sz="0" w:space="0" w:color="auto"/>
            <w:left w:val="none" w:sz="0" w:space="0" w:color="auto"/>
            <w:bottom w:val="none" w:sz="0" w:space="0" w:color="auto"/>
            <w:right w:val="none" w:sz="0" w:space="0" w:color="auto"/>
          </w:divBdr>
        </w:div>
        <w:div w:id="898711419">
          <w:marLeft w:val="1166"/>
          <w:marRight w:val="0"/>
          <w:marTop w:val="96"/>
          <w:marBottom w:val="0"/>
          <w:divBdr>
            <w:top w:val="none" w:sz="0" w:space="0" w:color="auto"/>
            <w:left w:val="none" w:sz="0" w:space="0" w:color="auto"/>
            <w:bottom w:val="none" w:sz="0" w:space="0" w:color="auto"/>
            <w:right w:val="none" w:sz="0" w:space="0" w:color="auto"/>
          </w:divBdr>
        </w:div>
      </w:divsChild>
    </w:div>
    <w:div w:id="1923102662">
      <w:bodyDiv w:val="1"/>
      <w:marLeft w:val="0"/>
      <w:marRight w:val="0"/>
      <w:marTop w:val="0"/>
      <w:marBottom w:val="0"/>
      <w:divBdr>
        <w:top w:val="none" w:sz="0" w:space="0" w:color="auto"/>
        <w:left w:val="none" w:sz="0" w:space="0" w:color="auto"/>
        <w:bottom w:val="none" w:sz="0" w:space="0" w:color="auto"/>
        <w:right w:val="none" w:sz="0" w:space="0" w:color="auto"/>
      </w:divBdr>
      <w:divsChild>
        <w:div w:id="100419454">
          <w:marLeft w:val="547"/>
          <w:marRight w:val="0"/>
          <w:marTop w:val="106"/>
          <w:marBottom w:val="0"/>
          <w:divBdr>
            <w:top w:val="none" w:sz="0" w:space="0" w:color="auto"/>
            <w:left w:val="none" w:sz="0" w:space="0" w:color="auto"/>
            <w:bottom w:val="none" w:sz="0" w:space="0" w:color="auto"/>
            <w:right w:val="none" w:sz="0" w:space="0" w:color="auto"/>
          </w:divBdr>
        </w:div>
        <w:div w:id="342168541">
          <w:marLeft w:val="547"/>
          <w:marRight w:val="0"/>
          <w:marTop w:val="106"/>
          <w:marBottom w:val="0"/>
          <w:divBdr>
            <w:top w:val="none" w:sz="0" w:space="0" w:color="auto"/>
            <w:left w:val="none" w:sz="0" w:space="0" w:color="auto"/>
            <w:bottom w:val="none" w:sz="0" w:space="0" w:color="auto"/>
            <w:right w:val="none" w:sz="0" w:space="0" w:color="auto"/>
          </w:divBdr>
        </w:div>
        <w:div w:id="811099935">
          <w:marLeft w:val="547"/>
          <w:marRight w:val="0"/>
          <w:marTop w:val="106"/>
          <w:marBottom w:val="0"/>
          <w:divBdr>
            <w:top w:val="none" w:sz="0" w:space="0" w:color="auto"/>
            <w:left w:val="none" w:sz="0" w:space="0" w:color="auto"/>
            <w:bottom w:val="none" w:sz="0" w:space="0" w:color="auto"/>
            <w:right w:val="none" w:sz="0" w:space="0" w:color="auto"/>
          </w:divBdr>
        </w:div>
        <w:div w:id="301278648">
          <w:marLeft w:val="547"/>
          <w:marRight w:val="0"/>
          <w:marTop w:val="106"/>
          <w:marBottom w:val="0"/>
          <w:divBdr>
            <w:top w:val="none" w:sz="0" w:space="0" w:color="auto"/>
            <w:left w:val="none" w:sz="0" w:space="0" w:color="auto"/>
            <w:bottom w:val="none" w:sz="0" w:space="0" w:color="auto"/>
            <w:right w:val="none" w:sz="0" w:space="0" w:color="auto"/>
          </w:divBdr>
        </w:div>
        <w:div w:id="1245607752">
          <w:marLeft w:val="547"/>
          <w:marRight w:val="0"/>
          <w:marTop w:val="106"/>
          <w:marBottom w:val="0"/>
          <w:divBdr>
            <w:top w:val="none" w:sz="0" w:space="0" w:color="auto"/>
            <w:left w:val="none" w:sz="0" w:space="0" w:color="auto"/>
            <w:bottom w:val="none" w:sz="0" w:space="0" w:color="auto"/>
            <w:right w:val="none" w:sz="0" w:space="0" w:color="auto"/>
          </w:divBdr>
        </w:div>
        <w:div w:id="462233838">
          <w:marLeft w:val="547"/>
          <w:marRight w:val="0"/>
          <w:marTop w:val="106"/>
          <w:marBottom w:val="0"/>
          <w:divBdr>
            <w:top w:val="none" w:sz="0" w:space="0" w:color="auto"/>
            <w:left w:val="none" w:sz="0" w:space="0" w:color="auto"/>
            <w:bottom w:val="none" w:sz="0" w:space="0" w:color="auto"/>
            <w:right w:val="none" w:sz="0" w:space="0" w:color="auto"/>
          </w:divBdr>
        </w:div>
        <w:div w:id="985429244">
          <w:marLeft w:val="547"/>
          <w:marRight w:val="0"/>
          <w:marTop w:val="106"/>
          <w:marBottom w:val="0"/>
          <w:divBdr>
            <w:top w:val="none" w:sz="0" w:space="0" w:color="auto"/>
            <w:left w:val="none" w:sz="0" w:space="0" w:color="auto"/>
            <w:bottom w:val="none" w:sz="0" w:space="0" w:color="auto"/>
            <w:right w:val="none" w:sz="0" w:space="0" w:color="auto"/>
          </w:divBdr>
        </w:div>
        <w:div w:id="1663973731">
          <w:marLeft w:val="547"/>
          <w:marRight w:val="0"/>
          <w:marTop w:val="106"/>
          <w:marBottom w:val="0"/>
          <w:divBdr>
            <w:top w:val="none" w:sz="0" w:space="0" w:color="auto"/>
            <w:left w:val="none" w:sz="0" w:space="0" w:color="auto"/>
            <w:bottom w:val="none" w:sz="0" w:space="0" w:color="auto"/>
            <w:right w:val="none" w:sz="0" w:space="0" w:color="auto"/>
          </w:divBdr>
        </w:div>
        <w:div w:id="41786739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53B7C55C046D4F912C7822ED5C90A3"/>
        <w:category>
          <w:name w:val="General"/>
          <w:gallery w:val="placeholder"/>
        </w:category>
        <w:types>
          <w:type w:val="bbPlcHdr"/>
        </w:types>
        <w:behaviors>
          <w:behavior w:val="content"/>
        </w:behaviors>
        <w:guid w:val="{2B40E70A-0CFB-D44D-85D7-C98AD57B5CD2}"/>
      </w:docPartPr>
      <w:docPartBody>
        <w:p w:rsidR="00E67DF5" w:rsidRDefault="00BE306A" w:rsidP="00BE306A">
          <w:pPr>
            <w:pStyle w:val="5D53B7C55C046D4F912C7822ED5C90A3"/>
          </w:pPr>
          <w:r>
            <w:t>[Type text]</w:t>
          </w:r>
        </w:p>
      </w:docPartBody>
    </w:docPart>
    <w:docPart>
      <w:docPartPr>
        <w:name w:val="9F1B388D4F6FB742AC75F554A2A6B430"/>
        <w:category>
          <w:name w:val="General"/>
          <w:gallery w:val="placeholder"/>
        </w:category>
        <w:types>
          <w:type w:val="bbPlcHdr"/>
        </w:types>
        <w:behaviors>
          <w:behavior w:val="content"/>
        </w:behaviors>
        <w:guid w:val="{BE13AE07-652E-054D-8F2D-A5BBE8218041}"/>
      </w:docPartPr>
      <w:docPartBody>
        <w:p w:rsidR="00E67DF5" w:rsidRDefault="00BE306A" w:rsidP="00BE306A">
          <w:pPr>
            <w:pStyle w:val="9F1B388D4F6FB742AC75F554A2A6B430"/>
          </w:pPr>
          <w:r>
            <w:t>[Type text]</w:t>
          </w:r>
        </w:p>
      </w:docPartBody>
    </w:docPart>
    <w:docPart>
      <w:docPartPr>
        <w:name w:val="726193E4EB090148A8D3F1D3A499FB2A"/>
        <w:category>
          <w:name w:val="General"/>
          <w:gallery w:val="placeholder"/>
        </w:category>
        <w:types>
          <w:type w:val="bbPlcHdr"/>
        </w:types>
        <w:behaviors>
          <w:behavior w:val="content"/>
        </w:behaviors>
        <w:guid w:val="{2ECA7794-A713-8445-A984-3B07654E8BBB}"/>
      </w:docPartPr>
      <w:docPartBody>
        <w:p w:rsidR="00E67DF5" w:rsidRDefault="00BE306A" w:rsidP="00BE306A">
          <w:pPr>
            <w:pStyle w:val="726193E4EB090148A8D3F1D3A499FB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E306A"/>
    <w:rsid w:val="00403C5D"/>
    <w:rsid w:val="004C78BB"/>
    <w:rsid w:val="00845019"/>
    <w:rsid w:val="00913A55"/>
    <w:rsid w:val="00B83D30"/>
    <w:rsid w:val="00B97AF6"/>
    <w:rsid w:val="00BE306A"/>
    <w:rsid w:val="00CB050D"/>
    <w:rsid w:val="00E67DF5"/>
    <w:rsid w:val="00F718F9"/>
    <w:rsid w:val="00FD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3B7C55C046D4F912C7822ED5C90A3">
    <w:name w:val="5D53B7C55C046D4F912C7822ED5C90A3"/>
    <w:rsid w:val="00BE306A"/>
  </w:style>
  <w:style w:type="paragraph" w:customStyle="1" w:styleId="9F1B388D4F6FB742AC75F554A2A6B430">
    <w:name w:val="9F1B388D4F6FB742AC75F554A2A6B430"/>
    <w:rsid w:val="00BE306A"/>
  </w:style>
  <w:style w:type="paragraph" w:customStyle="1" w:styleId="726193E4EB090148A8D3F1D3A499FB2A">
    <w:name w:val="726193E4EB090148A8D3F1D3A499FB2A"/>
    <w:rsid w:val="00BE306A"/>
  </w:style>
  <w:style w:type="paragraph" w:customStyle="1" w:styleId="DE274D94D4B67144BED336BA625A1835">
    <w:name w:val="DE274D94D4B67144BED336BA625A1835"/>
    <w:rsid w:val="00BE306A"/>
  </w:style>
  <w:style w:type="paragraph" w:customStyle="1" w:styleId="6F51AB6A5B364142AD710C6F0CD48DE1">
    <w:name w:val="6F51AB6A5B364142AD710C6F0CD48DE1"/>
    <w:rsid w:val="00BE306A"/>
  </w:style>
  <w:style w:type="paragraph" w:customStyle="1" w:styleId="9F6C15348B0786418F96FE861B3961A5">
    <w:name w:val="9F6C15348B0786418F96FE861B3961A5"/>
    <w:rsid w:val="00BE30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4B7C-1BEC-4CAE-A478-930457C2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Mikal</dc:creator>
  <cp:lastModifiedBy>Katy Lackey</cp:lastModifiedBy>
  <cp:revision>4</cp:revision>
  <cp:lastPrinted>2017-09-13T18:00:00Z</cp:lastPrinted>
  <dcterms:created xsi:type="dcterms:W3CDTF">2017-09-20T20:37:00Z</dcterms:created>
  <dcterms:modified xsi:type="dcterms:W3CDTF">2017-09-21T19:20:00Z</dcterms:modified>
</cp:coreProperties>
</file>