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958F9" w14:textId="3C39B713" w:rsidR="00AE0E64" w:rsidRPr="0062427D" w:rsidRDefault="1B6C7E05" w:rsidP="1B6C7E05">
      <w:pPr>
        <w:pStyle w:val="Titel"/>
        <w:jc w:val="center"/>
        <w:rPr>
          <w:rFonts w:ascii="Arial" w:hAnsi="Arial" w:cs="Arial"/>
          <w:lang w:val="en-GB"/>
        </w:rPr>
      </w:pPr>
      <w:r w:rsidRPr="1B6C7E05">
        <w:rPr>
          <w:rFonts w:ascii="Arial" w:hAnsi="Arial" w:cs="Arial"/>
          <w:lang w:val="en-GB"/>
        </w:rPr>
        <w:t>The effect of eco-friendly embankments</w:t>
      </w:r>
    </w:p>
    <w:p w14:paraId="60A05DF5" w14:textId="71E8F94D" w:rsidR="00191867" w:rsidRPr="0062427D" w:rsidRDefault="00D5491D" w:rsidP="4D939BAF">
      <w:pPr>
        <w:pStyle w:val="Ondertitel"/>
        <w:jc w:val="center"/>
        <w:rPr>
          <w:sz w:val="24"/>
          <w:szCs w:val="24"/>
          <w:lang w:val="en-GB"/>
        </w:rPr>
      </w:pPr>
      <w:r w:rsidRPr="0062427D">
        <w:rPr>
          <w:noProof/>
          <w:lang w:eastAsia="nl-NL"/>
        </w:rPr>
        <w:drawing>
          <wp:anchor distT="0" distB="0" distL="114300" distR="114300" simplePos="0" relativeHeight="251658243" behindDoc="0" locked="0" layoutInCell="1" allowOverlap="1" wp14:anchorId="69B11DA6" wp14:editId="68B750CE">
            <wp:simplePos x="0" y="0"/>
            <wp:positionH relativeFrom="margin">
              <wp:align>center</wp:align>
            </wp:positionH>
            <wp:positionV relativeFrom="paragraph">
              <wp:posOffset>434340</wp:posOffset>
            </wp:positionV>
            <wp:extent cx="4763385" cy="3572539"/>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tuurvriendelijke-oever-en-onderwaterbeschoeiing-1.jpg"/>
                    <pic:cNvPicPr/>
                  </pic:nvPicPr>
                  <pic:blipFill>
                    <a:blip r:embed="rId8">
                      <a:extLst>
                        <a:ext uri="{28A0092B-C50C-407E-A947-70E740481C1C}">
                          <a14:useLocalDpi xmlns:a14="http://schemas.microsoft.com/office/drawing/2010/main" val="0"/>
                        </a:ext>
                      </a:extLst>
                    </a:blip>
                    <a:stretch>
                      <a:fillRect/>
                    </a:stretch>
                  </pic:blipFill>
                  <pic:spPr>
                    <a:xfrm>
                      <a:off x="0" y="0"/>
                      <a:ext cx="4763385" cy="3572539"/>
                    </a:xfrm>
                    <a:prstGeom prst="rect">
                      <a:avLst/>
                    </a:prstGeom>
                  </pic:spPr>
                </pic:pic>
              </a:graphicData>
            </a:graphic>
            <wp14:sizeRelH relativeFrom="page">
              <wp14:pctWidth>0</wp14:pctWidth>
            </wp14:sizeRelH>
            <wp14:sizeRelV relativeFrom="page">
              <wp14:pctHeight>0</wp14:pctHeight>
            </wp14:sizeRelV>
          </wp:anchor>
        </w:drawing>
      </w:r>
      <w:r w:rsidR="00191867" w:rsidRPr="0062427D">
        <w:rPr>
          <w:rFonts w:ascii="Arial" w:hAnsi="Arial" w:cs="Arial"/>
          <w:sz w:val="44"/>
          <w:szCs w:val="44"/>
          <w:lang w:val="en-GB"/>
        </w:rPr>
        <w:t>End Report</w:t>
      </w:r>
    </w:p>
    <w:p w14:paraId="3531FCA7" w14:textId="7B27F775" w:rsidR="002D3D05" w:rsidRPr="0062427D" w:rsidRDefault="002D3D05" w:rsidP="002D3D05">
      <w:pPr>
        <w:jc w:val="right"/>
        <w:rPr>
          <w:lang w:val="en-GB"/>
        </w:rPr>
      </w:pPr>
    </w:p>
    <w:p w14:paraId="474D3518" w14:textId="5B41B61C" w:rsidR="00D5491D" w:rsidRPr="0062427D" w:rsidRDefault="00D5491D" w:rsidP="002D3D05">
      <w:pPr>
        <w:jc w:val="right"/>
        <w:rPr>
          <w:lang w:val="en-GB"/>
        </w:rPr>
      </w:pPr>
    </w:p>
    <w:p w14:paraId="02F44583" w14:textId="10BDD211" w:rsidR="00D5491D" w:rsidRPr="0062427D" w:rsidRDefault="00D5491D" w:rsidP="002D3D05">
      <w:pPr>
        <w:jc w:val="right"/>
        <w:rPr>
          <w:lang w:val="en-GB"/>
        </w:rPr>
      </w:pPr>
    </w:p>
    <w:p w14:paraId="5D308587" w14:textId="57903014" w:rsidR="00D5491D" w:rsidRPr="0062427D" w:rsidRDefault="00D5491D" w:rsidP="002D3D05">
      <w:pPr>
        <w:jc w:val="right"/>
        <w:rPr>
          <w:lang w:val="en-GB"/>
        </w:rPr>
      </w:pPr>
    </w:p>
    <w:p w14:paraId="51914CED" w14:textId="65A9CB1A" w:rsidR="00D5491D" w:rsidRPr="0062427D" w:rsidRDefault="00D5491D" w:rsidP="002D3D05">
      <w:pPr>
        <w:jc w:val="right"/>
        <w:rPr>
          <w:lang w:val="en-GB"/>
        </w:rPr>
      </w:pPr>
    </w:p>
    <w:p w14:paraId="3DE1A339" w14:textId="3B601CB3" w:rsidR="00D5491D" w:rsidRPr="0062427D" w:rsidRDefault="00D5491D" w:rsidP="002D3D05">
      <w:pPr>
        <w:jc w:val="right"/>
        <w:rPr>
          <w:lang w:val="en-GB"/>
        </w:rPr>
      </w:pPr>
    </w:p>
    <w:p w14:paraId="7139C9CE" w14:textId="5AB7844C" w:rsidR="00D5491D" w:rsidRPr="0062427D" w:rsidRDefault="00D5491D" w:rsidP="002D3D05">
      <w:pPr>
        <w:jc w:val="right"/>
        <w:rPr>
          <w:lang w:val="en-GB"/>
        </w:rPr>
      </w:pPr>
    </w:p>
    <w:p w14:paraId="4D5B2F5A" w14:textId="04C104ED" w:rsidR="00D5491D" w:rsidRPr="0062427D" w:rsidRDefault="00D5491D" w:rsidP="002D3D05">
      <w:pPr>
        <w:jc w:val="right"/>
        <w:rPr>
          <w:lang w:val="en-GB"/>
        </w:rPr>
      </w:pPr>
    </w:p>
    <w:p w14:paraId="7BE6AE91" w14:textId="51771B53" w:rsidR="00D5491D" w:rsidRPr="0062427D" w:rsidRDefault="00D5491D" w:rsidP="002D3D05">
      <w:pPr>
        <w:jc w:val="right"/>
        <w:rPr>
          <w:lang w:val="en-GB"/>
        </w:rPr>
      </w:pPr>
    </w:p>
    <w:p w14:paraId="61600DE6" w14:textId="788E6C6D" w:rsidR="00D5491D" w:rsidRPr="0062427D" w:rsidRDefault="00D5491D" w:rsidP="002D3D05">
      <w:pPr>
        <w:jc w:val="right"/>
        <w:rPr>
          <w:lang w:val="en-GB"/>
        </w:rPr>
      </w:pPr>
    </w:p>
    <w:p w14:paraId="0AE27721" w14:textId="1DA29A7B" w:rsidR="00D5491D" w:rsidRPr="0062427D" w:rsidRDefault="00D5491D" w:rsidP="002D3D05">
      <w:pPr>
        <w:jc w:val="right"/>
        <w:rPr>
          <w:lang w:val="en-GB"/>
        </w:rPr>
      </w:pPr>
    </w:p>
    <w:p w14:paraId="020D283F" w14:textId="049B0FB5" w:rsidR="00D5491D" w:rsidRPr="0062427D" w:rsidRDefault="00D5491D" w:rsidP="002D3D05">
      <w:pPr>
        <w:jc w:val="right"/>
        <w:rPr>
          <w:lang w:val="en-GB"/>
        </w:rPr>
      </w:pPr>
    </w:p>
    <w:p w14:paraId="4BB65657" w14:textId="77777777" w:rsidR="00D5491D" w:rsidRPr="0062427D" w:rsidRDefault="00D5491D" w:rsidP="002D3D05">
      <w:pPr>
        <w:jc w:val="right"/>
        <w:rPr>
          <w:lang w:val="en-GB"/>
        </w:rPr>
      </w:pPr>
    </w:p>
    <w:p w14:paraId="2F1F51C5" w14:textId="4EB594A4" w:rsidR="00D5491D" w:rsidRPr="0062427D" w:rsidRDefault="00D5491D" w:rsidP="00D5491D">
      <w:pPr>
        <w:rPr>
          <w:rFonts w:ascii="Arial" w:hAnsi="Arial" w:cs="Arial"/>
          <w:sz w:val="24"/>
          <w:lang w:val="en-GB" w:eastAsia="nl-NL"/>
        </w:rPr>
      </w:pPr>
    </w:p>
    <w:p w14:paraId="27143F22" w14:textId="25366675" w:rsidR="00D5491D" w:rsidRPr="0062427D" w:rsidRDefault="00D5491D" w:rsidP="00D5491D">
      <w:pPr>
        <w:rPr>
          <w:rFonts w:ascii="Arial" w:hAnsi="Arial" w:cs="Arial"/>
          <w:sz w:val="24"/>
          <w:lang w:val="en-GB" w:eastAsia="nl-NL"/>
        </w:rPr>
      </w:pPr>
    </w:p>
    <w:p w14:paraId="3305700B" w14:textId="41ABB8C0" w:rsidR="00D5491D" w:rsidRPr="0062427D" w:rsidRDefault="00D5491D" w:rsidP="00D5491D">
      <w:pPr>
        <w:rPr>
          <w:rFonts w:ascii="Arial" w:hAnsi="Arial" w:cs="Arial"/>
          <w:sz w:val="24"/>
          <w:lang w:val="en-GB" w:eastAsia="nl-NL"/>
        </w:rPr>
      </w:pPr>
    </w:p>
    <w:p w14:paraId="73DB6454" w14:textId="4E6DC839" w:rsidR="00D5491D" w:rsidRPr="0062427D" w:rsidRDefault="00D5491D" w:rsidP="00D5491D">
      <w:pPr>
        <w:rPr>
          <w:rFonts w:ascii="Arial" w:hAnsi="Arial" w:cs="Arial"/>
          <w:sz w:val="24"/>
          <w:lang w:val="en-GB" w:eastAsia="nl-NL"/>
        </w:rPr>
      </w:pPr>
    </w:p>
    <w:p w14:paraId="57B0D1A7" w14:textId="22244510" w:rsidR="00D5491D" w:rsidRPr="0062427D" w:rsidRDefault="00D5491D" w:rsidP="00D5491D">
      <w:pPr>
        <w:rPr>
          <w:rFonts w:ascii="Arial" w:hAnsi="Arial" w:cs="Arial"/>
          <w:i/>
          <w:sz w:val="24"/>
          <w:lang w:val="en-GB" w:eastAsia="nl-NL"/>
        </w:rPr>
      </w:pPr>
    </w:p>
    <w:p w14:paraId="75813DCA" w14:textId="77777777" w:rsidR="002D3D05" w:rsidRPr="0062427D" w:rsidRDefault="4D939BAF" w:rsidP="4D939BAF">
      <w:pPr>
        <w:rPr>
          <w:rFonts w:ascii="Arial" w:hAnsi="Arial" w:cs="Arial"/>
          <w:i/>
          <w:iCs/>
          <w:sz w:val="28"/>
          <w:szCs w:val="28"/>
          <w:lang w:val="en-GB" w:eastAsia="nl-NL"/>
        </w:rPr>
      </w:pPr>
      <w:r w:rsidRPr="4D939BAF">
        <w:rPr>
          <w:rFonts w:ascii="Arial" w:hAnsi="Arial" w:cs="Arial"/>
          <w:i/>
          <w:iCs/>
          <w:sz w:val="28"/>
          <w:szCs w:val="28"/>
          <w:lang w:val="en-GB" w:eastAsia="nl-NL"/>
        </w:rPr>
        <w:t>Client:</w:t>
      </w:r>
      <w:r w:rsidRPr="4D939BAF">
        <w:rPr>
          <w:rFonts w:ascii="Arial" w:hAnsi="Arial" w:cs="Arial"/>
          <w:sz w:val="28"/>
          <w:szCs w:val="28"/>
          <w:lang w:val="en-GB" w:eastAsia="nl-NL"/>
        </w:rPr>
        <w:t xml:space="preserve"> Wouter Quist</w:t>
      </w:r>
    </w:p>
    <w:p w14:paraId="14117409" w14:textId="5ED6347A" w:rsidR="002D3D05" w:rsidRPr="0062427D" w:rsidRDefault="4D939BAF" w:rsidP="4D939BAF">
      <w:pPr>
        <w:rPr>
          <w:rFonts w:ascii="Arial" w:hAnsi="Arial" w:cs="Arial"/>
          <w:sz w:val="28"/>
          <w:szCs w:val="28"/>
          <w:lang w:val="en-GB" w:eastAsia="nl-NL"/>
        </w:rPr>
      </w:pPr>
      <w:r w:rsidRPr="4D939BAF">
        <w:rPr>
          <w:rFonts w:ascii="Arial" w:hAnsi="Arial" w:cs="Arial"/>
          <w:i/>
          <w:iCs/>
          <w:sz w:val="28"/>
          <w:szCs w:val="28"/>
          <w:lang w:val="en-GB" w:eastAsia="nl-NL"/>
        </w:rPr>
        <w:t>Company:</w:t>
      </w:r>
      <w:r w:rsidRPr="4D939BAF">
        <w:rPr>
          <w:rFonts w:ascii="Arial" w:hAnsi="Arial" w:cs="Arial"/>
          <w:sz w:val="28"/>
          <w:szCs w:val="28"/>
          <w:lang w:val="en-GB" w:eastAsia="nl-NL"/>
        </w:rPr>
        <w:t xml:space="preserve"> Waterschap Scheldestromen</w:t>
      </w:r>
    </w:p>
    <w:p w14:paraId="2B826E60" w14:textId="5AA81F09" w:rsidR="002D3D05" w:rsidRPr="0062427D" w:rsidRDefault="4D939BAF" w:rsidP="4D939BAF">
      <w:pPr>
        <w:rPr>
          <w:rFonts w:ascii="Arial" w:hAnsi="Arial" w:cs="Arial"/>
          <w:i/>
          <w:iCs/>
          <w:sz w:val="28"/>
          <w:szCs w:val="28"/>
          <w:lang w:val="en-GB" w:eastAsia="nl-NL"/>
        </w:rPr>
      </w:pPr>
      <w:r w:rsidRPr="4D939BAF">
        <w:rPr>
          <w:rFonts w:ascii="Arial" w:hAnsi="Arial" w:cs="Arial"/>
          <w:i/>
          <w:iCs/>
          <w:sz w:val="28"/>
          <w:szCs w:val="28"/>
          <w:lang w:val="en-GB" w:eastAsia="nl-NL"/>
        </w:rPr>
        <w:t>Group:</w:t>
      </w:r>
    </w:p>
    <w:p w14:paraId="35CB5C67" w14:textId="7EBB79A0" w:rsidR="002D3D05" w:rsidRPr="0062427D" w:rsidRDefault="4D939BAF" w:rsidP="4D939BAF">
      <w:pPr>
        <w:rPr>
          <w:rFonts w:ascii="Arial" w:hAnsi="Arial" w:cs="Arial"/>
          <w:sz w:val="28"/>
          <w:szCs w:val="28"/>
          <w:lang w:val="en-GB" w:eastAsia="nl-NL"/>
        </w:rPr>
      </w:pPr>
      <w:r w:rsidRPr="4D939BAF">
        <w:rPr>
          <w:rFonts w:ascii="Arial" w:hAnsi="Arial" w:cs="Arial"/>
          <w:sz w:val="28"/>
          <w:szCs w:val="28"/>
          <w:lang w:val="en-GB" w:eastAsia="nl-NL"/>
        </w:rPr>
        <w:t>V4A: Yzon Dorreman, Thijs Hagenaars, Arco Hollestelle</w:t>
      </w:r>
    </w:p>
    <w:p w14:paraId="07963564" w14:textId="49F85019" w:rsidR="002D3D05" w:rsidRPr="0062427D" w:rsidRDefault="4D939BAF" w:rsidP="4D939BAF">
      <w:pPr>
        <w:rPr>
          <w:rFonts w:ascii="Arial" w:hAnsi="Arial" w:cs="Arial"/>
          <w:sz w:val="28"/>
          <w:szCs w:val="28"/>
          <w:lang w:val="en-GB" w:eastAsia="nl-NL"/>
        </w:rPr>
      </w:pPr>
      <w:r w:rsidRPr="4D939BAF">
        <w:rPr>
          <w:rFonts w:ascii="Arial" w:hAnsi="Arial" w:cs="Arial"/>
          <w:sz w:val="28"/>
          <w:szCs w:val="28"/>
          <w:lang w:val="en-GB" w:eastAsia="nl-NL"/>
        </w:rPr>
        <w:t>V4C: Eline van Toer</w:t>
      </w:r>
    </w:p>
    <w:p w14:paraId="33A72837" w14:textId="526BEF23" w:rsidR="00AE0E64" w:rsidRPr="0062427D" w:rsidRDefault="00D5491D" w:rsidP="4D939BAF">
      <w:pPr>
        <w:rPr>
          <w:rFonts w:ascii="Arial" w:hAnsi="Arial" w:cs="Arial"/>
          <w:sz w:val="24"/>
          <w:szCs w:val="24"/>
          <w:lang w:val="en-GB" w:eastAsia="nl-NL"/>
        </w:rPr>
      </w:pPr>
      <w:r w:rsidRPr="0062427D">
        <w:rPr>
          <w:noProof/>
          <w:sz w:val="24"/>
          <w:lang w:eastAsia="nl-NL"/>
        </w:rPr>
        <w:drawing>
          <wp:anchor distT="0" distB="0" distL="114300" distR="114300" simplePos="0" relativeHeight="251658241" behindDoc="0" locked="0" layoutInCell="1" allowOverlap="1" wp14:anchorId="7BDF4BE7" wp14:editId="3FC3E437">
            <wp:simplePos x="0" y="0"/>
            <wp:positionH relativeFrom="margin">
              <wp:posOffset>1793218</wp:posOffset>
            </wp:positionH>
            <wp:positionV relativeFrom="paragraph">
              <wp:posOffset>306070</wp:posOffset>
            </wp:positionV>
            <wp:extent cx="1439545" cy="1088390"/>
            <wp:effectExtent l="0" t="0" r="825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5110.jpg"/>
                    <pic:cNvPicPr/>
                  </pic:nvPicPr>
                  <pic:blipFill rotWithShape="1">
                    <a:blip r:embed="rId9">
                      <a:extLst>
                        <a:ext uri="{28A0092B-C50C-407E-A947-70E740481C1C}">
                          <a14:useLocalDpi xmlns:a14="http://schemas.microsoft.com/office/drawing/2010/main" val="0"/>
                        </a:ext>
                      </a:extLst>
                    </a:blip>
                    <a:srcRect l="17141" r="16693"/>
                    <a:stretch/>
                  </pic:blipFill>
                  <pic:spPr bwMode="auto">
                    <a:xfrm>
                      <a:off x="0" y="0"/>
                      <a:ext cx="1439545" cy="1088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427D">
        <w:rPr>
          <w:noProof/>
          <w:sz w:val="24"/>
          <w:lang w:eastAsia="nl-NL"/>
        </w:rPr>
        <w:drawing>
          <wp:anchor distT="0" distB="0" distL="114300" distR="114300" simplePos="0" relativeHeight="251658240" behindDoc="0" locked="0" layoutInCell="1" allowOverlap="1" wp14:anchorId="64E57C93" wp14:editId="2F449A4B">
            <wp:simplePos x="0" y="0"/>
            <wp:positionH relativeFrom="margin">
              <wp:align>right</wp:align>
            </wp:positionH>
            <wp:positionV relativeFrom="paragraph">
              <wp:posOffset>1111885</wp:posOffset>
            </wp:positionV>
            <wp:extent cx="2160000" cy="2911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asiu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0000" cy="291150"/>
                    </a:xfrm>
                    <a:prstGeom prst="rect">
                      <a:avLst/>
                    </a:prstGeom>
                  </pic:spPr>
                </pic:pic>
              </a:graphicData>
            </a:graphic>
            <wp14:sizeRelH relativeFrom="page">
              <wp14:pctWidth>0</wp14:pctWidth>
            </wp14:sizeRelH>
            <wp14:sizeRelV relativeFrom="page">
              <wp14:pctHeight>0</wp14:pctHeight>
            </wp14:sizeRelV>
          </wp:anchor>
        </w:drawing>
      </w:r>
      <w:r w:rsidRPr="0062427D">
        <w:rPr>
          <w:noProof/>
          <w:sz w:val="24"/>
          <w:lang w:eastAsia="nl-NL"/>
        </w:rPr>
        <w:drawing>
          <wp:anchor distT="0" distB="0" distL="114300" distR="114300" simplePos="0" relativeHeight="251658242" behindDoc="0" locked="0" layoutInCell="1" allowOverlap="1" wp14:anchorId="027B15C1" wp14:editId="35A0AD2E">
            <wp:simplePos x="0" y="0"/>
            <wp:positionH relativeFrom="margin">
              <wp:align>left</wp:align>
            </wp:positionH>
            <wp:positionV relativeFrom="paragraph">
              <wp:posOffset>215725</wp:posOffset>
            </wp:positionV>
            <wp:extent cx="1439545" cy="1188720"/>
            <wp:effectExtent l="0" t="0" r="825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terschap.png"/>
                    <pic:cNvPicPr/>
                  </pic:nvPicPr>
                  <pic:blipFill>
                    <a:blip r:embed="rId11">
                      <a:extLst>
                        <a:ext uri="{28A0092B-C50C-407E-A947-70E740481C1C}">
                          <a14:useLocalDpi xmlns:a14="http://schemas.microsoft.com/office/drawing/2010/main" val="0"/>
                        </a:ext>
                      </a:extLst>
                    </a:blip>
                    <a:stretch>
                      <a:fillRect/>
                    </a:stretch>
                  </pic:blipFill>
                  <pic:spPr>
                    <a:xfrm>
                      <a:off x="0" y="0"/>
                      <a:ext cx="1439545" cy="1188720"/>
                    </a:xfrm>
                    <a:prstGeom prst="rect">
                      <a:avLst/>
                    </a:prstGeom>
                  </pic:spPr>
                </pic:pic>
              </a:graphicData>
            </a:graphic>
            <wp14:sizeRelH relativeFrom="page">
              <wp14:pctWidth>0</wp14:pctWidth>
            </wp14:sizeRelH>
            <wp14:sizeRelV relativeFrom="page">
              <wp14:pctHeight>0</wp14:pctHeight>
            </wp14:sizeRelV>
          </wp:anchor>
        </w:drawing>
      </w:r>
      <w:r w:rsidR="002D3D05" w:rsidRPr="4D939BAF">
        <w:rPr>
          <w:rFonts w:ascii="Arial" w:hAnsi="Arial" w:cs="Arial"/>
          <w:i/>
          <w:iCs/>
          <w:sz w:val="28"/>
          <w:szCs w:val="28"/>
          <w:lang w:val="en-GB" w:eastAsia="nl-NL"/>
        </w:rPr>
        <w:t xml:space="preserve">Submission date: </w:t>
      </w:r>
      <w:r w:rsidRPr="0062427D">
        <w:rPr>
          <w:rFonts w:ascii="Arial" w:hAnsi="Arial" w:cs="Arial"/>
          <w:sz w:val="28"/>
          <w:szCs w:val="28"/>
          <w:lang w:val="en-GB" w:eastAsia="nl-NL"/>
        </w:rPr>
        <w:t>17-05-18</w:t>
      </w:r>
      <w:r w:rsidR="00AE0E64" w:rsidRPr="0062427D">
        <w:rPr>
          <w:lang w:val="en-GB"/>
        </w:rPr>
        <w:br w:type="page"/>
      </w:r>
    </w:p>
    <w:p w14:paraId="2EF48BE1" w14:textId="77777777" w:rsidR="002D3F41" w:rsidRPr="0062427D" w:rsidRDefault="4D939BAF" w:rsidP="4D939BAF">
      <w:pPr>
        <w:pStyle w:val="Kop1"/>
        <w:jc w:val="center"/>
        <w:rPr>
          <w:rFonts w:ascii="Arial" w:hAnsi="Arial" w:cs="Arial"/>
          <w:color w:val="auto"/>
          <w:lang w:val="en-GB"/>
        </w:rPr>
      </w:pPr>
      <w:bookmarkStart w:id="0" w:name="_Toc514227625"/>
      <w:r w:rsidRPr="003E37B2">
        <w:rPr>
          <w:rFonts w:ascii="Arial" w:hAnsi="Arial" w:cs="Arial"/>
          <w:color w:val="auto"/>
          <w:lang w:val="en-GB"/>
        </w:rPr>
        <w:lastRenderedPageBreak/>
        <w:t>Summary</w:t>
      </w:r>
      <w:bookmarkEnd w:id="0"/>
    </w:p>
    <w:p w14:paraId="5A5D91DC" w14:textId="0A53573F" w:rsidR="00ED7629" w:rsidRPr="0062427D" w:rsidRDefault="4D939BAF" w:rsidP="4D939BAF">
      <w:pPr>
        <w:rPr>
          <w:rFonts w:ascii="Arial" w:hAnsi="Arial" w:cs="Arial"/>
          <w:sz w:val="24"/>
          <w:szCs w:val="24"/>
          <w:lang w:val="en-GB"/>
        </w:rPr>
      </w:pPr>
      <w:r w:rsidRPr="4D939BAF">
        <w:rPr>
          <w:rFonts w:ascii="Arial" w:hAnsi="Arial" w:cs="Arial"/>
          <w:sz w:val="24"/>
          <w:szCs w:val="24"/>
          <w:lang w:val="en-GB"/>
        </w:rPr>
        <w:t xml:space="preserve">The cause for this research is the fact that Waterschap Scheldestromen has spent quite some money on constructing eco-friendly </w:t>
      </w:r>
      <w:r w:rsidRPr="4D939BAF">
        <w:rPr>
          <w:rFonts w:ascii="Arial" w:hAnsi="Arial" w:cs="Arial"/>
          <w:noProof/>
          <w:sz w:val="24"/>
          <w:szCs w:val="24"/>
          <w:lang w:val="en-GB"/>
        </w:rPr>
        <w:t>embankments</w:t>
      </w:r>
      <w:r w:rsidRPr="4D939BAF">
        <w:rPr>
          <w:rFonts w:ascii="Arial" w:hAnsi="Arial" w:cs="Arial"/>
          <w:sz w:val="24"/>
          <w:szCs w:val="24"/>
          <w:lang w:val="en-GB"/>
        </w:rPr>
        <w:t xml:space="preserve"> in recent years. They asked us to find out if the eco-friendly </w:t>
      </w:r>
      <w:r w:rsidRPr="4D939BAF">
        <w:rPr>
          <w:rFonts w:ascii="Arial" w:hAnsi="Arial" w:cs="Arial"/>
          <w:noProof/>
          <w:sz w:val="24"/>
          <w:szCs w:val="24"/>
          <w:lang w:val="en-GB"/>
        </w:rPr>
        <w:t>embankments</w:t>
      </w:r>
      <w:r w:rsidRPr="4D939BAF">
        <w:rPr>
          <w:rFonts w:ascii="Arial" w:hAnsi="Arial" w:cs="Arial"/>
          <w:sz w:val="24"/>
          <w:szCs w:val="24"/>
          <w:lang w:val="en-GB"/>
        </w:rPr>
        <w:t xml:space="preserve"> indeed have a positive effect on the water quality and the flora and </w:t>
      </w:r>
      <w:r w:rsidRPr="4D939BAF">
        <w:rPr>
          <w:rFonts w:ascii="Arial" w:hAnsi="Arial" w:cs="Arial"/>
          <w:noProof/>
          <w:sz w:val="24"/>
          <w:szCs w:val="24"/>
          <w:lang w:val="en-GB"/>
        </w:rPr>
        <w:t>fauna</w:t>
      </w:r>
      <w:r w:rsidRPr="4D939BAF">
        <w:rPr>
          <w:rFonts w:ascii="Arial" w:hAnsi="Arial" w:cs="Arial"/>
          <w:sz w:val="24"/>
          <w:szCs w:val="24"/>
          <w:lang w:val="en-GB"/>
        </w:rPr>
        <w:t xml:space="preserve"> there. </w:t>
      </w:r>
    </w:p>
    <w:p w14:paraId="04B2CFEC" w14:textId="2F54A1FE" w:rsidR="005307DC" w:rsidRPr="0062427D" w:rsidRDefault="4D939BAF" w:rsidP="4D939BAF">
      <w:pPr>
        <w:rPr>
          <w:rFonts w:ascii="Arial" w:hAnsi="Arial" w:cs="Arial"/>
          <w:sz w:val="24"/>
          <w:szCs w:val="24"/>
          <w:lang w:val="en-GB"/>
        </w:rPr>
      </w:pPr>
      <w:r w:rsidRPr="4D939BAF">
        <w:rPr>
          <w:rFonts w:ascii="Arial" w:hAnsi="Arial" w:cs="Arial"/>
          <w:sz w:val="24"/>
          <w:szCs w:val="24"/>
          <w:lang w:val="en-GB"/>
        </w:rPr>
        <w:t xml:space="preserve">We came up with the main question “What is the effect of making a ditch eco-friendly on the levels of ammonium and nitrate in the water in comparison to a ditch with non-eco-friendly embankments?” To gather enough information to get to a conclusion we took monsters from 2 ditches, one with eco-friendly </w:t>
      </w:r>
      <w:r w:rsidRPr="4D939BAF">
        <w:rPr>
          <w:rFonts w:ascii="Arial" w:hAnsi="Arial" w:cs="Arial"/>
          <w:noProof/>
          <w:sz w:val="24"/>
          <w:szCs w:val="24"/>
          <w:lang w:val="en-GB"/>
        </w:rPr>
        <w:t>embankments</w:t>
      </w:r>
      <w:r w:rsidRPr="4D939BAF">
        <w:rPr>
          <w:rFonts w:ascii="Arial" w:hAnsi="Arial" w:cs="Arial"/>
          <w:sz w:val="24"/>
          <w:szCs w:val="24"/>
          <w:lang w:val="en-GB"/>
        </w:rPr>
        <w:t xml:space="preserve"> and one without.</w:t>
      </w:r>
    </w:p>
    <w:p w14:paraId="39C34BE2" w14:textId="4A3BC105" w:rsidR="00ED7629" w:rsidRPr="0062427D" w:rsidRDefault="4D939BAF" w:rsidP="4D939BAF">
      <w:pPr>
        <w:rPr>
          <w:rFonts w:ascii="Arial" w:hAnsi="Arial" w:cs="Arial"/>
          <w:sz w:val="24"/>
          <w:szCs w:val="24"/>
          <w:lang w:val="en-GB"/>
        </w:rPr>
      </w:pPr>
      <w:r w:rsidRPr="4D939BAF">
        <w:rPr>
          <w:rFonts w:ascii="Arial" w:hAnsi="Arial" w:cs="Arial"/>
          <w:sz w:val="24"/>
          <w:szCs w:val="24"/>
          <w:lang w:val="en-GB"/>
        </w:rPr>
        <w:t xml:space="preserve">We analysed the water and measured the content of Ammonia and Nitrate. The results we found were not at all what we expected. But due to all the other factors </w:t>
      </w:r>
      <w:r w:rsidRPr="4D939BAF">
        <w:rPr>
          <w:rFonts w:ascii="Arial" w:hAnsi="Arial" w:cs="Arial"/>
          <w:noProof/>
          <w:sz w:val="24"/>
          <w:szCs w:val="24"/>
          <w:lang w:val="en-GB"/>
        </w:rPr>
        <w:t>involved,</w:t>
      </w:r>
      <w:r w:rsidRPr="4D939BAF">
        <w:rPr>
          <w:rFonts w:ascii="Arial" w:hAnsi="Arial" w:cs="Arial"/>
          <w:sz w:val="24"/>
          <w:szCs w:val="24"/>
          <w:lang w:val="en-GB"/>
        </w:rPr>
        <w:t xml:space="preserve"> we can’t conclusively say if it works or not.</w:t>
      </w:r>
    </w:p>
    <w:p w14:paraId="76A70735" w14:textId="1C585B49" w:rsidR="002D3F41" w:rsidRPr="0062427D" w:rsidRDefault="002D3F41" w:rsidP="002D3F41">
      <w:pPr>
        <w:rPr>
          <w:rFonts w:ascii="Arial" w:hAnsi="Arial" w:cs="Arial"/>
          <w:sz w:val="24"/>
          <w:lang w:val="en-GB"/>
        </w:rPr>
      </w:pPr>
    </w:p>
    <w:p w14:paraId="7C2A3E16" w14:textId="4CE16426" w:rsidR="005307DC" w:rsidRPr="0062427D" w:rsidRDefault="002D3F41" w:rsidP="002D3F41">
      <w:pPr>
        <w:rPr>
          <w:lang w:val="en-GB"/>
        </w:rPr>
      </w:pPr>
      <w:r w:rsidRPr="0062427D">
        <w:rPr>
          <w:lang w:val="en-GB"/>
        </w:rPr>
        <w:br w:type="page"/>
      </w:r>
    </w:p>
    <w:p w14:paraId="2EBEA511" w14:textId="77777777" w:rsidR="00AE0E64" w:rsidRPr="0062427D" w:rsidRDefault="4D939BAF" w:rsidP="4D939BAF">
      <w:pPr>
        <w:pStyle w:val="Kop1"/>
        <w:jc w:val="center"/>
        <w:rPr>
          <w:rFonts w:ascii="Arial" w:hAnsi="Arial" w:cs="Arial"/>
          <w:color w:val="auto"/>
          <w:lang w:val="en-GB"/>
        </w:rPr>
      </w:pPr>
      <w:bookmarkStart w:id="1" w:name="_Toc514227626"/>
      <w:r w:rsidRPr="4D939BAF">
        <w:rPr>
          <w:rFonts w:ascii="Arial" w:hAnsi="Arial" w:cs="Arial"/>
          <w:color w:val="auto"/>
          <w:lang w:val="en-GB"/>
        </w:rPr>
        <w:lastRenderedPageBreak/>
        <w:t>Preface</w:t>
      </w:r>
      <w:bookmarkEnd w:id="1"/>
    </w:p>
    <w:p w14:paraId="17D36BCA" w14:textId="4F951136" w:rsidR="006247FF" w:rsidRPr="0062427D" w:rsidRDefault="4D939BAF" w:rsidP="4D939BAF">
      <w:pPr>
        <w:pStyle w:val="Normaalweb"/>
        <w:rPr>
          <w:rFonts w:ascii="Arial" w:hAnsi="Arial" w:cs="Arial"/>
          <w:lang w:val="en-GB"/>
        </w:rPr>
      </w:pPr>
      <w:r w:rsidRPr="4D939BAF">
        <w:rPr>
          <w:rFonts w:ascii="Arial" w:hAnsi="Arial" w:cs="Arial"/>
          <w:lang w:val="en-GB"/>
        </w:rPr>
        <w:t xml:space="preserve">For this </w:t>
      </w:r>
      <w:r w:rsidRPr="4D939BAF">
        <w:rPr>
          <w:rFonts w:ascii="Arial" w:hAnsi="Arial" w:cs="Arial"/>
          <w:noProof/>
          <w:lang w:val="en-GB"/>
        </w:rPr>
        <w:t>project,</w:t>
      </w:r>
      <w:r w:rsidRPr="4D939BAF">
        <w:rPr>
          <w:rFonts w:ascii="Arial" w:hAnsi="Arial" w:cs="Arial"/>
          <w:lang w:val="en-GB"/>
        </w:rPr>
        <w:t xml:space="preserve"> we have done research on eco-friendly embankments. Our client was </w:t>
      </w:r>
      <w:r w:rsidRPr="4D939BAF">
        <w:rPr>
          <w:rFonts w:ascii="Arial" w:hAnsi="Arial" w:cs="Arial"/>
          <w:noProof/>
          <w:lang w:val="en-GB"/>
        </w:rPr>
        <w:t>Mr</w:t>
      </w:r>
      <w:r w:rsidRPr="4D939BAF">
        <w:rPr>
          <w:rFonts w:ascii="Arial" w:hAnsi="Arial" w:cs="Arial"/>
          <w:lang w:val="en-GB"/>
        </w:rPr>
        <w:t xml:space="preserve"> Quist on behalf of Waterschap Scheldestromen. Waterschap Scheldestromen wanted to know if these embankments truly are eco-friendlier than the ‘normal’ embankments. In order to get to a conclusion, we first have made a research proposal and we have done some pre-research to broaden our knowledge needed for this project. After we have finished these assignments, we have made a measurement proposal as a preparation </w:t>
      </w:r>
      <w:r w:rsidRPr="4D939BAF">
        <w:rPr>
          <w:rFonts w:ascii="Arial" w:hAnsi="Arial" w:cs="Arial"/>
          <w:noProof/>
          <w:lang w:val="en-GB"/>
        </w:rPr>
        <w:t>for</w:t>
      </w:r>
      <w:r w:rsidRPr="4D939BAF">
        <w:rPr>
          <w:rFonts w:ascii="Arial" w:hAnsi="Arial" w:cs="Arial"/>
          <w:lang w:val="en-GB"/>
        </w:rPr>
        <w:t xml:space="preserve"> our measurements. Our next step was analysing the results we got from the HZ and ‘s-Gravenpolder (purification Willem </w:t>
      </w:r>
      <w:r w:rsidRPr="4D939BAF">
        <w:rPr>
          <w:rFonts w:ascii="Arial" w:hAnsi="Arial" w:cs="Arial"/>
          <w:noProof/>
          <w:lang w:val="en-GB"/>
        </w:rPr>
        <w:t>Annapolder</w:t>
      </w:r>
      <w:r w:rsidRPr="4D939BAF">
        <w:rPr>
          <w:rFonts w:ascii="Arial" w:hAnsi="Arial" w:cs="Arial"/>
          <w:lang w:val="en-GB"/>
        </w:rPr>
        <w:t xml:space="preserve">) and putting them to use in a table. The results are presented in this report, in our presentation and on our poster, which we will also present at the TTO Globe Science Fair in Wageningen. This report is mainly written in a biological way because most of our research needed biological reasoning.  </w:t>
      </w:r>
    </w:p>
    <w:p w14:paraId="24DAD0AB" w14:textId="1495A12F" w:rsidR="006247FF" w:rsidRPr="0062427D" w:rsidRDefault="4D939BAF" w:rsidP="4D939BAF">
      <w:pPr>
        <w:pStyle w:val="Normaalweb"/>
        <w:rPr>
          <w:rFonts w:ascii="Arial" w:hAnsi="Arial" w:cs="Arial"/>
          <w:lang w:val="en-GB"/>
        </w:rPr>
      </w:pPr>
      <w:r w:rsidRPr="4D939BAF">
        <w:rPr>
          <w:rFonts w:ascii="Arial" w:hAnsi="Arial" w:cs="Arial"/>
          <w:lang w:val="en-GB"/>
        </w:rPr>
        <w:t xml:space="preserve">We would like to thank Waterschap Scheldestromen and </w:t>
      </w:r>
      <w:r w:rsidRPr="4D939BAF">
        <w:rPr>
          <w:rFonts w:ascii="Arial" w:hAnsi="Arial" w:cs="Arial"/>
          <w:noProof/>
          <w:lang w:val="en-GB"/>
        </w:rPr>
        <w:t>Mr</w:t>
      </w:r>
      <w:r w:rsidRPr="4D939BAF">
        <w:rPr>
          <w:rFonts w:ascii="Arial" w:hAnsi="Arial" w:cs="Arial"/>
          <w:lang w:val="en-GB"/>
        </w:rPr>
        <w:t xml:space="preserve"> Quist for giving us the opportunity to do this project and helping us to get results. We also want to thank the HZ and ‘s-Gravenpolder (purification Willem </w:t>
      </w:r>
      <w:r w:rsidRPr="4D939BAF">
        <w:rPr>
          <w:rFonts w:ascii="Arial" w:hAnsi="Arial" w:cs="Arial"/>
          <w:noProof/>
          <w:lang w:val="en-GB"/>
        </w:rPr>
        <w:t>Annapolder</w:t>
      </w:r>
      <w:r w:rsidRPr="4D939BAF">
        <w:rPr>
          <w:rFonts w:ascii="Arial" w:hAnsi="Arial" w:cs="Arial"/>
          <w:lang w:val="en-GB"/>
        </w:rPr>
        <w:t>) for having us and giving us the opportunity to measure with their equipment. Of course, we also want to thank our teachers, Mr Groot and Ms Robyn for guiding us through our project.</w:t>
      </w:r>
    </w:p>
    <w:p w14:paraId="6080E19E" w14:textId="6F18B1E1" w:rsidR="007355A4" w:rsidRPr="0062427D" w:rsidRDefault="007355A4" w:rsidP="05E7EC33">
      <w:pPr>
        <w:pStyle w:val="Normaalweb"/>
        <w:rPr>
          <w:rFonts w:ascii="Arial" w:hAnsi="Arial" w:cs="Arial"/>
          <w:lang w:val="en-GB"/>
        </w:rPr>
      </w:pPr>
    </w:p>
    <w:p w14:paraId="62CF43E8" w14:textId="77777777" w:rsidR="00236CAC" w:rsidRPr="0062427D" w:rsidRDefault="00236CAC" w:rsidP="00236CAC">
      <w:pPr>
        <w:rPr>
          <w:rFonts w:ascii="Arial" w:hAnsi="Arial" w:cs="Arial"/>
          <w:sz w:val="24"/>
          <w:lang w:val="en-GB"/>
        </w:rPr>
      </w:pPr>
    </w:p>
    <w:p w14:paraId="446D071A" w14:textId="77777777" w:rsidR="00AE0E64" w:rsidRPr="0062427D" w:rsidRDefault="00AE0E64">
      <w:pPr>
        <w:rPr>
          <w:lang w:val="en-GB"/>
        </w:rPr>
      </w:pPr>
      <w:r w:rsidRPr="0062427D">
        <w:rPr>
          <w:lang w:val="en-GB"/>
        </w:rPr>
        <w:br w:type="page"/>
      </w:r>
    </w:p>
    <w:p w14:paraId="25B658E6" w14:textId="77777777" w:rsidR="009F0112" w:rsidRPr="0062427D" w:rsidRDefault="4D939BAF" w:rsidP="4D939BAF">
      <w:pPr>
        <w:pStyle w:val="Kop1"/>
        <w:jc w:val="center"/>
        <w:rPr>
          <w:rFonts w:ascii="Arial" w:hAnsi="Arial" w:cs="Arial"/>
          <w:color w:val="auto"/>
          <w:lang w:val="en-GB"/>
        </w:rPr>
      </w:pPr>
      <w:bookmarkStart w:id="2" w:name="_Toc514227627"/>
      <w:r w:rsidRPr="4D939BAF">
        <w:rPr>
          <w:rFonts w:ascii="Arial" w:hAnsi="Arial" w:cs="Arial"/>
          <w:color w:val="auto"/>
          <w:lang w:val="en-GB"/>
        </w:rPr>
        <w:lastRenderedPageBreak/>
        <w:t>Index</w:t>
      </w:r>
      <w:bookmarkEnd w:id="2"/>
    </w:p>
    <w:sdt>
      <w:sdtPr>
        <w:rPr>
          <w:rFonts w:asciiTheme="minorHAnsi" w:eastAsiaTheme="minorHAnsi" w:hAnsiTheme="minorHAnsi" w:cstheme="minorBidi"/>
          <w:color w:val="auto"/>
          <w:sz w:val="22"/>
          <w:szCs w:val="22"/>
          <w:lang w:val="en-GB" w:eastAsia="en-US"/>
        </w:rPr>
        <w:id w:val="783005126"/>
        <w:docPartObj>
          <w:docPartGallery w:val="Table of Contents"/>
          <w:docPartUnique/>
        </w:docPartObj>
      </w:sdtPr>
      <w:sdtEndPr>
        <w:rPr>
          <w:rFonts w:ascii="Arial" w:hAnsi="Arial" w:cs="Arial"/>
          <w:b/>
          <w:bCs/>
          <w:sz w:val="24"/>
          <w:szCs w:val="24"/>
        </w:rPr>
      </w:sdtEndPr>
      <w:sdtContent>
        <w:p w14:paraId="5F7D2AF9" w14:textId="77777777" w:rsidR="009F0112" w:rsidRPr="0062427D" w:rsidRDefault="009F0112" w:rsidP="009F0112">
          <w:pPr>
            <w:pStyle w:val="Kopvaninhoudsopgave"/>
            <w:rPr>
              <w:rFonts w:ascii="Arial" w:hAnsi="Arial" w:cs="Arial"/>
              <w:sz w:val="36"/>
              <w:lang w:val="en-GB"/>
            </w:rPr>
          </w:pPr>
        </w:p>
        <w:p w14:paraId="0BF7017A" w14:textId="7FC8AB0A" w:rsidR="002A1793" w:rsidRPr="009F3F37" w:rsidRDefault="009F0112">
          <w:pPr>
            <w:pStyle w:val="Inhopg1"/>
            <w:tabs>
              <w:tab w:val="right" w:leader="dot" w:pos="9060"/>
            </w:tabs>
            <w:rPr>
              <w:rFonts w:ascii="Arial" w:eastAsiaTheme="minorEastAsia" w:hAnsi="Arial" w:cs="Arial"/>
              <w:noProof/>
              <w:sz w:val="24"/>
              <w:szCs w:val="24"/>
              <w:lang w:eastAsia="nl-NL"/>
            </w:rPr>
          </w:pPr>
          <w:r w:rsidRPr="009F3F37">
            <w:rPr>
              <w:rFonts w:ascii="Arial" w:hAnsi="Arial" w:cs="Arial"/>
              <w:sz w:val="24"/>
              <w:szCs w:val="24"/>
              <w:lang w:val="en-GB"/>
            </w:rPr>
            <w:fldChar w:fldCharType="begin"/>
          </w:r>
          <w:r w:rsidRPr="009F3F37">
            <w:rPr>
              <w:rFonts w:ascii="Arial" w:hAnsi="Arial" w:cs="Arial"/>
              <w:sz w:val="24"/>
              <w:szCs w:val="24"/>
              <w:lang w:val="en-GB"/>
            </w:rPr>
            <w:instrText xml:space="preserve"> TOC \o "1-3" \h \z \u </w:instrText>
          </w:r>
          <w:r w:rsidRPr="009F3F37">
            <w:rPr>
              <w:rFonts w:ascii="Arial" w:hAnsi="Arial" w:cs="Arial"/>
              <w:sz w:val="24"/>
              <w:szCs w:val="24"/>
              <w:lang w:val="en-GB"/>
            </w:rPr>
            <w:fldChar w:fldCharType="separate"/>
          </w:r>
          <w:hyperlink w:anchor="_Toc514227625" w:history="1">
            <w:r w:rsidR="002A1793" w:rsidRPr="009F3F37">
              <w:rPr>
                <w:rStyle w:val="Hyperlink"/>
                <w:rFonts w:ascii="Arial" w:hAnsi="Arial" w:cs="Arial"/>
                <w:noProof/>
                <w:sz w:val="24"/>
                <w:szCs w:val="24"/>
                <w:lang w:val="en-GB"/>
              </w:rPr>
              <w:t>Summary</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_Toc514227625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2</w:t>
            </w:r>
            <w:r w:rsidR="002A1793" w:rsidRPr="009F3F37">
              <w:rPr>
                <w:rFonts w:ascii="Arial" w:hAnsi="Arial" w:cs="Arial"/>
                <w:noProof/>
                <w:webHidden/>
                <w:sz w:val="24"/>
                <w:szCs w:val="24"/>
              </w:rPr>
              <w:fldChar w:fldCharType="end"/>
            </w:r>
          </w:hyperlink>
        </w:p>
        <w:p w14:paraId="1E004DEF" w14:textId="6231210E" w:rsidR="002A1793" w:rsidRPr="009F3F37" w:rsidRDefault="00A80B58">
          <w:pPr>
            <w:pStyle w:val="Inhopg1"/>
            <w:tabs>
              <w:tab w:val="right" w:leader="dot" w:pos="9060"/>
            </w:tabs>
            <w:rPr>
              <w:rFonts w:ascii="Arial" w:eastAsiaTheme="minorEastAsia" w:hAnsi="Arial" w:cs="Arial"/>
              <w:noProof/>
              <w:sz w:val="24"/>
              <w:szCs w:val="24"/>
              <w:lang w:eastAsia="nl-NL"/>
            </w:rPr>
          </w:pPr>
          <w:hyperlink w:anchor="_Toc514227626" w:history="1">
            <w:r w:rsidR="002A1793" w:rsidRPr="009F3F37">
              <w:rPr>
                <w:rStyle w:val="Hyperlink"/>
                <w:rFonts w:ascii="Arial" w:hAnsi="Arial" w:cs="Arial"/>
                <w:noProof/>
                <w:sz w:val="24"/>
                <w:szCs w:val="24"/>
                <w:lang w:val="en-GB"/>
              </w:rPr>
              <w:t>Preface</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_Toc514227626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3</w:t>
            </w:r>
            <w:r w:rsidR="002A1793" w:rsidRPr="009F3F37">
              <w:rPr>
                <w:rFonts w:ascii="Arial" w:hAnsi="Arial" w:cs="Arial"/>
                <w:noProof/>
                <w:webHidden/>
                <w:sz w:val="24"/>
                <w:szCs w:val="24"/>
              </w:rPr>
              <w:fldChar w:fldCharType="end"/>
            </w:r>
          </w:hyperlink>
        </w:p>
        <w:p w14:paraId="0CBA8E89" w14:textId="4DD4E0AC" w:rsidR="002A1793" w:rsidRPr="009F3F37" w:rsidRDefault="00A80B58">
          <w:pPr>
            <w:pStyle w:val="Inhopg1"/>
            <w:tabs>
              <w:tab w:val="right" w:leader="dot" w:pos="9060"/>
            </w:tabs>
            <w:rPr>
              <w:rFonts w:ascii="Arial" w:eastAsiaTheme="minorEastAsia" w:hAnsi="Arial" w:cs="Arial"/>
              <w:noProof/>
              <w:sz w:val="24"/>
              <w:szCs w:val="24"/>
              <w:lang w:eastAsia="nl-NL"/>
            </w:rPr>
          </w:pPr>
          <w:hyperlink w:anchor="_Toc514227627" w:history="1">
            <w:r w:rsidR="002A1793" w:rsidRPr="009F3F37">
              <w:rPr>
                <w:rStyle w:val="Hyperlink"/>
                <w:rFonts w:ascii="Arial" w:hAnsi="Arial" w:cs="Arial"/>
                <w:noProof/>
                <w:sz w:val="24"/>
                <w:szCs w:val="24"/>
                <w:lang w:val="en-GB"/>
              </w:rPr>
              <w:t>Index</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_Toc514227627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4</w:t>
            </w:r>
            <w:r w:rsidR="002A1793" w:rsidRPr="009F3F37">
              <w:rPr>
                <w:rFonts w:ascii="Arial" w:hAnsi="Arial" w:cs="Arial"/>
                <w:noProof/>
                <w:webHidden/>
                <w:sz w:val="24"/>
                <w:szCs w:val="24"/>
              </w:rPr>
              <w:fldChar w:fldCharType="end"/>
            </w:r>
          </w:hyperlink>
        </w:p>
        <w:p w14:paraId="6BFAE6E6" w14:textId="48C37136" w:rsidR="002A1793" w:rsidRPr="009F3F37" w:rsidRDefault="00A80B58">
          <w:pPr>
            <w:pStyle w:val="Inhopg1"/>
            <w:tabs>
              <w:tab w:val="left" w:pos="440"/>
              <w:tab w:val="right" w:leader="dot" w:pos="9060"/>
            </w:tabs>
            <w:rPr>
              <w:rFonts w:ascii="Arial" w:eastAsiaTheme="minorEastAsia" w:hAnsi="Arial" w:cs="Arial"/>
              <w:noProof/>
              <w:sz w:val="24"/>
              <w:szCs w:val="24"/>
              <w:lang w:eastAsia="nl-NL"/>
            </w:rPr>
          </w:pPr>
          <w:hyperlink w:anchor="_Toc514227628" w:history="1">
            <w:r w:rsidR="002A1793" w:rsidRPr="009F3F37">
              <w:rPr>
                <w:rStyle w:val="Hyperlink"/>
                <w:rFonts w:ascii="Arial" w:hAnsi="Arial" w:cs="Arial"/>
                <w:noProof/>
                <w:sz w:val="24"/>
                <w:szCs w:val="24"/>
                <w:lang w:val="en-GB"/>
              </w:rPr>
              <w:t>1.</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noProof/>
                <w:sz w:val="24"/>
                <w:szCs w:val="24"/>
                <w:lang w:val="en-GB"/>
              </w:rPr>
              <w:t>Introduction</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_Toc514227628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5</w:t>
            </w:r>
            <w:r w:rsidR="002A1793" w:rsidRPr="009F3F37">
              <w:rPr>
                <w:rFonts w:ascii="Arial" w:hAnsi="Arial" w:cs="Arial"/>
                <w:noProof/>
                <w:webHidden/>
                <w:sz w:val="24"/>
                <w:szCs w:val="24"/>
              </w:rPr>
              <w:fldChar w:fldCharType="end"/>
            </w:r>
          </w:hyperlink>
        </w:p>
        <w:p w14:paraId="1378EA30" w14:textId="6311C939" w:rsidR="002A1793" w:rsidRPr="009F3F37" w:rsidRDefault="00A80B58">
          <w:pPr>
            <w:pStyle w:val="Inhopg1"/>
            <w:tabs>
              <w:tab w:val="left" w:pos="440"/>
              <w:tab w:val="right" w:leader="dot" w:pos="9060"/>
            </w:tabs>
            <w:rPr>
              <w:rFonts w:ascii="Arial" w:eastAsiaTheme="minorEastAsia" w:hAnsi="Arial" w:cs="Arial"/>
              <w:noProof/>
              <w:sz w:val="24"/>
              <w:szCs w:val="24"/>
              <w:lang w:eastAsia="nl-NL"/>
            </w:rPr>
          </w:pPr>
          <w:hyperlink w:anchor="_Toc514227629" w:history="1">
            <w:r w:rsidR="002A1793" w:rsidRPr="009F3F37">
              <w:rPr>
                <w:rStyle w:val="Hyperlink"/>
                <w:rFonts w:ascii="Arial" w:hAnsi="Arial" w:cs="Arial"/>
                <w:noProof/>
                <w:sz w:val="24"/>
                <w:szCs w:val="24"/>
                <w:lang w:val="en-GB"/>
              </w:rPr>
              <w:t>2.</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noProof/>
                <w:sz w:val="24"/>
                <w:szCs w:val="24"/>
                <w:lang w:val="en-GB"/>
              </w:rPr>
              <w:t>Pre-research</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_Toc514227629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6</w:t>
            </w:r>
            <w:r w:rsidR="002A1793" w:rsidRPr="009F3F37">
              <w:rPr>
                <w:rFonts w:ascii="Arial" w:hAnsi="Arial" w:cs="Arial"/>
                <w:noProof/>
                <w:webHidden/>
                <w:sz w:val="24"/>
                <w:szCs w:val="24"/>
              </w:rPr>
              <w:fldChar w:fldCharType="end"/>
            </w:r>
          </w:hyperlink>
        </w:p>
        <w:p w14:paraId="20BCE4D1" w14:textId="47AADBF0" w:rsidR="002A1793" w:rsidRPr="009F3F37" w:rsidRDefault="00A80B58">
          <w:pPr>
            <w:pStyle w:val="Inhopg3"/>
            <w:tabs>
              <w:tab w:val="right" w:leader="dot" w:pos="9060"/>
            </w:tabs>
            <w:rPr>
              <w:rFonts w:ascii="Arial" w:eastAsiaTheme="minorEastAsia" w:hAnsi="Arial" w:cs="Arial"/>
              <w:noProof/>
              <w:sz w:val="24"/>
              <w:szCs w:val="24"/>
              <w:lang w:eastAsia="nl-NL"/>
            </w:rPr>
          </w:pPr>
          <w:hyperlink w:anchor="_Toc514227630" w:history="1">
            <w:r w:rsidR="002A1793" w:rsidRPr="009F3F37">
              <w:rPr>
                <w:rStyle w:val="Hyperlink"/>
                <w:rFonts w:ascii="Arial" w:hAnsi="Arial" w:cs="Arial"/>
                <w:i/>
                <w:noProof/>
                <w:sz w:val="24"/>
                <w:szCs w:val="24"/>
                <w:lang w:val="en-GB"/>
              </w:rPr>
              <w:t>Nitrogen cycle</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_Toc514227630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6</w:t>
            </w:r>
            <w:r w:rsidR="002A1793" w:rsidRPr="009F3F37">
              <w:rPr>
                <w:rFonts w:ascii="Arial" w:hAnsi="Arial" w:cs="Arial"/>
                <w:noProof/>
                <w:webHidden/>
                <w:sz w:val="24"/>
                <w:szCs w:val="24"/>
              </w:rPr>
              <w:fldChar w:fldCharType="end"/>
            </w:r>
          </w:hyperlink>
        </w:p>
        <w:p w14:paraId="09A2F44E" w14:textId="0A22C377" w:rsidR="002A1793" w:rsidRPr="009F3F37" w:rsidRDefault="00A80B58">
          <w:pPr>
            <w:pStyle w:val="Inhopg1"/>
            <w:tabs>
              <w:tab w:val="left" w:pos="440"/>
              <w:tab w:val="right" w:leader="dot" w:pos="9060"/>
            </w:tabs>
            <w:rPr>
              <w:rFonts w:ascii="Arial" w:eastAsiaTheme="minorEastAsia" w:hAnsi="Arial" w:cs="Arial"/>
              <w:noProof/>
              <w:sz w:val="24"/>
              <w:szCs w:val="24"/>
              <w:lang w:eastAsia="nl-NL"/>
            </w:rPr>
          </w:pPr>
          <w:hyperlink w:anchor="_Toc514227631" w:history="1">
            <w:r w:rsidR="002A1793" w:rsidRPr="009F3F37">
              <w:rPr>
                <w:rStyle w:val="Hyperlink"/>
                <w:rFonts w:ascii="Arial" w:hAnsi="Arial" w:cs="Arial"/>
                <w:noProof/>
                <w:sz w:val="24"/>
                <w:szCs w:val="24"/>
                <w:lang w:val="en-GB"/>
              </w:rPr>
              <w:t>3.</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noProof/>
                <w:sz w:val="24"/>
                <w:szCs w:val="24"/>
                <w:lang w:val="en-GB"/>
              </w:rPr>
              <w:t>Research questions &amp; hypothesis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_Toc514227631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9</w:t>
            </w:r>
            <w:r w:rsidR="002A1793" w:rsidRPr="009F3F37">
              <w:rPr>
                <w:rFonts w:ascii="Arial" w:hAnsi="Arial" w:cs="Arial"/>
                <w:noProof/>
                <w:webHidden/>
                <w:sz w:val="24"/>
                <w:szCs w:val="24"/>
              </w:rPr>
              <w:fldChar w:fldCharType="end"/>
            </w:r>
          </w:hyperlink>
        </w:p>
        <w:p w14:paraId="4B8307A9" w14:textId="25F68E33" w:rsidR="002A1793" w:rsidRPr="009F3F37" w:rsidRDefault="00A80B58">
          <w:pPr>
            <w:pStyle w:val="Inhopg2"/>
            <w:tabs>
              <w:tab w:val="left" w:pos="880"/>
              <w:tab w:val="right" w:leader="dot" w:pos="9060"/>
            </w:tabs>
            <w:rPr>
              <w:rFonts w:ascii="Arial" w:eastAsiaTheme="minorEastAsia" w:hAnsi="Arial" w:cs="Arial"/>
              <w:noProof/>
              <w:sz w:val="24"/>
              <w:szCs w:val="24"/>
              <w:lang w:eastAsia="nl-NL"/>
            </w:rPr>
          </w:pPr>
          <w:hyperlink w:anchor="_Toc514227632" w:history="1">
            <w:r w:rsidR="002A1793" w:rsidRPr="009F3F37">
              <w:rPr>
                <w:rStyle w:val="Hyperlink"/>
                <w:rFonts w:ascii="Arial" w:hAnsi="Arial" w:cs="Arial"/>
                <w:i/>
                <w:iCs/>
                <w:noProof/>
                <w:sz w:val="24"/>
                <w:szCs w:val="24"/>
                <w:lang w:val="en-GB"/>
              </w:rPr>
              <w:t>3.1</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i/>
                <w:iCs/>
                <w:noProof/>
                <w:sz w:val="24"/>
                <w:szCs w:val="24"/>
                <w:lang w:val="en-GB"/>
              </w:rPr>
              <w:t>Research questions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_Toc514227632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9</w:t>
            </w:r>
            <w:r w:rsidR="002A1793" w:rsidRPr="009F3F37">
              <w:rPr>
                <w:rFonts w:ascii="Arial" w:hAnsi="Arial" w:cs="Arial"/>
                <w:noProof/>
                <w:webHidden/>
                <w:sz w:val="24"/>
                <w:szCs w:val="24"/>
              </w:rPr>
              <w:fldChar w:fldCharType="end"/>
            </w:r>
          </w:hyperlink>
        </w:p>
        <w:p w14:paraId="7CC9C87D" w14:textId="61D4B52E" w:rsidR="002A1793" w:rsidRPr="009F3F37" w:rsidRDefault="00A80B58">
          <w:pPr>
            <w:pStyle w:val="Inhopg3"/>
            <w:tabs>
              <w:tab w:val="right" w:leader="dot" w:pos="9060"/>
            </w:tabs>
            <w:rPr>
              <w:rFonts w:ascii="Arial" w:eastAsiaTheme="minorEastAsia" w:hAnsi="Arial" w:cs="Arial"/>
              <w:noProof/>
              <w:sz w:val="24"/>
              <w:szCs w:val="24"/>
              <w:lang w:eastAsia="nl-NL"/>
            </w:rPr>
          </w:pPr>
          <w:hyperlink w:anchor="_Toc514227633" w:history="1">
            <w:r w:rsidR="002A1793" w:rsidRPr="009F3F37">
              <w:rPr>
                <w:rStyle w:val="Hyperlink"/>
                <w:rFonts w:ascii="Arial" w:hAnsi="Arial" w:cs="Arial"/>
                <w:i/>
                <w:iCs/>
                <w:noProof/>
                <w:sz w:val="24"/>
                <w:szCs w:val="24"/>
                <w:lang w:val="en-GB"/>
              </w:rPr>
              <w:t>Main question</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_Toc514227633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9</w:t>
            </w:r>
            <w:r w:rsidR="002A1793" w:rsidRPr="009F3F37">
              <w:rPr>
                <w:rFonts w:ascii="Arial" w:hAnsi="Arial" w:cs="Arial"/>
                <w:noProof/>
                <w:webHidden/>
                <w:sz w:val="24"/>
                <w:szCs w:val="24"/>
              </w:rPr>
              <w:fldChar w:fldCharType="end"/>
            </w:r>
          </w:hyperlink>
        </w:p>
        <w:p w14:paraId="641D6B67" w14:textId="59D7A9F0" w:rsidR="002A1793" w:rsidRPr="009F3F37" w:rsidRDefault="00A80B58">
          <w:pPr>
            <w:pStyle w:val="Inhopg3"/>
            <w:tabs>
              <w:tab w:val="right" w:leader="dot" w:pos="9060"/>
            </w:tabs>
            <w:rPr>
              <w:rFonts w:ascii="Arial" w:eastAsiaTheme="minorEastAsia" w:hAnsi="Arial" w:cs="Arial"/>
              <w:noProof/>
              <w:sz w:val="24"/>
              <w:szCs w:val="24"/>
              <w:lang w:eastAsia="nl-NL"/>
            </w:rPr>
          </w:pPr>
          <w:hyperlink w:anchor="_Toc514227634" w:history="1">
            <w:r w:rsidR="002A1793" w:rsidRPr="009F3F37">
              <w:rPr>
                <w:rStyle w:val="Hyperlink"/>
                <w:rFonts w:ascii="Arial" w:hAnsi="Arial" w:cs="Arial"/>
                <w:i/>
                <w:iCs/>
                <w:noProof/>
                <w:sz w:val="24"/>
                <w:szCs w:val="24"/>
                <w:lang w:val="en-GB"/>
              </w:rPr>
              <w:t>Sub-questions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_Toc514227634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9</w:t>
            </w:r>
            <w:r w:rsidR="002A1793" w:rsidRPr="009F3F37">
              <w:rPr>
                <w:rFonts w:ascii="Arial" w:hAnsi="Arial" w:cs="Arial"/>
                <w:noProof/>
                <w:webHidden/>
                <w:sz w:val="24"/>
                <w:szCs w:val="24"/>
              </w:rPr>
              <w:fldChar w:fldCharType="end"/>
            </w:r>
          </w:hyperlink>
        </w:p>
        <w:p w14:paraId="57AE4255" w14:textId="5CF61404" w:rsidR="002A1793" w:rsidRPr="009F3F37" w:rsidRDefault="00A80B58">
          <w:pPr>
            <w:pStyle w:val="Inhopg2"/>
            <w:tabs>
              <w:tab w:val="left" w:pos="880"/>
              <w:tab w:val="right" w:leader="dot" w:pos="9060"/>
            </w:tabs>
            <w:rPr>
              <w:rFonts w:ascii="Arial" w:eastAsiaTheme="minorEastAsia" w:hAnsi="Arial" w:cs="Arial"/>
              <w:noProof/>
              <w:sz w:val="24"/>
              <w:szCs w:val="24"/>
              <w:lang w:eastAsia="nl-NL"/>
            </w:rPr>
          </w:pPr>
          <w:hyperlink w:anchor="_Toc514227635" w:history="1">
            <w:r w:rsidR="002A1793" w:rsidRPr="009F3F37">
              <w:rPr>
                <w:rStyle w:val="Hyperlink"/>
                <w:rFonts w:ascii="Arial" w:hAnsi="Arial" w:cs="Arial"/>
                <w:i/>
                <w:iCs/>
                <w:noProof/>
                <w:sz w:val="24"/>
                <w:szCs w:val="24"/>
                <w:lang w:val="en-GB"/>
              </w:rPr>
              <w:t>3.2</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i/>
                <w:iCs/>
                <w:noProof/>
                <w:sz w:val="24"/>
                <w:szCs w:val="24"/>
                <w:lang w:val="en-GB"/>
              </w:rPr>
              <w:t>Hypothesis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_Toc514227635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9</w:t>
            </w:r>
            <w:r w:rsidR="002A1793" w:rsidRPr="009F3F37">
              <w:rPr>
                <w:rFonts w:ascii="Arial" w:hAnsi="Arial" w:cs="Arial"/>
                <w:noProof/>
                <w:webHidden/>
                <w:sz w:val="24"/>
                <w:szCs w:val="24"/>
              </w:rPr>
              <w:fldChar w:fldCharType="end"/>
            </w:r>
          </w:hyperlink>
        </w:p>
        <w:p w14:paraId="533390A4" w14:textId="716E1BB1" w:rsidR="002A1793" w:rsidRPr="009F3F37" w:rsidRDefault="00A80B58">
          <w:pPr>
            <w:pStyle w:val="Inhopg1"/>
            <w:tabs>
              <w:tab w:val="left" w:pos="440"/>
              <w:tab w:val="right" w:leader="dot" w:pos="9060"/>
            </w:tabs>
            <w:rPr>
              <w:rFonts w:ascii="Arial" w:eastAsiaTheme="minorEastAsia" w:hAnsi="Arial" w:cs="Arial"/>
              <w:noProof/>
              <w:sz w:val="24"/>
              <w:szCs w:val="24"/>
              <w:lang w:eastAsia="nl-NL"/>
            </w:rPr>
          </w:pPr>
          <w:hyperlink w:anchor="_Toc514227636" w:history="1">
            <w:r w:rsidR="002A1793" w:rsidRPr="009F3F37">
              <w:rPr>
                <w:rStyle w:val="Hyperlink"/>
                <w:rFonts w:ascii="Arial" w:hAnsi="Arial" w:cs="Arial"/>
                <w:noProof/>
                <w:sz w:val="24"/>
                <w:szCs w:val="24"/>
                <w:lang w:val="en-GB"/>
              </w:rPr>
              <w:t>4.</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noProof/>
                <w:sz w:val="24"/>
                <w:szCs w:val="24"/>
                <w:lang w:val="en-GB"/>
              </w:rPr>
              <w:t>Methods &amp; materials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_Toc514227636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10</w:t>
            </w:r>
            <w:r w:rsidR="002A1793" w:rsidRPr="009F3F37">
              <w:rPr>
                <w:rFonts w:ascii="Arial" w:hAnsi="Arial" w:cs="Arial"/>
                <w:noProof/>
                <w:webHidden/>
                <w:sz w:val="24"/>
                <w:szCs w:val="24"/>
              </w:rPr>
              <w:fldChar w:fldCharType="end"/>
            </w:r>
          </w:hyperlink>
        </w:p>
        <w:p w14:paraId="7C40D4A4" w14:textId="7258D7C8" w:rsidR="002A1793" w:rsidRPr="009F3F37" w:rsidRDefault="00A80B58">
          <w:pPr>
            <w:pStyle w:val="Inhopg2"/>
            <w:tabs>
              <w:tab w:val="right" w:leader="dot" w:pos="9060"/>
            </w:tabs>
            <w:rPr>
              <w:rFonts w:ascii="Arial" w:eastAsiaTheme="minorEastAsia" w:hAnsi="Arial" w:cs="Arial"/>
              <w:noProof/>
              <w:sz w:val="24"/>
              <w:szCs w:val="24"/>
              <w:lang w:eastAsia="nl-NL"/>
            </w:rPr>
          </w:pPr>
          <w:hyperlink w:anchor="_Toc514227637" w:history="1">
            <w:r w:rsidR="002A1793" w:rsidRPr="009F3F37">
              <w:rPr>
                <w:rStyle w:val="Hyperlink"/>
                <w:rFonts w:ascii="Arial" w:hAnsi="Arial" w:cs="Arial"/>
                <w:i/>
                <w:iCs/>
                <w:noProof/>
                <w:sz w:val="24"/>
                <w:szCs w:val="24"/>
                <w:lang w:val="en-GB"/>
              </w:rPr>
              <w:t>List of materials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_Toc514227637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10</w:t>
            </w:r>
            <w:r w:rsidR="002A1793" w:rsidRPr="009F3F37">
              <w:rPr>
                <w:rFonts w:ascii="Arial" w:hAnsi="Arial" w:cs="Arial"/>
                <w:noProof/>
                <w:webHidden/>
                <w:sz w:val="24"/>
                <w:szCs w:val="24"/>
              </w:rPr>
              <w:fldChar w:fldCharType="end"/>
            </w:r>
          </w:hyperlink>
        </w:p>
        <w:p w14:paraId="5E2A9B73" w14:textId="5021DB22" w:rsidR="002A1793" w:rsidRPr="009F3F37" w:rsidRDefault="00A80B58">
          <w:pPr>
            <w:pStyle w:val="Inhopg2"/>
            <w:tabs>
              <w:tab w:val="right" w:leader="dot" w:pos="9060"/>
            </w:tabs>
            <w:rPr>
              <w:rFonts w:ascii="Arial" w:eastAsiaTheme="minorEastAsia" w:hAnsi="Arial" w:cs="Arial"/>
              <w:noProof/>
              <w:sz w:val="24"/>
              <w:szCs w:val="24"/>
              <w:lang w:eastAsia="nl-NL"/>
            </w:rPr>
          </w:pPr>
          <w:hyperlink w:anchor="_Toc514227638" w:history="1">
            <w:r w:rsidR="002A1793" w:rsidRPr="009F3F37">
              <w:rPr>
                <w:rStyle w:val="Hyperlink"/>
                <w:rFonts w:ascii="Arial" w:hAnsi="Arial" w:cs="Arial"/>
                <w:i/>
                <w:iCs/>
                <w:noProof/>
                <w:sz w:val="24"/>
                <w:szCs w:val="24"/>
                <w:lang w:val="en-GB"/>
              </w:rPr>
              <w:t>Method</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_Toc514227638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11</w:t>
            </w:r>
            <w:r w:rsidR="002A1793" w:rsidRPr="009F3F37">
              <w:rPr>
                <w:rFonts w:ascii="Arial" w:hAnsi="Arial" w:cs="Arial"/>
                <w:noProof/>
                <w:webHidden/>
                <w:sz w:val="24"/>
                <w:szCs w:val="24"/>
              </w:rPr>
              <w:fldChar w:fldCharType="end"/>
            </w:r>
          </w:hyperlink>
        </w:p>
        <w:p w14:paraId="239A7EFE" w14:textId="31EA5B53" w:rsidR="002A1793" w:rsidRPr="009F3F37" w:rsidRDefault="00A80B58">
          <w:pPr>
            <w:pStyle w:val="Inhopg1"/>
            <w:tabs>
              <w:tab w:val="left" w:pos="440"/>
              <w:tab w:val="right" w:leader="dot" w:pos="9060"/>
            </w:tabs>
            <w:rPr>
              <w:rFonts w:ascii="Arial" w:eastAsiaTheme="minorEastAsia" w:hAnsi="Arial" w:cs="Arial"/>
              <w:noProof/>
              <w:sz w:val="24"/>
              <w:szCs w:val="24"/>
              <w:lang w:eastAsia="nl-NL"/>
            </w:rPr>
          </w:pPr>
          <w:hyperlink w:anchor="_Toc514227639" w:history="1">
            <w:r w:rsidR="002A1793" w:rsidRPr="009F3F37">
              <w:rPr>
                <w:rStyle w:val="Hyperlink"/>
                <w:rFonts w:ascii="Arial" w:hAnsi="Arial" w:cs="Arial"/>
                <w:noProof/>
                <w:sz w:val="24"/>
                <w:szCs w:val="24"/>
                <w:lang w:val="en-GB"/>
              </w:rPr>
              <w:t>5.</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noProof/>
                <w:sz w:val="24"/>
                <w:szCs w:val="24"/>
                <w:lang w:val="en-GB"/>
              </w:rPr>
              <w:t>Results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_Toc514227639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12</w:t>
            </w:r>
            <w:r w:rsidR="002A1793" w:rsidRPr="009F3F37">
              <w:rPr>
                <w:rFonts w:ascii="Arial" w:hAnsi="Arial" w:cs="Arial"/>
                <w:noProof/>
                <w:webHidden/>
                <w:sz w:val="24"/>
                <w:szCs w:val="24"/>
              </w:rPr>
              <w:fldChar w:fldCharType="end"/>
            </w:r>
          </w:hyperlink>
        </w:p>
        <w:p w14:paraId="7906A58B" w14:textId="29F864A5" w:rsidR="002A1793" w:rsidRPr="009F3F37" w:rsidRDefault="00A80B58">
          <w:pPr>
            <w:pStyle w:val="Inhopg1"/>
            <w:tabs>
              <w:tab w:val="left" w:pos="440"/>
              <w:tab w:val="right" w:leader="dot" w:pos="9060"/>
            </w:tabs>
            <w:rPr>
              <w:rFonts w:ascii="Arial" w:eastAsiaTheme="minorEastAsia" w:hAnsi="Arial" w:cs="Arial"/>
              <w:noProof/>
              <w:sz w:val="24"/>
              <w:szCs w:val="24"/>
              <w:lang w:eastAsia="nl-NL"/>
            </w:rPr>
          </w:pPr>
          <w:hyperlink w:anchor="_Toc514227640" w:history="1">
            <w:r w:rsidR="002A1793" w:rsidRPr="009F3F37">
              <w:rPr>
                <w:rStyle w:val="Hyperlink"/>
                <w:rFonts w:ascii="Arial" w:hAnsi="Arial" w:cs="Arial"/>
                <w:noProof/>
                <w:sz w:val="24"/>
                <w:szCs w:val="24"/>
                <w:lang w:val="en-GB"/>
              </w:rPr>
              <w:t>6.</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noProof/>
                <w:sz w:val="24"/>
                <w:szCs w:val="24"/>
                <w:lang w:val="en-GB"/>
              </w:rPr>
              <w:t>Conclusion, discussion &amp; recommendations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_Toc514227640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14</w:t>
            </w:r>
            <w:r w:rsidR="002A1793" w:rsidRPr="009F3F37">
              <w:rPr>
                <w:rFonts w:ascii="Arial" w:hAnsi="Arial" w:cs="Arial"/>
                <w:noProof/>
                <w:webHidden/>
                <w:sz w:val="24"/>
                <w:szCs w:val="24"/>
              </w:rPr>
              <w:fldChar w:fldCharType="end"/>
            </w:r>
          </w:hyperlink>
        </w:p>
        <w:p w14:paraId="0F09CC72" w14:textId="2AE3EB10" w:rsidR="002A1793" w:rsidRPr="009F3F37" w:rsidRDefault="00A80B58">
          <w:pPr>
            <w:pStyle w:val="Inhopg2"/>
            <w:tabs>
              <w:tab w:val="left" w:pos="880"/>
              <w:tab w:val="right" w:leader="dot" w:pos="9060"/>
            </w:tabs>
            <w:rPr>
              <w:rFonts w:ascii="Arial" w:eastAsiaTheme="minorEastAsia" w:hAnsi="Arial" w:cs="Arial"/>
              <w:noProof/>
              <w:sz w:val="24"/>
              <w:szCs w:val="24"/>
              <w:lang w:eastAsia="nl-NL"/>
            </w:rPr>
          </w:pPr>
          <w:hyperlink w:anchor="_Toc514227641" w:history="1">
            <w:r w:rsidR="002A1793" w:rsidRPr="009F3F37">
              <w:rPr>
                <w:rStyle w:val="Hyperlink"/>
                <w:rFonts w:ascii="Arial" w:hAnsi="Arial" w:cs="Arial"/>
                <w:i/>
                <w:iCs/>
                <w:noProof/>
                <w:sz w:val="24"/>
                <w:szCs w:val="24"/>
                <w:lang w:val="en-GB"/>
              </w:rPr>
              <w:t>6.1</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i/>
                <w:iCs/>
                <w:noProof/>
                <w:sz w:val="24"/>
                <w:szCs w:val="24"/>
                <w:lang w:val="en-GB"/>
              </w:rPr>
              <w:t>Conclusion</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_Toc514227641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14</w:t>
            </w:r>
            <w:r w:rsidR="002A1793" w:rsidRPr="009F3F37">
              <w:rPr>
                <w:rFonts w:ascii="Arial" w:hAnsi="Arial" w:cs="Arial"/>
                <w:noProof/>
                <w:webHidden/>
                <w:sz w:val="24"/>
                <w:szCs w:val="24"/>
              </w:rPr>
              <w:fldChar w:fldCharType="end"/>
            </w:r>
          </w:hyperlink>
        </w:p>
        <w:p w14:paraId="05F4EA23" w14:textId="0A7472C3" w:rsidR="002A1793" w:rsidRPr="009F3F37" w:rsidRDefault="00A80B58">
          <w:pPr>
            <w:pStyle w:val="Inhopg2"/>
            <w:tabs>
              <w:tab w:val="left" w:pos="880"/>
              <w:tab w:val="right" w:leader="dot" w:pos="9060"/>
            </w:tabs>
            <w:rPr>
              <w:rFonts w:ascii="Arial" w:eastAsiaTheme="minorEastAsia" w:hAnsi="Arial" w:cs="Arial"/>
              <w:noProof/>
              <w:sz w:val="24"/>
              <w:szCs w:val="24"/>
              <w:lang w:eastAsia="nl-NL"/>
            </w:rPr>
          </w:pPr>
          <w:hyperlink w:anchor="_Toc514227642" w:history="1">
            <w:r w:rsidR="002A1793" w:rsidRPr="009F3F37">
              <w:rPr>
                <w:rStyle w:val="Hyperlink"/>
                <w:rFonts w:ascii="Arial" w:hAnsi="Arial" w:cs="Arial"/>
                <w:i/>
                <w:iCs/>
                <w:noProof/>
                <w:sz w:val="24"/>
                <w:szCs w:val="24"/>
                <w:lang w:val="en-GB"/>
              </w:rPr>
              <w:t>6.2</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i/>
                <w:iCs/>
                <w:noProof/>
                <w:sz w:val="24"/>
                <w:szCs w:val="24"/>
                <w:lang w:val="en-GB"/>
              </w:rPr>
              <w:t>Discussion</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_Toc514227642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14</w:t>
            </w:r>
            <w:r w:rsidR="002A1793" w:rsidRPr="009F3F37">
              <w:rPr>
                <w:rFonts w:ascii="Arial" w:hAnsi="Arial" w:cs="Arial"/>
                <w:noProof/>
                <w:webHidden/>
                <w:sz w:val="24"/>
                <w:szCs w:val="24"/>
              </w:rPr>
              <w:fldChar w:fldCharType="end"/>
            </w:r>
          </w:hyperlink>
        </w:p>
        <w:p w14:paraId="1FC70773" w14:textId="06EB05DB" w:rsidR="002A1793" w:rsidRPr="009F3F37" w:rsidRDefault="00A80B58">
          <w:pPr>
            <w:pStyle w:val="Inhopg2"/>
            <w:tabs>
              <w:tab w:val="left" w:pos="880"/>
              <w:tab w:val="right" w:leader="dot" w:pos="9060"/>
            </w:tabs>
            <w:rPr>
              <w:rFonts w:ascii="Arial" w:eastAsiaTheme="minorEastAsia" w:hAnsi="Arial" w:cs="Arial"/>
              <w:noProof/>
              <w:sz w:val="24"/>
              <w:szCs w:val="24"/>
              <w:lang w:eastAsia="nl-NL"/>
            </w:rPr>
          </w:pPr>
          <w:hyperlink w:anchor="_Toc514227643" w:history="1">
            <w:r w:rsidR="002A1793" w:rsidRPr="009F3F37">
              <w:rPr>
                <w:rStyle w:val="Hyperlink"/>
                <w:rFonts w:ascii="Arial" w:hAnsi="Arial" w:cs="Arial"/>
                <w:i/>
                <w:iCs/>
                <w:noProof/>
                <w:sz w:val="24"/>
                <w:szCs w:val="24"/>
                <w:lang w:val="en-GB"/>
              </w:rPr>
              <w:t>6.3</w:t>
            </w:r>
            <w:r w:rsidR="002A1793" w:rsidRPr="009F3F37">
              <w:rPr>
                <w:rFonts w:ascii="Arial" w:eastAsiaTheme="minorEastAsia" w:hAnsi="Arial" w:cs="Arial"/>
                <w:noProof/>
                <w:sz w:val="24"/>
                <w:szCs w:val="24"/>
                <w:lang w:eastAsia="nl-NL"/>
              </w:rPr>
              <w:tab/>
            </w:r>
            <w:r w:rsidR="002A1793" w:rsidRPr="009F3F37">
              <w:rPr>
                <w:rStyle w:val="Hyperlink"/>
                <w:rFonts w:ascii="Arial" w:hAnsi="Arial" w:cs="Arial"/>
                <w:i/>
                <w:iCs/>
                <w:noProof/>
                <w:sz w:val="24"/>
                <w:szCs w:val="24"/>
                <w:lang w:val="en-GB"/>
              </w:rPr>
              <w:t>Recommendations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_Toc514227643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14</w:t>
            </w:r>
            <w:r w:rsidR="002A1793" w:rsidRPr="009F3F37">
              <w:rPr>
                <w:rFonts w:ascii="Arial" w:hAnsi="Arial" w:cs="Arial"/>
                <w:noProof/>
                <w:webHidden/>
                <w:sz w:val="24"/>
                <w:szCs w:val="24"/>
              </w:rPr>
              <w:fldChar w:fldCharType="end"/>
            </w:r>
          </w:hyperlink>
        </w:p>
        <w:p w14:paraId="31758C3D" w14:textId="0449950F" w:rsidR="002A1793" w:rsidRPr="009F3F37" w:rsidRDefault="00A80B58">
          <w:pPr>
            <w:pStyle w:val="Inhopg1"/>
            <w:tabs>
              <w:tab w:val="right" w:leader="dot" w:pos="9060"/>
            </w:tabs>
            <w:rPr>
              <w:rFonts w:ascii="Arial" w:eastAsiaTheme="minorEastAsia" w:hAnsi="Arial" w:cs="Arial"/>
              <w:noProof/>
              <w:sz w:val="24"/>
              <w:szCs w:val="24"/>
              <w:lang w:eastAsia="nl-NL"/>
            </w:rPr>
          </w:pPr>
          <w:hyperlink w:anchor="_Toc514227644" w:history="1">
            <w:r w:rsidR="002A1793" w:rsidRPr="009F3F37">
              <w:rPr>
                <w:rStyle w:val="Hyperlink"/>
                <w:rFonts w:ascii="Arial" w:hAnsi="Arial" w:cs="Arial"/>
                <w:noProof/>
                <w:sz w:val="24"/>
                <w:szCs w:val="24"/>
                <w:lang w:val="en-GB"/>
              </w:rPr>
              <w:t>Epilogue</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_Toc514227644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15</w:t>
            </w:r>
            <w:r w:rsidR="002A1793" w:rsidRPr="009F3F37">
              <w:rPr>
                <w:rFonts w:ascii="Arial" w:hAnsi="Arial" w:cs="Arial"/>
                <w:noProof/>
                <w:webHidden/>
                <w:sz w:val="24"/>
                <w:szCs w:val="24"/>
              </w:rPr>
              <w:fldChar w:fldCharType="end"/>
            </w:r>
          </w:hyperlink>
        </w:p>
        <w:p w14:paraId="0591C240" w14:textId="0D9E9773" w:rsidR="002A1793" w:rsidRPr="009F3F37" w:rsidRDefault="00A80B58">
          <w:pPr>
            <w:pStyle w:val="Inhopg1"/>
            <w:tabs>
              <w:tab w:val="right" w:leader="dot" w:pos="9060"/>
            </w:tabs>
            <w:rPr>
              <w:rFonts w:ascii="Arial" w:eastAsiaTheme="minorEastAsia" w:hAnsi="Arial" w:cs="Arial"/>
              <w:noProof/>
              <w:sz w:val="24"/>
              <w:szCs w:val="24"/>
              <w:lang w:eastAsia="nl-NL"/>
            </w:rPr>
          </w:pPr>
          <w:hyperlink w:anchor="_Toc514227645" w:history="1">
            <w:r w:rsidR="002A1793" w:rsidRPr="009F3F37">
              <w:rPr>
                <w:rStyle w:val="Hyperlink"/>
                <w:rFonts w:ascii="Arial" w:hAnsi="Arial" w:cs="Arial"/>
                <w:noProof/>
                <w:sz w:val="24"/>
                <w:szCs w:val="24"/>
                <w:lang w:val="en-GB"/>
              </w:rPr>
              <w:t>Recourses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_Toc514227645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16</w:t>
            </w:r>
            <w:r w:rsidR="002A1793" w:rsidRPr="009F3F37">
              <w:rPr>
                <w:rFonts w:ascii="Arial" w:hAnsi="Arial" w:cs="Arial"/>
                <w:noProof/>
                <w:webHidden/>
                <w:sz w:val="24"/>
                <w:szCs w:val="24"/>
              </w:rPr>
              <w:fldChar w:fldCharType="end"/>
            </w:r>
          </w:hyperlink>
        </w:p>
        <w:p w14:paraId="43D5CCAB" w14:textId="23ECC95D" w:rsidR="002A1793" w:rsidRPr="009F3F37" w:rsidRDefault="00A80B58">
          <w:pPr>
            <w:pStyle w:val="Inhopg1"/>
            <w:tabs>
              <w:tab w:val="right" w:leader="dot" w:pos="9060"/>
            </w:tabs>
            <w:rPr>
              <w:rFonts w:ascii="Arial" w:eastAsiaTheme="minorEastAsia" w:hAnsi="Arial" w:cs="Arial"/>
              <w:noProof/>
              <w:sz w:val="24"/>
              <w:szCs w:val="24"/>
              <w:lang w:eastAsia="nl-NL"/>
            </w:rPr>
          </w:pPr>
          <w:hyperlink w:anchor="_Toc514227646" w:history="1">
            <w:r w:rsidR="002A1793" w:rsidRPr="009F3F37">
              <w:rPr>
                <w:rStyle w:val="Hyperlink"/>
                <w:rFonts w:ascii="Arial" w:hAnsi="Arial" w:cs="Arial"/>
                <w:noProof/>
                <w:sz w:val="24"/>
                <w:szCs w:val="24"/>
                <w:lang w:val="en-GB"/>
              </w:rPr>
              <w:t>Supplements</w:t>
            </w:r>
            <w:r w:rsidR="002A1793" w:rsidRPr="009F3F37">
              <w:rPr>
                <w:rFonts w:ascii="Arial" w:hAnsi="Arial" w:cs="Arial"/>
                <w:noProof/>
                <w:webHidden/>
                <w:sz w:val="24"/>
                <w:szCs w:val="24"/>
              </w:rPr>
              <w:tab/>
            </w:r>
            <w:r w:rsidR="002A1793" w:rsidRPr="009F3F37">
              <w:rPr>
                <w:rFonts w:ascii="Arial" w:hAnsi="Arial" w:cs="Arial"/>
                <w:noProof/>
                <w:webHidden/>
                <w:sz w:val="24"/>
                <w:szCs w:val="24"/>
              </w:rPr>
              <w:fldChar w:fldCharType="begin"/>
            </w:r>
            <w:r w:rsidR="002A1793" w:rsidRPr="009F3F37">
              <w:rPr>
                <w:rFonts w:ascii="Arial" w:hAnsi="Arial" w:cs="Arial"/>
                <w:noProof/>
                <w:webHidden/>
                <w:sz w:val="24"/>
                <w:szCs w:val="24"/>
              </w:rPr>
              <w:instrText xml:space="preserve"> PAGEREF _Toc514227646 \h </w:instrText>
            </w:r>
            <w:r w:rsidR="002A1793" w:rsidRPr="009F3F37">
              <w:rPr>
                <w:rFonts w:ascii="Arial" w:hAnsi="Arial" w:cs="Arial"/>
                <w:noProof/>
                <w:webHidden/>
                <w:sz w:val="24"/>
                <w:szCs w:val="24"/>
              </w:rPr>
            </w:r>
            <w:r w:rsidR="002A1793" w:rsidRPr="009F3F37">
              <w:rPr>
                <w:rFonts w:ascii="Arial" w:hAnsi="Arial" w:cs="Arial"/>
                <w:noProof/>
                <w:webHidden/>
                <w:sz w:val="24"/>
                <w:szCs w:val="24"/>
              </w:rPr>
              <w:fldChar w:fldCharType="separate"/>
            </w:r>
            <w:r w:rsidR="002A1793" w:rsidRPr="009F3F37">
              <w:rPr>
                <w:rFonts w:ascii="Arial" w:hAnsi="Arial" w:cs="Arial"/>
                <w:noProof/>
                <w:webHidden/>
                <w:sz w:val="24"/>
                <w:szCs w:val="24"/>
              </w:rPr>
              <w:t>17</w:t>
            </w:r>
            <w:r w:rsidR="002A1793" w:rsidRPr="009F3F37">
              <w:rPr>
                <w:rFonts w:ascii="Arial" w:hAnsi="Arial" w:cs="Arial"/>
                <w:noProof/>
                <w:webHidden/>
                <w:sz w:val="24"/>
                <w:szCs w:val="24"/>
              </w:rPr>
              <w:fldChar w:fldCharType="end"/>
            </w:r>
          </w:hyperlink>
        </w:p>
        <w:p w14:paraId="48A69ACE" w14:textId="1433AEF0" w:rsidR="009F0112" w:rsidRPr="009F3F37" w:rsidRDefault="009F0112" w:rsidP="009F0112">
          <w:pPr>
            <w:rPr>
              <w:rFonts w:ascii="Arial" w:hAnsi="Arial" w:cs="Arial"/>
              <w:sz w:val="24"/>
              <w:szCs w:val="24"/>
              <w:lang w:val="en-GB"/>
            </w:rPr>
          </w:pPr>
          <w:r w:rsidRPr="009F3F37">
            <w:rPr>
              <w:rFonts w:ascii="Arial" w:hAnsi="Arial" w:cs="Arial"/>
              <w:b/>
              <w:bCs/>
              <w:sz w:val="24"/>
              <w:szCs w:val="24"/>
              <w:lang w:val="en-GB"/>
            </w:rPr>
            <w:fldChar w:fldCharType="end"/>
          </w:r>
        </w:p>
      </w:sdtContent>
    </w:sdt>
    <w:p w14:paraId="3A8DBCBC" w14:textId="77777777" w:rsidR="009F0112" w:rsidRPr="0062427D" w:rsidRDefault="009F0112" w:rsidP="009F0112">
      <w:pPr>
        <w:rPr>
          <w:lang w:val="en-GB"/>
        </w:rPr>
      </w:pPr>
      <w:r w:rsidRPr="0062427D">
        <w:rPr>
          <w:lang w:val="en-GB"/>
        </w:rPr>
        <w:br w:type="page"/>
      </w:r>
    </w:p>
    <w:p w14:paraId="02E90AC0" w14:textId="6E175698" w:rsidR="008F7B04" w:rsidRPr="003E37B2" w:rsidRDefault="4D939BAF" w:rsidP="4D939BAF">
      <w:pPr>
        <w:pStyle w:val="Kop1"/>
        <w:numPr>
          <w:ilvl w:val="0"/>
          <w:numId w:val="3"/>
        </w:numPr>
        <w:jc w:val="center"/>
        <w:rPr>
          <w:rFonts w:ascii="Arial" w:hAnsi="Arial" w:cs="Arial"/>
          <w:color w:val="auto"/>
          <w:lang w:val="en-GB"/>
        </w:rPr>
      </w:pPr>
      <w:bookmarkStart w:id="3" w:name="_Toc514227628"/>
      <w:r w:rsidRPr="003E37B2">
        <w:rPr>
          <w:rFonts w:ascii="Arial" w:hAnsi="Arial" w:cs="Arial"/>
          <w:color w:val="auto"/>
          <w:lang w:val="en-GB"/>
        </w:rPr>
        <w:lastRenderedPageBreak/>
        <w:t>Introduction</w:t>
      </w:r>
      <w:bookmarkEnd w:id="3"/>
    </w:p>
    <w:p w14:paraId="32B7DF7D" w14:textId="77777777" w:rsidR="00236CAC" w:rsidRPr="0062427D" w:rsidRDefault="00236CAC" w:rsidP="00236CAC">
      <w:pPr>
        <w:rPr>
          <w:rFonts w:ascii="Arial" w:hAnsi="Arial" w:cs="Arial"/>
          <w:sz w:val="24"/>
          <w:lang w:val="en-GB"/>
        </w:rPr>
      </w:pPr>
    </w:p>
    <w:p w14:paraId="4413A8D9" w14:textId="78178E71" w:rsidR="002B7CA4" w:rsidRPr="0062427D" w:rsidRDefault="4D939BAF" w:rsidP="4D939BAF">
      <w:pPr>
        <w:rPr>
          <w:rFonts w:ascii="Arial" w:hAnsi="Arial" w:cs="Arial"/>
          <w:sz w:val="24"/>
          <w:szCs w:val="24"/>
          <w:lang w:val="en-GB"/>
        </w:rPr>
      </w:pPr>
      <w:r w:rsidRPr="4D939BAF">
        <w:rPr>
          <w:rFonts w:ascii="Arial" w:hAnsi="Arial" w:cs="Arial"/>
          <w:sz w:val="24"/>
          <w:szCs w:val="24"/>
          <w:lang w:val="en-GB"/>
        </w:rPr>
        <w:t>Our client Mr W. Quist from Waterschap Scheldestromen has assigned us this project about the difference in nitrate and ammonia between eco-friendly and non-eco-friendly embankments. Because Waterschap Scheldestromen spends a lot of money on making eco-friendly embankments they would logically like to know the effects of the eco-friendly embankments compared to ‘normal’ embankments.</w:t>
      </w:r>
    </w:p>
    <w:p w14:paraId="2594DE4C" w14:textId="7FCBCC1A" w:rsidR="002A1793" w:rsidRPr="0062427D" w:rsidRDefault="4D939BAF" w:rsidP="4D939BAF">
      <w:pPr>
        <w:rPr>
          <w:rFonts w:ascii="Arial" w:hAnsi="Arial" w:cs="Arial"/>
          <w:sz w:val="24"/>
          <w:szCs w:val="24"/>
          <w:lang w:val="en-GB"/>
        </w:rPr>
      </w:pPr>
      <w:r w:rsidRPr="4D939BAF">
        <w:rPr>
          <w:rFonts w:ascii="Arial" w:hAnsi="Arial" w:cs="Arial"/>
          <w:sz w:val="24"/>
          <w:szCs w:val="24"/>
          <w:lang w:val="en-GB"/>
        </w:rPr>
        <w:t>Our main question is; “What is the effect of making a ditch eco-friendly on the levels of ammonium and nitrate in the water in comparison to a ditch with non-eco-friendly embankments?”</w:t>
      </w:r>
    </w:p>
    <w:p w14:paraId="4D2D32E0" w14:textId="2E5E7B75" w:rsidR="002B7CA4" w:rsidRPr="0062427D" w:rsidRDefault="4D939BAF" w:rsidP="4D939BAF">
      <w:pPr>
        <w:rPr>
          <w:rFonts w:ascii="Arial" w:hAnsi="Arial" w:cs="Arial"/>
          <w:sz w:val="24"/>
          <w:szCs w:val="24"/>
          <w:lang w:val="en-GB"/>
        </w:rPr>
      </w:pPr>
      <w:r w:rsidRPr="4D939BAF">
        <w:rPr>
          <w:rFonts w:ascii="Arial" w:hAnsi="Arial" w:cs="Arial"/>
          <w:sz w:val="24"/>
          <w:szCs w:val="24"/>
          <w:lang w:val="en-GB"/>
        </w:rPr>
        <w:t xml:space="preserve">We will put the results in tables and graphs given in this report so that we can easily compare the results and give a proper conclusion of our research. </w:t>
      </w:r>
      <w:r w:rsidRPr="4D939BAF">
        <w:rPr>
          <w:rFonts w:ascii="Arial" w:hAnsi="Arial" w:cs="Arial"/>
          <w:noProof/>
          <w:sz w:val="24"/>
          <w:szCs w:val="24"/>
          <w:lang w:val="en-GB"/>
        </w:rPr>
        <w:t>In</w:t>
      </w:r>
      <w:r w:rsidRPr="4D939BAF">
        <w:rPr>
          <w:rFonts w:ascii="Arial" w:hAnsi="Arial" w:cs="Arial"/>
          <w:sz w:val="24"/>
          <w:szCs w:val="24"/>
          <w:lang w:val="en-GB"/>
        </w:rPr>
        <w:t xml:space="preserve"> the end, we will make a poster presentation with this information and we will present this at the TTO Globe Science Fair in Wageningen.</w:t>
      </w:r>
    </w:p>
    <w:p w14:paraId="53059241" w14:textId="0ACE8597" w:rsidR="00AE0E64" w:rsidRPr="0062427D" w:rsidRDefault="00AE0E64" w:rsidP="00F96658">
      <w:pPr>
        <w:rPr>
          <w:rFonts w:ascii="Arial" w:eastAsiaTheme="majorEastAsia" w:hAnsi="Arial" w:cs="Arial"/>
          <w:sz w:val="32"/>
          <w:szCs w:val="32"/>
          <w:lang w:val="en-GB"/>
        </w:rPr>
      </w:pPr>
      <w:r w:rsidRPr="0062427D">
        <w:rPr>
          <w:lang w:val="en-GB"/>
        </w:rPr>
        <w:br w:type="page"/>
      </w:r>
      <w:r w:rsidR="002B7CA4" w:rsidRPr="0062427D">
        <w:rPr>
          <w:lang w:val="en-GB"/>
        </w:rPr>
        <w:lastRenderedPageBreak/>
        <w:t xml:space="preserve"> </w:t>
      </w:r>
    </w:p>
    <w:p w14:paraId="17C8AB45" w14:textId="52A90A5B" w:rsidR="00AE0E64" w:rsidRPr="003E37B2" w:rsidRDefault="4D939BAF" w:rsidP="4D939BAF">
      <w:pPr>
        <w:pStyle w:val="Kop1"/>
        <w:numPr>
          <w:ilvl w:val="0"/>
          <w:numId w:val="3"/>
        </w:numPr>
        <w:jc w:val="center"/>
        <w:rPr>
          <w:rFonts w:ascii="Arial" w:hAnsi="Arial" w:cs="Arial"/>
          <w:color w:val="auto"/>
          <w:lang w:val="en-GB"/>
        </w:rPr>
      </w:pPr>
      <w:bookmarkStart w:id="4" w:name="_Toc514227629"/>
      <w:r w:rsidRPr="003E37B2">
        <w:rPr>
          <w:rFonts w:ascii="Arial" w:hAnsi="Arial" w:cs="Arial"/>
          <w:color w:val="auto"/>
          <w:lang w:val="en-GB"/>
        </w:rPr>
        <w:t>Pre-research</w:t>
      </w:r>
      <w:bookmarkEnd w:id="4"/>
    </w:p>
    <w:p w14:paraId="636AAA2F" w14:textId="14FA847A" w:rsidR="002532B6" w:rsidRPr="0062427D" w:rsidRDefault="1B6C7E05" w:rsidP="1B6C7E05">
      <w:pPr>
        <w:rPr>
          <w:rFonts w:ascii="Arial" w:hAnsi="Arial" w:cs="Arial"/>
          <w:sz w:val="24"/>
          <w:szCs w:val="24"/>
          <w:lang w:val="en-GB"/>
        </w:rPr>
      </w:pPr>
      <w:r w:rsidRPr="1B6C7E05">
        <w:rPr>
          <w:rFonts w:ascii="Arial" w:hAnsi="Arial" w:cs="Arial"/>
          <w:sz w:val="24"/>
          <w:szCs w:val="24"/>
          <w:lang w:val="en-GB"/>
        </w:rPr>
        <w:t xml:space="preserve">We did research </w:t>
      </w:r>
      <w:r w:rsidR="00F10EF9">
        <w:rPr>
          <w:rFonts w:ascii="Arial" w:hAnsi="Arial" w:cs="Arial"/>
          <w:sz w:val="24"/>
          <w:szCs w:val="24"/>
          <w:lang w:val="en-GB"/>
        </w:rPr>
        <w:t xml:space="preserve">to </w:t>
      </w:r>
      <w:r w:rsidRPr="1B6C7E05">
        <w:rPr>
          <w:rFonts w:ascii="Arial" w:hAnsi="Arial" w:cs="Arial"/>
          <w:sz w:val="24"/>
          <w:szCs w:val="24"/>
          <w:lang w:val="en-GB"/>
        </w:rPr>
        <w:t xml:space="preserve">find the difference between eco-friendly embankments and non-ecofriendly </w:t>
      </w:r>
      <w:r w:rsidRPr="00F10EF9">
        <w:rPr>
          <w:rFonts w:ascii="Arial" w:hAnsi="Arial" w:cs="Arial"/>
          <w:noProof/>
          <w:sz w:val="24"/>
          <w:szCs w:val="24"/>
          <w:lang w:val="en-GB"/>
        </w:rPr>
        <w:t>e</w:t>
      </w:r>
      <w:r w:rsidR="00F10EF9" w:rsidRPr="00F10EF9">
        <w:rPr>
          <w:rFonts w:ascii="Arial" w:hAnsi="Arial" w:cs="Arial"/>
          <w:noProof/>
          <w:sz w:val="24"/>
          <w:szCs w:val="24"/>
          <w:lang w:val="en-GB"/>
        </w:rPr>
        <w:t>m</w:t>
      </w:r>
      <w:r w:rsidRPr="00F10EF9">
        <w:rPr>
          <w:rFonts w:ascii="Arial" w:hAnsi="Arial" w:cs="Arial"/>
          <w:noProof/>
          <w:sz w:val="24"/>
          <w:szCs w:val="24"/>
          <w:lang w:val="en-GB"/>
        </w:rPr>
        <w:t>bankments</w:t>
      </w:r>
      <w:r w:rsidRPr="1B6C7E05">
        <w:rPr>
          <w:rFonts w:ascii="Arial" w:hAnsi="Arial" w:cs="Arial"/>
          <w:sz w:val="24"/>
          <w:szCs w:val="24"/>
          <w:lang w:val="en-GB"/>
        </w:rPr>
        <w:t xml:space="preserve">. To conduct further research on the difference in nitrate and ammonia content between the two types of ditches, we first wanted to know what their physical differences were, and we discovered that there are a few major differences. </w:t>
      </w:r>
    </w:p>
    <w:p w14:paraId="0C910D82" w14:textId="77777777" w:rsidR="002532B6" w:rsidRPr="0062427D" w:rsidRDefault="4D939BAF" w:rsidP="4D939BAF">
      <w:pPr>
        <w:rPr>
          <w:rFonts w:ascii="Arial" w:hAnsi="Arial" w:cs="Arial"/>
          <w:sz w:val="24"/>
          <w:szCs w:val="24"/>
          <w:lang w:val="en-GB"/>
        </w:rPr>
      </w:pPr>
      <w:r w:rsidRPr="4D939BAF">
        <w:rPr>
          <w:rFonts w:ascii="Arial" w:hAnsi="Arial" w:cs="Arial"/>
          <w:sz w:val="24"/>
          <w:szCs w:val="24"/>
          <w:lang w:val="en-GB"/>
        </w:rPr>
        <w:t>The biggest difference is that the eco-friendly embankment is wider and less steep than the normal variant, the ditch. The eco-friendly can because of this store more water and thus protect us against floodings better.</w:t>
      </w:r>
    </w:p>
    <w:p w14:paraId="085F3FE0" w14:textId="136B314B" w:rsidR="00236CAC" w:rsidRDefault="1B6C7E05" w:rsidP="1B6C7E05">
      <w:pPr>
        <w:rPr>
          <w:rFonts w:ascii="Arial" w:hAnsi="Arial" w:cs="Arial"/>
          <w:sz w:val="24"/>
          <w:szCs w:val="24"/>
          <w:lang w:val="en-GB"/>
        </w:rPr>
      </w:pPr>
      <w:r w:rsidRPr="1B6C7E05">
        <w:rPr>
          <w:rFonts w:ascii="Arial" w:hAnsi="Arial" w:cs="Arial"/>
          <w:sz w:val="24"/>
          <w:szCs w:val="24"/>
          <w:lang w:val="en-GB"/>
        </w:rPr>
        <w:t xml:space="preserve">The eco-friendly embankment also has more differences in depth, which means that there should be a bigger variety </w:t>
      </w:r>
      <w:r w:rsidRPr="1B6C7E05">
        <w:rPr>
          <w:rFonts w:ascii="Arial" w:hAnsi="Arial" w:cs="Arial"/>
          <w:noProof/>
          <w:sz w:val="24"/>
          <w:szCs w:val="24"/>
          <w:lang w:val="en-GB"/>
        </w:rPr>
        <w:t>of</w:t>
      </w:r>
      <w:r w:rsidRPr="1B6C7E05">
        <w:rPr>
          <w:rFonts w:ascii="Arial" w:hAnsi="Arial" w:cs="Arial"/>
          <w:sz w:val="24"/>
          <w:szCs w:val="24"/>
          <w:lang w:val="en-GB"/>
        </w:rPr>
        <w:t xml:space="preserve"> animal and plant species there. The bigger variety also means that the water could be cleaner, plant species like </w:t>
      </w:r>
      <w:r w:rsidRPr="1B6C7E05">
        <w:rPr>
          <w:rFonts w:ascii="Arial" w:hAnsi="Arial" w:cs="Arial"/>
          <w:noProof/>
          <w:sz w:val="24"/>
          <w:szCs w:val="24"/>
          <w:lang w:val="en-GB"/>
        </w:rPr>
        <w:t>reed</w:t>
      </w:r>
      <w:r w:rsidRPr="1B6C7E05">
        <w:rPr>
          <w:rFonts w:ascii="Arial" w:hAnsi="Arial" w:cs="Arial"/>
          <w:sz w:val="24"/>
          <w:szCs w:val="24"/>
          <w:lang w:val="en-GB"/>
        </w:rPr>
        <w:t>, which clean the water of algae; and the water is also supposed to be cleaner because of the distance between the water and the fields mean that it’s more difficult for the eutrophication to happen.</w:t>
      </w:r>
    </w:p>
    <w:p w14:paraId="23D9681F" w14:textId="7CF87793" w:rsidR="002532B6" w:rsidRPr="0062427D" w:rsidRDefault="4D939BAF" w:rsidP="4D939BAF">
      <w:pPr>
        <w:pStyle w:val="Kop3"/>
        <w:rPr>
          <w:rFonts w:eastAsia="Times New Roman"/>
          <w:lang w:val="en-GB" w:eastAsia="nl-NL"/>
        </w:rPr>
      </w:pPr>
      <w:bookmarkStart w:id="5" w:name="_Toc514227630"/>
      <w:r w:rsidRPr="4D939BAF">
        <w:rPr>
          <w:rStyle w:val="Kop3Char"/>
          <w:rFonts w:ascii="Arial" w:hAnsi="Arial" w:cs="Arial"/>
          <w:i/>
          <w:iCs/>
          <w:color w:val="auto"/>
          <w:lang w:val="en-GB"/>
        </w:rPr>
        <w:t>Nitrogen cycle</w:t>
      </w:r>
      <w:bookmarkEnd w:id="5"/>
    </w:p>
    <w:p w14:paraId="691ADCFA" w14:textId="77777777" w:rsidR="005148B6" w:rsidRDefault="4D939BAF" w:rsidP="4D939BAF">
      <w:pPr>
        <w:spacing w:before="100" w:beforeAutospacing="1" w:after="100" w:afterAutospacing="1" w:line="240" w:lineRule="auto"/>
        <w:rPr>
          <w:rFonts w:ascii="Arial" w:eastAsia="Times New Roman" w:hAnsi="Arial" w:cs="Arial"/>
          <w:color w:val="000000" w:themeColor="text1"/>
          <w:sz w:val="24"/>
          <w:szCs w:val="24"/>
          <w:lang w:val="en-GB" w:eastAsia="nl-NL"/>
        </w:rPr>
      </w:pPr>
      <w:r w:rsidRPr="4D939BAF">
        <w:rPr>
          <w:rFonts w:ascii="Arial" w:eastAsia="Times New Roman" w:hAnsi="Arial" w:cs="Arial"/>
          <w:color w:val="000000" w:themeColor="text1"/>
          <w:sz w:val="24"/>
          <w:szCs w:val="24"/>
          <w:lang w:val="en-GB" w:eastAsia="nl-NL"/>
        </w:rPr>
        <w:t xml:space="preserve">The nitrogen cycle is the cycle in which nitrogen or nitrogen bonds move around in nature. Imagine ammonium in a pond, bacteria in this pond will use the ammonium to get energy by making it into nitrite and other bacteria (which are called chemo auto troves) will make this nitrite into nitrate which is used by plants to make glucose into amino acids. When the plants are eaten by animals they also get these amino acids in them and use this in their own body. When these animals have too much of these acids they will get rid of them in the urine or faeces, the faeces are used for fertilizer and used close to ditches and it will get back into them. But when the animals die bacteria and fungi will use the body for energy and some of the nitrogen is set back to nitrite and flushes away but some of the nitrogen is released into the air. Little bacteria on the buds of trees set this back into nitrate and give it to the trees and in </w:t>
      </w:r>
      <w:r w:rsidRPr="4D939BAF">
        <w:rPr>
          <w:rFonts w:ascii="Arial" w:eastAsia="Times New Roman" w:hAnsi="Arial" w:cs="Arial"/>
          <w:noProof/>
          <w:color w:val="000000" w:themeColor="text1"/>
          <w:sz w:val="24"/>
          <w:szCs w:val="24"/>
          <w:lang w:val="en-GB" w:eastAsia="nl-NL"/>
        </w:rPr>
        <w:t>exchange,</w:t>
      </w:r>
      <w:r w:rsidRPr="4D939BAF">
        <w:rPr>
          <w:rFonts w:ascii="Arial" w:eastAsia="Times New Roman" w:hAnsi="Arial" w:cs="Arial"/>
          <w:color w:val="000000" w:themeColor="text1"/>
          <w:sz w:val="24"/>
          <w:szCs w:val="24"/>
          <w:lang w:val="en-GB" w:eastAsia="nl-NL"/>
        </w:rPr>
        <w:t xml:space="preserve"> they get glucose and so the circle goes round day by day.</w:t>
      </w:r>
    </w:p>
    <w:p w14:paraId="29D2177C" w14:textId="6B0AB2F7" w:rsidR="002532B6" w:rsidRPr="003D3446" w:rsidRDefault="00E4713C" w:rsidP="003D3446">
      <w:pPr>
        <w:spacing w:before="100" w:beforeAutospacing="1" w:after="100" w:afterAutospacing="1" w:line="240" w:lineRule="auto"/>
        <w:rPr>
          <w:rFonts w:ascii="Arial" w:eastAsia="Times New Roman" w:hAnsi="Arial" w:cs="Arial"/>
          <w:color w:val="000000" w:themeColor="text1"/>
          <w:sz w:val="24"/>
          <w:szCs w:val="24"/>
          <w:lang w:val="en-GB" w:eastAsia="nl-NL"/>
        </w:rPr>
      </w:pPr>
      <w:r w:rsidRPr="0062427D">
        <w:rPr>
          <w:noProof/>
          <w:lang w:eastAsia="nl-NL"/>
        </w:rPr>
        <w:drawing>
          <wp:inline distT="0" distB="0" distL="0" distR="0" wp14:anchorId="587F693B" wp14:editId="665E3717">
            <wp:extent cx="3869967" cy="2902689"/>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91360" cy="2918735"/>
                    </a:xfrm>
                    <a:prstGeom prst="rect">
                      <a:avLst/>
                    </a:prstGeom>
                  </pic:spPr>
                </pic:pic>
              </a:graphicData>
            </a:graphic>
          </wp:inline>
        </w:drawing>
      </w:r>
      <w:r w:rsidR="00AE0E64" w:rsidRPr="0062427D">
        <w:rPr>
          <w:lang w:val="en-GB"/>
        </w:rPr>
        <w:br w:type="page"/>
      </w:r>
    </w:p>
    <w:p w14:paraId="3DE40D6E" w14:textId="3354CCF9" w:rsidR="00236CAC" w:rsidRPr="0062427D" w:rsidRDefault="4D939BAF" w:rsidP="4D939BAF">
      <w:pPr>
        <w:pStyle w:val="Kop1"/>
        <w:numPr>
          <w:ilvl w:val="0"/>
          <w:numId w:val="3"/>
        </w:numPr>
        <w:jc w:val="center"/>
        <w:rPr>
          <w:rFonts w:ascii="Arial" w:hAnsi="Arial" w:cs="Arial"/>
          <w:color w:val="auto"/>
          <w:lang w:val="en-GB"/>
        </w:rPr>
      </w:pPr>
      <w:bookmarkStart w:id="6" w:name="_Toc514227631"/>
      <w:r w:rsidRPr="4D939BAF">
        <w:rPr>
          <w:rFonts w:ascii="Arial" w:hAnsi="Arial" w:cs="Arial"/>
          <w:color w:val="auto"/>
          <w:lang w:val="en-GB"/>
        </w:rPr>
        <w:lastRenderedPageBreak/>
        <w:t>Research questions &amp; hypothesis</w:t>
      </w:r>
      <w:bookmarkEnd w:id="6"/>
    </w:p>
    <w:p w14:paraId="70E3FFBD" w14:textId="1915CAA4" w:rsidR="00AE0E64" w:rsidRPr="0062427D" w:rsidRDefault="4D939BAF" w:rsidP="4D939BAF">
      <w:pPr>
        <w:pStyle w:val="Kop2"/>
        <w:numPr>
          <w:ilvl w:val="1"/>
          <w:numId w:val="3"/>
        </w:numPr>
        <w:rPr>
          <w:rFonts w:ascii="Arial" w:hAnsi="Arial" w:cs="Arial"/>
          <w:i/>
          <w:iCs/>
          <w:color w:val="auto"/>
          <w:lang w:val="en-GB"/>
        </w:rPr>
      </w:pPr>
      <w:bookmarkStart w:id="7" w:name="_Toc514227632"/>
      <w:r w:rsidRPr="4D939BAF">
        <w:rPr>
          <w:rFonts w:ascii="Arial" w:hAnsi="Arial" w:cs="Arial"/>
          <w:i/>
          <w:iCs/>
          <w:color w:val="auto"/>
          <w:lang w:val="en-GB"/>
        </w:rPr>
        <w:t>Research questions</w:t>
      </w:r>
      <w:bookmarkEnd w:id="7"/>
    </w:p>
    <w:p w14:paraId="75D6DA23" w14:textId="321412FF" w:rsidR="00236CAC" w:rsidRPr="0062427D" w:rsidRDefault="4D939BAF" w:rsidP="4D939BAF">
      <w:pPr>
        <w:pStyle w:val="Kop3"/>
        <w:rPr>
          <w:rFonts w:ascii="Arial" w:hAnsi="Arial" w:cs="Arial"/>
          <w:i/>
          <w:iCs/>
          <w:color w:val="auto"/>
          <w:lang w:val="en-GB"/>
        </w:rPr>
      </w:pPr>
      <w:bookmarkStart w:id="8" w:name="_Toc514227633"/>
      <w:r w:rsidRPr="4D939BAF">
        <w:rPr>
          <w:rFonts w:ascii="Arial" w:hAnsi="Arial" w:cs="Arial"/>
          <w:i/>
          <w:iCs/>
          <w:color w:val="auto"/>
          <w:lang w:val="en-GB"/>
        </w:rPr>
        <w:t>Main question</w:t>
      </w:r>
      <w:bookmarkEnd w:id="8"/>
    </w:p>
    <w:p w14:paraId="4E7B60E2" w14:textId="2D4D670E" w:rsidR="00236CAC" w:rsidRPr="0062427D" w:rsidRDefault="4D939BAF" w:rsidP="4D939BAF">
      <w:pPr>
        <w:rPr>
          <w:rFonts w:ascii="Arial" w:hAnsi="Arial" w:cs="Arial"/>
          <w:sz w:val="24"/>
          <w:szCs w:val="24"/>
          <w:lang w:val="en-GB"/>
        </w:rPr>
      </w:pPr>
      <w:r w:rsidRPr="4D939BAF">
        <w:rPr>
          <w:rFonts w:ascii="Arial" w:hAnsi="Arial" w:cs="Arial"/>
          <w:sz w:val="24"/>
          <w:szCs w:val="24"/>
          <w:lang w:val="en-GB"/>
        </w:rPr>
        <w:t>What is the effect of making a ditch eco-friendly on the levels of ammonium and nitrate in the water in comparison to a ditch with non-eco-friendly embankments?</w:t>
      </w:r>
    </w:p>
    <w:p w14:paraId="6E4094CB" w14:textId="43863B50" w:rsidR="00236CAC" w:rsidRPr="0062427D" w:rsidRDefault="00236CAC" w:rsidP="00236CAC">
      <w:pPr>
        <w:rPr>
          <w:rFonts w:ascii="Arial" w:hAnsi="Arial" w:cs="Arial"/>
          <w:sz w:val="24"/>
          <w:lang w:val="en-GB"/>
        </w:rPr>
      </w:pPr>
    </w:p>
    <w:p w14:paraId="3E990FA8" w14:textId="77777777" w:rsidR="00236CAC" w:rsidRPr="0062427D" w:rsidRDefault="4D939BAF" w:rsidP="4D939BAF">
      <w:pPr>
        <w:pStyle w:val="Kop3"/>
        <w:rPr>
          <w:rFonts w:ascii="Arial" w:hAnsi="Arial" w:cs="Arial"/>
          <w:i/>
          <w:iCs/>
          <w:color w:val="auto"/>
          <w:lang w:val="en-GB"/>
        </w:rPr>
      </w:pPr>
      <w:bookmarkStart w:id="9" w:name="_Toc514227634"/>
      <w:r w:rsidRPr="4D939BAF">
        <w:rPr>
          <w:rFonts w:ascii="Arial" w:hAnsi="Arial" w:cs="Arial"/>
          <w:i/>
          <w:iCs/>
          <w:color w:val="auto"/>
          <w:lang w:val="en-GB"/>
        </w:rPr>
        <w:t>Sub-questions</w:t>
      </w:r>
      <w:bookmarkEnd w:id="9"/>
    </w:p>
    <w:p w14:paraId="10FA66B1" w14:textId="4A30D6A3" w:rsidR="00236CAC" w:rsidRPr="0062427D" w:rsidRDefault="4D939BAF" w:rsidP="4D939BAF">
      <w:pPr>
        <w:pStyle w:val="Lijstalinea"/>
        <w:numPr>
          <w:ilvl w:val="0"/>
          <w:numId w:val="2"/>
        </w:numPr>
        <w:rPr>
          <w:rFonts w:ascii="Arial" w:hAnsi="Arial" w:cs="Arial"/>
          <w:sz w:val="24"/>
          <w:szCs w:val="24"/>
          <w:lang w:val="en-GB"/>
        </w:rPr>
      </w:pPr>
      <w:r w:rsidRPr="4D939BAF">
        <w:rPr>
          <w:rFonts w:ascii="Arial" w:hAnsi="Arial" w:cs="Arial"/>
          <w:sz w:val="24"/>
          <w:szCs w:val="24"/>
          <w:lang w:val="en-GB"/>
        </w:rPr>
        <w:t xml:space="preserve">Is there a difference in nitrate and ammonia content within a ditch at different temperatures? </w:t>
      </w:r>
    </w:p>
    <w:p w14:paraId="714252CA" w14:textId="6B4298CE" w:rsidR="00236CAC" w:rsidRPr="0062427D" w:rsidRDefault="4D939BAF" w:rsidP="4D939BAF">
      <w:pPr>
        <w:pStyle w:val="Lijstalinea"/>
        <w:numPr>
          <w:ilvl w:val="0"/>
          <w:numId w:val="2"/>
        </w:numPr>
        <w:rPr>
          <w:rFonts w:ascii="Arial" w:hAnsi="Arial" w:cs="Arial"/>
          <w:sz w:val="28"/>
          <w:szCs w:val="28"/>
          <w:lang w:val="en-GB"/>
        </w:rPr>
      </w:pPr>
      <w:r w:rsidRPr="4D939BAF">
        <w:rPr>
          <w:rFonts w:ascii="Arial" w:hAnsi="Arial" w:cs="Arial"/>
          <w:sz w:val="24"/>
          <w:szCs w:val="24"/>
          <w:lang w:val="en-GB"/>
        </w:rPr>
        <w:t>Is there a difference in nitrate and ammonia content within a ditch with different weather conditions (precipitation)?</w:t>
      </w:r>
    </w:p>
    <w:p w14:paraId="186EFBF5" w14:textId="77777777" w:rsidR="00AE0E64" w:rsidRPr="0062427D" w:rsidRDefault="00AE0E64" w:rsidP="00AE0E64">
      <w:pPr>
        <w:rPr>
          <w:rFonts w:ascii="Arial" w:hAnsi="Arial" w:cs="Arial"/>
          <w:sz w:val="24"/>
          <w:lang w:val="en-GB"/>
        </w:rPr>
      </w:pPr>
    </w:p>
    <w:p w14:paraId="74C4A11F" w14:textId="0FEA29CF" w:rsidR="00AE0E64" w:rsidRPr="0062427D" w:rsidRDefault="4D939BAF" w:rsidP="4D939BAF">
      <w:pPr>
        <w:pStyle w:val="Kop2"/>
        <w:numPr>
          <w:ilvl w:val="1"/>
          <w:numId w:val="3"/>
        </w:numPr>
        <w:rPr>
          <w:rFonts w:ascii="Arial" w:hAnsi="Arial" w:cs="Arial"/>
          <w:i/>
          <w:iCs/>
          <w:color w:val="auto"/>
          <w:lang w:val="en-GB"/>
        </w:rPr>
      </w:pPr>
      <w:bookmarkStart w:id="10" w:name="_Toc514227635"/>
      <w:r w:rsidRPr="4D939BAF">
        <w:rPr>
          <w:rFonts w:ascii="Arial" w:hAnsi="Arial" w:cs="Arial"/>
          <w:i/>
          <w:iCs/>
          <w:color w:val="auto"/>
          <w:lang w:val="en-GB"/>
        </w:rPr>
        <w:t>Hypothesis</w:t>
      </w:r>
      <w:bookmarkEnd w:id="10"/>
    </w:p>
    <w:p w14:paraId="3666082A" w14:textId="312E9E72" w:rsidR="009F0112" w:rsidRPr="0062427D" w:rsidRDefault="4D939BAF" w:rsidP="4D939BAF">
      <w:pPr>
        <w:pStyle w:val="Geenafstand"/>
        <w:rPr>
          <w:rFonts w:ascii="Arial" w:hAnsi="Arial" w:cs="Arial"/>
          <w:sz w:val="24"/>
          <w:szCs w:val="24"/>
          <w:lang w:val="en-GB"/>
        </w:rPr>
      </w:pPr>
      <w:r w:rsidRPr="4D939BAF">
        <w:rPr>
          <w:rFonts w:ascii="Arial" w:hAnsi="Arial" w:cs="Arial"/>
          <w:sz w:val="24"/>
          <w:szCs w:val="24"/>
          <w:lang w:val="en-GB"/>
        </w:rPr>
        <w:t xml:space="preserve">As the </w:t>
      </w:r>
      <w:r w:rsidRPr="4D939BAF">
        <w:rPr>
          <w:rFonts w:ascii="Arial" w:hAnsi="Arial" w:cs="Arial"/>
          <w:noProof/>
          <w:sz w:val="24"/>
          <w:szCs w:val="24"/>
          <w:lang w:val="en-GB"/>
        </w:rPr>
        <w:t>effect</w:t>
      </w:r>
      <w:r w:rsidRPr="4D939BAF">
        <w:rPr>
          <w:rFonts w:ascii="Arial" w:hAnsi="Arial" w:cs="Arial"/>
          <w:sz w:val="24"/>
          <w:szCs w:val="24"/>
          <w:lang w:val="en-GB"/>
        </w:rPr>
        <w:t xml:space="preserve"> of the eco-friendly </w:t>
      </w:r>
      <w:r w:rsidRPr="4D939BAF">
        <w:rPr>
          <w:rFonts w:ascii="Arial" w:hAnsi="Arial" w:cs="Arial"/>
          <w:noProof/>
          <w:sz w:val="24"/>
          <w:szCs w:val="24"/>
          <w:lang w:val="en-GB"/>
        </w:rPr>
        <w:t>embankments,</w:t>
      </w:r>
      <w:r w:rsidRPr="4D939BAF">
        <w:rPr>
          <w:rFonts w:ascii="Arial" w:hAnsi="Arial" w:cs="Arial"/>
          <w:sz w:val="24"/>
          <w:szCs w:val="24"/>
          <w:lang w:val="en-GB"/>
        </w:rPr>
        <w:t xml:space="preserve"> we expect these ditches to have less nitrate and ammonia content in the water. This is because the plants at the embankments ensure this. We also think that the nitrate and ammonia content within the ditch with eco-friendly embankments will lower when the temperature </w:t>
      </w:r>
      <w:r w:rsidRPr="4D939BAF">
        <w:rPr>
          <w:rFonts w:ascii="Arial" w:hAnsi="Arial" w:cs="Arial"/>
          <w:noProof/>
          <w:sz w:val="24"/>
          <w:szCs w:val="24"/>
          <w:lang w:val="en-GB"/>
        </w:rPr>
        <w:t>rises</w:t>
      </w:r>
      <w:r w:rsidRPr="4D939BAF">
        <w:rPr>
          <w:rFonts w:ascii="Arial" w:hAnsi="Arial" w:cs="Arial"/>
          <w:sz w:val="24"/>
          <w:szCs w:val="24"/>
          <w:lang w:val="en-GB"/>
        </w:rPr>
        <w:t xml:space="preserve"> and when the weather conditions get better (mostly sunny and sometimes rain), this is because at higher temperatures and with better weather conditions, the plants will be more active and will ensure this process. </w:t>
      </w:r>
    </w:p>
    <w:p w14:paraId="03540E4D" w14:textId="7EDEC638" w:rsidR="00236CAC" w:rsidRPr="0062427D" w:rsidRDefault="00236CAC" w:rsidP="00236CAC">
      <w:pPr>
        <w:rPr>
          <w:sz w:val="24"/>
          <w:lang w:val="en-GB"/>
        </w:rPr>
      </w:pPr>
    </w:p>
    <w:p w14:paraId="4AB547AF" w14:textId="77777777" w:rsidR="00AE0E64" w:rsidRPr="0062427D" w:rsidRDefault="00AE0E64" w:rsidP="00AE0E64">
      <w:pPr>
        <w:rPr>
          <w:lang w:val="en-GB"/>
        </w:rPr>
      </w:pPr>
    </w:p>
    <w:p w14:paraId="278BE8C2" w14:textId="77777777" w:rsidR="00AE0E64" w:rsidRPr="0062427D" w:rsidRDefault="00AE0E64">
      <w:pPr>
        <w:rPr>
          <w:lang w:val="en-GB"/>
        </w:rPr>
      </w:pPr>
      <w:r w:rsidRPr="0062427D">
        <w:rPr>
          <w:lang w:val="en-GB"/>
        </w:rPr>
        <w:br w:type="page"/>
      </w:r>
    </w:p>
    <w:p w14:paraId="3D6D1F56" w14:textId="4753B9CE" w:rsidR="00AE0E64" w:rsidRPr="0062427D" w:rsidRDefault="4D939BAF" w:rsidP="4D939BAF">
      <w:pPr>
        <w:pStyle w:val="Kop1"/>
        <w:numPr>
          <w:ilvl w:val="0"/>
          <w:numId w:val="3"/>
        </w:numPr>
        <w:jc w:val="center"/>
        <w:rPr>
          <w:rFonts w:ascii="Arial" w:hAnsi="Arial" w:cs="Arial"/>
          <w:color w:val="auto"/>
          <w:lang w:val="en-GB"/>
        </w:rPr>
      </w:pPr>
      <w:bookmarkStart w:id="11" w:name="_Toc514227636"/>
      <w:r w:rsidRPr="4D939BAF">
        <w:rPr>
          <w:rFonts w:ascii="Arial" w:hAnsi="Arial" w:cs="Arial"/>
          <w:color w:val="auto"/>
          <w:lang w:val="en-GB"/>
        </w:rPr>
        <w:lastRenderedPageBreak/>
        <w:t>Methods &amp; materials</w:t>
      </w:r>
      <w:bookmarkEnd w:id="11"/>
    </w:p>
    <w:p w14:paraId="51F4391C" w14:textId="5C4C0BB7" w:rsidR="009E718B" w:rsidRPr="002A1793" w:rsidRDefault="4D939BAF" w:rsidP="4D939BAF">
      <w:pPr>
        <w:pStyle w:val="Kop2"/>
        <w:rPr>
          <w:rFonts w:ascii="Arial" w:hAnsi="Arial" w:cs="Arial"/>
          <w:color w:val="auto"/>
          <w:lang w:val="en-GB"/>
        </w:rPr>
      </w:pPr>
      <w:bookmarkStart w:id="12" w:name="_Toc514227637"/>
      <w:r w:rsidRPr="4D939BAF">
        <w:rPr>
          <w:rFonts w:ascii="Arial" w:hAnsi="Arial" w:cs="Arial"/>
          <w:color w:val="auto"/>
          <w:lang w:val="en-GB"/>
        </w:rPr>
        <w:t>4.1 List of materials</w:t>
      </w:r>
      <w:bookmarkEnd w:id="12"/>
    </w:p>
    <w:p w14:paraId="213FC5CF" w14:textId="0739A5ED" w:rsidR="00525C8D" w:rsidRPr="0062427D" w:rsidRDefault="4D939BAF" w:rsidP="4D939BAF">
      <w:pPr>
        <w:pStyle w:val="Lijstalinea"/>
        <w:numPr>
          <w:ilvl w:val="0"/>
          <w:numId w:val="9"/>
        </w:numPr>
        <w:spacing w:after="200" w:line="276" w:lineRule="auto"/>
        <w:jc w:val="both"/>
        <w:rPr>
          <w:rFonts w:ascii="Arial" w:hAnsi="Arial" w:cs="Arial"/>
          <w:sz w:val="24"/>
          <w:szCs w:val="24"/>
          <w:lang w:val="en-GB"/>
        </w:rPr>
      </w:pPr>
      <w:r w:rsidRPr="4D939BAF">
        <w:rPr>
          <w:rFonts w:ascii="Arial" w:hAnsi="Arial" w:cs="Arial"/>
          <w:sz w:val="24"/>
          <w:szCs w:val="24"/>
          <w:lang w:val="en-GB"/>
        </w:rPr>
        <w:t>Four closable cups with a volume of 75-100 mL</w:t>
      </w:r>
    </w:p>
    <w:p w14:paraId="2694597D" w14:textId="3C732695" w:rsidR="00525C8D" w:rsidRPr="0062427D" w:rsidRDefault="4D939BAF" w:rsidP="4D939BAF">
      <w:pPr>
        <w:pStyle w:val="Lijstalinea"/>
        <w:numPr>
          <w:ilvl w:val="0"/>
          <w:numId w:val="9"/>
        </w:numPr>
        <w:spacing w:after="200" w:line="276" w:lineRule="auto"/>
        <w:jc w:val="both"/>
        <w:rPr>
          <w:rFonts w:ascii="Arial" w:hAnsi="Arial" w:cs="Arial"/>
          <w:sz w:val="24"/>
          <w:szCs w:val="24"/>
          <w:lang w:val="en-GB"/>
        </w:rPr>
      </w:pPr>
      <w:r w:rsidRPr="4D939BAF">
        <w:rPr>
          <w:rFonts w:ascii="Arial" w:hAnsi="Arial" w:cs="Arial"/>
          <w:sz w:val="24"/>
          <w:szCs w:val="24"/>
          <w:lang w:val="en-GB"/>
        </w:rPr>
        <w:t>The extendable stick with the cup attached to it (see drawing below)</w:t>
      </w:r>
    </w:p>
    <w:p w14:paraId="2439C83C" w14:textId="7B5E55E3" w:rsidR="00525C8D" w:rsidRPr="0062427D" w:rsidRDefault="4D939BAF" w:rsidP="4D939BAF">
      <w:pPr>
        <w:pStyle w:val="Lijstalinea"/>
        <w:numPr>
          <w:ilvl w:val="0"/>
          <w:numId w:val="9"/>
        </w:numPr>
        <w:spacing w:after="200" w:line="276" w:lineRule="auto"/>
        <w:jc w:val="both"/>
        <w:rPr>
          <w:rFonts w:ascii="Arial" w:hAnsi="Arial" w:cs="Arial"/>
          <w:sz w:val="24"/>
          <w:szCs w:val="24"/>
          <w:lang w:val="en-GB"/>
        </w:rPr>
      </w:pPr>
      <w:r w:rsidRPr="4D939BAF">
        <w:rPr>
          <w:rFonts w:ascii="Arial" w:hAnsi="Arial" w:cs="Arial"/>
          <w:sz w:val="24"/>
          <w:szCs w:val="24"/>
          <w:lang w:val="en-GB"/>
        </w:rPr>
        <w:t>The location of the two embankments (see map below)</w:t>
      </w:r>
    </w:p>
    <w:p w14:paraId="03BA92CC" w14:textId="77777777" w:rsidR="00525C8D" w:rsidRPr="0062427D" w:rsidRDefault="4D939BAF" w:rsidP="4D939BAF">
      <w:pPr>
        <w:pStyle w:val="Lijstalinea"/>
        <w:numPr>
          <w:ilvl w:val="0"/>
          <w:numId w:val="9"/>
        </w:numPr>
        <w:spacing w:after="200" w:line="276" w:lineRule="auto"/>
        <w:jc w:val="both"/>
        <w:rPr>
          <w:rFonts w:ascii="Arial" w:hAnsi="Arial" w:cs="Arial"/>
          <w:sz w:val="24"/>
          <w:szCs w:val="24"/>
          <w:lang w:val="en-GB"/>
        </w:rPr>
      </w:pPr>
      <w:r w:rsidRPr="4D939BAF">
        <w:rPr>
          <w:rFonts w:ascii="Arial" w:hAnsi="Arial" w:cs="Arial"/>
          <w:sz w:val="24"/>
          <w:szCs w:val="24"/>
          <w:lang w:val="en-GB"/>
        </w:rPr>
        <w:t>Measurement tape</w:t>
      </w:r>
    </w:p>
    <w:p w14:paraId="012BEA7A" w14:textId="51F48692" w:rsidR="00525C8D" w:rsidRPr="0062427D" w:rsidRDefault="4D939BAF" w:rsidP="4D939BAF">
      <w:pPr>
        <w:pStyle w:val="Lijstalinea"/>
        <w:numPr>
          <w:ilvl w:val="0"/>
          <w:numId w:val="9"/>
        </w:numPr>
        <w:spacing w:after="200" w:line="276" w:lineRule="auto"/>
        <w:jc w:val="both"/>
        <w:rPr>
          <w:rFonts w:ascii="Arial" w:hAnsi="Arial" w:cs="Arial"/>
          <w:sz w:val="24"/>
          <w:szCs w:val="24"/>
          <w:lang w:val="en-GB"/>
        </w:rPr>
      </w:pPr>
      <w:r w:rsidRPr="4D939BAF">
        <w:rPr>
          <w:rFonts w:ascii="Arial" w:hAnsi="Arial" w:cs="Arial"/>
          <w:sz w:val="24"/>
          <w:szCs w:val="24"/>
          <w:lang w:val="en-GB"/>
        </w:rPr>
        <w:t>Four labels</w:t>
      </w:r>
    </w:p>
    <w:p w14:paraId="2CDB78EA" w14:textId="13C2E783" w:rsidR="00525C8D" w:rsidRPr="0062427D" w:rsidRDefault="4D939BAF" w:rsidP="4D939BAF">
      <w:pPr>
        <w:pStyle w:val="Lijstalinea"/>
        <w:numPr>
          <w:ilvl w:val="0"/>
          <w:numId w:val="9"/>
        </w:numPr>
        <w:spacing w:after="200" w:line="276" w:lineRule="auto"/>
        <w:jc w:val="both"/>
        <w:rPr>
          <w:rFonts w:ascii="Arial" w:hAnsi="Arial" w:cs="Arial"/>
          <w:sz w:val="24"/>
          <w:szCs w:val="24"/>
          <w:lang w:val="en-GB"/>
        </w:rPr>
      </w:pPr>
      <w:r w:rsidRPr="4D939BAF">
        <w:rPr>
          <w:rFonts w:ascii="Arial" w:hAnsi="Arial" w:cs="Arial"/>
          <w:sz w:val="24"/>
          <w:szCs w:val="24"/>
          <w:lang w:val="en-GB"/>
        </w:rPr>
        <w:t xml:space="preserve">Camera </w:t>
      </w:r>
    </w:p>
    <w:p w14:paraId="0CCEF628" w14:textId="77777777" w:rsidR="00525C8D" w:rsidRPr="0062427D" w:rsidRDefault="00525C8D" w:rsidP="00525C8D">
      <w:pPr>
        <w:ind w:left="360"/>
        <w:rPr>
          <w:rFonts w:ascii="Arial" w:hAnsi="Arial" w:cs="Arial"/>
          <w:sz w:val="24"/>
          <w:lang w:val="en-GB"/>
        </w:rPr>
      </w:pPr>
      <w:r w:rsidRPr="0062427D">
        <w:rPr>
          <w:noProof/>
          <w:lang w:eastAsia="nl-NL"/>
        </w:rPr>
        <w:drawing>
          <wp:inline distT="0" distB="0" distL="0" distR="0" wp14:anchorId="74EB0268" wp14:editId="76C85646">
            <wp:extent cx="6736080" cy="5052060"/>
            <wp:effectExtent l="381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308_214427988_iOS.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6736080" cy="5052060"/>
                    </a:xfrm>
                    <a:prstGeom prst="rect">
                      <a:avLst/>
                    </a:prstGeom>
                  </pic:spPr>
                </pic:pic>
              </a:graphicData>
            </a:graphic>
          </wp:inline>
        </w:drawing>
      </w:r>
    </w:p>
    <w:p w14:paraId="0DAE2877" w14:textId="3AD87579" w:rsidR="00340192" w:rsidRPr="0062427D" w:rsidRDefault="4D939BAF" w:rsidP="4D939BAF">
      <w:pPr>
        <w:ind w:firstLine="360"/>
        <w:rPr>
          <w:lang w:val="en-GB"/>
        </w:rPr>
      </w:pPr>
      <w:r w:rsidRPr="4D939BAF">
        <w:rPr>
          <w:lang w:val="en-GB"/>
        </w:rPr>
        <w:t>A drawing of the stick used by the measurements</w:t>
      </w:r>
    </w:p>
    <w:p w14:paraId="7AC619F8" w14:textId="46E6891E" w:rsidR="009E718B" w:rsidRPr="002A1793" w:rsidRDefault="4D939BAF" w:rsidP="4D939BAF">
      <w:pPr>
        <w:pStyle w:val="Kop2"/>
        <w:rPr>
          <w:rFonts w:ascii="Arial" w:hAnsi="Arial" w:cs="Arial"/>
          <w:color w:val="auto"/>
          <w:lang w:val="en-GB"/>
        </w:rPr>
      </w:pPr>
      <w:bookmarkStart w:id="13" w:name="_Toc514227638"/>
      <w:r w:rsidRPr="4D939BAF">
        <w:rPr>
          <w:rFonts w:ascii="Arial" w:hAnsi="Arial" w:cs="Arial"/>
          <w:color w:val="auto"/>
          <w:lang w:val="en-GB"/>
        </w:rPr>
        <w:lastRenderedPageBreak/>
        <w:t>4.2 Method</w:t>
      </w:r>
      <w:bookmarkEnd w:id="13"/>
    </w:p>
    <w:p w14:paraId="6303A0D9" w14:textId="592A12C4" w:rsidR="00CD3AC7"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Get a screenshot of the weather forecast from the day you’re measuring.</w:t>
      </w:r>
    </w:p>
    <w:p w14:paraId="1CDF48B4" w14:textId="1D13BE44" w:rsidR="00525C8D"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Go to the ditch with the non-eco-friendly embankments with four of the cups;</w:t>
      </w:r>
    </w:p>
    <w:p w14:paraId="0AF122D6" w14:textId="77777777" w:rsidR="00CD3AC7"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take a picture of the embankment and make sure that the weather conditions are visible;</w:t>
      </w:r>
    </w:p>
    <w:p w14:paraId="181594A2" w14:textId="48E56E05" w:rsidR="00525C8D"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 xml:space="preserve">take the first cup and take water </w:t>
      </w:r>
      <w:r w:rsidRPr="4D939BAF">
        <w:rPr>
          <w:rFonts w:ascii="Arial" w:hAnsi="Arial" w:cs="Arial"/>
          <w:color w:val="222222"/>
          <w:sz w:val="24"/>
          <w:szCs w:val="24"/>
          <w:lang w:val="en-GB"/>
        </w:rPr>
        <w:t xml:space="preserve">10 cm from the side and 20 cm depth </w:t>
      </w:r>
      <w:r w:rsidRPr="4D939BAF">
        <w:rPr>
          <w:rFonts w:ascii="Arial" w:hAnsi="Arial" w:cs="Arial"/>
          <w:sz w:val="24"/>
          <w:szCs w:val="24"/>
          <w:lang w:val="en-GB"/>
        </w:rPr>
        <w:t>of the embankment;</w:t>
      </w:r>
    </w:p>
    <w:p w14:paraId="24BA9CD8" w14:textId="5CBFD12E" w:rsidR="00CD3AC7"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fill the cup with the water;</w:t>
      </w:r>
    </w:p>
    <w:p w14:paraId="0EF3C85F" w14:textId="146D9E40" w:rsidR="00525C8D"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close the cup and label it with 1A;</w:t>
      </w:r>
    </w:p>
    <w:p w14:paraId="395A9CDC" w14:textId="4C5CC94D" w:rsidR="00525C8D"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take the second cup and open it;</w:t>
      </w:r>
    </w:p>
    <w:p w14:paraId="64406E2D" w14:textId="41379654" w:rsidR="00525C8D"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lower the pole until it’s about 1 meter deep and take water in the middle of the embankment at 20 cm depth;</w:t>
      </w:r>
    </w:p>
    <w:p w14:paraId="16CF8E6A" w14:textId="2450C013" w:rsidR="00525C8D"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fill the second cup with the water;</w:t>
      </w:r>
    </w:p>
    <w:p w14:paraId="339738B9" w14:textId="45CFCA64" w:rsidR="00525C8D"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close the cup and label it with 1B;</w:t>
      </w:r>
    </w:p>
    <w:p w14:paraId="4B67DE3C" w14:textId="0D1EAD75" w:rsidR="00525C8D"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go to the eco-friendly embankment and repeat step 2 to 10 (instead of 1 A&amp;B you label them with 2 A&amp;B);</w:t>
      </w:r>
    </w:p>
    <w:p w14:paraId="33DF39FE" w14:textId="6CF1247D" w:rsidR="00525C8D"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go to the research lab and measure the concentration with the steps given on the boxes;</w:t>
      </w:r>
    </w:p>
    <w:p w14:paraId="15C0A050" w14:textId="7FCEDBC1" w:rsidR="00525C8D" w:rsidRPr="0062427D" w:rsidRDefault="4D939BAF" w:rsidP="4D939BAF">
      <w:pPr>
        <w:pStyle w:val="Lijstalinea"/>
        <w:numPr>
          <w:ilvl w:val="0"/>
          <w:numId w:val="10"/>
        </w:numPr>
        <w:spacing w:after="200" w:line="276" w:lineRule="auto"/>
        <w:jc w:val="both"/>
        <w:rPr>
          <w:rFonts w:ascii="Arial" w:hAnsi="Arial" w:cs="Arial"/>
          <w:sz w:val="24"/>
          <w:szCs w:val="24"/>
          <w:lang w:val="en-GB"/>
        </w:rPr>
      </w:pPr>
      <w:r w:rsidRPr="4D939BAF">
        <w:rPr>
          <w:rFonts w:ascii="Arial" w:hAnsi="Arial" w:cs="Arial"/>
          <w:sz w:val="24"/>
          <w:szCs w:val="24"/>
          <w:lang w:val="en-GB"/>
        </w:rPr>
        <w:t>after a few weeks repeat the steps 1 to 12;</w:t>
      </w:r>
    </w:p>
    <w:p w14:paraId="19D2EB24" w14:textId="77777777" w:rsidR="00525C8D" w:rsidRPr="0062427D" w:rsidRDefault="00525C8D" w:rsidP="00525C8D">
      <w:pPr>
        <w:rPr>
          <w:rFonts w:ascii="Arial" w:hAnsi="Arial" w:cs="Arial"/>
          <w:sz w:val="24"/>
          <w:lang w:val="en-GB"/>
        </w:rPr>
      </w:pPr>
      <w:r w:rsidRPr="0062427D">
        <w:rPr>
          <w:rFonts w:ascii="Arial" w:hAnsi="Arial" w:cs="Arial"/>
          <w:noProof/>
          <w:sz w:val="24"/>
          <w:lang w:eastAsia="nl-NL"/>
        </w:rPr>
        <w:drawing>
          <wp:inline distT="0" distB="0" distL="0" distR="0" wp14:anchorId="7EA2BD6D" wp14:editId="444A047F">
            <wp:extent cx="5760720" cy="3244850"/>
            <wp:effectExtent l="0" t="0" r="0" b="0"/>
            <wp:docPr id="8" name="Afbeelding 8" descr="Afbeelding met elektronica, circuit&#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323_063935000_iOS.jpg"/>
                    <pic:cNvPicPr/>
                  </pic:nvPicPr>
                  <pic:blipFill>
                    <a:blip r:embed="rId14">
                      <a:extLst>
                        <a:ext uri="{28A0092B-C50C-407E-A947-70E740481C1C}">
                          <a14:useLocalDpi xmlns:a14="http://schemas.microsoft.com/office/drawing/2010/main" val="0"/>
                        </a:ext>
                      </a:extLst>
                    </a:blip>
                    <a:stretch>
                      <a:fillRect/>
                    </a:stretch>
                  </pic:blipFill>
                  <pic:spPr>
                    <a:xfrm>
                      <a:off x="0" y="0"/>
                      <a:ext cx="5760720" cy="3244850"/>
                    </a:xfrm>
                    <a:prstGeom prst="rect">
                      <a:avLst/>
                    </a:prstGeom>
                  </pic:spPr>
                </pic:pic>
              </a:graphicData>
            </a:graphic>
          </wp:inline>
        </w:drawing>
      </w:r>
    </w:p>
    <w:p w14:paraId="4B9381E5" w14:textId="77777777" w:rsidR="00525C8D" w:rsidRPr="0062427D" w:rsidRDefault="4D939BAF" w:rsidP="4D939BAF">
      <w:pPr>
        <w:rPr>
          <w:rFonts w:ascii="Arial" w:hAnsi="Arial" w:cs="Arial"/>
          <w:sz w:val="24"/>
          <w:szCs w:val="24"/>
          <w:lang w:val="en-GB"/>
        </w:rPr>
      </w:pPr>
      <w:r w:rsidRPr="4D939BAF">
        <w:rPr>
          <w:rFonts w:ascii="Arial" w:hAnsi="Arial" w:cs="Arial"/>
          <w:sz w:val="24"/>
          <w:szCs w:val="24"/>
          <w:lang w:val="en-GB"/>
        </w:rPr>
        <w:t>The location of the embankments.</w:t>
      </w:r>
    </w:p>
    <w:p w14:paraId="309D9C16" w14:textId="77777777" w:rsidR="00AE0E64" w:rsidRPr="0062427D" w:rsidRDefault="00AE0E64">
      <w:pPr>
        <w:rPr>
          <w:lang w:val="en-GB"/>
        </w:rPr>
      </w:pPr>
      <w:r w:rsidRPr="0062427D">
        <w:rPr>
          <w:lang w:val="en-GB"/>
        </w:rPr>
        <w:br w:type="page"/>
      </w:r>
    </w:p>
    <w:p w14:paraId="2979D069" w14:textId="72349EE1" w:rsidR="00AE0E64" w:rsidRPr="003E37B2" w:rsidRDefault="4D939BAF" w:rsidP="4D939BAF">
      <w:pPr>
        <w:pStyle w:val="Kop1"/>
        <w:numPr>
          <w:ilvl w:val="0"/>
          <w:numId w:val="3"/>
        </w:numPr>
        <w:jc w:val="center"/>
        <w:rPr>
          <w:rFonts w:ascii="Arial" w:hAnsi="Arial" w:cs="Arial"/>
          <w:color w:val="auto"/>
          <w:lang w:val="en-GB"/>
        </w:rPr>
      </w:pPr>
      <w:bookmarkStart w:id="14" w:name="_Toc514227639"/>
      <w:r w:rsidRPr="003E37B2">
        <w:rPr>
          <w:rFonts w:ascii="Arial" w:hAnsi="Arial" w:cs="Arial"/>
          <w:color w:val="auto"/>
          <w:lang w:val="en-GB"/>
        </w:rPr>
        <w:lastRenderedPageBreak/>
        <w:t>Results</w:t>
      </w:r>
      <w:bookmarkEnd w:id="14"/>
    </w:p>
    <w:p w14:paraId="0A931EB4" w14:textId="129E34C3" w:rsidR="008D21FA" w:rsidRPr="008D21FA" w:rsidRDefault="4D939BAF" w:rsidP="4D939BAF">
      <w:pPr>
        <w:spacing w:before="100" w:beforeAutospacing="1" w:after="100" w:afterAutospacing="1" w:line="240" w:lineRule="auto"/>
        <w:ind w:left="360"/>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xml:space="preserve">These are the circumstances the monsters should be taken in (information is </w:t>
      </w:r>
      <w:r w:rsidRPr="4D939BAF">
        <w:rPr>
          <w:rFonts w:ascii="Arial" w:eastAsia="Times New Roman" w:hAnsi="Arial" w:cs="Arial"/>
          <w:noProof/>
          <w:sz w:val="24"/>
          <w:szCs w:val="24"/>
          <w:lang w:val="en-GB" w:eastAsia="nl-NL"/>
        </w:rPr>
        <w:t>given</w:t>
      </w:r>
      <w:r w:rsidRPr="4D939BAF">
        <w:rPr>
          <w:rFonts w:ascii="Arial" w:eastAsia="Times New Roman" w:hAnsi="Arial" w:cs="Arial"/>
          <w:sz w:val="24"/>
          <w:szCs w:val="24"/>
          <w:lang w:val="en-GB" w:eastAsia="nl-NL"/>
        </w:rPr>
        <w:t xml:space="preserve"> on the boxes of the test tubes from the </w:t>
      </w:r>
      <w:r w:rsidRPr="4D939BAF">
        <w:rPr>
          <w:rFonts w:ascii="Arial" w:eastAsia="Times New Roman" w:hAnsi="Arial" w:cs="Arial"/>
          <w:noProof/>
          <w:sz w:val="24"/>
          <w:szCs w:val="24"/>
          <w:lang w:val="en-GB" w:eastAsia="nl-NL"/>
        </w:rPr>
        <w:t>Dr</w:t>
      </w:r>
      <w:r w:rsidRPr="4D939BAF">
        <w:rPr>
          <w:rFonts w:ascii="Arial" w:eastAsia="Times New Roman" w:hAnsi="Arial" w:cs="Arial"/>
          <w:sz w:val="24"/>
          <w:szCs w:val="24"/>
          <w:lang w:val="en-GB" w:eastAsia="nl-NL"/>
        </w:rPr>
        <w:t xml:space="preserve"> De Lange Hach kit).</w:t>
      </w:r>
    </w:p>
    <w:p w14:paraId="490D993C" w14:textId="76C48327" w:rsidR="008D21FA" w:rsidRPr="008D21FA" w:rsidRDefault="4D939BAF" w:rsidP="4D939BAF">
      <w:pPr>
        <w:pStyle w:val="Lijstalinea"/>
        <w:numPr>
          <w:ilvl w:val="0"/>
          <w:numId w:val="11"/>
        </w:num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Ammonium - +2</w:t>
      </w:r>
      <w:r w:rsidRPr="4D939BAF">
        <w:rPr>
          <w:rFonts w:ascii="Cambria Math" w:eastAsia="Times New Roman" w:hAnsi="Cambria Math" w:cs="Cambria Math"/>
          <w:sz w:val="24"/>
          <w:szCs w:val="24"/>
          <w:lang w:val="en-GB" w:eastAsia="nl-NL"/>
        </w:rPr>
        <w:t>℃</w:t>
      </w:r>
      <w:r w:rsidRPr="4D939BAF">
        <w:rPr>
          <w:rFonts w:ascii="Arial" w:eastAsia="Times New Roman" w:hAnsi="Arial" w:cs="Arial"/>
          <w:sz w:val="24"/>
          <w:szCs w:val="24"/>
          <w:lang w:val="en-GB" w:eastAsia="nl-NL"/>
        </w:rPr>
        <w:t xml:space="preserve"> ... +8 </w:t>
      </w:r>
    </w:p>
    <w:p w14:paraId="29BC7554" w14:textId="77777777" w:rsidR="008D21FA" w:rsidRPr="008D21FA" w:rsidRDefault="4D939BAF" w:rsidP="4D939BAF">
      <w:pPr>
        <w:pStyle w:val="Lijstalinea"/>
        <w:numPr>
          <w:ilvl w:val="0"/>
          <w:numId w:val="11"/>
        </w:num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Nitrate - +15</w:t>
      </w:r>
      <w:r w:rsidRPr="4D939BAF">
        <w:rPr>
          <w:rFonts w:ascii="Cambria Math" w:eastAsia="Times New Roman" w:hAnsi="Cambria Math" w:cs="Cambria Math"/>
          <w:sz w:val="24"/>
          <w:szCs w:val="24"/>
          <w:lang w:val="en-GB" w:eastAsia="nl-NL"/>
        </w:rPr>
        <w:t>℃</w:t>
      </w:r>
      <w:r w:rsidRPr="4D939BAF">
        <w:rPr>
          <w:rFonts w:ascii="Arial" w:eastAsia="Times New Roman" w:hAnsi="Arial" w:cs="Arial"/>
          <w:sz w:val="24"/>
          <w:szCs w:val="24"/>
          <w:lang w:val="en-GB" w:eastAsia="nl-NL"/>
        </w:rPr>
        <w:t xml:space="preserve"> … +25</w:t>
      </w:r>
      <w:r w:rsidRPr="4D939BAF">
        <w:rPr>
          <w:rFonts w:ascii="Cambria Math" w:eastAsia="Times New Roman" w:hAnsi="Cambria Math" w:cs="Cambria Math"/>
          <w:sz w:val="24"/>
          <w:szCs w:val="24"/>
          <w:lang w:val="en-GB" w:eastAsia="nl-NL"/>
        </w:rPr>
        <w:t>℃</w:t>
      </w:r>
      <w:r w:rsidRPr="4D939BAF">
        <w:rPr>
          <w:rFonts w:ascii="Arial" w:eastAsia="Times New Roman" w:hAnsi="Arial" w:cs="Arial"/>
          <w:sz w:val="24"/>
          <w:szCs w:val="24"/>
          <w:lang w:val="en-GB" w:eastAsia="nl-NL"/>
        </w:rPr>
        <w:t xml:space="preserve">  </w:t>
      </w:r>
    </w:p>
    <w:p w14:paraId="3DEDEBE3" w14:textId="77777777" w:rsidR="008D21FA" w:rsidRPr="008D21FA" w:rsidRDefault="4D939BAF" w:rsidP="4D939BAF">
      <w:pPr>
        <w:pStyle w:val="Lijstalinea"/>
        <w:numPr>
          <w:ilvl w:val="0"/>
          <w:numId w:val="11"/>
        </w:num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Nitrite - +15</w:t>
      </w:r>
      <w:r w:rsidRPr="4D939BAF">
        <w:rPr>
          <w:rFonts w:ascii="Cambria Math" w:eastAsia="Times New Roman" w:hAnsi="Cambria Math" w:cs="Cambria Math"/>
          <w:sz w:val="24"/>
          <w:szCs w:val="24"/>
          <w:lang w:val="en-GB" w:eastAsia="nl-NL"/>
        </w:rPr>
        <w:t>℃</w:t>
      </w:r>
      <w:r w:rsidRPr="4D939BAF">
        <w:rPr>
          <w:rFonts w:ascii="Arial" w:eastAsia="Times New Roman" w:hAnsi="Arial" w:cs="Arial"/>
          <w:sz w:val="24"/>
          <w:szCs w:val="24"/>
          <w:lang w:val="en-GB" w:eastAsia="nl-NL"/>
        </w:rPr>
        <w:t xml:space="preserve"> … +25</w:t>
      </w:r>
      <w:r w:rsidRPr="4D939BAF">
        <w:rPr>
          <w:rFonts w:ascii="Cambria Math" w:eastAsia="Times New Roman" w:hAnsi="Cambria Math" w:cs="Cambria Math"/>
          <w:sz w:val="24"/>
          <w:szCs w:val="24"/>
          <w:lang w:val="en-GB" w:eastAsia="nl-NL"/>
        </w:rPr>
        <w:t>℃</w:t>
      </w:r>
      <w:r w:rsidRPr="4D939BAF">
        <w:rPr>
          <w:rFonts w:ascii="Arial" w:eastAsia="Times New Roman" w:hAnsi="Arial" w:cs="Arial"/>
          <w:sz w:val="24"/>
          <w:szCs w:val="24"/>
          <w:lang w:val="en-GB" w:eastAsia="nl-NL"/>
        </w:rPr>
        <w:t xml:space="preserve"> </w:t>
      </w:r>
    </w:p>
    <w:p w14:paraId="5C785414" w14:textId="6F7F9B3D" w:rsidR="00542BBB" w:rsidRDefault="4D939BAF" w:rsidP="4D939BAF">
      <w:pPr>
        <w:spacing w:before="100" w:beforeAutospacing="1" w:after="100" w:afterAutospacing="1" w:line="240" w:lineRule="auto"/>
        <w:ind w:left="360"/>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xml:space="preserve">From all </w:t>
      </w:r>
      <w:r w:rsidRPr="4D939BAF">
        <w:rPr>
          <w:rFonts w:ascii="Arial" w:eastAsia="Times New Roman" w:hAnsi="Arial" w:cs="Arial"/>
          <w:noProof/>
          <w:sz w:val="24"/>
          <w:szCs w:val="24"/>
          <w:lang w:val="en-GB" w:eastAsia="nl-NL"/>
        </w:rPr>
        <w:t>samples,</w:t>
      </w:r>
      <w:r w:rsidRPr="4D939BAF">
        <w:rPr>
          <w:rFonts w:ascii="Arial" w:eastAsia="Times New Roman" w:hAnsi="Arial" w:cs="Arial"/>
          <w:sz w:val="24"/>
          <w:szCs w:val="24"/>
          <w:lang w:val="en-GB" w:eastAsia="nl-NL"/>
        </w:rPr>
        <w:t xml:space="preserve"> we did the measurements in </w:t>
      </w:r>
      <w:bookmarkStart w:id="15" w:name="_GoBack"/>
      <w:bookmarkEnd w:id="15"/>
      <w:r w:rsidRPr="00A80B58">
        <w:rPr>
          <w:rFonts w:ascii="Arial" w:eastAsia="Times New Roman" w:hAnsi="Arial" w:cs="Arial"/>
          <w:noProof/>
          <w:sz w:val="24"/>
          <w:szCs w:val="24"/>
          <w:lang w:val="en-GB" w:eastAsia="nl-NL"/>
        </w:rPr>
        <w:t>duplo</w:t>
      </w:r>
      <w:r w:rsidRPr="4D939BAF">
        <w:rPr>
          <w:rFonts w:ascii="Arial" w:eastAsia="Times New Roman" w:hAnsi="Arial" w:cs="Arial"/>
          <w:sz w:val="24"/>
          <w:szCs w:val="24"/>
          <w:lang w:val="en-GB" w:eastAsia="nl-NL"/>
        </w:rPr>
        <w:t xml:space="preserve">, because if we were to do just 1 measurement per sample, the results will </w:t>
      </w:r>
      <w:r w:rsidRPr="4D939BAF">
        <w:rPr>
          <w:rFonts w:ascii="Arial" w:eastAsia="Times New Roman" w:hAnsi="Arial" w:cs="Arial"/>
          <w:noProof/>
          <w:sz w:val="24"/>
          <w:szCs w:val="24"/>
          <w:lang w:val="en-GB" w:eastAsia="nl-NL"/>
        </w:rPr>
        <w:t>undoubtedly</w:t>
      </w:r>
      <w:r w:rsidRPr="4D939BAF">
        <w:rPr>
          <w:rFonts w:ascii="Arial" w:eastAsia="Times New Roman" w:hAnsi="Arial" w:cs="Arial"/>
          <w:sz w:val="24"/>
          <w:szCs w:val="24"/>
          <w:lang w:val="en-GB" w:eastAsia="nl-NL"/>
        </w:rPr>
        <w:t xml:space="preserve"> be less accurate as they are now. (You can see in the table the differences between the 1st and 2nd measurement of the same sample and </w:t>
      </w:r>
      <w:r w:rsidRPr="4D939BAF">
        <w:rPr>
          <w:rFonts w:ascii="Arial" w:eastAsia="Times New Roman" w:hAnsi="Arial" w:cs="Arial"/>
          <w:noProof/>
          <w:sz w:val="24"/>
          <w:szCs w:val="24"/>
          <w:lang w:val="en-GB" w:eastAsia="nl-NL"/>
        </w:rPr>
        <w:t>do</w:t>
      </w:r>
      <w:r w:rsidRPr="4D939BAF">
        <w:rPr>
          <w:rFonts w:ascii="Arial" w:eastAsia="Times New Roman" w:hAnsi="Arial" w:cs="Arial"/>
          <w:sz w:val="24"/>
          <w:szCs w:val="24"/>
          <w:lang w:val="en-GB" w:eastAsia="nl-NL"/>
        </w:rPr>
        <w:t xml:space="preserve"> all steps in the exact same way.) </w:t>
      </w:r>
    </w:p>
    <w:p w14:paraId="5B0EE9A3" w14:textId="6DBFC47D" w:rsidR="008D21FA" w:rsidRDefault="4D939BAF" w:rsidP="4D939BAF">
      <w:pPr>
        <w:spacing w:before="100" w:beforeAutospacing="1" w:after="100" w:afterAutospacing="1" w:line="240" w:lineRule="auto"/>
        <w:ind w:left="360"/>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In the supplements, you can see some pictures of the ditch at the days we measured. There are also screenshots of the weather forecast at the days of the third and fourth measurement</w:t>
      </w:r>
      <w:r w:rsidR="008A690E">
        <w:rPr>
          <w:rFonts w:ascii="Arial" w:eastAsia="Times New Roman" w:hAnsi="Arial" w:cs="Arial"/>
          <w:sz w:val="24"/>
          <w:szCs w:val="24"/>
          <w:lang w:val="en-GB" w:eastAsia="nl-NL"/>
        </w:rPr>
        <w:t xml:space="preserve"> and pictures of our group getting to</w:t>
      </w:r>
      <w:r w:rsidR="00092438">
        <w:rPr>
          <w:rFonts w:ascii="Arial" w:eastAsia="Times New Roman" w:hAnsi="Arial" w:cs="Arial"/>
          <w:sz w:val="24"/>
          <w:szCs w:val="24"/>
          <w:lang w:val="en-GB" w:eastAsia="nl-NL"/>
        </w:rPr>
        <w:t xml:space="preserve"> know the method of the measuring.</w:t>
      </w:r>
    </w:p>
    <w:p w14:paraId="1DCC94B3" w14:textId="77777777" w:rsidR="008D21FA" w:rsidRPr="008D21FA" w:rsidRDefault="008D21FA" w:rsidP="008D21FA">
      <w:pPr>
        <w:spacing w:before="100" w:beforeAutospacing="1" w:after="100" w:afterAutospacing="1" w:line="240" w:lineRule="auto"/>
        <w:ind w:left="360"/>
        <w:rPr>
          <w:rFonts w:ascii="Arial" w:eastAsia="Times New Roman" w:hAnsi="Arial" w:cs="Arial"/>
          <w:sz w:val="24"/>
          <w:szCs w:val="24"/>
          <w:lang w:val="en-GB" w:eastAsia="nl-NL"/>
        </w:rPr>
      </w:pPr>
    </w:p>
    <w:p w14:paraId="413D0C82" w14:textId="2832BB26" w:rsidR="00236CAC" w:rsidRPr="00A02407" w:rsidRDefault="4D939BAF" w:rsidP="4D939BAF">
      <w:pPr>
        <w:pStyle w:val="Kop3"/>
        <w:rPr>
          <w:rFonts w:ascii="Arial" w:hAnsi="Arial" w:cs="Arial"/>
          <w:i/>
          <w:iCs/>
          <w:color w:val="auto"/>
          <w:lang w:val="en-GB"/>
        </w:rPr>
      </w:pPr>
      <w:r w:rsidRPr="4D939BAF">
        <w:rPr>
          <w:rFonts w:ascii="Arial" w:hAnsi="Arial" w:cs="Arial"/>
          <w:i/>
          <w:iCs/>
          <w:color w:val="auto"/>
          <w:lang w:val="en-GB"/>
        </w:rPr>
        <w:t xml:space="preserve">Measurement 1; </w:t>
      </w:r>
      <w:r w:rsidRPr="4D939BAF">
        <w:rPr>
          <w:rFonts w:ascii="Arial" w:hAnsi="Arial" w:cs="Arial"/>
          <w:i/>
          <w:iCs/>
          <w:noProof/>
          <w:color w:val="auto"/>
          <w:lang w:val="en-GB"/>
        </w:rPr>
        <w:t>March 2nd,</w:t>
      </w:r>
      <w:r w:rsidRPr="4D939BAF">
        <w:rPr>
          <w:rFonts w:ascii="Arial" w:hAnsi="Arial" w:cs="Arial"/>
          <w:i/>
          <w:iCs/>
          <w:color w:val="auto"/>
          <w:lang w:val="en-GB"/>
        </w:rPr>
        <w:t xml:space="preserve"> 2018:</w:t>
      </w:r>
    </w:p>
    <w:p w14:paraId="0B707E27" w14:textId="5231A746" w:rsidR="002F04E7"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At the HZ Vlissingen.</w:t>
      </w:r>
    </w:p>
    <w:p w14:paraId="5490B95A" w14:textId="52DD3614" w:rsidR="00374146"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xml:space="preserve">When the samples were taken from the ditch:   </w:t>
      </w:r>
    </w:p>
    <w:p w14:paraId="4F239E57" w14:textId="77777777" w:rsidR="00374146"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xml:space="preserve">* The ditch was frozen. </w:t>
      </w:r>
    </w:p>
    <w:p w14:paraId="247E57FC" w14:textId="77777777" w:rsidR="00374146"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The Temperature was -2</w:t>
      </w:r>
      <w:r w:rsidRPr="4D939BAF">
        <w:rPr>
          <w:rFonts w:ascii="Cambria Math" w:eastAsia="Times New Roman" w:hAnsi="Cambria Math" w:cs="Cambria Math"/>
          <w:sz w:val="24"/>
          <w:szCs w:val="24"/>
          <w:lang w:val="en-GB" w:eastAsia="nl-NL"/>
        </w:rPr>
        <w:t>℃</w:t>
      </w:r>
      <w:r w:rsidRPr="4D939BAF">
        <w:rPr>
          <w:rFonts w:ascii="Arial" w:eastAsia="Times New Roman" w:hAnsi="Arial" w:cs="Arial"/>
          <w:sz w:val="24"/>
          <w:szCs w:val="24"/>
          <w:lang w:val="en-GB" w:eastAsia="nl-NL"/>
        </w:rPr>
        <w:t xml:space="preserve"> </w:t>
      </w:r>
    </w:p>
    <w:p w14:paraId="2DFAC998" w14:textId="265D25DD" w:rsidR="00526752"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xml:space="preserve">* There was no </w:t>
      </w:r>
      <w:r w:rsidRPr="00F663E6">
        <w:rPr>
          <w:rFonts w:ascii="Arial" w:eastAsia="Times New Roman" w:hAnsi="Arial" w:cs="Arial"/>
          <w:noProof/>
          <w:sz w:val="24"/>
          <w:szCs w:val="24"/>
          <w:lang w:val="en-GB" w:eastAsia="nl-NL"/>
        </w:rPr>
        <w:t>precipit</w:t>
      </w:r>
      <w:r w:rsidR="00F663E6">
        <w:rPr>
          <w:rFonts w:ascii="Arial" w:eastAsia="Times New Roman" w:hAnsi="Arial" w:cs="Arial"/>
          <w:noProof/>
          <w:sz w:val="24"/>
          <w:szCs w:val="24"/>
          <w:lang w:val="en-GB" w:eastAsia="nl-NL"/>
        </w:rPr>
        <w:t>ate</w:t>
      </w:r>
      <w:r w:rsidR="00065734">
        <w:rPr>
          <w:rFonts w:ascii="Arial" w:eastAsia="Times New Roman" w:hAnsi="Arial" w:cs="Arial"/>
          <w:sz w:val="24"/>
          <w:szCs w:val="24"/>
          <w:lang w:val="en-GB" w:eastAsia="nl-NL"/>
        </w:rPr>
        <w:t>.</w:t>
      </w:r>
    </w:p>
    <w:tbl>
      <w:tblPr>
        <w:tblpPr w:leftFromText="141" w:rightFromText="141" w:vertAnchor="page" w:horzAnchor="margin" w:tblpY="10786"/>
        <w:tblW w:w="9876" w:type="dxa"/>
        <w:tblCellMar>
          <w:left w:w="70" w:type="dxa"/>
          <w:right w:w="70" w:type="dxa"/>
        </w:tblCellMar>
        <w:tblLook w:val="04A0" w:firstRow="1" w:lastRow="0" w:firstColumn="1" w:lastColumn="0" w:noHBand="0" w:noVBand="1"/>
      </w:tblPr>
      <w:tblGrid>
        <w:gridCol w:w="2788"/>
        <w:gridCol w:w="1288"/>
        <w:gridCol w:w="1328"/>
        <w:gridCol w:w="1128"/>
        <w:gridCol w:w="1028"/>
        <w:gridCol w:w="1068"/>
        <w:gridCol w:w="1248"/>
      </w:tblGrid>
      <w:tr w:rsidR="00526752" w:rsidRPr="003B2422" w14:paraId="66B1D6A8"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4472C4" w:themeFill="accent5"/>
            <w:noWrap/>
            <w:vAlign w:val="bottom"/>
            <w:hideMark/>
          </w:tcPr>
          <w:p w14:paraId="260AE7D0" w14:textId="77777777" w:rsidR="0052675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 xml:space="preserve">measurement 1 </w:t>
            </w:r>
          </w:p>
        </w:tc>
        <w:tc>
          <w:tcPr>
            <w:tcW w:w="1288" w:type="dxa"/>
            <w:tcBorders>
              <w:top w:val="single" w:sz="4" w:space="0" w:color="8EA9DB"/>
              <w:left w:val="nil"/>
              <w:bottom w:val="single" w:sz="4" w:space="0" w:color="8EA9DB"/>
              <w:right w:val="nil"/>
            </w:tcBorders>
            <w:shd w:val="clear" w:color="auto" w:fill="4472C4" w:themeFill="accent5"/>
            <w:noWrap/>
            <w:vAlign w:val="bottom"/>
            <w:hideMark/>
          </w:tcPr>
          <w:p w14:paraId="0B6BE2FE" w14:textId="4B7DC881" w:rsidR="00526752" w:rsidRPr="003B2422" w:rsidRDefault="4D939BAF" w:rsidP="4D939BAF">
            <w:pPr>
              <w:spacing w:after="0" w:line="240" w:lineRule="auto"/>
              <w:rPr>
                <w:rFonts w:ascii="Calibri" w:eastAsia="Times New Roman" w:hAnsi="Calibri" w:cs="Calibri"/>
                <w:b/>
                <w:bCs/>
                <w:color w:val="FFFFFF" w:themeColor="background1"/>
                <w:lang w:eastAsia="nl-NL"/>
              </w:rPr>
            </w:pPr>
            <w:r w:rsidRPr="00F663E6">
              <w:rPr>
                <w:rFonts w:ascii="Calibri" w:eastAsia="Times New Roman" w:hAnsi="Calibri" w:cs="Calibri"/>
                <w:b/>
                <w:bCs/>
                <w:noProof/>
                <w:color w:val="FFFFFF" w:themeColor="background1"/>
                <w:lang w:eastAsia="nl-NL"/>
              </w:rPr>
              <w:t>A</w:t>
            </w:r>
            <w:r w:rsidR="00F663E6">
              <w:rPr>
                <w:rFonts w:ascii="Calibri" w:eastAsia="Times New Roman" w:hAnsi="Calibri" w:cs="Calibri"/>
                <w:b/>
                <w:bCs/>
                <w:noProof/>
                <w:color w:val="FFFFFF" w:themeColor="background1"/>
                <w:lang w:eastAsia="nl-NL"/>
              </w:rPr>
              <w:t>m</w:t>
            </w:r>
            <w:r w:rsidRPr="00F663E6">
              <w:rPr>
                <w:rFonts w:ascii="Calibri" w:eastAsia="Times New Roman" w:hAnsi="Calibri" w:cs="Calibri"/>
                <w:b/>
                <w:bCs/>
                <w:noProof/>
                <w:color w:val="FFFFFF" w:themeColor="background1"/>
                <w:lang w:eastAsia="nl-NL"/>
              </w:rPr>
              <w:t>monium</w:t>
            </w:r>
            <w:r w:rsidRPr="4D939BAF">
              <w:rPr>
                <w:rFonts w:ascii="Calibri" w:eastAsia="Times New Roman" w:hAnsi="Calibri" w:cs="Calibri"/>
                <w:b/>
                <w:bCs/>
                <w:color w:val="FFFFFF" w:themeColor="background1"/>
                <w:lang w:eastAsia="nl-NL"/>
              </w:rPr>
              <w:t xml:space="preserve"> 1</w:t>
            </w:r>
          </w:p>
        </w:tc>
        <w:tc>
          <w:tcPr>
            <w:tcW w:w="1328" w:type="dxa"/>
            <w:tcBorders>
              <w:top w:val="single" w:sz="4" w:space="0" w:color="8EA9DB"/>
              <w:left w:val="nil"/>
              <w:bottom w:val="single" w:sz="4" w:space="0" w:color="8EA9DB"/>
              <w:right w:val="nil"/>
            </w:tcBorders>
            <w:shd w:val="clear" w:color="auto" w:fill="4472C4" w:themeFill="accent5"/>
            <w:noWrap/>
            <w:vAlign w:val="bottom"/>
            <w:hideMark/>
          </w:tcPr>
          <w:p w14:paraId="44EFE83D" w14:textId="17EB3F7F" w:rsidR="00526752" w:rsidRPr="003B2422" w:rsidRDefault="4D939BAF" w:rsidP="4D939BAF">
            <w:pPr>
              <w:spacing w:after="0" w:line="240" w:lineRule="auto"/>
              <w:rPr>
                <w:rFonts w:ascii="Calibri" w:eastAsia="Times New Roman" w:hAnsi="Calibri" w:cs="Calibri"/>
                <w:b/>
                <w:bCs/>
                <w:color w:val="FFFFFF" w:themeColor="background1"/>
                <w:lang w:eastAsia="nl-NL"/>
              </w:rPr>
            </w:pPr>
            <w:r w:rsidRPr="00F663E6">
              <w:rPr>
                <w:rFonts w:ascii="Calibri" w:eastAsia="Times New Roman" w:hAnsi="Calibri" w:cs="Calibri"/>
                <w:b/>
                <w:bCs/>
                <w:noProof/>
                <w:color w:val="FFFFFF" w:themeColor="background1"/>
                <w:lang w:eastAsia="nl-NL"/>
              </w:rPr>
              <w:t>A</w:t>
            </w:r>
            <w:r w:rsidR="00F663E6">
              <w:rPr>
                <w:rFonts w:ascii="Calibri" w:eastAsia="Times New Roman" w:hAnsi="Calibri" w:cs="Calibri"/>
                <w:b/>
                <w:bCs/>
                <w:noProof/>
                <w:color w:val="FFFFFF" w:themeColor="background1"/>
                <w:lang w:eastAsia="nl-NL"/>
              </w:rPr>
              <w:t>m</w:t>
            </w:r>
            <w:r w:rsidRPr="00F663E6">
              <w:rPr>
                <w:rFonts w:ascii="Calibri" w:eastAsia="Times New Roman" w:hAnsi="Calibri" w:cs="Calibri"/>
                <w:b/>
                <w:bCs/>
                <w:noProof/>
                <w:color w:val="FFFFFF" w:themeColor="background1"/>
                <w:lang w:eastAsia="nl-NL"/>
              </w:rPr>
              <w:t>monium</w:t>
            </w:r>
            <w:r w:rsidRPr="4D939BAF">
              <w:rPr>
                <w:rFonts w:ascii="Calibri" w:eastAsia="Times New Roman" w:hAnsi="Calibri" w:cs="Calibri"/>
                <w:b/>
                <w:bCs/>
                <w:color w:val="FFFFFF" w:themeColor="background1"/>
                <w:lang w:eastAsia="nl-NL"/>
              </w:rPr>
              <w:t xml:space="preserve"> 2</w:t>
            </w:r>
          </w:p>
        </w:tc>
        <w:tc>
          <w:tcPr>
            <w:tcW w:w="1128" w:type="dxa"/>
            <w:tcBorders>
              <w:top w:val="single" w:sz="4" w:space="0" w:color="8EA9DB"/>
              <w:left w:val="nil"/>
              <w:bottom w:val="single" w:sz="4" w:space="0" w:color="8EA9DB"/>
              <w:right w:val="nil"/>
            </w:tcBorders>
            <w:shd w:val="clear" w:color="auto" w:fill="4472C4" w:themeFill="accent5"/>
            <w:noWrap/>
            <w:vAlign w:val="bottom"/>
            <w:hideMark/>
          </w:tcPr>
          <w:p w14:paraId="42AD4E51" w14:textId="77777777" w:rsidR="0052675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Average</w:t>
            </w:r>
          </w:p>
        </w:tc>
        <w:tc>
          <w:tcPr>
            <w:tcW w:w="1028" w:type="dxa"/>
            <w:tcBorders>
              <w:top w:val="single" w:sz="4" w:space="0" w:color="8EA9DB"/>
              <w:left w:val="nil"/>
              <w:bottom w:val="single" w:sz="4" w:space="0" w:color="8EA9DB"/>
              <w:right w:val="nil"/>
            </w:tcBorders>
            <w:shd w:val="clear" w:color="auto" w:fill="4472C4" w:themeFill="accent5"/>
            <w:noWrap/>
            <w:vAlign w:val="bottom"/>
            <w:hideMark/>
          </w:tcPr>
          <w:p w14:paraId="0DA25152" w14:textId="77777777" w:rsidR="0052675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Nitrate 1</w:t>
            </w:r>
          </w:p>
        </w:tc>
        <w:tc>
          <w:tcPr>
            <w:tcW w:w="1068" w:type="dxa"/>
            <w:tcBorders>
              <w:top w:val="single" w:sz="4" w:space="0" w:color="8EA9DB"/>
              <w:left w:val="nil"/>
              <w:bottom w:val="single" w:sz="4" w:space="0" w:color="8EA9DB"/>
              <w:right w:val="nil"/>
            </w:tcBorders>
            <w:shd w:val="clear" w:color="auto" w:fill="4472C4" w:themeFill="accent5"/>
            <w:noWrap/>
            <w:vAlign w:val="bottom"/>
            <w:hideMark/>
          </w:tcPr>
          <w:p w14:paraId="27166CBD" w14:textId="77777777" w:rsidR="0052675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Nitrate 2</w:t>
            </w:r>
          </w:p>
        </w:tc>
        <w:tc>
          <w:tcPr>
            <w:tcW w:w="1248" w:type="dxa"/>
            <w:tcBorders>
              <w:top w:val="single" w:sz="4" w:space="0" w:color="8EA9DB"/>
              <w:left w:val="nil"/>
              <w:bottom w:val="single" w:sz="4" w:space="0" w:color="8EA9DB"/>
              <w:right w:val="single" w:sz="4" w:space="0" w:color="8EA9DB"/>
            </w:tcBorders>
            <w:shd w:val="clear" w:color="auto" w:fill="4472C4" w:themeFill="accent5"/>
            <w:noWrap/>
            <w:vAlign w:val="bottom"/>
            <w:hideMark/>
          </w:tcPr>
          <w:p w14:paraId="2256601C" w14:textId="77777777" w:rsidR="0052675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 xml:space="preserve">Average </w:t>
            </w:r>
          </w:p>
        </w:tc>
      </w:tr>
      <w:tr w:rsidR="00526752" w:rsidRPr="003B2422" w14:paraId="5BF84FD2"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D9E1F2"/>
            <w:noWrap/>
            <w:vAlign w:val="bottom"/>
            <w:hideMark/>
          </w:tcPr>
          <w:p w14:paraId="4F84C59E" w14:textId="77777777" w:rsidR="0052675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non ecofriendly side (1A)</w:t>
            </w:r>
          </w:p>
        </w:tc>
        <w:tc>
          <w:tcPr>
            <w:tcW w:w="1288" w:type="dxa"/>
            <w:tcBorders>
              <w:top w:val="single" w:sz="4" w:space="0" w:color="8EA9DB"/>
              <w:left w:val="nil"/>
              <w:bottom w:val="single" w:sz="4" w:space="0" w:color="8EA9DB"/>
              <w:right w:val="nil"/>
            </w:tcBorders>
            <w:shd w:val="clear" w:color="auto" w:fill="D9E1F2"/>
            <w:noWrap/>
            <w:vAlign w:val="bottom"/>
            <w:hideMark/>
          </w:tcPr>
          <w:p w14:paraId="339E2F64"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0,04</w:t>
            </w:r>
          </w:p>
        </w:tc>
        <w:tc>
          <w:tcPr>
            <w:tcW w:w="1328" w:type="dxa"/>
            <w:tcBorders>
              <w:top w:val="single" w:sz="4" w:space="0" w:color="8EA9DB"/>
              <w:left w:val="nil"/>
              <w:bottom w:val="single" w:sz="4" w:space="0" w:color="8EA9DB"/>
              <w:right w:val="nil"/>
            </w:tcBorders>
            <w:shd w:val="clear" w:color="auto" w:fill="D9E1F2"/>
            <w:noWrap/>
            <w:vAlign w:val="bottom"/>
            <w:hideMark/>
          </w:tcPr>
          <w:p w14:paraId="568CE5DF"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0,04</w:t>
            </w:r>
          </w:p>
        </w:tc>
        <w:tc>
          <w:tcPr>
            <w:tcW w:w="1128" w:type="dxa"/>
            <w:tcBorders>
              <w:top w:val="single" w:sz="4" w:space="0" w:color="8EA9DB"/>
              <w:left w:val="nil"/>
              <w:bottom w:val="single" w:sz="4" w:space="0" w:color="8EA9DB"/>
              <w:right w:val="nil"/>
            </w:tcBorders>
            <w:shd w:val="clear" w:color="auto" w:fill="D9E1F2"/>
            <w:noWrap/>
            <w:vAlign w:val="bottom"/>
            <w:hideMark/>
          </w:tcPr>
          <w:p w14:paraId="765B6DFB"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0,04</w:t>
            </w:r>
          </w:p>
        </w:tc>
        <w:tc>
          <w:tcPr>
            <w:tcW w:w="1028" w:type="dxa"/>
            <w:tcBorders>
              <w:top w:val="single" w:sz="4" w:space="0" w:color="8EA9DB"/>
              <w:left w:val="nil"/>
              <w:bottom w:val="single" w:sz="4" w:space="0" w:color="8EA9DB"/>
              <w:right w:val="nil"/>
            </w:tcBorders>
            <w:shd w:val="clear" w:color="auto" w:fill="D9E1F2"/>
            <w:noWrap/>
            <w:vAlign w:val="bottom"/>
            <w:hideMark/>
          </w:tcPr>
          <w:p w14:paraId="2C972B73"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0,09</w:t>
            </w:r>
          </w:p>
        </w:tc>
        <w:tc>
          <w:tcPr>
            <w:tcW w:w="1068" w:type="dxa"/>
            <w:tcBorders>
              <w:top w:val="single" w:sz="4" w:space="0" w:color="8EA9DB"/>
              <w:left w:val="nil"/>
              <w:bottom w:val="single" w:sz="4" w:space="0" w:color="8EA9DB"/>
              <w:right w:val="nil"/>
            </w:tcBorders>
            <w:shd w:val="clear" w:color="auto" w:fill="D9E1F2"/>
            <w:noWrap/>
            <w:vAlign w:val="bottom"/>
            <w:hideMark/>
          </w:tcPr>
          <w:p w14:paraId="3E6A9898"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0,13</w:t>
            </w:r>
          </w:p>
        </w:tc>
        <w:tc>
          <w:tcPr>
            <w:tcW w:w="1248" w:type="dxa"/>
            <w:tcBorders>
              <w:top w:val="single" w:sz="4" w:space="0" w:color="8EA9DB"/>
              <w:left w:val="nil"/>
              <w:bottom w:val="single" w:sz="4" w:space="0" w:color="8EA9DB"/>
              <w:right w:val="single" w:sz="4" w:space="0" w:color="8EA9DB"/>
            </w:tcBorders>
            <w:shd w:val="clear" w:color="auto" w:fill="D9E1F2"/>
            <w:noWrap/>
            <w:vAlign w:val="bottom"/>
            <w:hideMark/>
          </w:tcPr>
          <w:p w14:paraId="1A6CD371"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0,11</w:t>
            </w:r>
          </w:p>
        </w:tc>
      </w:tr>
      <w:tr w:rsidR="00526752" w:rsidRPr="003B2422" w14:paraId="2AA55159"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auto"/>
            <w:noWrap/>
            <w:vAlign w:val="bottom"/>
            <w:hideMark/>
          </w:tcPr>
          <w:p w14:paraId="601B06DA" w14:textId="77777777" w:rsidR="0052675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non ecofriendly middle (1B)</w:t>
            </w:r>
          </w:p>
        </w:tc>
        <w:tc>
          <w:tcPr>
            <w:tcW w:w="1288" w:type="dxa"/>
            <w:tcBorders>
              <w:top w:val="single" w:sz="4" w:space="0" w:color="8EA9DB"/>
              <w:left w:val="nil"/>
              <w:bottom w:val="single" w:sz="4" w:space="0" w:color="8EA9DB"/>
              <w:right w:val="nil"/>
            </w:tcBorders>
            <w:shd w:val="clear" w:color="auto" w:fill="auto"/>
            <w:noWrap/>
            <w:vAlign w:val="bottom"/>
            <w:hideMark/>
          </w:tcPr>
          <w:p w14:paraId="07E2B1B0"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0,04</w:t>
            </w:r>
          </w:p>
        </w:tc>
        <w:tc>
          <w:tcPr>
            <w:tcW w:w="1328" w:type="dxa"/>
            <w:tcBorders>
              <w:top w:val="single" w:sz="4" w:space="0" w:color="8EA9DB"/>
              <w:left w:val="nil"/>
              <w:bottom w:val="single" w:sz="4" w:space="0" w:color="8EA9DB"/>
              <w:right w:val="nil"/>
            </w:tcBorders>
            <w:shd w:val="clear" w:color="auto" w:fill="auto"/>
            <w:noWrap/>
            <w:vAlign w:val="bottom"/>
            <w:hideMark/>
          </w:tcPr>
          <w:p w14:paraId="1EC77446"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0,05</w:t>
            </w:r>
          </w:p>
        </w:tc>
        <w:tc>
          <w:tcPr>
            <w:tcW w:w="1128" w:type="dxa"/>
            <w:tcBorders>
              <w:top w:val="single" w:sz="4" w:space="0" w:color="8EA9DB"/>
              <w:left w:val="nil"/>
              <w:bottom w:val="single" w:sz="4" w:space="0" w:color="8EA9DB"/>
              <w:right w:val="nil"/>
            </w:tcBorders>
            <w:shd w:val="clear" w:color="auto" w:fill="auto"/>
            <w:noWrap/>
            <w:vAlign w:val="bottom"/>
            <w:hideMark/>
          </w:tcPr>
          <w:p w14:paraId="64C451E8"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0,045</w:t>
            </w:r>
          </w:p>
        </w:tc>
        <w:tc>
          <w:tcPr>
            <w:tcW w:w="1028" w:type="dxa"/>
            <w:tcBorders>
              <w:top w:val="single" w:sz="4" w:space="0" w:color="8EA9DB"/>
              <w:left w:val="nil"/>
              <w:bottom w:val="single" w:sz="4" w:space="0" w:color="8EA9DB"/>
              <w:right w:val="nil"/>
            </w:tcBorders>
            <w:shd w:val="clear" w:color="auto" w:fill="auto"/>
            <w:noWrap/>
            <w:vAlign w:val="bottom"/>
            <w:hideMark/>
          </w:tcPr>
          <w:p w14:paraId="5A871F20"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0,32</w:t>
            </w:r>
          </w:p>
        </w:tc>
        <w:tc>
          <w:tcPr>
            <w:tcW w:w="1068" w:type="dxa"/>
            <w:tcBorders>
              <w:top w:val="single" w:sz="4" w:space="0" w:color="8EA9DB"/>
              <w:left w:val="nil"/>
              <w:bottom w:val="single" w:sz="4" w:space="0" w:color="8EA9DB"/>
              <w:right w:val="nil"/>
            </w:tcBorders>
            <w:shd w:val="clear" w:color="auto" w:fill="auto"/>
            <w:noWrap/>
            <w:vAlign w:val="bottom"/>
            <w:hideMark/>
          </w:tcPr>
          <w:p w14:paraId="0CC1F368"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0,1</w:t>
            </w:r>
          </w:p>
        </w:tc>
        <w:tc>
          <w:tcPr>
            <w:tcW w:w="1248" w:type="dxa"/>
            <w:tcBorders>
              <w:top w:val="single" w:sz="4" w:space="0" w:color="8EA9DB"/>
              <w:left w:val="nil"/>
              <w:bottom w:val="single" w:sz="4" w:space="0" w:color="8EA9DB"/>
              <w:right w:val="single" w:sz="4" w:space="0" w:color="8EA9DB"/>
            </w:tcBorders>
            <w:shd w:val="clear" w:color="auto" w:fill="auto"/>
            <w:noWrap/>
            <w:vAlign w:val="bottom"/>
            <w:hideMark/>
          </w:tcPr>
          <w:p w14:paraId="07A39C06"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0,21</w:t>
            </w:r>
          </w:p>
        </w:tc>
      </w:tr>
      <w:tr w:rsidR="00526752" w:rsidRPr="003B2422" w14:paraId="1AC55B8B"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D9E1F2"/>
            <w:noWrap/>
            <w:vAlign w:val="bottom"/>
            <w:hideMark/>
          </w:tcPr>
          <w:p w14:paraId="232E7B88" w14:textId="77777777" w:rsidR="0052675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ecofriendly side (2A)</w:t>
            </w:r>
          </w:p>
        </w:tc>
        <w:tc>
          <w:tcPr>
            <w:tcW w:w="1288" w:type="dxa"/>
            <w:tcBorders>
              <w:top w:val="single" w:sz="4" w:space="0" w:color="8EA9DB"/>
              <w:left w:val="nil"/>
              <w:bottom w:val="single" w:sz="4" w:space="0" w:color="8EA9DB"/>
              <w:right w:val="nil"/>
            </w:tcBorders>
            <w:shd w:val="clear" w:color="auto" w:fill="D9E1F2"/>
            <w:noWrap/>
            <w:vAlign w:val="bottom"/>
            <w:hideMark/>
          </w:tcPr>
          <w:p w14:paraId="4945CCB9" w14:textId="77777777" w:rsidR="0052675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w:t>
            </w:r>
          </w:p>
        </w:tc>
        <w:tc>
          <w:tcPr>
            <w:tcW w:w="1328" w:type="dxa"/>
            <w:tcBorders>
              <w:top w:val="single" w:sz="4" w:space="0" w:color="8EA9DB"/>
              <w:left w:val="nil"/>
              <w:bottom w:val="single" w:sz="4" w:space="0" w:color="8EA9DB"/>
              <w:right w:val="nil"/>
            </w:tcBorders>
            <w:shd w:val="clear" w:color="auto" w:fill="D9E1F2"/>
            <w:noWrap/>
            <w:vAlign w:val="bottom"/>
            <w:hideMark/>
          </w:tcPr>
          <w:p w14:paraId="15CBB784" w14:textId="77777777" w:rsidR="0052675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w:t>
            </w:r>
          </w:p>
        </w:tc>
        <w:tc>
          <w:tcPr>
            <w:tcW w:w="1128" w:type="dxa"/>
            <w:tcBorders>
              <w:top w:val="single" w:sz="4" w:space="0" w:color="8EA9DB"/>
              <w:left w:val="nil"/>
              <w:bottom w:val="single" w:sz="4" w:space="0" w:color="8EA9DB"/>
              <w:right w:val="nil"/>
            </w:tcBorders>
            <w:shd w:val="clear" w:color="auto" w:fill="D9E1F2"/>
            <w:noWrap/>
            <w:vAlign w:val="bottom"/>
            <w:hideMark/>
          </w:tcPr>
          <w:p w14:paraId="434C026B" w14:textId="77777777" w:rsidR="0052675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w:t>
            </w:r>
          </w:p>
        </w:tc>
        <w:tc>
          <w:tcPr>
            <w:tcW w:w="1028" w:type="dxa"/>
            <w:tcBorders>
              <w:top w:val="single" w:sz="4" w:space="0" w:color="8EA9DB"/>
              <w:left w:val="nil"/>
              <w:bottom w:val="single" w:sz="4" w:space="0" w:color="8EA9DB"/>
              <w:right w:val="nil"/>
            </w:tcBorders>
            <w:shd w:val="clear" w:color="auto" w:fill="D9E1F2"/>
            <w:noWrap/>
            <w:vAlign w:val="bottom"/>
            <w:hideMark/>
          </w:tcPr>
          <w:p w14:paraId="560596F1" w14:textId="77777777" w:rsidR="0052675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w:t>
            </w:r>
          </w:p>
        </w:tc>
        <w:tc>
          <w:tcPr>
            <w:tcW w:w="1068" w:type="dxa"/>
            <w:tcBorders>
              <w:top w:val="single" w:sz="4" w:space="0" w:color="8EA9DB"/>
              <w:left w:val="nil"/>
              <w:bottom w:val="single" w:sz="4" w:space="0" w:color="8EA9DB"/>
              <w:right w:val="nil"/>
            </w:tcBorders>
            <w:shd w:val="clear" w:color="auto" w:fill="D9E1F2"/>
            <w:noWrap/>
            <w:vAlign w:val="bottom"/>
            <w:hideMark/>
          </w:tcPr>
          <w:p w14:paraId="2F7C6DC0" w14:textId="77777777" w:rsidR="0052675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w:t>
            </w:r>
          </w:p>
        </w:tc>
        <w:tc>
          <w:tcPr>
            <w:tcW w:w="1248" w:type="dxa"/>
            <w:tcBorders>
              <w:top w:val="single" w:sz="4" w:space="0" w:color="8EA9DB"/>
              <w:left w:val="nil"/>
              <w:bottom w:val="single" w:sz="4" w:space="0" w:color="8EA9DB"/>
              <w:right w:val="single" w:sz="4" w:space="0" w:color="8EA9DB"/>
            </w:tcBorders>
            <w:shd w:val="clear" w:color="auto" w:fill="D9E1F2"/>
            <w:noWrap/>
            <w:vAlign w:val="bottom"/>
            <w:hideMark/>
          </w:tcPr>
          <w:p w14:paraId="538B1C31" w14:textId="77777777" w:rsidR="0052675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w:t>
            </w:r>
          </w:p>
        </w:tc>
      </w:tr>
      <w:tr w:rsidR="00526752" w:rsidRPr="003B2422" w14:paraId="0B0AC61A"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auto"/>
            <w:noWrap/>
            <w:vAlign w:val="bottom"/>
            <w:hideMark/>
          </w:tcPr>
          <w:p w14:paraId="2055B1E0" w14:textId="77777777" w:rsidR="0052675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ecofriendly side (2B)</w:t>
            </w:r>
          </w:p>
        </w:tc>
        <w:tc>
          <w:tcPr>
            <w:tcW w:w="1288" w:type="dxa"/>
            <w:tcBorders>
              <w:top w:val="single" w:sz="4" w:space="0" w:color="8EA9DB"/>
              <w:left w:val="nil"/>
              <w:bottom w:val="single" w:sz="4" w:space="0" w:color="8EA9DB"/>
              <w:right w:val="nil"/>
            </w:tcBorders>
            <w:shd w:val="clear" w:color="auto" w:fill="auto"/>
            <w:noWrap/>
            <w:vAlign w:val="bottom"/>
            <w:hideMark/>
          </w:tcPr>
          <w:p w14:paraId="129591B4"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0,14</w:t>
            </w:r>
          </w:p>
        </w:tc>
        <w:tc>
          <w:tcPr>
            <w:tcW w:w="1328" w:type="dxa"/>
            <w:tcBorders>
              <w:top w:val="single" w:sz="4" w:space="0" w:color="8EA9DB"/>
              <w:left w:val="nil"/>
              <w:bottom w:val="single" w:sz="4" w:space="0" w:color="8EA9DB"/>
              <w:right w:val="nil"/>
            </w:tcBorders>
            <w:shd w:val="clear" w:color="auto" w:fill="auto"/>
            <w:noWrap/>
            <w:vAlign w:val="bottom"/>
            <w:hideMark/>
          </w:tcPr>
          <w:p w14:paraId="0F036A21"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0,17</w:t>
            </w:r>
          </w:p>
        </w:tc>
        <w:tc>
          <w:tcPr>
            <w:tcW w:w="1128" w:type="dxa"/>
            <w:tcBorders>
              <w:top w:val="single" w:sz="4" w:space="0" w:color="8EA9DB"/>
              <w:left w:val="nil"/>
              <w:bottom w:val="single" w:sz="4" w:space="0" w:color="8EA9DB"/>
              <w:right w:val="nil"/>
            </w:tcBorders>
            <w:shd w:val="clear" w:color="auto" w:fill="auto"/>
            <w:noWrap/>
            <w:vAlign w:val="bottom"/>
            <w:hideMark/>
          </w:tcPr>
          <w:p w14:paraId="110B2F42"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0,155</w:t>
            </w:r>
          </w:p>
        </w:tc>
        <w:tc>
          <w:tcPr>
            <w:tcW w:w="1028" w:type="dxa"/>
            <w:tcBorders>
              <w:top w:val="single" w:sz="4" w:space="0" w:color="8EA9DB"/>
              <w:left w:val="nil"/>
              <w:bottom w:val="single" w:sz="4" w:space="0" w:color="8EA9DB"/>
              <w:right w:val="nil"/>
            </w:tcBorders>
            <w:shd w:val="clear" w:color="auto" w:fill="auto"/>
            <w:noWrap/>
            <w:vAlign w:val="bottom"/>
            <w:hideMark/>
          </w:tcPr>
          <w:p w14:paraId="7520C473"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0,26</w:t>
            </w:r>
          </w:p>
        </w:tc>
        <w:tc>
          <w:tcPr>
            <w:tcW w:w="1068" w:type="dxa"/>
            <w:tcBorders>
              <w:top w:val="single" w:sz="4" w:space="0" w:color="8EA9DB"/>
              <w:left w:val="nil"/>
              <w:bottom w:val="single" w:sz="4" w:space="0" w:color="8EA9DB"/>
              <w:right w:val="nil"/>
            </w:tcBorders>
            <w:shd w:val="clear" w:color="auto" w:fill="auto"/>
            <w:noWrap/>
            <w:vAlign w:val="bottom"/>
            <w:hideMark/>
          </w:tcPr>
          <w:p w14:paraId="051D68F1"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0,6</w:t>
            </w:r>
          </w:p>
        </w:tc>
        <w:tc>
          <w:tcPr>
            <w:tcW w:w="1248" w:type="dxa"/>
            <w:tcBorders>
              <w:top w:val="single" w:sz="4" w:space="0" w:color="8EA9DB"/>
              <w:left w:val="nil"/>
              <w:bottom w:val="single" w:sz="4" w:space="0" w:color="8EA9DB"/>
              <w:right w:val="single" w:sz="4" w:space="0" w:color="8EA9DB"/>
            </w:tcBorders>
            <w:shd w:val="clear" w:color="auto" w:fill="auto"/>
            <w:noWrap/>
            <w:vAlign w:val="bottom"/>
            <w:hideMark/>
          </w:tcPr>
          <w:p w14:paraId="544F8E16" w14:textId="77777777" w:rsidR="0052675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0,43</w:t>
            </w:r>
          </w:p>
        </w:tc>
      </w:tr>
    </w:tbl>
    <w:p w14:paraId="06A1AAB6" w14:textId="00873A8B" w:rsidR="003B2422" w:rsidRDefault="003B2422" w:rsidP="29167C44">
      <w:pPr>
        <w:spacing w:before="100" w:beforeAutospacing="1" w:after="100" w:afterAutospacing="1" w:line="240" w:lineRule="auto"/>
        <w:rPr>
          <w:rFonts w:ascii="Arial" w:eastAsia="Times New Roman" w:hAnsi="Arial" w:cs="Arial"/>
          <w:sz w:val="24"/>
          <w:szCs w:val="24"/>
          <w:lang w:val="en-GB" w:eastAsia="nl-NL"/>
        </w:rPr>
      </w:pPr>
    </w:p>
    <w:p w14:paraId="5EDD9C25" w14:textId="77777777" w:rsidR="00526752" w:rsidRDefault="00526752" w:rsidP="29167C44">
      <w:pPr>
        <w:spacing w:before="100" w:beforeAutospacing="1" w:after="100" w:afterAutospacing="1" w:line="240" w:lineRule="auto"/>
        <w:rPr>
          <w:rFonts w:ascii="Arial" w:eastAsia="Times New Roman" w:hAnsi="Arial" w:cs="Arial"/>
          <w:sz w:val="24"/>
          <w:szCs w:val="24"/>
          <w:lang w:val="en-GB" w:eastAsia="nl-NL"/>
        </w:rPr>
      </w:pPr>
    </w:p>
    <w:p w14:paraId="7EADBF79" w14:textId="2F849373" w:rsidR="00E90772"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xml:space="preserve"> (We could not take the fourth sample at the side of the non-eco-friendly embankment, because the ditch was at that point of the ditch frozen until the bottom)</w:t>
      </w:r>
    </w:p>
    <w:p w14:paraId="0C19738E" w14:textId="4663A7A2" w:rsidR="008D21FA" w:rsidRDefault="008D21FA" w:rsidP="00374146">
      <w:pPr>
        <w:spacing w:before="100" w:beforeAutospacing="1" w:after="100" w:afterAutospacing="1" w:line="240" w:lineRule="auto"/>
        <w:rPr>
          <w:rFonts w:ascii="Arial" w:eastAsia="Times New Roman" w:hAnsi="Arial" w:cs="Arial"/>
          <w:sz w:val="24"/>
          <w:szCs w:val="24"/>
          <w:lang w:val="en-GB" w:eastAsia="nl-NL"/>
        </w:rPr>
      </w:pPr>
    </w:p>
    <w:p w14:paraId="7822C0D3" w14:textId="07D6EEA4" w:rsidR="00526752" w:rsidRDefault="00526752" w:rsidP="00374146">
      <w:pPr>
        <w:spacing w:before="100" w:beforeAutospacing="1" w:after="100" w:afterAutospacing="1" w:line="240" w:lineRule="auto"/>
        <w:rPr>
          <w:rFonts w:ascii="Arial" w:eastAsia="Times New Roman" w:hAnsi="Arial" w:cs="Arial"/>
          <w:sz w:val="24"/>
          <w:szCs w:val="24"/>
          <w:lang w:val="en-GB" w:eastAsia="nl-NL"/>
        </w:rPr>
      </w:pPr>
    </w:p>
    <w:p w14:paraId="5B8DBD81" w14:textId="77777777" w:rsidR="00526752" w:rsidRPr="008D21FA" w:rsidRDefault="00526752" w:rsidP="00374146">
      <w:pPr>
        <w:spacing w:before="100" w:beforeAutospacing="1" w:after="100" w:afterAutospacing="1" w:line="240" w:lineRule="auto"/>
        <w:rPr>
          <w:rFonts w:ascii="Arial" w:eastAsia="Times New Roman" w:hAnsi="Arial" w:cs="Arial"/>
          <w:sz w:val="24"/>
          <w:szCs w:val="24"/>
          <w:lang w:val="en-GB" w:eastAsia="nl-NL"/>
        </w:rPr>
      </w:pPr>
    </w:p>
    <w:p w14:paraId="4AF60013" w14:textId="3F1ED8F6" w:rsidR="003B2422" w:rsidRPr="008D21FA" w:rsidRDefault="4D939BAF" w:rsidP="4D939BAF">
      <w:pPr>
        <w:pStyle w:val="Kop3"/>
        <w:rPr>
          <w:rFonts w:ascii="Arial" w:eastAsia="Times New Roman" w:hAnsi="Arial" w:cs="Arial"/>
          <w:i/>
          <w:iCs/>
          <w:noProof/>
          <w:color w:val="auto"/>
          <w:vertAlign w:val="superscript"/>
          <w:lang w:val="en-GB" w:eastAsia="nl-NL"/>
        </w:rPr>
      </w:pPr>
      <w:r w:rsidRPr="4D939BAF">
        <w:rPr>
          <w:rFonts w:ascii="Arial" w:eastAsia="Times New Roman" w:hAnsi="Arial" w:cs="Arial"/>
          <w:i/>
          <w:iCs/>
          <w:color w:val="auto"/>
          <w:lang w:val="en-GB" w:eastAsia="nl-NL"/>
        </w:rPr>
        <w:t xml:space="preserve">Measurement 2; March </w:t>
      </w:r>
      <w:r w:rsidRPr="4D939BAF">
        <w:rPr>
          <w:rFonts w:ascii="Arial" w:eastAsia="Times New Roman" w:hAnsi="Arial" w:cs="Arial"/>
          <w:i/>
          <w:iCs/>
          <w:noProof/>
          <w:color w:val="auto"/>
          <w:lang w:val="en-GB" w:eastAsia="nl-NL"/>
        </w:rPr>
        <w:t>23</w:t>
      </w:r>
      <w:r w:rsidRPr="4D939BAF">
        <w:rPr>
          <w:rFonts w:ascii="Arial" w:eastAsia="Times New Roman" w:hAnsi="Arial" w:cs="Arial"/>
          <w:i/>
          <w:iCs/>
          <w:noProof/>
          <w:color w:val="auto"/>
          <w:vertAlign w:val="superscript"/>
          <w:lang w:val="en-GB" w:eastAsia="nl-NL"/>
        </w:rPr>
        <w:t>rd</w:t>
      </w:r>
      <w:r w:rsidRPr="4D939BAF">
        <w:rPr>
          <w:rFonts w:ascii="Arial" w:eastAsia="Times New Roman" w:hAnsi="Arial" w:cs="Arial"/>
          <w:i/>
          <w:iCs/>
          <w:color w:val="auto"/>
          <w:lang w:val="en-GB" w:eastAsia="nl-NL"/>
        </w:rPr>
        <w:t>, 2018</w:t>
      </w:r>
    </w:p>
    <w:p w14:paraId="66F845ED" w14:textId="33DA15C7" w:rsidR="001D1B2F"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xml:space="preserve">At </w:t>
      </w:r>
      <w:r w:rsidRPr="4D939BAF">
        <w:rPr>
          <w:rFonts w:ascii="Arial" w:hAnsi="Arial" w:cs="Arial"/>
          <w:sz w:val="24"/>
          <w:szCs w:val="24"/>
          <w:lang w:val="en-GB"/>
        </w:rPr>
        <w:t xml:space="preserve">purification Willem </w:t>
      </w:r>
      <w:r w:rsidRPr="4D939BAF">
        <w:rPr>
          <w:rFonts w:ascii="Arial" w:hAnsi="Arial" w:cs="Arial"/>
          <w:noProof/>
          <w:sz w:val="24"/>
          <w:szCs w:val="24"/>
          <w:lang w:val="en-GB"/>
        </w:rPr>
        <w:t>Annapolder</w:t>
      </w:r>
      <w:r w:rsidRPr="4D939BAF">
        <w:rPr>
          <w:rFonts w:ascii="Arial" w:eastAsia="Times New Roman" w:hAnsi="Arial" w:cs="Arial"/>
          <w:sz w:val="28"/>
          <w:szCs w:val="28"/>
          <w:lang w:val="en-GB" w:eastAsia="nl-NL"/>
        </w:rPr>
        <w:t xml:space="preserve"> </w:t>
      </w:r>
      <w:r w:rsidRPr="4D939BAF">
        <w:rPr>
          <w:rFonts w:ascii="Arial" w:eastAsia="Times New Roman" w:hAnsi="Arial" w:cs="Arial"/>
          <w:sz w:val="24"/>
          <w:szCs w:val="24"/>
          <w:lang w:val="en-GB" w:eastAsia="nl-NL"/>
        </w:rPr>
        <w:t>‘s Gravenpolder.</w:t>
      </w:r>
    </w:p>
    <w:p w14:paraId="1022897C" w14:textId="5B79FD43" w:rsidR="00CF3F79"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For the 2</w:t>
      </w:r>
      <w:r w:rsidRPr="4D939BAF">
        <w:rPr>
          <w:rFonts w:ascii="Arial" w:eastAsia="Times New Roman" w:hAnsi="Arial" w:cs="Arial"/>
          <w:sz w:val="24"/>
          <w:szCs w:val="24"/>
          <w:vertAlign w:val="superscript"/>
          <w:lang w:val="en-GB" w:eastAsia="nl-NL"/>
        </w:rPr>
        <w:t>nd</w:t>
      </w:r>
      <w:r w:rsidRPr="4D939BAF">
        <w:rPr>
          <w:rFonts w:ascii="Arial" w:eastAsia="Times New Roman" w:hAnsi="Arial" w:cs="Arial"/>
          <w:sz w:val="24"/>
          <w:szCs w:val="24"/>
          <w:lang w:val="en-GB" w:eastAsia="nl-NL"/>
        </w:rPr>
        <w:t xml:space="preserve"> measurement we did exactly the same as the 1</w:t>
      </w:r>
      <w:r w:rsidRPr="4D939BAF">
        <w:rPr>
          <w:rFonts w:ascii="Arial" w:eastAsia="Times New Roman" w:hAnsi="Arial" w:cs="Arial"/>
          <w:sz w:val="24"/>
          <w:szCs w:val="24"/>
          <w:vertAlign w:val="superscript"/>
          <w:lang w:val="en-GB" w:eastAsia="nl-NL"/>
        </w:rPr>
        <w:t>st</w:t>
      </w:r>
      <w:r w:rsidRPr="4D939BAF">
        <w:rPr>
          <w:rFonts w:ascii="Arial" w:eastAsia="Times New Roman" w:hAnsi="Arial" w:cs="Arial"/>
          <w:sz w:val="24"/>
          <w:szCs w:val="24"/>
          <w:lang w:val="en-GB" w:eastAsia="nl-NL"/>
        </w:rPr>
        <w:t xml:space="preserve"> one, but this time there was no block of ice while taking the monsters at the ditches and went therefore much smoother.</w:t>
      </w:r>
    </w:p>
    <w:p w14:paraId="71F5DC16" w14:textId="77777777" w:rsidR="008D21FA" w:rsidRPr="009F3F37" w:rsidRDefault="008D21FA" w:rsidP="1987B943">
      <w:pPr>
        <w:spacing w:before="100" w:beforeAutospacing="1" w:after="100" w:afterAutospacing="1" w:line="240" w:lineRule="auto"/>
        <w:rPr>
          <w:rFonts w:ascii="Arial" w:eastAsia="Times New Roman" w:hAnsi="Arial" w:cs="Arial"/>
          <w:sz w:val="24"/>
          <w:szCs w:val="24"/>
          <w:lang w:val="en-GB" w:eastAsia="nl-NL"/>
        </w:rPr>
      </w:pPr>
    </w:p>
    <w:p w14:paraId="7143051B" w14:textId="0E1C0AB7" w:rsidR="00071BDE"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When the samples were taken from the ditch:</w:t>
      </w:r>
    </w:p>
    <w:p w14:paraId="080989A5" w14:textId="759736D1" w:rsidR="00B41680"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There was no precipitation</w:t>
      </w:r>
    </w:p>
    <w:p w14:paraId="0CBE74A7" w14:textId="36BDE8BF" w:rsidR="00B41680"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The temperature was 5</w:t>
      </w:r>
      <w:r w:rsidRPr="4D939BAF">
        <w:rPr>
          <w:rFonts w:ascii="Cambria Math" w:eastAsia="Times New Roman" w:hAnsi="Cambria Math" w:cs="Cambria Math"/>
          <w:sz w:val="24"/>
          <w:szCs w:val="24"/>
          <w:lang w:val="en-GB" w:eastAsia="nl-NL"/>
        </w:rPr>
        <w:t>℃</w:t>
      </w:r>
    </w:p>
    <w:p w14:paraId="2A1B0D4F" w14:textId="23F56B5B" w:rsidR="00071BDE"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The water of the eco-friendly ditch was filled with many ducks.</w:t>
      </w:r>
    </w:p>
    <w:tbl>
      <w:tblPr>
        <w:tblW w:w="9876" w:type="dxa"/>
        <w:tblCellMar>
          <w:left w:w="70" w:type="dxa"/>
          <w:right w:w="70" w:type="dxa"/>
        </w:tblCellMar>
        <w:tblLook w:val="04A0" w:firstRow="1" w:lastRow="0" w:firstColumn="1" w:lastColumn="0" w:noHBand="0" w:noVBand="1"/>
      </w:tblPr>
      <w:tblGrid>
        <w:gridCol w:w="2788"/>
        <w:gridCol w:w="1288"/>
        <w:gridCol w:w="1328"/>
        <w:gridCol w:w="1128"/>
        <w:gridCol w:w="1028"/>
        <w:gridCol w:w="1068"/>
        <w:gridCol w:w="1248"/>
      </w:tblGrid>
      <w:tr w:rsidR="008D21FA" w:rsidRPr="008D21FA" w14:paraId="57D63A08"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4472C4" w:themeFill="accent5"/>
            <w:noWrap/>
            <w:vAlign w:val="bottom"/>
            <w:hideMark/>
          </w:tcPr>
          <w:p w14:paraId="6A2AEADA" w14:textId="77777777" w:rsidR="008D21FA" w:rsidRPr="008D21FA" w:rsidRDefault="4D939BAF" w:rsidP="4D939BAF">
            <w:pPr>
              <w:rPr>
                <w:rFonts w:ascii="Calibri" w:eastAsia="Times New Roman" w:hAnsi="Calibri" w:cs="Times New Roman"/>
                <w:b/>
                <w:bCs/>
                <w:color w:val="FFFFFF" w:themeColor="background1"/>
                <w:lang w:eastAsia="nl-NL"/>
              </w:rPr>
            </w:pPr>
            <w:r w:rsidRPr="4D939BAF">
              <w:rPr>
                <w:rFonts w:ascii="Calibri" w:eastAsia="Times New Roman" w:hAnsi="Calibri" w:cs="Times New Roman"/>
                <w:b/>
                <w:bCs/>
                <w:color w:val="FFFFFF" w:themeColor="background1"/>
                <w:lang w:eastAsia="nl-NL"/>
              </w:rPr>
              <w:t xml:space="preserve">measurement 2 </w:t>
            </w:r>
          </w:p>
        </w:tc>
        <w:tc>
          <w:tcPr>
            <w:tcW w:w="1288" w:type="dxa"/>
            <w:tcBorders>
              <w:top w:val="single" w:sz="4" w:space="0" w:color="8EA9DB"/>
              <w:left w:val="nil"/>
              <w:bottom w:val="single" w:sz="4" w:space="0" w:color="8EA9DB"/>
              <w:right w:val="nil"/>
            </w:tcBorders>
            <w:shd w:val="clear" w:color="auto" w:fill="4472C4" w:themeFill="accent5"/>
            <w:noWrap/>
            <w:vAlign w:val="bottom"/>
            <w:hideMark/>
          </w:tcPr>
          <w:p w14:paraId="0B808CBC" w14:textId="762340B8" w:rsidR="008D21FA" w:rsidRPr="008D21FA" w:rsidRDefault="4D939BAF" w:rsidP="4D939BAF">
            <w:pPr>
              <w:spacing w:after="0" w:line="240" w:lineRule="auto"/>
              <w:rPr>
                <w:rFonts w:ascii="Calibri" w:eastAsia="Times New Roman" w:hAnsi="Calibri" w:cs="Times New Roman"/>
                <w:b/>
                <w:bCs/>
                <w:color w:val="FFFFFF" w:themeColor="background1"/>
                <w:lang w:eastAsia="nl-NL"/>
              </w:rPr>
            </w:pPr>
            <w:r w:rsidRPr="00F663E6">
              <w:rPr>
                <w:rFonts w:ascii="Calibri" w:eastAsia="Times New Roman" w:hAnsi="Calibri" w:cs="Times New Roman"/>
                <w:b/>
                <w:bCs/>
                <w:noProof/>
                <w:color w:val="FFFFFF" w:themeColor="background1"/>
                <w:lang w:eastAsia="nl-NL"/>
              </w:rPr>
              <w:t>A</w:t>
            </w:r>
            <w:r w:rsidR="00F663E6">
              <w:rPr>
                <w:rFonts w:ascii="Calibri" w:eastAsia="Times New Roman" w:hAnsi="Calibri" w:cs="Times New Roman"/>
                <w:b/>
                <w:bCs/>
                <w:noProof/>
                <w:color w:val="FFFFFF" w:themeColor="background1"/>
                <w:lang w:eastAsia="nl-NL"/>
              </w:rPr>
              <w:t>m</w:t>
            </w:r>
            <w:r w:rsidRPr="00F663E6">
              <w:rPr>
                <w:rFonts w:ascii="Calibri" w:eastAsia="Times New Roman" w:hAnsi="Calibri" w:cs="Times New Roman"/>
                <w:b/>
                <w:bCs/>
                <w:noProof/>
                <w:color w:val="FFFFFF" w:themeColor="background1"/>
                <w:lang w:eastAsia="nl-NL"/>
              </w:rPr>
              <w:t>monium</w:t>
            </w:r>
            <w:r w:rsidRPr="4D939BAF">
              <w:rPr>
                <w:rFonts w:ascii="Calibri" w:eastAsia="Times New Roman" w:hAnsi="Calibri" w:cs="Times New Roman"/>
                <w:b/>
                <w:bCs/>
                <w:color w:val="FFFFFF" w:themeColor="background1"/>
                <w:lang w:eastAsia="nl-NL"/>
              </w:rPr>
              <w:t xml:space="preserve"> 1</w:t>
            </w:r>
          </w:p>
        </w:tc>
        <w:tc>
          <w:tcPr>
            <w:tcW w:w="1328" w:type="dxa"/>
            <w:tcBorders>
              <w:top w:val="single" w:sz="4" w:space="0" w:color="8EA9DB"/>
              <w:left w:val="nil"/>
              <w:bottom w:val="single" w:sz="4" w:space="0" w:color="8EA9DB"/>
              <w:right w:val="nil"/>
            </w:tcBorders>
            <w:shd w:val="clear" w:color="auto" w:fill="4472C4" w:themeFill="accent5"/>
            <w:noWrap/>
            <w:vAlign w:val="bottom"/>
            <w:hideMark/>
          </w:tcPr>
          <w:p w14:paraId="5DA3C31D" w14:textId="0560528F" w:rsidR="008D21FA" w:rsidRPr="008D21FA" w:rsidRDefault="4D939BAF" w:rsidP="4D939BAF">
            <w:pPr>
              <w:spacing w:after="0" w:line="240" w:lineRule="auto"/>
              <w:rPr>
                <w:rFonts w:ascii="Calibri" w:eastAsia="Times New Roman" w:hAnsi="Calibri" w:cs="Times New Roman"/>
                <w:b/>
                <w:bCs/>
                <w:color w:val="FFFFFF" w:themeColor="background1"/>
                <w:lang w:eastAsia="nl-NL"/>
              </w:rPr>
            </w:pPr>
            <w:r w:rsidRPr="00F663E6">
              <w:rPr>
                <w:rFonts w:ascii="Calibri" w:eastAsia="Times New Roman" w:hAnsi="Calibri" w:cs="Times New Roman"/>
                <w:b/>
                <w:bCs/>
                <w:noProof/>
                <w:color w:val="FFFFFF" w:themeColor="background1"/>
                <w:lang w:eastAsia="nl-NL"/>
              </w:rPr>
              <w:t>A</w:t>
            </w:r>
            <w:r w:rsidR="00F663E6">
              <w:rPr>
                <w:rFonts w:ascii="Calibri" w:eastAsia="Times New Roman" w:hAnsi="Calibri" w:cs="Times New Roman"/>
                <w:b/>
                <w:bCs/>
                <w:noProof/>
                <w:color w:val="FFFFFF" w:themeColor="background1"/>
                <w:lang w:eastAsia="nl-NL"/>
              </w:rPr>
              <w:t>m</w:t>
            </w:r>
            <w:r w:rsidRPr="00F663E6">
              <w:rPr>
                <w:rFonts w:ascii="Calibri" w:eastAsia="Times New Roman" w:hAnsi="Calibri" w:cs="Times New Roman"/>
                <w:b/>
                <w:bCs/>
                <w:noProof/>
                <w:color w:val="FFFFFF" w:themeColor="background1"/>
                <w:lang w:eastAsia="nl-NL"/>
              </w:rPr>
              <w:t>monium</w:t>
            </w:r>
            <w:r w:rsidRPr="4D939BAF">
              <w:rPr>
                <w:rFonts w:ascii="Calibri" w:eastAsia="Times New Roman" w:hAnsi="Calibri" w:cs="Times New Roman"/>
                <w:b/>
                <w:bCs/>
                <w:color w:val="FFFFFF" w:themeColor="background1"/>
                <w:lang w:eastAsia="nl-NL"/>
              </w:rPr>
              <w:t xml:space="preserve"> 2</w:t>
            </w:r>
          </w:p>
        </w:tc>
        <w:tc>
          <w:tcPr>
            <w:tcW w:w="1128" w:type="dxa"/>
            <w:tcBorders>
              <w:top w:val="single" w:sz="4" w:space="0" w:color="8EA9DB"/>
              <w:left w:val="nil"/>
              <w:bottom w:val="single" w:sz="4" w:space="0" w:color="8EA9DB"/>
              <w:right w:val="nil"/>
            </w:tcBorders>
            <w:shd w:val="clear" w:color="auto" w:fill="4472C4" w:themeFill="accent5"/>
            <w:noWrap/>
            <w:vAlign w:val="bottom"/>
            <w:hideMark/>
          </w:tcPr>
          <w:p w14:paraId="6E811FED" w14:textId="77777777" w:rsidR="008D21FA" w:rsidRPr="008D21FA" w:rsidRDefault="4D939BAF" w:rsidP="4D939BAF">
            <w:pPr>
              <w:spacing w:after="0" w:line="240" w:lineRule="auto"/>
              <w:rPr>
                <w:rFonts w:ascii="Calibri" w:eastAsia="Times New Roman" w:hAnsi="Calibri" w:cs="Times New Roman"/>
                <w:b/>
                <w:bCs/>
                <w:color w:val="FFFFFF" w:themeColor="background1"/>
                <w:lang w:eastAsia="nl-NL"/>
              </w:rPr>
            </w:pPr>
            <w:r w:rsidRPr="4D939BAF">
              <w:rPr>
                <w:rFonts w:ascii="Calibri" w:eastAsia="Times New Roman" w:hAnsi="Calibri" w:cs="Times New Roman"/>
                <w:b/>
                <w:bCs/>
                <w:color w:val="FFFFFF" w:themeColor="background1"/>
                <w:lang w:eastAsia="nl-NL"/>
              </w:rPr>
              <w:t>Average</w:t>
            </w:r>
          </w:p>
        </w:tc>
        <w:tc>
          <w:tcPr>
            <w:tcW w:w="1028" w:type="dxa"/>
            <w:tcBorders>
              <w:top w:val="single" w:sz="4" w:space="0" w:color="8EA9DB"/>
              <w:left w:val="nil"/>
              <w:bottom w:val="single" w:sz="4" w:space="0" w:color="8EA9DB"/>
              <w:right w:val="nil"/>
            </w:tcBorders>
            <w:shd w:val="clear" w:color="auto" w:fill="4472C4" w:themeFill="accent5"/>
            <w:noWrap/>
            <w:vAlign w:val="bottom"/>
            <w:hideMark/>
          </w:tcPr>
          <w:p w14:paraId="6AB2B29E" w14:textId="77777777" w:rsidR="008D21FA" w:rsidRPr="008D21FA" w:rsidRDefault="4D939BAF" w:rsidP="4D939BAF">
            <w:pPr>
              <w:spacing w:after="0" w:line="240" w:lineRule="auto"/>
              <w:rPr>
                <w:rFonts w:ascii="Calibri" w:eastAsia="Times New Roman" w:hAnsi="Calibri" w:cs="Times New Roman"/>
                <w:b/>
                <w:bCs/>
                <w:color w:val="FFFFFF" w:themeColor="background1"/>
                <w:lang w:eastAsia="nl-NL"/>
              </w:rPr>
            </w:pPr>
            <w:r w:rsidRPr="4D939BAF">
              <w:rPr>
                <w:rFonts w:ascii="Calibri" w:eastAsia="Times New Roman" w:hAnsi="Calibri" w:cs="Times New Roman"/>
                <w:b/>
                <w:bCs/>
                <w:color w:val="FFFFFF" w:themeColor="background1"/>
                <w:lang w:eastAsia="nl-NL"/>
              </w:rPr>
              <w:t>Nitrate 1</w:t>
            </w:r>
          </w:p>
        </w:tc>
        <w:tc>
          <w:tcPr>
            <w:tcW w:w="1068" w:type="dxa"/>
            <w:tcBorders>
              <w:top w:val="single" w:sz="4" w:space="0" w:color="8EA9DB"/>
              <w:left w:val="nil"/>
              <w:bottom w:val="single" w:sz="4" w:space="0" w:color="8EA9DB"/>
              <w:right w:val="nil"/>
            </w:tcBorders>
            <w:shd w:val="clear" w:color="auto" w:fill="4472C4" w:themeFill="accent5"/>
            <w:noWrap/>
            <w:vAlign w:val="bottom"/>
            <w:hideMark/>
          </w:tcPr>
          <w:p w14:paraId="647B4A69" w14:textId="77777777" w:rsidR="008D21FA" w:rsidRPr="008D21FA" w:rsidRDefault="4D939BAF" w:rsidP="4D939BAF">
            <w:pPr>
              <w:spacing w:after="0" w:line="240" w:lineRule="auto"/>
              <w:rPr>
                <w:rFonts w:ascii="Calibri" w:eastAsia="Times New Roman" w:hAnsi="Calibri" w:cs="Times New Roman"/>
                <w:b/>
                <w:bCs/>
                <w:color w:val="FFFFFF" w:themeColor="background1"/>
                <w:lang w:eastAsia="nl-NL"/>
              </w:rPr>
            </w:pPr>
            <w:r w:rsidRPr="4D939BAF">
              <w:rPr>
                <w:rFonts w:ascii="Calibri" w:eastAsia="Times New Roman" w:hAnsi="Calibri" w:cs="Times New Roman"/>
                <w:b/>
                <w:bCs/>
                <w:color w:val="FFFFFF" w:themeColor="background1"/>
                <w:lang w:eastAsia="nl-NL"/>
              </w:rPr>
              <w:t>Nitrate 2</w:t>
            </w:r>
          </w:p>
        </w:tc>
        <w:tc>
          <w:tcPr>
            <w:tcW w:w="1248" w:type="dxa"/>
            <w:tcBorders>
              <w:top w:val="single" w:sz="4" w:space="0" w:color="8EA9DB"/>
              <w:left w:val="nil"/>
              <w:bottom w:val="single" w:sz="4" w:space="0" w:color="8EA9DB"/>
              <w:right w:val="single" w:sz="4" w:space="0" w:color="8EA9DB"/>
            </w:tcBorders>
            <w:shd w:val="clear" w:color="auto" w:fill="4472C4" w:themeFill="accent5"/>
            <w:noWrap/>
            <w:vAlign w:val="bottom"/>
            <w:hideMark/>
          </w:tcPr>
          <w:p w14:paraId="68E29760" w14:textId="77777777" w:rsidR="008D21FA" w:rsidRPr="008D21FA" w:rsidRDefault="4D939BAF" w:rsidP="4D939BAF">
            <w:pPr>
              <w:spacing w:after="0" w:line="240" w:lineRule="auto"/>
              <w:rPr>
                <w:rFonts w:ascii="Calibri" w:eastAsia="Times New Roman" w:hAnsi="Calibri" w:cs="Times New Roman"/>
                <w:b/>
                <w:bCs/>
                <w:color w:val="FFFFFF" w:themeColor="background1"/>
                <w:lang w:eastAsia="nl-NL"/>
              </w:rPr>
            </w:pPr>
            <w:r w:rsidRPr="4D939BAF">
              <w:rPr>
                <w:rFonts w:ascii="Calibri" w:eastAsia="Times New Roman" w:hAnsi="Calibri" w:cs="Times New Roman"/>
                <w:b/>
                <w:bCs/>
                <w:color w:val="FFFFFF" w:themeColor="background1"/>
                <w:lang w:eastAsia="nl-NL"/>
              </w:rPr>
              <w:t xml:space="preserve">Average </w:t>
            </w:r>
          </w:p>
        </w:tc>
      </w:tr>
      <w:tr w:rsidR="008D21FA" w:rsidRPr="008D21FA" w14:paraId="5AC5E4A8"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D9E1F2"/>
            <w:noWrap/>
            <w:vAlign w:val="bottom"/>
            <w:hideMark/>
          </w:tcPr>
          <w:p w14:paraId="507D1DEC" w14:textId="77777777" w:rsidR="008D21FA" w:rsidRPr="008D21FA" w:rsidRDefault="4D939BAF" w:rsidP="4D939BAF">
            <w:pPr>
              <w:spacing w:after="0" w:line="240" w:lineRule="auto"/>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non ecofriendly side (1A)</w:t>
            </w:r>
          </w:p>
        </w:tc>
        <w:tc>
          <w:tcPr>
            <w:tcW w:w="1288" w:type="dxa"/>
            <w:tcBorders>
              <w:top w:val="single" w:sz="4" w:space="0" w:color="8EA9DB"/>
              <w:left w:val="nil"/>
              <w:bottom w:val="single" w:sz="4" w:space="0" w:color="8EA9DB"/>
              <w:right w:val="nil"/>
            </w:tcBorders>
            <w:shd w:val="clear" w:color="auto" w:fill="D9E1F2"/>
            <w:noWrap/>
            <w:vAlign w:val="bottom"/>
            <w:hideMark/>
          </w:tcPr>
          <w:p w14:paraId="6AF1B87B"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0,038</w:t>
            </w:r>
          </w:p>
        </w:tc>
        <w:tc>
          <w:tcPr>
            <w:tcW w:w="1328" w:type="dxa"/>
            <w:tcBorders>
              <w:top w:val="single" w:sz="4" w:space="0" w:color="8EA9DB"/>
              <w:left w:val="nil"/>
              <w:bottom w:val="single" w:sz="4" w:space="0" w:color="8EA9DB"/>
              <w:right w:val="nil"/>
            </w:tcBorders>
            <w:shd w:val="clear" w:color="auto" w:fill="D9E1F2"/>
            <w:noWrap/>
            <w:vAlign w:val="bottom"/>
            <w:hideMark/>
          </w:tcPr>
          <w:p w14:paraId="563F270A"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0,052</w:t>
            </w:r>
          </w:p>
        </w:tc>
        <w:tc>
          <w:tcPr>
            <w:tcW w:w="1128" w:type="dxa"/>
            <w:tcBorders>
              <w:top w:val="single" w:sz="4" w:space="0" w:color="8EA9DB"/>
              <w:left w:val="nil"/>
              <w:bottom w:val="single" w:sz="4" w:space="0" w:color="8EA9DB"/>
              <w:right w:val="nil"/>
            </w:tcBorders>
            <w:shd w:val="clear" w:color="auto" w:fill="D9E1F2"/>
            <w:noWrap/>
            <w:vAlign w:val="bottom"/>
            <w:hideMark/>
          </w:tcPr>
          <w:p w14:paraId="4FC99B40"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0,045</w:t>
            </w:r>
          </w:p>
        </w:tc>
        <w:tc>
          <w:tcPr>
            <w:tcW w:w="1028" w:type="dxa"/>
            <w:tcBorders>
              <w:top w:val="single" w:sz="4" w:space="0" w:color="8EA9DB"/>
              <w:left w:val="nil"/>
              <w:bottom w:val="single" w:sz="4" w:space="0" w:color="8EA9DB"/>
              <w:right w:val="nil"/>
            </w:tcBorders>
            <w:shd w:val="clear" w:color="auto" w:fill="D9E1F2"/>
            <w:noWrap/>
            <w:vAlign w:val="bottom"/>
            <w:hideMark/>
          </w:tcPr>
          <w:p w14:paraId="0455C051"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0,395</w:t>
            </w:r>
          </w:p>
        </w:tc>
        <w:tc>
          <w:tcPr>
            <w:tcW w:w="1068" w:type="dxa"/>
            <w:tcBorders>
              <w:top w:val="single" w:sz="4" w:space="0" w:color="8EA9DB"/>
              <w:left w:val="nil"/>
              <w:bottom w:val="single" w:sz="4" w:space="0" w:color="8EA9DB"/>
              <w:right w:val="nil"/>
            </w:tcBorders>
            <w:shd w:val="clear" w:color="auto" w:fill="D9E1F2"/>
            <w:noWrap/>
            <w:vAlign w:val="bottom"/>
            <w:hideMark/>
          </w:tcPr>
          <w:p w14:paraId="68BFA3A3"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0,028</w:t>
            </w:r>
          </w:p>
        </w:tc>
        <w:tc>
          <w:tcPr>
            <w:tcW w:w="1248" w:type="dxa"/>
            <w:tcBorders>
              <w:top w:val="single" w:sz="4" w:space="0" w:color="8EA9DB"/>
              <w:left w:val="nil"/>
              <w:bottom w:val="single" w:sz="4" w:space="0" w:color="8EA9DB"/>
              <w:right w:val="single" w:sz="4" w:space="0" w:color="8EA9DB"/>
            </w:tcBorders>
            <w:shd w:val="clear" w:color="auto" w:fill="D9E1F2"/>
            <w:noWrap/>
            <w:vAlign w:val="bottom"/>
            <w:hideMark/>
          </w:tcPr>
          <w:p w14:paraId="1AF5979B"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0,2115</w:t>
            </w:r>
          </w:p>
        </w:tc>
      </w:tr>
      <w:tr w:rsidR="008D21FA" w:rsidRPr="008D21FA" w14:paraId="3A1CD289"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auto"/>
            <w:noWrap/>
            <w:vAlign w:val="bottom"/>
            <w:hideMark/>
          </w:tcPr>
          <w:p w14:paraId="74E1E894" w14:textId="77777777" w:rsidR="008D21FA" w:rsidRPr="008D21FA" w:rsidRDefault="4D939BAF" w:rsidP="4D939BAF">
            <w:pPr>
              <w:spacing w:after="0" w:line="240" w:lineRule="auto"/>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non ecofriendly middle (1B)</w:t>
            </w:r>
          </w:p>
        </w:tc>
        <w:tc>
          <w:tcPr>
            <w:tcW w:w="1288" w:type="dxa"/>
            <w:tcBorders>
              <w:top w:val="single" w:sz="4" w:space="0" w:color="8EA9DB"/>
              <w:left w:val="nil"/>
              <w:bottom w:val="single" w:sz="4" w:space="0" w:color="8EA9DB"/>
              <w:right w:val="nil"/>
            </w:tcBorders>
            <w:shd w:val="clear" w:color="auto" w:fill="auto"/>
            <w:noWrap/>
            <w:vAlign w:val="bottom"/>
            <w:hideMark/>
          </w:tcPr>
          <w:p w14:paraId="19A47705"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0,036</w:t>
            </w:r>
          </w:p>
        </w:tc>
        <w:tc>
          <w:tcPr>
            <w:tcW w:w="1328" w:type="dxa"/>
            <w:tcBorders>
              <w:top w:val="single" w:sz="4" w:space="0" w:color="8EA9DB"/>
              <w:left w:val="nil"/>
              <w:bottom w:val="single" w:sz="4" w:space="0" w:color="8EA9DB"/>
              <w:right w:val="nil"/>
            </w:tcBorders>
            <w:shd w:val="clear" w:color="auto" w:fill="auto"/>
            <w:noWrap/>
            <w:vAlign w:val="bottom"/>
            <w:hideMark/>
          </w:tcPr>
          <w:p w14:paraId="5576BB07"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0,04</w:t>
            </w:r>
          </w:p>
        </w:tc>
        <w:tc>
          <w:tcPr>
            <w:tcW w:w="1128" w:type="dxa"/>
            <w:tcBorders>
              <w:top w:val="single" w:sz="4" w:space="0" w:color="8EA9DB"/>
              <w:left w:val="nil"/>
              <w:bottom w:val="single" w:sz="4" w:space="0" w:color="8EA9DB"/>
              <w:right w:val="nil"/>
            </w:tcBorders>
            <w:shd w:val="clear" w:color="auto" w:fill="auto"/>
            <w:noWrap/>
            <w:vAlign w:val="bottom"/>
            <w:hideMark/>
          </w:tcPr>
          <w:p w14:paraId="46F1EEEF"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0,038</w:t>
            </w:r>
          </w:p>
        </w:tc>
        <w:tc>
          <w:tcPr>
            <w:tcW w:w="1028" w:type="dxa"/>
            <w:tcBorders>
              <w:top w:val="single" w:sz="4" w:space="0" w:color="8EA9DB"/>
              <w:left w:val="nil"/>
              <w:bottom w:val="single" w:sz="4" w:space="0" w:color="8EA9DB"/>
              <w:right w:val="nil"/>
            </w:tcBorders>
            <w:shd w:val="clear" w:color="auto" w:fill="auto"/>
            <w:noWrap/>
            <w:vAlign w:val="bottom"/>
            <w:hideMark/>
          </w:tcPr>
          <w:p w14:paraId="4A68162C"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0,039</w:t>
            </w:r>
          </w:p>
        </w:tc>
        <w:tc>
          <w:tcPr>
            <w:tcW w:w="1068" w:type="dxa"/>
            <w:tcBorders>
              <w:top w:val="single" w:sz="4" w:space="0" w:color="8EA9DB"/>
              <w:left w:val="nil"/>
              <w:bottom w:val="single" w:sz="4" w:space="0" w:color="8EA9DB"/>
              <w:right w:val="nil"/>
            </w:tcBorders>
            <w:shd w:val="clear" w:color="auto" w:fill="auto"/>
            <w:noWrap/>
            <w:vAlign w:val="bottom"/>
            <w:hideMark/>
          </w:tcPr>
          <w:p w14:paraId="16277D8A"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0,012</w:t>
            </w:r>
          </w:p>
        </w:tc>
        <w:tc>
          <w:tcPr>
            <w:tcW w:w="1248" w:type="dxa"/>
            <w:tcBorders>
              <w:top w:val="single" w:sz="4" w:space="0" w:color="8EA9DB"/>
              <w:left w:val="nil"/>
              <w:bottom w:val="single" w:sz="4" w:space="0" w:color="8EA9DB"/>
              <w:right w:val="single" w:sz="4" w:space="0" w:color="8EA9DB"/>
            </w:tcBorders>
            <w:shd w:val="clear" w:color="auto" w:fill="auto"/>
            <w:noWrap/>
            <w:vAlign w:val="bottom"/>
            <w:hideMark/>
          </w:tcPr>
          <w:p w14:paraId="0407CBA9"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0,0255</w:t>
            </w:r>
          </w:p>
        </w:tc>
      </w:tr>
      <w:tr w:rsidR="008D21FA" w:rsidRPr="008D21FA" w14:paraId="395F6EB0"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D9E1F2"/>
            <w:noWrap/>
            <w:vAlign w:val="bottom"/>
            <w:hideMark/>
          </w:tcPr>
          <w:p w14:paraId="7EC597D3" w14:textId="77777777" w:rsidR="008D21FA" w:rsidRPr="008D21FA" w:rsidRDefault="4D939BAF" w:rsidP="4D939BAF">
            <w:pPr>
              <w:spacing w:after="0" w:line="240" w:lineRule="auto"/>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ecofriendly side (2A)</w:t>
            </w:r>
          </w:p>
        </w:tc>
        <w:tc>
          <w:tcPr>
            <w:tcW w:w="1288" w:type="dxa"/>
            <w:tcBorders>
              <w:top w:val="single" w:sz="4" w:space="0" w:color="8EA9DB"/>
              <w:left w:val="nil"/>
              <w:bottom w:val="single" w:sz="4" w:space="0" w:color="8EA9DB"/>
              <w:right w:val="nil"/>
            </w:tcBorders>
            <w:shd w:val="clear" w:color="auto" w:fill="D9E1F2"/>
            <w:noWrap/>
            <w:vAlign w:val="bottom"/>
            <w:hideMark/>
          </w:tcPr>
          <w:p w14:paraId="7D5E737B"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0,037</w:t>
            </w:r>
          </w:p>
        </w:tc>
        <w:tc>
          <w:tcPr>
            <w:tcW w:w="1328" w:type="dxa"/>
            <w:tcBorders>
              <w:top w:val="single" w:sz="4" w:space="0" w:color="8EA9DB"/>
              <w:left w:val="nil"/>
              <w:bottom w:val="single" w:sz="4" w:space="0" w:color="8EA9DB"/>
              <w:right w:val="nil"/>
            </w:tcBorders>
            <w:shd w:val="clear" w:color="auto" w:fill="D9E1F2"/>
            <w:noWrap/>
            <w:vAlign w:val="bottom"/>
            <w:hideMark/>
          </w:tcPr>
          <w:p w14:paraId="2B814360"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0,033</w:t>
            </w:r>
          </w:p>
        </w:tc>
        <w:tc>
          <w:tcPr>
            <w:tcW w:w="1128" w:type="dxa"/>
            <w:tcBorders>
              <w:top w:val="single" w:sz="4" w:space="0" w:color="8EA9DB"/>
              <w:left w:val="nil"/>
              <w:bottom w:val="single" w:sz="4" w:space="0" w:color="8EA9DB"/>
              <w:right w:val="nil"/>
            </w:tcBorders>
            <w:shd w:val="clear" w:color="auto" w:fill="D9E1F2"/>
            <w:noWrap/>
            <w:vAlign w:val="bottom"/>
            <w:hideMark/>
          </w:tcPr>
          <w:p w14:paraId="19027FF0"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0,035</w:t>
            </w:r>
          </w:p>
        </w:tc>
        <w:tc>
          <w:tcPr>
            <w:tcW w:w="1028" w:type="dxa"/>
            <w:tcBorders>
              <w:top w:val="single" w:sz="4" w:space="0" w:color="8EA9DB"/>
              <w:left w:val="nil"/>
              <w:bottom w:val="single" w:sz="4" w:space="0" w:color="8EA9DB"/>
              <w:right w:val="nil"/>
            </w:tcBorders>
            <w:shd w:val="clear" w:color="auto" w:fill="D9E1F2"/>
            <w:noWrap/>
            <w:vAlign w:val="bottom"/>
            <w:hideMark/>
          </w:tcPr>
          <w:p w14:paraId="0FF2C74C"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0,388</w:t>
            </w:r>
          </w:p>
        </w:tc>
        <w:tc>
          <w:tcPr>
            <w:tcW w:w="1068" w:type="dxa"/>
            <w:tcBorders>
              <w:top w:val="single" w:sz="4" w:space="0" w:color="8EA9DB"/>
              <w:left w:val="nil"/>
              <w:bottom w:val="single" w:sz="4" w:space="0" w:color="8EA9DB"/>
              <w:right w:val="nil"/>
            </w:tcBorders>
            <w:shd w:val="clear" w:color="auto" w:fill="D9E1F2"/>
            <w:noWrap/>
            <w:vAlign w:val="bottom"/>
            <w:hideMark/>
          </w:tcPr>
          <w:p w14:paraId="6FD46F6B"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0,454</w:t>
            </w:r>
          </w:p>
        </w:tc>
        <w:tc>
          <w:tcPr>
            <w:tcW w:w="1248" w:type="dxa"/>
            <w:tcBorders>
              <w:top w:val="single" w:sz="4" w:space="0" w:color="8EA9DB"/>
              <w:left w:val="nil"/>
              <w:bottom w:val="single" w:sz="4" w:space="0" w:color="8EA9DB"/>
              <w:right w:val="single" w:sz="4" w:space="0" w:color="8EA9DB"/>
            </w:tcBorders>
            <w:shd w:val="clear" w:color="auto" w:fill="D9E1F2"/>
            <w:noWrap/>
            <w:vAlign w:val="bottom"/>
            <w:hideMark/>
          </w:tcPr>
          <w:p w14:paraId="43C360A5"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0,421</w:t>
            </w:r>
          </w:p>
        </w:tc>
      </w:tr>
      <w:tr w:rsidR="008D21FA" w:rsidRPr="008D21FA" w14:paraId="0FEA9B29"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auto"/>
            <w:noWrap/>
            <w:vAlign w:val="bottom"/>
            <w:hideMark/>
          </w:tcPr>
          <w:p w14:paraId="1D261A20" w14:textId="77777777" w:rsidR="008D21FA" w:rsidRPr="008D21FA" w:rsidRDefault="4D939BAF" w:rsidP="4D939BAF">
            <w:pPr>
              <w:spacing w:after="0" w:line="240" w:lineRule="auto"/>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ecofriendly side (2B)</w:t>
            </w:r>
          </w:p>
        </w:tc>
        <w:tc>
          <w:tcPr>
            <w:tcW w:w="1288" w:type="dxa"/>
            <w:tcBorders>
              <w:top w:val="single" w:sz="4" w:space="0" w:color="8EA9DB"/>
              <w:left w:val="nil"/>
              <w:bottom w:val="single" w:sz="4" w:space="0" w:color="8EA9DB"/>
              <w:right w:val="nil"/>
            </w:tcBorders>
            <w:shd w:val="clear" w:color="auto" w:fill="auto"/>
            <w:noWrap/>
            <w:vAlign w:val="bottom"/>
            <w:hideMark/>
          </w:tcPr>
          <w:p w14:paraId="59C4FC57"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0,037</w:t>
            </w:r>
          </w:p>
        </w:tc>
        <w:tc>
          <w:tcPr>
            <w:tcW w:w="1328" w:type="dxa"/>
            <w:tcBorders>
              <w:top w:val="single" w:sz="4" w:space="0" w:color="8EA9DB"/>
              <w:left w:val="nil"/>
              <w:bottom w:val="single" w:sz="4" w:space="0" w:color="8EA9DB"/>
              <w:right w:val="nil"/>
            </w:tcBorders>
            <w:shd w:val="clear" w:color="auto" w:fill="auto"/>
            <w:noWrap/>
            <w:vAlign w:val="bottom"/>
            <w:hideMark/>
          </w:tcPr>
          <w:p w14:paraId="751170B7"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0,037</w:t>
            </w:r>
          </w:p>
        </w:tc>
        <w:tc>
          <w:tcPr>
            <w:tcW w:w="1128" w:type="dxa"/>
            <w:tcBorders>
              <w:top w:val="single" w:sz="4" w:space="0" w:color="8EA9DB"/>
              <w:left w:val="nil"/>
              <w:bottom w:val="single" w:sz="4" w:space="0" w:color="8EA9DB"/>
              <w:right w:val="nil"/>
            </w:tcBorders>
            <w:shd w:val="clear" w:color="auto" w:fill="auto"/>
            <w:noWrap/>
            <w:vAlign w:val="bottom"/>
            <w:hideMark/>
          </w:tcPr>
          <w:p w14:paraId="391E17E3"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0,037</w:t>
            </w:r>
          </w:p>
        </w:tc>
        <w:tc>
          <w:tcPr>
            <w:tcW w:w="1028" w:type="dxa"/>
            <w:tcBorders>
              <w:top w:val="single" w:sz="4" w:space="0" w:color="8EA9DB"/>
              <w:left w:val="nil"/>
              <w:bottom w:val="single" w:sz="4" w:space="0" w:color="8EA9DB"/>
              <w:right w:val="nil"/>
            </w:tcBorders>
            <w:shd w:val="clear" w:color="auto" w:fill="auto"/>
            <w:noWrap/>
            <w:vAlign w:val="bottom"/>
            <w:hideMark/>
          </w:tcPr>
          <w:p w14:paraId="52873F99"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0,424</w:t>
            </w:r>
          </w:p>
        </w:tc>
        <w:tc>
          <w:tcPr>
            <w:tcW w:w="1068" w:type="dxa"/>
            <w:tcBorders>
              <w:top w:val="single" w:sz="4" w:space="0" w:color="8EA9DB"/>
              <w:left w:val="nil"/>
              <w:bottom w:val="single" w:sz="4" w:space="0" w:color="8EA9DB"/>
              <w:right w:val="nil"/>
            </w:tcBorders>
            <w:shd w:val="clear" w:color="auto" w:fill="auto"/>
            <w:noWrap/>
            <w:vAlign w:val="bottom"/>
            <w:hideMark/>
          </w:tcPr>
          <w:p w14:paraId="299FAC25"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0,4</w:t>
            </w:r>
          </w:p>
        </w:tc>
        <w:tc>
          <w:tcPr>
            <w:tcW w:w="1248" w:type="dxa"/>
            <w:tcBorders>
              <w:top w:val="single" w:sz="4" w:space="0" w:color="8EA9DB"/>
              <w:left w:val="nil"/>
              <w:bottom w:val="single" w:sz="4" w:space="0" w:color="8EA9DB"/>
              <w:right w:val="single" w:sz="4" w:space="0" w:color="8EA9DB"/>
            </w:tcBorders>
            <w:shd w:val="clear" w:color="auto" w:fill="auto"/>
            <w:noWrap/>
            <w:vAlign w:val="bottom"/>
            <w:hideMark/>
          </w:tcPr>
          <w:p w14:paraId="6D9BDFEE" w14:textId="77777777" w:rsidR="008D21FA" w:rsidRPr="008D21FA" w:rsidRDefault="4D939BAF" w:rsidP="4D939BAF">
            <w:pPr>
              <w:spacing w:after="0" w:line="240" w:lineRule="auto"/>
              <w:jc w:val="right"/>
              <w:rPr>
                <w:rFonts w:ascii="Calibri" w:eastAsia="Times New Roman" w:hAnsi="Calibri" w:cs="Times New Roman"/>
                <w:color w:val="000000" w:themeColor="text1"/>
                <w:lang w:eastAsia="nl-NL"/>
              </w:rPr>
            </w:pPr>
            <w:r w:rsidRPr="4D939BAF">
              <w:rPr>
                <w:rFonts w:ascii="Calibri" w:eastAsia="Times New Roman" w:hAnsi="Calibri" w:cs="Times New Roman"/>
                <w:color w:val="000000" w:themeColor="text1"/>
                <w:lang w:eastAsia="nl-NL"/>
              </w:rPr>
              <w:t>0,412</w:t>
            </w:r>
          </w:p>
        </w:tc>
      </w:tr>
    </w:tbl>
    <w:p w14:paraId="19243FBA" w14:textId="77777777" w:rsidR="008D21FA" w:rsidRPr="009F3F37" w:rsidRDefault="008D21FA" w:rsidP="1987B943">
      <w:pPr>
        <w:spacing w:before="100" w:beforeAutospacing="1" w:after="100" w:afterAutospacing="1" w:line="240" w:lineRule="auto"/>
        <w:rPr>
          <w:rFonts w:ascii="Arial" w:eastAsia="Times New Roman" w:hAnsi="Arial" w:cs="Arial"/>
          <w:sz w:val="24"/>
          <w:szCs w:val="24"/>
          <w:lang w:val="en-GB" w:eastAsia="nl-NL"/>
        </w:rPr>
      </w:pPr>
    </w:p>
    <w:p w14:paraId="307EC99C" w14:textId="06854F8E" w:rsidR="00A02407" w:rsidRDefault="4D939BAF" w:rsidP="4D939BAF">
      <w:pPr>
        <w:pStyle w:val="Kop3"/>
        <w:rPr>
          <w:rFonts w:ascii="Arial" w:eastAsia="Times New Roman" w:hAnsi="Arial" w:cs="Arial"/>
          <w:i/>
          <w:iCs/>
          <w:color w:val="auto"/>
          <w:lang w:val="en-GB" w:eastAsia="nl-NL"/>
        </w:rPr>
      </w:pPr>
      <w:r w:rsidRPr="4D939BAF">
        <w:rPr>
          <w:rFonts w:ascii="Arial" w:eastAsia="Times New Roman" w:hAnsi="Arial" w:cs="Arial"/>
          <w:i/>
          <w:iCs/>
          <w:color w:val="auto"/>
          <w:lang w:val="en-GB" w:eastAsia="nl-NL"/>
        </w:rPr>
        <w:t>Measurement 3; April 10</w:t>
      </w:r>
      <w:r w:rsidRPr="4D939BAF">
        <w:rPr>
          <w:rFonts w:ascii="Arial" w:eastAsia="Times New Roman" w:hAnsi="Arial" w:cs="Arial"/>
          <w:i/>
          <w:iCs/>
          <w:color w:val="auto"/>
          <w:vertAlign w:val="superscript"/>
          <w:lang w:val="en-GB" w:eastAsia="nl-NL"/>
        </w:rPr>
        <w:t>th</w:t>
      </w:r>
      <w:r w:rsidRPr="4D939BAF">
        <w:rPr>
          <w:rFonts w:ascii="Arial" w:eastAsia="Times New Roman" w:hAnsi="Arial" w:cs="Arial"/>
          <w:i/>
          <w:iCs/>
          <w:color w:val="auto"/>
          <w:lang w:val="en-GB" w:eastAsia="nl-NL"/>
        </w:rPr>
        <w:t>, 2018</w:t>
      </w:r>
    </w:p>
    <w:p w14:paraId="798FBA51" w14:textId="77777777" w:rsidR="008D21FA"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xml:space="preserve">At </w:t>
      </w:r>
      <w:r w:rsidRPr="4D939BAF">
        <w:rPr>
          <w:rFonts w:ascii="Arial" w:hAnsi="Arial" w:cs="Arial"/>
          <w:sz w:val="24"/>
          <w:szCs w:val="24"/>
          <w:lang w:val="en-GB"/>
        </w:rPr>
        <w:t xml:space="preserve">purification Willem </w:t>
      </w:r>
      <w:r w:rsidRPr="4D939BAF">
        <w:rPr>
          <w:rFonts w:ascii="Arial" w:hAnsi="Arial" w:cs="Arial"/>
          <w:noProof/>
          <w:sz w:val="24"/>
          <w:szCs w:val="24"/>
          <w:lang w:val="en-GB"/>
        </w:rPr>
        <w:t>Annapolder</w:t>
      </w:r>
      <w:r w:rsidRPr="4D939BAF">
        <w:rPr>
          <w:rFonts w:ascii="Arial" w:eastAsia="Times New Roman" w:hAnsi="Arial" w:cs="Arial"/>
          <w:sz w:val="28"/>
          <w:szCs w:val="28"/>
          <w:lang w:val="en-GB" w:eastAsia="nl-NL"/>
        </w:rPr>
        <w:t xml:space="preserve"> </w:t>
      </w:r>
      <w:r w:rsidRPr="4D939BAF">
        <w:rPr>
          <w:rFonts w:ascii="Arial" w:eastAsia="Times New Roman" w:hAnsi="Arial" w:cs="Arial"/>
          <w:sz w:val="24"/>
          <w:szCs w:val="24"/>
          <w:lang w:val="en-GB" w:eastAsia="nl-NL"/>
        </w:rPr>
        <w:t>‘s Gravenpolder.</w:t>
      </w:r>
    </w:p>
    <w:p w14:paraId="319C355C" w14:textId="5C2AA921" w:rsidR="008D21FA" w:rsidRDefault="4D939BAF" w:rsidP="4D939BAF">
      <w:pPr>
        <w:rPr>
          <w:rFonts w:ascii="Arial" w:hAnsi="Arial" w:cs="Arial"/>
          <w:sz w:val="24"/>
          <w:szCs w:val="24"/>
          <w:lang w:val="en-GB" w:eastAsia="nl-NL"/>
        </w:rPr>
      </w:pPr>
      <w:r w:rsidRPr="4D939BAF">
        <w:rPr>
          <w:rFonts w:ascii="Arial" w:hAnsi="Arial" w:cs="Arial"/>
          <w:sz w:val="24"/>
          <w:szCs w:val="24"/>
          <w:lang w:val="en-GB" w:eastAsia="nl-NL"/>
        </w:rPr>
        <w:t xml:space="preserve">The third and fourth measurement went the exact same way as the second. </w:t>
      </w:r>
    </w:p>
    <w:p w14:paraId="6BA7303A" w14:textId="77777777" w:rsidR="008D21FA" w:rsidRDefault="008D21FA" w:rsidP="008D21FA">
      <w:pPr>
        <w:rPr>
          <w:rFonts w:ascii="Arial" w:hAnsi="Arial" w:cs="Arial"/>
          <w:sz w:val="24"/>
          <w:lang w:val="en-GB" w:eastAsia="nl-NL"/>
        </w:rPr>
      </w:pPr>
    </w:p>
    <w:p w14:paraId="6CE6952D" w14:textId="3AB6F720" w:rsidR="008D21FA" w:rsidRPr="008D21FA"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When the samples were taken from the ditch:</w:t>
      </w:r>
    </w:p>
    <w:p w14:paraId="598154CE" w14:textId="77777777" w:rsidR="008D21FA"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There was no precipitation</w:t>
      </w:r>
    </w:p>
    <w:p w14:paraId="519F3F4C" w14:textId="394BE392" w:rsidR="008D21FA"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The temperature was 16</w:t>
      </w:r>
      <w:r w:rsidRPr="4D939BAF">
        <w:rPr>
          <w:rFonts w:ascii="Cambria Math" w:eastAsia="Times New Roman" w:hAnsi="Cambria Math" w:cs="Cambria Math"/>
          <w:sz w:val="24"/>
          <w:szCs w:val="24"/>
          <w:lang w:val="en-GB" w:eastAsia="nl-NL"/>
        </w:rPr>
        <w:t>℃</w:t>
      </w:r>
    </w:p>
    <w:p w14:paraId="06803021" w14:textId="1E21A1F1" w:rsidR="003B2422" w:rsidRPr="008D21FA"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The water of the eco-friendly ditch was filled with many ducks.</w:t>
      </w:r>
    </w:p>
    <w:tbl>
      <w:tblPr>
        <w:tblW w:w="9876" w:type="dxa"/>
        <w:tblCellMar>
          <w:left w:w="70" w:type="dxa"/>
          <w:right w:w="70" w:type="dxa"/>
        </w:tblCellMar>
        <w:tblLook w:val="04A0" w:firstRow="1" w:lastRow="0" w:firstColumn="1" w:lastColumn="0" w:noHBand="0" w:noVBand="1"/>
      </w:tblPr>
      <w:tblGrid>
        <w:gridCol w:w="2788"/>
        <w:gridCol w:w="1288"/>
        <w:gridCol w:w="1328"/>
        <w:gridCol w:w="1128"/>
        <w:gridCol w:w="1028"/>
        <w:gridCol w:w="1068"/>
        <w:gridCol w:w="1248"/>
      </w:tblGrid>
      <w:tr w:rsidR="003B2422" w:rsidRPr="003B2422" w14:paraId="27896EB4"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4472C4" w:themeFill="accent5"/>
            <w:noWrap/>
            <w:vAlign w:val="bottom"/>
            <w:hideMark/>
          </w:tcPr>
          <w:p w14:paraId="27F3DE6E" w14:textId="6683042E"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 xml:space="preserve">measurement 3 </w:t>
            </w:r>
          </w:p>
        </w:tc>
        <w:tc>
          <w:tcPr>
            <w:tcW w:w="1288" w:type="dxa"/>
            <w:tcBorders>
              <w:top w:val="single" w:sz="4" w:space="0" w:color="8EA9DB"/>
              <w:left w:val="nil"/>
              <w:bottom w:val="single" w:sz="4" w:space="0" w:color="8EA9DB"/>
              <w:right w:val="nil"/>
            </w:tcBorders>
            <w:shd w:val="clear" w:color="auto" w:fill="4472C4" w:themeFill="accent5"/>
            <w:noWrap/>
            <w:vAlign w:val="bottom"/>
            <w:hideMark/>
          </w:tcPr>
          <w:p w14:paraId="51A8DC7B" w14:textId="5697D036"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00F663E6">
              <w:rPr>
                <w:rFonts w:ascii="Calibri" w:eastAsia="Times New Roman" w:hAnsi="Calibri" w:cs="Calibri"/>
                <w:b/>
                <w:bCs/>
                <w:noProof/>
                <w:color w:val="FFFFFF" w:themeColor="background1"/>
                <w:lang w:eastAsia="nl-NL"/>
              </w:rPr>
              <w:t>A</w:t>
            </w:r>
            <w:r w:rsidR="00F663E6">
              <w:rPr>
                <w:rFonts w:ascii="Calibri" w:eastAsia="Times New Roman" w:hAnsi="Calibri" w:cs="Calibri"/>
                <w:b/>
                <w:bCs/>
                <w:noProof/>
                <w:color w:val="FFFFFF" w:themeColor="background1"/>
                <w:lang w:eastAsia="nl-NL"/>
              </w:rPr>
              <w:t>m</w:t>
            </w:r>
            <w:r w:rsidRPr="00F663E6">
              <w:rPr>
                <w:rFonts w:ascii="Calibri" w:eastAsia="Times New Roman" w:hAnsi="Calibri" w:cs="Calibri"/>
                <w:b/>
                <w:bCs/>
                <w:noProof/>
                <w:color w:val="FFFFFF" w:themeColor="background1"/>
                <w:lang w:eastAsia="nl-NL"/>
              </w:rPr>
              <w:t>monium</w:t>
            </w:r>
            <w:r w:rsidRPr="4D939BAF">
              <w:rPr>
                <w:rFonts w:ascii="Calibri" w:eastAsia="Times New Roman" w:hAnsi="Calibri" w:cs="Calibri"/>
                <w:b/>
                <w:bCs/>
                <w:color w:val="FFFFFF" w:themeColor="background1"/>
                <w:lang w:eastAsia="nl-NL"/>
              </w:rPr>
              <w:t xml:space="preserve"> 1</w:t>
            </w:r>
          </w:p>
        </w:tc>
        <w:tc>
          <w:tcPr>
            <w:tcW w:w="1328" w:type="dxa"/>
            <w:tcBorders>
              <w:top w:val="single" w:sz="4" w:space="0" w:color="8EA9DB"/>
              <w:left w:val="nil"/>
              <w:bottom w:val="single" w:sz="4" w:space="0" w:color="8EA9DB"/>
              <w:right w:val="nil"/>
            </w:tcBorders>
            <w:shd w:val="clear" w:color="auto" w:fill="4472C4" w:themeFill="accent5"/>
            <w:noWrap/>
            <w:vAlign w:val="bottom"/>
            <w:hideMark/>
          </w:tcPr>
          <w:p w14:paraId="561F2F34" w14:textId="5286B18B"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00F663E6">
              <w:rPr>
                <w:rFonts w:ascii="Calibri" w:eastAsia="Times New Roman" w:hAnsi="Calibri" w:cs="Calibri"/>
                <w:b/>
                <w:bCs/>
                <w:noProof/>
                <w:color w:val="FFFFFF" w:themeColor="background1"/>
                <w:lang w:eastAsia="nl-NL"/>
              </w:rPr>
              <w:t>A</w:t>
            </w:r>
            <w:r w:rsidR="00F663E6">
              <w:rPr>
                <w:rFonts w:ascii="Calibri" w:eastAsia="Times New Roman" w:hAnsi="Calibri" w:cs="Calibri"/>
                <w:b/>
                <w:bCs/>
                <w:noProof/>
                <w:color w:val="FFFFFF" w:themeColor="background1"/>
                <w:lang w:eastAsia="nl-NL"/>
              </w:rPr>
              <w:t>m</w:t>
            </w:r>
            <w:r w:rsidRPr="00F663E6">
              <w:rPr>
                <w:rFonts w:ascii="Calibri" w:eastAsia="Times New Roman" w:hAnsi="Calibri" w:cs="Calibri"/>
                <w:b/>
                <w:bCs/>
                <w:noProof/>
                <w:color w:val="FFFFFF" w:themeColor="background1"/>
                <w:lang w:eastAsia="nl-NL"/>
              </w:rPr>
              <w:t>monium</w:t>
            </w:r>
            <w:r w:rsidRPr="4D939BAF">
              <w:rPr>
                <w:rFonts w:ascii="Calibri" w:eastAsia="Times New Roman" w:hAnsi="Calibri" w:cs="Calibri"/>
                <w:b/>
                <w:bCs/>
                <w:color w:val="FFFFFF" w:themeColor="background1"/>
                <w:lang w:eastAsia="nl-NL"/>
              </w:rPr>
              <w:t xml:space="preserve"> 2</w:t>
            </w:r>
          </w:p>
        </w:tc>
        <w:tc>
          <w:tcPr>
            <w:tcW w:w="1128" w:type="dxa"/>
            <w:tcBorders>
              <w:top w:val="single" w:sz="4" w:space="0" w:color="8EA9DB"/>
              <w:left w:val="nil"/>
              <w:bottom w:val="single" w:sz="4" w:space="0" w:color="8EA9DB"/>
              <w:right w:val="nil"/>
            </w:tcBorders>
            <w:shd w:val="clear" w:color="auto" w:fill="4472C4" w:themeFill="accent5"/>
            <w:noWrap/>
            <w:vAlign w:val="bottom"/>
            <w:hideMark/>
          </w:tcPr>
          <w:p w14:paraId="0562B38A" w14:textId="77777777"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Average</w:t>
            </w:r>
          </w:p>
        </w:tc>
        <w:tc>
          <w:tcPr>
            <w:tcW w:w="1028" w:type="dxa"/>
            <w:tcBorders>
              <w:top w:val="single" w:sz="4" w:space="0" w:color="8EA9DB"/>
              <w:left w:val="nil"/>
              <w:bottom w:val="single" w:sz="4" w:space="0" w:color="8EA9DB"/>
              <w:right w:val="nil"/>
            </w:tcBorders>
            <w:shd w:val="clear" w:color="auto" w:fill="4472C4" w:themeFill="accent5"/>
            <w:noWrap/>
            <w:vAlign w:val="bottom"/>
            <w:hideMark/>
          </w:tcPr>
          <w:p w14:paraId="368E59D9" w14:textId="77777777"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Nitrate 1</w:t>
            </w:r>
          </w:p>
        </w:tc>
        <w:tc>
          <w:tcPr>
            <w:tcW w:w="1068" w:type="dxa"/>
            <w:tcBorders>
              <w:top w:val="single" w:sz="4" w:space="0" w:color="8EA9DB"/>
              <w:left w:val="nil"/>
              <w:bottom w:val="single" w:sz="4" w:space="0" w:color="8EA9DB"/>
              <w:right w:val="nil"/>
            </w:tcBorders>
            <w:shd w:val="clear" w:color="auto" w:fill="4472C4" w:themeFill="accent5"/>
            <w:noWrap/>
            <w:vAlign w:val="bottom"/>
            <w:hideMark/>
          </w:tcPr>
          <w:p w14:paraId="0E19B3D3" w14:textId="77777777"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Nitrate 2</w:t>
            </w:r>
          </w:p>
        </w:tc>
        <w:tc>
          <w:tcPr>
            <w:tcW w:w="1248" w:type="dxa"/>
            <w:tcBorders>
              <w:top w:val="single" w:sz="4" w:space="0" w:color="8EA9DB"/>
              <w:left w:val="nil"/>
              <w:bottom w:val="single" w:sz="4" w:space="0" w:color="8EA9DB"/>
              <w:right w:val="single" w:sz="4" w:space="0" w:color="8EA9DB"/>
            </w:tcBorders>
            <w:shd w:val="clear" w:color="auto" w:fill="4472C4" w:themeFill="accent5"/>
            <w:noWrap/>
            <w:vAlign w:val="bottom"/>
            <w:hideMark/>
          </w:tcPr>
          <w:p w14:paraId="0B145EE7" w14:textId="77777777"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 xml:space="preserve">Average </w:t>
            </w:r>
          </w:p>
        </w:tc>
      </w:tr>
      <w:tr w:rsidR="003B2422" w:rsidRPr="003B2422" w14:paraId="7B40F264"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D9E1F2"/>
            <w:noWrap/>
            <w:vAlign w:val="bottom"/>
            <w:hideMark/>
          </w:tcPr>
          <w:p w14:paraId="5E68BE5D" w14:textId="77777777" w:rsidR="003B242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non ecofriendly side (1A)</w:t>
            </w:r>
          </w:p>
        </w:tc>
        <w:tc>
          <w:tcPr>
            <w:tcW w:w="1288" w:type="dxa"/>
            <w:tcBorders>
              <w:top w:val="single" w:sz="4" w:space="0" w:color="8EA9DB"/>
              <w:left w:val="nil"/>
              <w:bottom w:val="single" w:sz="4" w:space="0" w:color="8EA9DB"/>
              <w:right w:val="nil"/>
            </w:tcBorders>
            <w:shd w:val="clear" w:color="auto" w:fill="D9E1F2"/>
            <w:noWrap/>
            <w:vAlign w:val="bottom"/>
            <w:hideMark/>
          </w:tcPr>
          <w:p w14:paraId="735BE0DB"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0,038</w:t>
            </w:r>
          </w:p>
        </w:tc>
        <w:tc>
          <w:tcPr>
            <w:tcW w:w="1328" w:type="dxa"/>
            <w:tcBorders>
              <w:top w:val="single" w:sz="4" w:space="0" w:color="8EA9DB"/>
              <w:left w:val="nil"/>
              <w:bottom w:val="single" w:sz="4" w:space="0" w:color="8EA9DB"/>
              <w:right w:val="nil"/>
            </w:tcBorders>
            <w:shd w:val="clear" w:color="auto" w:fill="D9E1F2"/>
            <w:noWrap/>
            <w:vAlign w:val="bottom"/>
            <w:hideMark/>
          </w:tcPr>
          <w:p w14:paraId="26CE210E"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0,032</w:t>
            </w:r>
          </w:p>
        </w:tc>
        <w:tc>
          <w:tcPr>
            <w:tcW w:w="1128" w:type="dxa"/>
            <w:tcBorders>
              <w:top w:val="single" w:sz="4" w:space="0" w:color="8EA9DB"/>
              <w:left w:val="nil"/>
              <w:bottom w:val="single" w:sz="4" w:space="0" w:color="8EA9DB"/>
              <w:right w:val="nil"/>
            </w:tcBorders>
            <w:shd w:val="clear" w:color="auto" w:fill="D9E1F2"/>
            <w:noWrap/>
            <w:vAlign w:val="bottom"/>
            <w:hideMark/>
          </w:tcPr>
          <w:p w14:paraId="4CD6D45A"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0,035</w:t>
            </w:r>
          </w:p>
        </w:tc>
        <w:tc>
          <w:tcPr>
            <w:tcW w:w="1028" w:type="dxa"/>
            <w:tcBorders>
              <w:top w:val="single" w:sz="4" w:space="0" w:color="8EA9DB"/>
              <w:left w:val="nil"/>
              <w:bottom w:val="single" w:sz="4" w:space="0" w:color="8EA9DB"/>
              <w:right w:val="nil"/>
            </w:tcBorders>
            <w:shd w:val="clear" w:color="auto" w:fill="D9E1F2"/>
            <w:noWrap/>
            <w:vAlign w:val="bottom"/>
            <w:hideMark/>
          </w:tcPr>
          <w:p w14:paraId="689D585C"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1,9167</w:t>
            </w:r>
          </w:p>
        </w:tc>
        <w:tc>
          <w:tcPr>
            <w:tcW w:w="1068" w:type="dxa"/>
            <w:tcBorders>
              <w:top w:val="single" w:sz="4" w:space="0" w:color="8EA9DB"/>
              <w:left w:val="nil"/>
              <w:bottom w:val="single" w:sz="4" w:space="0" w:color="8EA9DB"/>
              <w:right w:val="nil"/>
            </w:tcBorders>
            <w:shd w:val="clear" w:color="auto" w:fill="D9E1F2"/>
            <w:noWrap/>
            <w:vAlign w:val="bottom"/>
            <w:hideMark/>
          </w:tcPr>
          <w:p w14:paraId="7753AF30"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1,703</w:t>
            </w:r>
          </w:p>
        </w:tc>
        <w:tc>
          <w:tcPr>
            <w:tcW w:w="1248" w:type="dxa"/>
            <w:tcBorders>
              <w:top w:val="single" w:sz="4" w:space="0" w:color="8EA9DB"/>
              <w:left w:val="nil"/>
              <w:bottom w:val="single" w:sz="4" w:space="0" w:color="8EA9DB"/>
              <w:right w:val="single" w:sz="4" w:space="0" w:color="8EA9DB"/>
            </w:tcBorders>
            <w:shd w:val="clear" w:color="auto" w:fill="D9E1F2"/>
            <w:noWrap/>
            <w:vAlign w:val="bottom"/>
            <w:hideMark/>
          </w:tcPr>
          <w:p w14:paraId="6074C89C"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1,80985</w:t>
            </w:r>
          </w:p>
        </w:tc>
      </w:tr>
      <w:tr w:rsidR="003B2422" w:rsidRPr="003B2422" w14:paraId="0FD47C91"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auto"/>
            <w:noWrap/>
            <w:vAlign w:val="bottom"/>
            <w:hideMark/>
          </w:tcPr>
          <w:p w14:paraId="059FF1D9" w14:textId="77777777" w:rsidR="003B242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non ecofriendly middle (1B)</w:t>
            </w:r>
          </w:p>
        </w:tc>
        <w:tc>
          <w:tcPr>
            <w:tcW w:w="1288" w:type="dxa"/>
            <w:tcBorders>
              <w:top w:val="single" w:sz="4" w:space="0" w:color="8EA9DB"/>
              <w:left w:val="nil"/>
              <w:bottom w:val="single" w:sz="4" w:space="0" w:color="8EA9DB"/>
              <w:right w:val="nil"/>
            </w:tcBorders>
            <w:shd w:val="clear" w:color="auto" w:fill="auto"/>
            <w:noWrap/>
            <w:vAlign w:val="bottom"/>
            <w:hideMark/>
          </w:tcPr>
          <w:p w14:paraId="640DCDB3"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0,029</w:t>
            </w:r>
          </w:p>
        </w:tc>
        <w:tc>
          <w:tcPr>
            <w:tcW w:w="1328" w:type="dxa"/>
            <w:tcBorders>
              <w:top w:val="single" w:sz="4" w:space="0" w:color="8EA9DB"/>
              <w:left w:val="nil"/>
              <w:bottom w:val="single" w:sz="4" w:space="0" w:color="8EA9DB"/>
              <w:right w:val="nil"/>
            </w:tcBorders>
            <w:shd w:val="clear" w:color="auto" w:fill="auto"/>
            <w:noWrap/>
            <w:vAlign w:val="bottom"/>
            <w:hideMark/>
          </w:tcPr>
          <w:p w14:paraId="00992AE4"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0,031</w:t>
            </w:r>
          </w:p>
        </w:tc>
        <w:tc>
          <w:tcPr>
            <w:tcW w:w="1128" w:type="dxa"/>
            <w:tcBorders>
              <w:top w:val="single" w:sz="4" w:space="0" w:color="8EA9DB"/>
              <w:left w:val="nil"/>
              <w:bottom w:val="single" w:sz="4" w:space="0" w:color="8EA9DB"/>
              <w:right w:val="nil"/>
            </w:tcBorders>
            <w:shd w:val="clear" w:color="auto" w:fill="auto"/>
            <w:noWrap/>
            <w:vAlign w:val="bottom"/>
            <w:hideMark/>
          </w:tcPr>
          <w:p w14:paraId="0F0F1EA9"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0,03</w:t>
            </w:r>
          </w:p>
        </w:tc>
        <w:tc>
          <w:tcPr>
            <w:tcW w:w="1028" w:type="dxa"/>
            <w:tcBorders>
              <w:top w:val="single" w:sz="4" w:space="0" w:color="8EA9DB"/>
              <w:left w:val="nil"/>
              <w:bottom w:val="single" w:sz="4" w:space="0" w:color="8EA9DB"/>
              <w:right w:val="nil"/>
            </w:tcBorders>
            <w:shd w:val="clear" w:color="auto" w:fill="auto"/>
            <w:noWrap/>
            <w:vAlign w:val="bottom"/>
            <w:hideMark/>
          </w:tcPr>
          <w:p w14:paraId="5217E4DA"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1,57</w:t>
            </w:r>
          </w:p>
        </w:tc>
        <w:tc>
          <w:tcPr>
            <w:tcW w:w="1068" w:type="dxa"/>
            <w:tcBorders>
              <w:top w:val="single" w:sz="4" w:space="0" w:color="8EA9DB"/>
              <w:left w:val="nil"/>
              <w:bottom w:val="single" w:sz="4" w:space="0" w:color="8EA9DB"/>
              <w:right w:val="nil"/>
            </w:tcBorders>
            <w:shd w:val="clear" w:color="auto" w:fill="auto"/>
            <w:noWrap/>
            <w:vAlign w:val="bottom"/>
            <w:hideMark/>
          </w:tcPr>
          <w:p w14:paraId="79B37205"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1,5067</w:t>
            </w:r>
          </w:p>
        </w:tc>
        <w:tc>
          <w:tcPr>
            <w:tcW w:w="1248" w:type="dxa"/>
            <w:tcBorders>
              <w:top w:val="single" w:sz="4" w:space="0" w:color="8EA9DB"/>
              <w:left w:val="nil"/>
              <w:bottom w:val="single" w:sz="4" w:space="0" w:color="8EA9DB"/>
              <w:right w:val="single" w:sz="4" w:space="0" w:color="8EA9DB"/>
            </w:tcBorders>
            <w:shd w:val="clear" w:color="auto" w:fill="auto"/>
            <w:noWrap/>
            <w:vAlign w:val="bottom"/>
            <w:hideMark/>
          </w:tcPr>
          <w:p w14:paraId="742A24D9"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1,53835</w:t>
            </w:r>
          </w:p>
        </w:tc>
      </w:tr>
      <w:tr w:rsidR="003B2422" w:rsidRPr="003B2422" w14:paraId="302A384C"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D9E1F2"/>
            <w:noWrap/>
            <w:vAlign w:val="bottom"/>
            <w:hideMark/>
          </w:tcPr>
          <w:p w14:paraId="65BB7128" w14:textId="77777777" w:rsidR="003B242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ecofriendly side (2A)</w:t>
            </w:r>
          </w:p>
        </w:tc>
        <w:tc>
          <w:tcPr>
            <w:tcW w:w="1288" w:type="dxa"/>
            <w:tcBorders>
              <w:top w:val="single" w:sz="4" w:space="0" w:color="8EA9DB"/>
              <w:left w:val="nil"/>
              <w:bottom w:val="single" w:sz="4" w:space="0" w:color="8EA9DB"/>
              <w:right w:val="nil"/>
            </w:tcBorders>
            <w:shd w:val="clear" w:color="auto" w:fill="D9E1F2"/>
            <w:noWrap/>
            <w:vAlign w:val="bottom"/>
            <w:hideMark/>
          </w:tcPr>
          <w:p w14:paraId="62F10B5B"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0,067</w:t>
            </w:r>
          </w:p>
        </w:tc>
        <w:tc>
          <w:tcPr>
            <w:tcW w:w="1328" w:type="dxa"/>
            <w:tcBorders>
              <w:top w:val="single" w:sz="4" w:space="0" w:color="8EA9DB"/>
              <w:left w:val="nil"/>
              <w:bottom w:val="single" w:sz="4" w:space="0" w:color="8EA9DB"/>
              <w:right w:val="nil"/>
            </w:tcBorders>
            <w:shd w:val="clear" w:color="auto" w:fill="D9E1F2"/>
            <w:noWrap/>
            <w:vAlign w:val="bottom"/>
            <w:hideMark/>
          </w:tcPr>
          <w:p w14:paraId="544D9D9D"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0,063</w:t>
            </w:r>
          </w:p>
        </w:tc>
        <w:tc>
          <w:tcPr>
            <w:tcW w:w="1128" w:type="dxa"/>
            <w:tcBorders>
              <w:top w:val="single" w:sz="4" w:space="0" w:color="8EA9DB"/>
              <w:left w:val="nil"/>
              <w:bottom w:val="single" w:sz="4" w:space="0" w:color="8EA9DB"/>
              <w:right w:val="nil"/>
            </w:tcBorders>
            <w:shd w:val="clear" w:color="auto" w:fill="D9E1F2"/>
            <w:noWrap/>
            <w:vAlign w:val="bottom"/>
            <w:hideMark/>
          </w:tcPr>
          <w:p w14:paraId="40A47E08"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0,065</w:t>
            </w:r>
          </w:p>
        </w:tc>
        <w:tc>
          <w:tcPr>
            <w:tcW w:w="1028" w:type="dxa"/>
            <w:tcBorders>
              <w:top w:val="single" w:sz="4" w:space="0" w:color="8EA9DB"/>
              <w:left w:val="nil"/>
              <w:bottom w:val="single" w:sz="4" w:space="0" w:color="8EA9DB"/>
              <w:right w:val="nil"/>
            </w:tcBorders>
            <w:shd w:val="clear" w:color="auto" w:fill="D9E1F2"/>
            <w:noWrap/>
            <w:vAlign w:val="bottom"/>
            <w:hideMark/>
          </w:tcPr>
          <w:p w14:paraId="0183C543"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0,58</w:t>
            </w:r>
          </w:p>
        </w:tc>
        <w:tc>
          <w:tcPr>
            <w:tcW w:w="1068" w:type="dxa"/>
            <w:tcBorders>
              <w:top w:val="single" w:sz="4" w:space="0" w:color="8EA9DB"/>
              <w:left w:val="nil"/>
              <w:bottom w:val="single" w:sz="4" w:space="0" w:color="8EA9DB"/>
              <w:right w:val="nil"/>
            </w:tcBorders>
            <w:shd w:val="clear" w:color="auto" w:fill="D9E1F2"/>
            <w:noWrap/>
            <w:vAlign w:val="bottom"/>
            <w:hideMark/>
          </w:tcPr>
          <w:p w14:paraId="37335257"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0,4855</w:t>
            </w:r>
          </w:p>
        </w:tc>
        <w:tc>
          <w:tcPr>
            <w:tcW w:w="1248" w:type="dxa"/>
            <w:tcBorders>
              <w:top w:val="single" w:sz="4" w:space="0" w:color="8EA9DB"/>
              <w:left w:val="nil"/>
              <w:bottom w:val="single" w:sz="4" w:space="0" w:color="8EA9DB"/>
              <w:right w:val="single" w:sz="4" w:space="0" w:color="8EA9DB"/>
            </w:tcBorders>
            <w:shd w:val="clear" w:color="auto" w:fill="D9E1F2"/>
            <w:noWrap/>
            <w:vAlign w:val="bottom"/>
            <w:hideMark/>
          </w:tcPr>
          <w:p w14:paraId="46EA9385"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0,53275</w:t>
            </w:r>
          </w:p>
        </w:tc>
      </w:tr>
      <w:tr w:rsidR="003B2422" w:rsidRPr="003B2422" w14:paraId="2989AFEB"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auto"/>
            <w:noWrap/>
            <w:vAlign w:val="bottom"/>
            <w:hideMark/>
          </w:tcPr>
          <w:p w14:paraId="5EBE936C" w14:textId="77777777" w:rsidR="003B242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ecofriendly side (2B)</w:t>
            </w:r>
          </w:p>
        </w:tc>
        <w:tc>
          <w:tcPr>
            <w:tcW w:w="1288" w:type="dxa"/>
            <w:tcBorders>
              <w:top w:val="single" w:sz="4" w:space="0" w:color="8EA9DB"/>
              <w:left w:val="nil"/>
              <w:bottom w:val="single" w:sz="4" w:space="0" w:color="8EA9DB"/>
              <w:right w:val="nil"/>
            </w:tcBorders>
            <w:shd w:val="clear" w:color="auto" w:fill="auto"/>
            <w:noWrap/>
            <w:vAlign w:val="bottom"/>
            <w:hideMark/>
          </w:tcPr>
          <w:p w14:paraId="502A91F1"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0,051</w:t>
            </w:r>
          </w:p>
        </w:tc>
        <w:tc>
          <w:tcPr>
            <w:tcW w:w="1328" w:type="dxa"/>
            <w:tcBorders>
              <w:top w:val="single" w:sz="4" w:space="0" w:color="8EA9DB"/>
              <w:left w:val="nil"/>
              <w:bottom w:val="single" w:sz="4" w:space="0" w:color="8EA9DB"/>
              <w:right w:val="nil"/>
            </w:tcBorders>
            <w:shd w:val="clear" w:color="auto" w:fill="auto"/>
            <w:noWrap/>
            <w:vAlign w:val="bottom"/>
            <w:hideMark/>
          </w:tcPr>
          <w:p w14:paraId="0C2DA01F"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0,049</w:t>
            </w:r>
          </w:p>
        </w:tc>
        <w:tc>
          <w:tcPr>
            <w:tcW w:w="1128" w:type="dxa"/>
            <w:tcBorders>
              <w:top w:val="single" w:sz="4" w:space="0" w:color="8EA9DB"/>
              <w:left w:val="nil"/>
              <w:bottom w:val="single" w:sz="4" w:space="0" w:color="8EA9DB"/>
              <w:right w:val="nil"/>
            </w:tcBorders>
            <w:shd w:val="clear" w:color="auto" w:fill="auto"/>
            <w:noWrap/>
            <w:vAlign w:val="bottom"/>
            <w:hideMark/>
          </w:tcPr>
          <w:p w14:paraId="4D64895F"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0,05</w:t>
            </w:r>
          </w:p>
        </w:tc>
        <w:tc>
          <w:tcPr>
            <w:tcW w:w="1028" w:type="dxa"/>
            <w:tcBorders>
              <w:top w:val="single" w:sz="4" w:space="0" w:color="8EA9DB"/>
              <w:left w:val="nil"/>
              <w:bottom w:val="single" w:sz="4" w:space="0" w:color="8EA9DB"/>
              <w:right w:val="nil"/>
            </w:tcBorders>
            <w:shd w:val="clear" w:color="auto" w:fill="auto"/>
            <w:noWrap/>
            <w:vAlign w:val="bottom"/>
            <w:hideMark/>
          </w:tcPr>
          <w:p w14:paraId="24F6DFA0"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0,3228</w:t>
            </w:r>
          </w:p>
        </w:tc>
        <w:tc>
          <w:tcPr>
            <w:tcW w:w="1068" w:type="dxa"/>
            <w:tcBorders>
              <w:top w:val="single" w:sz="4" w:space="0" w:color="8EA9DB"/>
              <w:left w:val="nil"/>
              <w:bottom w:val="single" w:sz="4" w:space="0" w:color="8EA9DB"/>
              <w:right w:val="nil"/>
            </w:tcBorders>
            <w:shd w:val="clear" w:color="auto" w:fill="auto"/>
            <w:noWrap/>
            <w:vAlign w:val="bottom"/>
            <w:hideMark/>
          </w:tcPr>
          <w:p w14:paraId="2DEDB5FF"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0,2364</w:t>
            </w:r>
          </w:p>
        </w:tc>
        <w:tc>
          <w:tcPr>
            <w:tcW w:w="1248" w:type="dxa"/>
            <w:tcBorders>
              <w:top w:val="single" w:sz="4" w:space="0" w:color="8EA9DB"/>
              <w:left w:val="nil"/>
              <w:bottom w:val="single" w:sz="4" w:space="0" w:color="8EA9DB"/>
              <w:right w:val="single" w:sz="4" w:space="0" w:color="8EA9DB"/>
            </w:tcBorders>
            <w:shd w:val="clear" w:color="auto" w:fill="auto"/>
            <w:noWrap/>
            <w:vAlign w:val="bottom"/>
            <w:hideMark/>
          </w:tcPr>
          <w:p w14:paraId="136BCC4F"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0,2796</w:t>
            </w:r>
          </w:p>
        </w:tc>
      </w:tr>
    </w:tbl>
    <w:p w14:paraId="63F4D301" w14:textId="77777777" w:rsidR="003B2422" w:rsidRDefault="003B2422" w:rsidP="00A02407">
      <w:pPr>
        <w:rPr>
          <w:lang w:val="en-GB" w:eastAsia="nl-NL"/>
        </w:rPr>
      </w:pPr>
    </w:p>
    <w:p w14:paraId="3ECE7779" w14:textId="62D3652C" w:rsidR="00A02407" w:rsidRDefault="4D939BAF" w:rsidP="4D939BAF">
      <w:pPr>
        <w:pStyle w:val="Kop3"/>
        <w:rPr>
          <w:rFonts w:ascii="Arial" w:hAnsi="Arial" w:cs="Arial"/>
          <w:i/>
          <w:iCs/>
          <w:color w:val="auto"/>
          <w:lang w:val="en-GB" w:eastAsia="nl-NL"/>
        </w:rPr>
      </w:pPr>
      <w:r w:rsidRPr="4D939BAF">
        <w:rPr>
          <w:rFonts w:ascii="Arial" w:hAnsi="Arial" w:cs="Arial"/>
          <w:i/>
          <w:iCs/>
          <w:color w:val="auto"/>
          <w:lang w:val="en-GB" w:eastAsia="nl-NL"/>
        </w:rPr>
        <w:t xml:space="preserve">Measurement 4; May </w:t>
      </w:r>
      <w:r w:rsidRPr="4D939BAF">
        <w:rPr>
          <w:rFonts w:ascii="Arial" w:hAnsi="Arial" w:cs="Arial"/>
          <w:i/>
          <w:iCs/>
          <w:noProof/>
          <w:color w:val="auto"/>
          <w:lang w:val="en-GB" w:eastAsia="nl-NL"/>
        </w:rPr>
        <w:t>8</w:t>
      </w:r>
      <w:r w:rsidRPr="4D939BAF">
        <w:rPr>
          <w:rFonts w:ascii="Arial" w:hAnsi="Arial" w:cs="Arial"/>
          <w:i/>
          <w:iCs/>
          <w:noProof/>
          <w:color w:val="auto"/>
          <w:vertAlign w:val="superscript"/>
          <w:lang w:val="en-GB" w:eastAsia="nl-NL"/>
        </w:rPr>
        <w:t>th</w:t>
      </w:r>
      <w:r w:rsidRPr="4D939BAF">
        <w:rPr>
          <w:rFonts w:ascii="Arial" w:hAnsi="Arial" w:cs="Arial"/>
          <w:i/>
          <w:iCs/>
          <w:color w:val="auto"/>
          <w:lang w:val="en-GB" w:eastAsia="nl-NL"/>
        </w:rPr>
        <w:t>, 2018</w:t>
      </w:r>
    </w:p>
    <w:p w14:paraId="38939ADD" w14:textId="77777777" w:rsidR="008D21FA"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xml:space="preserve">At </w:t>
      </w:r>
      <w:r w:rsidRPr="4D939BAF">
        <w:rPr>
          <w:rFonts w:ascii="Arial" w:hAnsi="Arial" w:cs="Arial"/>
          <w:sz w:val="24"/>
          <w:szCs w:val="24"/>
          <w:lang w:val="en-GB"/>
        </w:rPr>
        <w:t xml:space="preserve">purification Willem </w:t>
      </w:r>
      <w:r w:rsidRPr="4D939BAF">
        <w:rPr>
          <w:rFonts w:ascii="Arial" w:hAnsi="Arial" w:cs="Arial"/>
          <w:noProof/>
          <w:sz w:val="24"/>
          <w:szCs w:val="24"/>
          <w:lang w:val="en-GB"/>
        </w:rPr>
        <w:t>Annapolder</w:t>
      </w:r>
      <w:r w:rsidRPr="4D939BAF">
        <w:rPr>
          <w:rFonts w:ascii="Arial" w:eastAsia="Times New Roman" w:hAnsi="Arial" w:cs="Arial"/>
          <w:sz w:val="28"/>
          <w:szCs w:val="28"/>
          <w:lang w:val="en-GB" w:eastAsia="nl-NL"/>
        </w:rPr>
        <w:t xml:space="preserve"> </w:t>
      </w:r>
      <w:r w:rsidRPr="4D939BAF">
        <w:rPr>
          <w:rFonts w:ascii="Arial" w:eastAsia="Times New Roman" w:hAnsi="Arial" w:cs="Arial"/>
          <w:sz w:val="24"/>
          <w:szCs w:val="24"/>
          <w:lang w:val="en-GB" w:eastAsia="nl-NL"/>
        </w:rPr>
        <w:t>‘s Gravenpolder.</w:t>
      </w:r>
    </w:p>
    <w:p w14:paraId="62DD2C1D" w14:textId="378DA8A8" w:rsidR="008D21FA" w:rsidRDefault="008D21FA" w:rsidP="008D21FA">
      <w:pPr>
        <w:rPr>
          <w:lang w:val="en-GB" w:eastAsia="nl-NL"/>
        </w:rPr>
      </w:pPr>
    </w:p>
    <w:p w14:paraId="508BF924" w14:textId="661F8E3B" w:rsidR="008D21FA" w:rsidRPr="008D21FA"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When the samples were taken from the ditch:</w:t>
      </w:r>
    </w:p>
    <w:p w14:paraId="00D9FDC8" w14:textId="77777777" w:rsidR="008D21FA"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There was no precipitation</w:t>
      </w:r>
    </w:p>
    <w:p w14:paraId="45E9A278" w14:textId="47E4852B" w:rsidR="008D21FA" w:rsidRPr="009F3F37"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The temperature was 23</w:t>
      </w:r>
      <w:r w:rsidRPr="4D939BAF">
        <w:rPr>
          <w:rFonts w:ascii="Cambria Math" w:eastAsia="Times New Roman" w:hAnsi="Cambria Math" w:cs="Cambria Math"/>
          <w:sz w:val="24"/>
          <w:szCs w:val="24"/>
          <w:lang w:val="en-GB" w:eastAsia="nl-NL"/>
        </w:rPr>
        <w:t>℃</w:t>
      </w:r>
    </w:p>
    <w:p w14:paraId="49960721" w14:textId="28E32DD1" w:rsidR="008D21FA" w:rsidRPr="008D21FA" w:rsidRDefault="4D939BAF" w:rsidP="4D939BAF">
      <w:pPr>
        <w:spacing w:before="100" w:beforeAutospacing="1" w:after="100" w:afterAutospacing="1" w:line="240" w:lineRule="auto"/>
        <w:rPr>
          <w:rFonts w:ascii="Arial" w:eastAsia="Times New Roman" w:hAnsi="Arial" w:cs="Arial"/>
          <w:sz w:val="24"/>
          <w:szCs w:val="24"/>
          <w:lang w:val="en-GB" w:eastAsia="nl-NL"/>
        </w:rPr>
      </w:pPr>
      <w:r w:rsidRPr="4D939BAF">
        <w:rPr>
          <w:rFonts w:ascii="Arial" w:eastAsia="Times New Roman" w:hAnsi="Arial" w:cs="Arial"/>
          <w:sz w:val="24"/>
          <w:szCs w:val="24"/>
          <w:lang w:val="en-GB" w:eastAsia="nl-NL"/>
        </w:rPr>
        <w:t>* The water of the eco-friendly ditch was filled with many ducks.</w:t>
      </w:r>
    </w:p>
    <w:p w14:paraId="3BBD4C02" w14:textId="222E8D36" w:rsidR="00DD744D" w:rsidRDefault="00DD744D" w:rsidP="00236CAC">
      <w:pPr>
        <w:rPr>
          <w:rFonts w:ascii="Arial" w:hAnsi="Arial" w:cs="Arial"/>
          <w:sz w:val="24"/>
          <w:lang w:val="en-GB"/>
        </w:rPr>
      </w:pPr>
    </w:p>
    <w:tbl>
      <w:tblPr>
        <w:tblW w:w="9876" w:type="dxa"/>
        <w:tblCellMar>
          <w:left w:w="70" w:type="dxa"/>
          <w:right w:w="70" w:type="dxa"/>
        </w:tblCellMar>
        <w:tblLook w:val="04A0" w:firstRow="1" w:lastRow="0" w:firstColumn="1" w:lastColumn="0" w:noHBand="0" w:noVBand="1"/>
      </w:tblPr>
      <w:tblGrid>
        <w:gridCol w:w="2788"/>
        <w:gridCol w:w="1288"/>
        <w:gridCol w:w="1328"/>
        <w:gridCol w:w="1128"/>
        <w:gridCol w:w="1028"/>
        <w:gridCol w:w="1068"/>
        <w:gridCol w:w="1248"/>
      </w:tblGrid>
      <w:tr w:rsidR="003B2422" w:rsidRPr="003B2422" w14:paraId="61188FD6"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4472C4" w:themeFill="accent5"/>
            <w:noWrap/>
            <w:vAlign w:val="bottom"/>
            <w:hideMark/>
          </w:tcPr>
          <w:p w14:paraId="7D86A997" w14:textId="5B07F7C8"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 xml:space="preserve">measurement 4 </w:t>
            </w:r>
          </w:p>
        </w:tc>
        <w:tc>
          <w:tcPr>
            <w:tcW w:w="1288" w:type="dxa"/>
            <w:tcBorders>
              <w:top w:val="single" w:sz="4" w:space="0" w:color="8EA9DB"/>
              <w:left w:val="nil"/>
              <w:bottom w:val="single" w:sz="4" w:space="0" w:color="8EA9DB"/>
              <w:right w:val="nil"/>
            </w:tcBorders>
            <w:shd w:val="clear" w:color="auto" w:fill="4472C4" w:themeFill="accent5"/>
            <w:noWrap/>
            <w:vAlign w:val="bottom"/>
            <w:hideMark/>
          </w:tcPr>
          <w:p w14:paraId="322504B6" w14:textId="77777777"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Amonium 1</w:t>
            </w:r>
          </w:p>
        </w:tc>
        <w:tc>
          <w:tcPr>
            <w:tcW w:w="1328" w:type="dxa"/>
            <w:tcBorders>
              <w:top w:val="single" w:sz="4" w:space="0" w:color="8EA9DB"/>
              <w:left w:val="nil"/>
              <w:bottom w:val="single" w:sz="4" w:space="0" w:color="8EA9DB"/>
              <w:right w:val="nil"/>
            </w:tcBorders>
            <w:shd w:val="clear" w:color="auto" w:fill="4472C4" w:themeFill="accent5"/>
            <w:noWrap/>
            <w:vAlign w:val="bottom"/>
            <w:hideMark/>
          </w:tcPr>
          <w:p w14:paraId="51328186" w14:textId="77777777"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Amonium 2</w:t>
            </w:r>
          </w:p>
        </w:tc>
        <w:tc>
          <w:tcPr>
            <w:tcW w:w="1128" w:type="dxa"/>
            <w:tcBorders>
              <w:top w:val="single" w:sz="4" w:space="0" w:color="8EA9DB"/>
              <w:left w:val="nil"/>
              <w:bottom w:val="single" w:sz="4" w:space="0" w:color="8EA9DB"/>
              <w:right w:val="nil"/>
            </w:tcBorders>
            <w:shd w:val="clear" w:color="auto" w:fill="4472C4" w:themeFill="accent5"/>
            <w:noWrap/>
            <w:vAlign w:val="bottom"/>
            <w:hideMark/>
          </w:tcPr>
          <w:p w14:paraId="199FCF7E" w14:textId="77777777"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Average</w:t>
            </w:r>
          </w:p>
        </w:tc>
        <w:tc>
          <w:tcPr>
            <w:tcW w:w="1028" w:type="dxa"/>
            <w:tcBorders>
              <w:top w:val="single" w:sz="4" w:space="0" w:color="8EA9DB"/>
              <w:left w:val="nil"/>
              <w:bottom w:val="single" w:sz="4" w:space="0" w:color="8EA9DB"/>
              <w:right w:val="nil"/>
            </w:tcBorders>
            <w:shd w:val="clear" w:color="auto" w:fill="4472C4" w:themeFill="accent5"/>
            <w:noWrap/>
            <w:vAlign w:val="bottom"/>
            <w:hideMark/>
          </w:tcPr>
          <w:p w14:paraId="22E7D823" w14:textId="77777777"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Nitrate 1</w:t>
            </w:r>
          </w:p>
        </w:tc>
        <w:tc>
          <w:tcPr>
            <w:tcW w:w="1068" w:type="dxa"/>
            <w:tcBorders>
              <w:top w:val="single" w:sz="4" w:space="0" w:color="8EA9DB"/>
              <w:left w:val="nil"/>
              <w:bottom w:val="single" w:sz="4" w:space="0" w:color="8EA9DB"/>
              <w:right w:val="nil"/>
            </w:tcBorders>
            <w:shd w:val="clear" w:color="auto" w:fill="4472C4" w:themeFill="accent5"/>
            <w:noWrap/>
            <w:vAlign w:val="bottom"/>
            <w:hideMark/>
          </w:tcPr>
          <w:p w14:paraId="335B7581" w14:textId="77777777"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Nitrate 2</w:t>
            </w:r>
          </w:p>
        </w:tc>
        <w:tc>
          <w:tcPr>
            <w:tcW w:w="1248" w:type="dxa"/>
            <w:tcBorders>
              <w:top w:val="single" w:sz="4" w:space="0" w:color="8EA9DB"/>
              <w:left w:val="nil"/>
              <w:bottom w:val="single" w:sz="4" w:space="0" w:color="8EA9DB"/>
              <w:right w:val="single" w:sz="4" w:space="0" w:color="8EA9DB"/>
            </w:tcBorders>
            <w:shd w:val="clear" w:color="auto" w:fill="4472C4" w:themeFill="accent5"/>
            <w:noWrap/>
            <w:vAlign w:val="bottom"/>
            <w:hideMark/>
          </w:tcPr>
          <w:p w14:paraId="56B7B7F1" w14:textId="77777777" w:rsidR="003B2422" w:rsidRPr="003B2422" w:rsidRDefault="4D939BAF" w:rsidP="4D939BAF">
            <w:pPr>
              <w:spacing w:after="0" w:line="240" w:lineRule="auto"/>
              <w:rPr>
                <w:rFonts w:ascii="Calibri" w:eastAsia="Times New Roman" w:hAnsi="Calibri" w:cs="Calibri"/>
                <w:b/>
                <w:bCs/>
                <w:color w:val="FFFFFF" w:themeColor="background1"/>
                <w:lang w:eastAsia="nl-NL"/>
              </w:rPr>
            </w:pPr>
            <w:r w:rsidRPr="4D939BAF">
              <w:rPr>
                <w:rFonts w:ascii="Calibri" w:eastAsia="Times New Roman" w:hAnsi="Calibri" w:cs="Calibri"/>
                <w:b/>
                <w:bCs/>
                <w:color w:val="FFFFFF" w:themeColor="background1"/>
                <w:lang w:eastAsia="nl-NL"/>
              </w:rPr>
              <w:t xml:space="preserve">Average </w:t>
            </w:r>
          </w:p>
        </w:tc>
      </w:tr>
      <w:tr w:rsidR="003B2422" w:rsidRPr="003B2422" w14:paraId="66559B9A"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D9E1F2"/>
            <w:noWrap/>
            <w:vAlign w:val="bottom"/>
            <w:hideMark/>
          </w:tcPr>
          <w:p w14:paraId="0652E52E" w14:textId="77777777" w:rsidR="003B242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non ecofriendly side (1A)</w:t>
            </w:r>
          </w:p>
        </w:tc>
        <w:tc>
          <w:tcPr>
            <w:tcW w:w="1288" w:type="dxa"/>
            <w:tcBorders>
              <w:top w:val="single" w:sz="4" w:space="0" w:color="8EA9DB"/>
              <w:left w:val="nil"/>
              <w:bottom w:val="single" w:sz="4" w:space="0" w:color="8EA9DB"/>
              <w:right w:val="nil"/>
            </w:tcBorders>
            <w:shd w:val="clear" w:color="auto" w:fill="D9E1F2"/>
            <w:noWrap/>
            <w:vAlign w:val="bottom"/>
            <w:hideMark/>
          </w:tcPr>
          <w:p w14:paraId="352EC06C"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0,053</w:t>
            </w:r>
          </w:p>
        </w:tc>
        <w:tc>
          <w:tcPr>
            <w:tcW w:w="1328" w:type="dxa"/>
            <w:tcBorders>
              <w:top w:val="single" w:sz="4" w:space="0" w:color="8EA9DB"/>
              <w:left w:val="nil"/>
              <w:bottom w:val="single" w:sz="4" w:space="0" w:color="8EA9DB"/>
              <w:right w:val="nil"/>
            </w:tcBorders>
            <w:shd w:val="clear" w:color="auto" w:fill="D9E1F2"/>
            <w:noWrap/>
            <w:vAlign w:val="bottom"/>
            <w:hideMark/>
          </w:tcPr>
          <w:p w14:paraId="5D98B73D"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0,051</w:t>
            </w:r>
          </w:p>
        </w:tc>
        <w:tc>
          <w:tcPr>
            <w:tcW w:w="1128" w:type="dxa"/>
            <w:tcBorders>
              <w:top w:val="single" w:sz="4" w:space="0" w:color="8EA9DB"/>
              <w:left w:val="nil"/>
              <w:bottom w:val="single" w:sz="4" w:space="0" w:color="8EA9DB"/>
              <w:right w:val="nil"/>
            </w:tcBorders>
            <w:shd w:val="clear" w:color="auto" w:fill="D9E1F2"/>
            <w:noWrap/>
            <w:vAlign w:val="bottom"/>
            <w:hideMark/>
          </w:tcPr>
          <w:p w14:paraId="46BA8E5B"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0,052</w:t>
            </w:r>
          </w:p>
        </w:tc>
        <w:tc>
          <w:tcPr>
            <w:tcW w:w="1028" w:type="dxa"/>
            <w:tcBorders>
              <w:top w:val="single" w:sz="4" w:space="0" w:color="8EA9DB"/>
              <w:left w:val="nil"/>
              <w:bottom w:val="single" w:sz="4" w:space="0" w:color="8EA9DB"/>
              <w:right w:val="nil"/>
            </w:tcBorders>
            <w:shd w:val="clear" w:color="auto" w:fill="D9E1F2"/>
            <w:noWrap/>
            <w:vAlign w:val="bottom"/>
            <w:hideMark/>
          </w:tcPr>
          <w:p w14:paraId="7DF401CF"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0,1755</w:t>
            </w:r>
          </w:p>
        </w:tc>
        <w:tc>
          <w:tcPr>
            <w:tcW w:w="1068" w:type="dxa"/>
            <w:tcBorders>
              <w:top w:val="single" w:sz="4" w:space="0" w:color="8EA9DB"/>
              <w:left w:val="nil"/>
              <w:bottom w:val="single" w:sz="4" w:space="0" w:color="8EA9DB"/>
              <w:right w:val="nil"/>
            </w:tcBorders>
            <w:shd w:val="clear" w:color="auto" w:fill="D9E1F2"/>
            <w:noWrap/>
            <w:vAlign w:val="bottom"/>
            <w:hideMark/>
          </w:tcPr>
          <w:p w14:paraId="14F670B7"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0,2625</w:t>
            </w:r>
          </w:p>
        </w:tc>
        <w:tc>
          <w:tcPr>
            <w:tcW w:w="1248" w:type="dxa"/>
            <w:tcBorders>
              <w:top w:val="single" w:sz="4" w:space="0" w:color="8EA9DB"/>
              <w:left w:val="nil"/>
              <w:bottom w:val="single" w:sz="4" w:space="0" w:color="8EA9DB"/>
              <w:right w:val="single" w:sz="4" w:space="0" w:color="8EA9DB"/>
            </w:tcBorders>
            <w:shd w:val="clear" w:color="auto" w:fill="D9E1F2"/>
            <w:noWrap/>
            <w:vAlign w:val="bottom"/>
            <w:hideMark/>
          </w:tcPr>
          <w:p w14:paraId="4D4EE28A"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0,219</w:t>
            </w:r>
          </w:p>
        </w:tc>
      </w:tr>
      <w:tr w:rsidR="003B2422" w:rsidRPr="003B2422" w14:paraId="44413E79"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auto"/>
            <w:noWrap/>
            <w:vAlign w:val="bottom"/>
            <w:hideMark/>
          </w:tcPr>
          <w:p w14:paraId="7D3F4A1E" w14:textId="77777777" w:rsidR="003B242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non ecofriendly middle (1B)</w:t>
            </w:r>
          </w:p>
        </w:tc>
        <w:tc>
          <w:tcPr>
            <w:tcW w:w="1288" w:type="dxa"/>
            <w:tcBorders>
              <w:top w:val="single" w:sz="4" w:space="0" w:color="8EA9DB"/>
              <w:left w:val="nil"/>
              <w:bottom w:val="single" w:sz="4" w:space="0" w:color="8EA9DB"/>
              <w:right w:val="nil"/>
            </w:tcBorders>
            <w:shd w:val="clear" w:color="auto" w:fill="auto"/>
            <w:noWrap/>
            <w:vAlign w:val="bottom"/>
            <w:hideMark/>
          </w:tcPr>
          <w:p w14:paraId="000B65AD"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0,057</w:t>
            </w:r>
          </w:p>
        </w:tc>
        <w:tc>
          <w:tcPr>
            <w:tcW w:w="1328" w:type="dxa"/>
            <w:tcBorders>
              <w:top w:val="single" w:sz="4" w:space="0" w:color="8EA9DB"/>
              <w:left w:val="nil"/>
              <w:bottom w:val="single" w:sz="4" w:space="0" w:color="8EA9DB"/>
              <w:right w:val="nil"/>
            </w:tcBorders>
            <w:shd w:val="clear" w:color="auto" w:fill="auto"/>
            <w:noWrap/>
            <w:vAlign w:val="bottom"/>
            <w:hideMark/>
          </w:tcPr>
          <w:p w14:paraId="50484C3A"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0,054</w:t>
            </w:r>
          </w:p>
        </w:tc>
        <w:tc>
          <w:tcPr>
            <w:tcW w:w="1128" w:type="dxa"/>
            <w:tcBorders>
              <w:top w:val="single" w:sz="4" w:space="0" w:color="8EA9DB"/>
              <w:left w:val="nil"/>
              <w:bottom w:val="single" w:sz="4" w:space="0" w:color="8EA9DB"/>
              <w:right w:val="nil"/>
            </w:tcBorders>
            <w:shd w:val="clear" w:color="auto" w:fill="auto"/>
            <w:noWrap/>
            <w:vAlign w:val="bottom"/>
            <w:hideMark/>
          </w:tcPr>
          <w:p w14:paraId="00A137A0"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0,0555</w:t>
            </w:r>
          </w:p>
        </w:tc>
        <w:tc>
          <w:tcPr>
            <w:tcW w:w="1028" w:type="dxa"/>
            <w:tcBorders>
              <w:top w:val="single" w:sz="4" w:space="0" w:color="8EA9DB"/>
              <w:left w:val="nil"/>
              <w:bottom w:val="single" w:sz="4" w:space="0" w:color="8EA9DB"/>
              <w:right w:val="nil"/>
            </w:tcBorders>
            <w:shd w:val="clear" w:color="auto" w:fill="auto"/>
            <w:noWrap/>
            <w:vAlign w:val="bottom"/>
            <w:hideMark/>
          </w:tcPr>
          <w:p w14:paraId="43DF9B1D"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0,02595</w:t>
            </w:r>
          </w:p>
        </w:tc>
        <w:tc>
          <w:tcPr>
            <w:tcW w:w="1068" w:type="dxa"/>
            <w:tcBorders>
              <w:top w:val="single" w:sz="4" w:space="0" w:color="8EA9DB"/>
              <w:left w:val="nil"/>
              <w:bottom w:val="single" w:sz="4" w:space="0" w:color="8EA9DB"/>
              <w:right w:val="nil"/>
            </w:tcBorders>
            <w:shd w:val="clear" w:color="auto" w:fill="auto"/>
            <w:noWrap/>
            <w:vAlign w:val="bottom"/>
            <w:hideMark/>
          </w:tcPr>
          <w:p w14:paraId="744E84E5"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0,286</w:t>
            </w:r>
          </w:p>
        </w:tc>
        <w:tc>
          <w:tcPr>
            <w:tcW w:w="1248" w:type="dxa"/>
            <w:tcBorders>
              <w:top w:val="single" w:sz="4" w:space="0" w:color="8EA9DB"/>
              <w:left w:val="nil"/>
              <w:bottom w:val="single" w:sz="4" w:space="0" w:color="8EA9DB"/>
              <w:right w:val="single" w:sz="4" w:space="0" w:color="8EA9DB"/>
            </w:tcBorders>
            <w:shd w:val="clear" w:color="auto" w:fill="auto"/>
            <w:noWrap/>
            <w:vAlign w:val="bottom"/>
            <w:hideMark/>
          </w:tcPr>
          <w:p w14:paraId="034D36F0"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0,155975</w:t>
            </w:r>
          </w:p>
        </w:tc>
      </w:tr>
      <w:tr w:rsidR="003B2422" w:rsidRPr="003B2422" w14:paraId="720B4240"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D9E1F2"/>
            <w:noWrap/>
            <w:vAlign w:val="bottom"/>
            <w:hideMark/>
          </w:tcPr>
          <w:p w14:paraId="16068506" w14:textId="77777777" w:rsidR="003B242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ecofriendly side (2A)</w:t>
            </w:r>
          </w:p>
        </w:tc>
        <w:tc>
          <w:tcPr>
            <w:tcW w:w="1288" w:type="dxa"/>
            <w:tcBorders>
              <w:top w:val="single" w:sz="4" w:space="0" w:color="8EA9DB"/>
              <w:left w:val="nil"/>
              <w:bottom w:val="single" w:sz="4" w:space="0" w:color="8EA9DB"/>
              <w:right w:val="nil"/>
            </w:tcBorders>
            <w:shd w:val="clear" w:color="auto" w:fill="D9E1F2"/>
            <w:noWrap/>
            <w:vAlign w:val="bottom"/>
            <w:hideMark/>
          </w:tcPr>
          <w:p w14:paraId="1329F23A"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0,046</w:t>
            </w:r>
          </w:p>
        </w:tc>
        <w:tc>
          <w:tcPr>
            <w:tcW w:w="1328" w:type="dxa"/>
            <w:tcBorders>
              <w:top w:val="single" w:sz="4" w:space="0" w:color="8EA9DB"/>
              <w:left w:val="nil"/>
              <w:bottom w:val="single" w:sz="4" w:space="0" w:color="8EA9DB"/>
              <w:right w:val="nil"/>
            </w:tcBorders>
            <w:shd w:val="clear" w:color="auto" w:fill="D9E1F2"/>
            <w:noWrap/>
            <w:vAlign w:val="bottom"/>
            <w:hideMark/>
          </w:tcPr>
          <w:p w14:paraId="4B3E53A4"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0,047</w:t>
            </w:r>
          </w:p>
        </w:tc>
        <w:tc>
          <w:tcPr>
            <w:tcW w:w="1128" w:type="dxa"/>
            <w:tcBorders>
              <w:top w:val="single" w:sz="4" w:space="0" w:color="8EA9DB"/>
              <w:left w:val="nil"/>
              <w:bottom w:val="single" w:sz="4" w:space="0" w:color="8EA9DB"/>
              <w:right w:val="nil"/>
            </w:tcBorders>
            <w:shd w:val="clear" w:color="auto" w:fill="D9E1F2"/>
            <w:noWrap/>
            <w:vAlign w:val="bottom"/>
            <w:hideMark/>
          </w:tcPr>
          <w:p w14:paraId="311B99BD"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0,0465</w:t>
            </w:r>
          </w:p>
        </w:tc>
        <w:tc>
          <w:tcPr>
            <w:tcW w:w="1028" w:type="dxa"/>
            <w:tcBorders>
              <w:top w:val="single" w:sz="4" w:space="0" w:color="8EA9DB"/>
              <w:left w:val="nil"/>
              <w:bottom w:val="single" w:sz="4" w:space="0" w:color="8EA9DB"/>
              <w:right w:val="nil"/>
            </w:tcBorders>
            <w:shd w:val="clear" w:color="auto" w:fill="D9E1F2"/>
            <w:noWrap/>
            <w:vAlign w:val="bottom"/>
            <w:hideMark/>
          </w:tcPr>
          <w:p w14:paraId="0AE5B55D"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0,191</w:t>
            </w:r>
          </w:p>
        </w:tc>
        <w:tc>
          <w:tcPr>
            <w:tcW w:w="1068" w:type="dxa"/>
            <w:tcBorders>
              <w:top w:val="single" w:sz="4" w:space="0" w:color="8EA9DB"/>
              <w:left w:val="nil"/>
              <w:bottom w:val="single" w:sz="4" w:space="0" w:color="8EA9DB"/>
              <w:right w:val="nil"/>
            </w:tcBorders>
            <w:shd w:val="clear" w:color="auto" w:fill="D9E1F2"/>
            <w:noWrap/>
            <w:vAlign w:val="bottom"/>
            <w:hideMark/>
          </w:tcPr>
          <w:p w14:paraId="296B7220"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0,2465</w:t>
            </w:r>
          </w:p>
        </w:tc>
        <w:tc>
          <w:tcPr>
            <w:tcW w:w="1248" w:type="dxa"/>
            <w:tcBorders>
              <w:top w:val="single" w:sz="4" w:space="0" w:color="8EA9DB"/>
              <w:left w:val="nil"/>
              <w:bottom w:val="single" w:sz="4" w:space="0" w:color="8EA9DB"/>
              <w:right w:val="single" w:sz="4" w:space="0" w:color="8EA9DB"/>
            </w:tcBorders>
            <w:shd w:val="clear" w:color="auto" w:fill="D9E1F2"/>
            <w:noWrap/>
            <w:vAlign w:val="bottom"/>
            <w:hideMark/>
          </w:tcPr>
          <w:p w14:paraId="1A05F817"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0,21875</w:t>
            </w:r>
          </w:p>
        </w:tc>
      </w:tr>
      <w:tr w:rsidR="003B2422" w:rsidRPr="003B2422" w14:paraId="05D32C9D" w14:textId="77777777" w:rsidTr="4D939BAF">
        <w:trPr>
          <w:trHeight w:val="300"/>
        </w:trPr>
        <w:tc>
          <w:tcPr>
            <w:tcW w:w="2788" w:type="dxa"/>
            <w:tcBorders>
              <w:top w:val="single" w:sz="4" w:space="0" w:color="8EA9DB"/>
              <w:left w:val="single" w:sz="4" w:space="0" w:color="8EA9DB"/>
              <w:bottom w:val="single" w:sz="4" w:space="0" w:color="8EA9DB"/>
              <w:right w:val="nil"/>
            </w:tcBorders>
            <w:shd w:val="clear" w:color="auto" w:fill="auto"/>
            <w:noWrap/>
            <w:vAlign w:val="bottom"/>
            <w:hideMark/>
          </w:tcPr>
          <w:p w14:paraId="34F97E6C" w14:textId="77777777" w:rsidR="003B2422" w:rsidRPr="003B2422" w:rsidRDefault="4D939BAF" w:rsidP="4D939BAF">
            <w:pPr>
              <w:spacing w:after="0" w:line="240" w:lineRule="auto"/>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ecofriendly side (2B)</w:t>
            </w:r>
          </w:p>
        </w:tc>
        <w:tc>
          <w:tcPr>
            <w:tcW w:w="1288" w:type="dxa"/>
            <w:tcBorders>
              <w:top w:val="single" w:sz="4" w:space="0" w:color="8EA9DB"/>
              <w:left w:val="nil"/>
              <w:bottom w:val="single" w:sz="4" w:space="0" w:color="8EA9DB"/>
              <w:right w:val="nil"/>
            </w:tcBorders>
            <w:shd w:val="clear" w:color="auto" w:fill="auto"/>
            <w:noWrap/>
            <w:vAlign w:val="bottom"/>
            <w:hideMark/>
          </w:tcPr>
          <w:p w14:paraId="6273C1BC"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0,065</w:t>
            </w:r>
          </w:p>
        </w:tc>
        <w:tc>
          <w:tcPr>
            <w:tcW w:w="1328" w:type="dxa"/>
            <w:tcBorders>
              <w:top w:val="single" w:sz="4" w:space="0" w:color="8EA9DB"/>
              <w:left w:val="nil"/>
              <w:bottom w:val="single" w:sz="4" w:space="0" w:color="8EA9DB"/>
              <w:right w:val="nil"/>
            </w:tcBorders>
            <w:shd w:val="clear" w:color="auto" w:fill="auto"/>
            <w:noWrap/>
            <w:vAlign w:val="bottom"/>
            <w:hideMark/>
          </w:tcPr>
          <w:p w14:paraId="0DDC3499"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0,061</w:t>
            </w:r>
          </w:p>
        </w:tc>
        <w:tc>
          <w:tcPr>
            <w:tcW w:w="1128" w:type="dxa"/>
            <w:tcBorders>
              <w:top w:val="single" w:sz="4" w:space="0" w:color="8EA9DB"/>
              <w:left w:val="nil"/>
              <w:bottom w:val="single" w:sz="4" w:space="0" w:color="8EA9DB"/>
              <w:right w:val="nil"/>
            </w:tcBorders>
            <w:shd w:val="clear" w:color="auto" w:fill="auto"/>
            <w:noWrap/>
            <w:vAlign w:val="bottom"/>
            <w:hideMark/>
          </w:tcPr>
          <w:p w14:paraId="53DA8941"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0,063</w:t>
            </w:r>
          </w:p>
        </w:tc>
        <w:tc>
          <w:tcPr>
            <w:tcW w:w="1028" w:type="dxa"/>
            <w:tcBorders>
              <w:top w:val="single" w:sz="4" w:space="0" w:color="8EA9DB"/>
              <w:left w:val="nil"/>
              <w:bottom w:val="single" w:sz="4" w:space="0" w:color="8EA9DB"/>
              <w:right w:val="nil"/>
            </w:tcBorders>
            <w:shd w:val="clear" w:color="auto" w:fill="auto"/>
            <w:noWrap/>
            <w:vAlign w:val="bottom"/>
            <w:hideMark/>
          </w:tcPr>
          <w:p w14:paraId="01D05AE2"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0,275</w:t>
            </w:r>
          </w:p>
        </w:tc>
        <w:tc>
          <w:tcPr>
            <w:tcW w:w="1068" w:type="dxa"/>
            <w:tcBorders>
              <w:top w:val="single" w:sz="4" w:space="0" w:color="8EA9DB"/>
              <w:left w:val="nil"/>
              <w:bottom w:val="single" w:sz="4" w:space="0" w:color="8EA9DB"/>
              <w:right w:val="nil"/>
            </w:tcBorders>
            <w:shd w:val="clear" w:color="auto" w:fill="auto"/>
            <w:noWrap/>
            <w:vAlign w:val="bottom"/>
            <w:hideMark/>
          </w:tcPr>
          <w:p w14:paraId="313B4288"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0,2455</w:t>
            </w:r>
          </w:p>
        </w:tc>
        <w:tc>
          <w:tcPr>
            <w:tcW w:w="1248" w:type="dxa"/>
            <w:tcBorders>
              <w:top w:val="single" w:sz="4" w:space="0" w:color="8EA9DB"/>
              <w:left w:val="nil"/>
              <w:bottom w:val="single" w:sz="4" w:space="0" w:color="8EA9DB"/>
              <w:right w:val="single" w:sz="4" w:space="0" w:color="8EA9DB"/>
            </w:tcBorders>
            <w:shd w:val="clear" w:color="auto" w:fill="auto"/>
            <w:noWrap/>
            <w:vAlign w:val="bottom"/>
            <w:hideMark/>
          </w:tcPr>
          <w:p w14:paraId="49741840" w14:textId="77777777" w:rsidR="003B2422" w:rsidRPr="003B2422" w:rsidRDefault="4D939BAF" w:rsidP="4D939BAF">
            <w:pPr>
              <w:spacing w:after="0" w:line="240" w:lineRule="auto"/>
              <w:jc w:val="right"/>
              <w:rPr>
                <w:rFonts w:ascii="Calibri" w:eastAsia="Times New Roman" w:hAnsi="Calibri" w:cs="Calibri"/>
                <w:color w:val="000000" w:themeColor="text1"/>
                <w:lang w:eastAsia="nl-NL"/>
              </w:rPr>
            </w:pPr>
            <w:r w:rsidRPr="4D939BAF">
              <w:rPr>
                <w:rFonts w:ascii="Calibri" w:eastAsia="Times New Roman" w:hAnsi="Calibri" w:cs="Calibri"/>
                <w:color w:val="000000" w:themeColor="text1"/>
                <w:lang w:eastAsia="nl-NL"/>
              </w:rPr>
              <w:t>0,26025</w:t>
            </w:r>
          </w:p>
        </w:tc>
      </w:tr>
    </w:tbl>
    <w:p w14:paraId="6EEC04FD" w14:textId="77777777" w:rsidR="003B2422" w:rsidRPr="0062427D" w:rsidRDefault="003B2422" w:rsidP="00236CAC">
      <w:pPr>
        <w:rPr>
          <w:rFonts w:ascii="Arial" w:hAnsi="Arial" w:cs="Arial"/>
          <w:sz w:val="24"/>
          <w:lang w:val="en-GB"/>
        </w:rPr>
      </w:pPr>
    </w:p>
    <w:p w14:paraId="518617E7" w14:textId="34C4C693" w:rsidR="00526752" w:rsidRPr="00526752" w:rsidRDefault="4D939BAF" w:rsidP="4D939BAF">
      <w:pPr>
        <w:pStyle w:val="Kop3"/>
        <w:rPr>
          <w:rFonts w:ascii="Arial" w:hAnsi="Arial" w:cs="Arial"/>
          <w:i/>
          <w:iCs/>
          <w:color w:val="auto"/>
          <w:lang w:val="en-GB"/>
        </w:rPr>
      </w:pPr>
      <w:r w:rsidRPr="4D939BAF">
        <w:rPr>
          <w:rFonts w:ascii="Arial" w:hAnsi="Arial" w:cs="Arial"/>
          <w:i/>
          <w:iCs/>
          <w:color w:val="auto"/>
          <w:lang w:val="en-GB"/>
        </w:rPr>
        <w:t>Graphs</w:t>
      </w:r>
    </w:p>
    <w:p w14:paraId="005D42F6" w14:textId="77777777" w:rsidR="00526752" w:rsidRDefault="00526752" w:rsidP="00526752">
      <w:pPr>
        <w:rPr>
          <w:rFonts w:ascii="Arial" w:hAnsi="Arial" w:cs="Arial"/>
          <w:sz w:val="24"/>
        </w:rPr>
      </w:pPr>
    </w:p>
    <w:p w14:paraId="651E7682" w14:textId="403D07B3" w:rsidR="003B2422" w:rsidRPr="00526752" w:rsidRDefault="4D939BAF" w:rsidP="4D939BAF">
      <w:pPr>
        <w:rPr>
          <w:rFonts w:ascii="Arial" w:hAnsi="Arial" w:cs="Arial"/>
          <w:sz w:val="24"/>
          <w:szCs w:val="24"/>
        </w:rPr>
      </w:pPr>
      <w:r w:rsidRPr="4D939BAF">
        <w:rPr>
          <w:rFonts w:ascii="Arial" w:hAnsi="Arial" w:cs="Arial"/>
          <w:sz w:val="24"/>
          <w:szCs w:val="24"/>
        </w:rPr>
        <w:t>Graph concentration nitrate</w:t>
      </w:r>
    </w:p>
    <w:p w14:paraId="09085F8B" w14:textId="77777777" w:rsidR="00526752" w:rsidRDefault="009F0FFB" w:rsidP="00526752">
      <w:r>
        <w:rPr>
          <w:noProof/>
          <w:lang w:eastAsia="nl-NL"/>
        </w:rPr>
        <w:drawing>
          <wp:inline distT="0" distB="0" distL="0" distR="0" wp14:anchorId="61C0B853" wp14:editId="145B1809">
            <wp:extent cx="5759450" cy="3139440"/>
            <wp:effectExtent l="0" t="0" r="12700" b="3810"/>
            <wp:docPr id="10" name="Grafiek 10">
              <a:extLst xmlns:a="http://schemas.openxmlformats.org/drawingml/2006/main">
                <a:ext uri="{FF2B5EF4-FFF2-40B4-BE49-F238E27FC236}">
                  <a16:creationId xmlns:a16="http://schemas.microsoft.com/office/drawing/2014/main" id="{56FB9049-216B-4316-BC58-C007A74992F4}"/>
                </a:ext>
                <a:ext uri="{147F2762-F138-4A5C-976F-8EAC2B608ADB}">
                  <a16:predDERef xmlns:a16="http://schemas.microsoft.com/office/drawing/2014/main" pred="{429FBB59-E0E7-4C92-A395-357BB897F5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7C0BCE4" w14:textId="77777777" w:rsidR="00526752" w:rsidRDefault="00526752" w:rsidP="00526752"/>
    <w:p w14:paraId="250A85D2" w14:textId="77777777" w:rsidR="00526752" w:rsidRDefault="00526752" w:rsidP="00526752"/>
    <w:p w14:paraId="0325014B" w14:textId="2A8F9D65" w:rsidR="00065734" w:rsidRDefault="00065734" w:rsidP="00526752"/>
    <w:p w14:paraId="6295E516" w14:textId="77777777" w:rsidR="00092438" w:rsidRDefault="00092438" w:rsidP="00526752"/>
    <w:p w14:paraId="46FFA921" w14:textId="1AD3E299" w:rsidR="009F0FFB" w:rsidRPr="00526752" w:rsidRDefault="009F0FFB" w:rsidP="4D939BAF">
      <w:pPr>
        <w:rPr>
          <w:rFonts w:ascii="Arial" w:hAnsi="Arial" w:cs="Arial"/>
          <w:sz w:val="24"/>
          <w:szCs w:val="24"/>
        </w:rPr>
      </w:pPr>
      <w:r w:rsidRPr="4D939BAF">
        <w:rPr>
          <w:rFonts w:ascii="Arial" w:hAnsi="Arial" w:cs="Arial"/>
          <w:sz w:val="24"/>
          <w:szCs w:val="24"/>
        </w:rPr>
        <w:t xml:space="preserve">Figure </w:t>
      </w:r>
      <w:r w:rsidR="00DD745E" w:rsidRPr="4D939BAF">
        <w:fldChar w:fldCharType="begin"/>
      </w:r>
      <w:r w:rsidR="00DD745E" w:rsidRPr="00526752">
        <w:rPr>
          <w:rFonts w:ascii="Arial" w:hAnsi="Arial" w:cs="Arial"/>
          <w:sz w:val="24"/>
        </w:rPr>
        <w:instrText xml:space="preserve"> SEQ Figuur \* ARABIC </w:instrText>
      </w:r>
      <w:r w:rsidR="00DD745E" w:rsidRPr="4D939BAF">
        <w:rPr>
          <w:rFonts w:ascii="Arial" w:hAnsi="Arial" w:cs="Arial"/>
          <w:sz w:val="24"/>
        </w:rPr>
        <w:fldChar w:fldCharType="separate"/>
      </w:r>
      <w:r w:rsidR="003B2422" w:rsidRPr="4D939BAF">
        <w:rPr>
          <w:rFonts w:ascii="Arial" w:hAnsi="Arial" w:cs="Arial"/>
          <w:noProof/>
          <w:sz w:val="24"/>
          <w:szCs w:val="24"/>
        </w:rPr>
        <w:t>2</w:t>
      </w:r>
      <w:r w:rsidR="00DD745E" w:rsidRPr="4D939BAF">
        <w:fldChar w:fldCharType="end"/>
      </w:r>
      <w:r w:rsidRPr="4D939BAF">
        <w:rPr>
          <w:rFonts w:ascii="Arial" w:hAnsi="Arial" w:cs="Arial"/>
          <w:sz w:val="24"/>
          <w:szCs w:val="24"/>
        </w:rPr>
        <w:t xml:space="preserve"> Graph concentration </w:t>
      </w:r>
      <w:r w:rsidRPr="00F663E6">
        <w:rPr>
          <w:rFonts w:ascii="Arial" w:hAnsi="Arial" w:cs="Arial"/>
          <w:noProof/>
          <w:sz w:val="24"/>
          <w:szCs w:val="24"/>
        </w:rPr>
        <w:t>a</w:t>
      </w:r>
      <w:r w:rsidR="00F663E6">
        <w:rPr>
          <w:rFonts w:ascii="Arial" w:hAnsi="Arial" w:cs="Arial"/>
          <w:noProof/>
          <w:sz w:val="24"/>
          <w:szCs w:val="24"/>
        </w:rPr>
        <w:t>m</w:t>
      </w:r>
      <w:r w:rsidRPr="00F663E6">
        <w:rPr>
          <w:rFonts w:ascii="Arial" w:hAnsi="Arial" w:cs="Arial"/>
          <w:noProof/>
          <w:sz w:val="24"/>
          <w:szCs w:val="24"/>
        </w:rPr>
        <w:t>monium</w:t>
      </w:r>
    </w:p>
    <w:p w14:paraId="5E15B230" w14:textId="369B8800" w:rsidR="00AE0E64" w:rsidRDefault="009F0FFB">
      <w:pPr>
        <w:rPr>
          <w:lang w:val="en-GB"/>
        </w:rPr>
      </w:pPr>
      <w:r>
        <w:rPr>
          <w:noProof/>
          <w:lang w:eastAsia="nl-NL"/>
        </w:rPr>
        <w:drawing>
          <wp:inline distT="0" distB="0" distL="0" distR="0" wp14:anchorId="1B5B7716" wp14:editId="5FE7F737">
            <wp:extent cx="5759450" cy="3060700"/>
            <wp:effectExtent l="0" t="0" r="12700" b="6350"/>
            <wp:docPr id="9" name="Grafiek 9" title="Amonia graph">
              <a:extLst xmlns:a="http://schemas.openxmlformats.org/drawingml/2006/main">
                <a:ext uri="{FF2B5EF4-FFF2-40B4-BE49-F238E27FC236}">
                  <a16:creationId xmlns:a16="http://schemas.microsoft.com/office/drawing/2014/main" id="{429FBB59-E0E7-4C92-A395-357BB897F5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B2823C" w14:textId="77777777" w:rsidR="00526752" w:rsidRDefault="00526752">
      <w:pPr>
        <w:rPr>
          <w:lang w:val="en-GB"/>
        </w:rPr>
      </w:pPr>
    </w:p>
    <w:p w14:paraId="07BD2F51" w14:textId="65BBF8D5" w:rsidR="00526752" w:rsidRPr="0062427D" w:rsidRDefault="00526752">
      <w:pPr>
        <w:rPr>
          <w:lang w:val="en-GB"/>
        </w:rPr>
      </w:pPr>
      <w:r>
        <w:rPr>
          <w:lang w:val="en-GB"/>
        </w:rPr>
        <w:br w:type="page"/>
      </w:r>
    </w:p>
    <w:p w14:paraId="0161C8E9" w14:textId="63180B7F" w:rsidR="00AE0E64" w:rsidRPr="00526752" w:rsidRDefault="4D939BAF" w:rsidP="4D939BAF">
      <w:pPr>
        <w:pStyle w:val="Kop1"/>
        <w:numPr>
          <w:ilvl w:val="0"/>
          <w:numId w:val="3"/>
        </w:numPr>
        <w:jc w:val="center"/>
        <w:rPr>
          <w:rFonts w:ascii="Arial" w:hAnsi="Arial" w:cs="Arial"/>
          <w:color w:val="auto"/>
          <w:lang w:val="en-GB"/>
        </w:rPr>
      </w:pPr>
      <w:bookmarkStart w:id="16" w:name="_Toc514227640"/>
      <w:r w:rsidRPr="4D939BAF">
        <w:rPr>
          <w:rFonts w:ascii="Arial" w:hAnsi="Arial" w:cs="Arial"/>
          <w:color w:val="auto"/>
          <w:lang w:val="en-GB"/>
        </w:rPr>
        <w:lastRenderedPageBreak/>
        <w:t>Conclusion, discussion &amp; recommendations</w:t>
      </w:r>
      <w:bookmarkEnd w:id="16"/>
    </w:p>
    <w:p w14:paraId="1F655495" w14:textId="41ACBA2E" w:rsidR="00AE0E64" w:rsidRPr="0062427D" w:rsidRDefault="4D939BAF" w:rsidP="4D939BAF">
      <w:pPr>
        <w:pStyle w:val="Kop2"/>
        <w:numPr>
          <w:ilvl w:val="1"/>
          <w:numId w:val="3"/>
        </w:numPr>
        <w:rPr>
          <w:rFonts w:ascii="Arial" w:hAnsi="Arial" w:cs="Arial"/>
          <w:i/>
          <w:iCs/>
          <w:color w:val="auto"/>
          <w:lang w:val="en-GB"/>
        </w:rPr>
      </w:pPr>
      <w:bookmarkStart w:id="17" w:name="_Toc514227641"/>
      <w:r w:rsidRPr="4D939BAF">
        <w:rPr>
          <w:rFonts w:ascii="Arial" w:hAnsi="Arial" w:cs="Arial"/>
          <w:i/>
          <w:iCs/>
          <w:color w:val="auto"/>
          <w:lang w:val="en-GB"/>
        </w:rPr>
        <w:t>Conclusion</w:t>
      </w:r>
      <w:bookmarkEnd w:id="17"/>
    </w:p>
    <w:p w14:paraId="282CFA60" w14:textId="1162F624" w:rsidR="00024FBE" w:rsidRPr="0062427D" w:rsidRDefault="4D939BAF" w:rsidP="4D939BAF">
      <w:pPr>
        <w:rPr>
          <w:rFonts w:ascii="Arial" w:hAnsi="Arial" w:cs="Arial"/>
          <w:sz w:val="24"/>
          <w:szCs w:val="24"/>
          <w:lang w:val="en-GB"/>
        </w:rPr>
      </w:pPr>
      <w:r w:rsidRPr="4D939BAF">
        <w:rPr>
          <w:rFonts w:ascii="Arial" w:hAnsi="Arial" w:cs="Arial"/>
          <w:sz w:val="24"/>
          <w:szCs w:val="24"/>
          <w:lang w:val="en-GB"/>
        </w:rPr>
        <w:t>The effect of a ditch with eco-friendly embankments is that</w:t>
      </w:r>
      <w:r w:rsidRPr="4D939BAF">
        <w:rPr>
          <w:rFonts w:ascii="Arial" w:hAnsi="Arial" w:cs="Arial"/>
          <w:noProof/>
          <w:sz w:val="24"/>
          <w:szCs w:val="24"/>
          <w:lang w:val="en-GB"/>
        </w:rPr>
        <w:t>,</w:t>
      </w:r>
      <w:r w:rsidRPr="4D939BAF">
        <w:rPr>
          <w:rFonts w:ascii="Arial" w:hAnsi="Arial" w:cs="Arial"/>
          <w:sz w:val="24"/>
          <w:szCs w:val="24"/>
          <w:lang w:val="en-GB"/>
        </w:rPr>
        <w:t xml:space="preserve"> on average, this ditch has a higher nitrate and ammonia content. This doesn’t suit with our hypothesis, this is probably because there are many ducks in the ditch with eco-friendly embankments and their </w:t>
      </w:r>
      <w:r w:rsidRPr="4D939BAF">
        <w:rPr>
          <w:rFonts w:ascii="Arial" w:hAnsi="Arial" w:cs="Arial"/>
          <w:noProof/>
          <w:sz w:val="24"/>
          <w:szCs w:val="24"/>
          <w:lang w:val="en-GB"/>
        </w:rPr>
        <w:t>faeces</w:t>
      </w:r>
      <w:r w:rsidRPr="4D939BAF">
        <w:rPr>
          <w:rFonts w:ascii="Arial" w:hAnsi="Arial" w:cs="Arial"/>
          <w:sz w:val="24"/>
          <w:szCs w:val="24"/>
          <w:lang w:val="en-GB"/>
        </w:rPr>
        <w:t xml:space="preserve"> provide more nitrate and ammonia in the ditch. There’s also a difference in nitrate and ammonia content at different temperatures. At higher temperatures, there’s a higher nitrate and ammonia content than at lower temperatures. This also doesn’t suit our hypothesis, this is probably because at the higher temperatures, there are more animals in and at the side of the ditch and their faeces get in the water which will provide more nitrate and ammonia. We can’t determine if there’s a difference in nitrogen content at different weather conditions because we didn’t have much difference in weather conditions except for the temperature, it was always dry and mostly sunny.</w:t>
      </w:r>
    </w:p>
    <w:p w14:paraId="7433003E" w14:textId="77777777" w:rsidR="00BF3BDA" w:rsidRPr="0062427D" w:rsidRDefault="00BF3BDA" w:rsidP="29167C44">
      <w:pPr>
        <w:rPr>
          <w:rFonts w:ascii="Arial" w:hAnsi="Arial" w:cs="Arial"/>
          <w:sz w:val="24"/>
          <w:szCs w:val="24"/>
          <w:lang w:val="en-GB"/>
        </w:rPr>
      </w:pPr>
    </w:p>
    <w:p w14:paraId="4FBE857D" w14:textId="399D545D" w:rsidR="00AE0E64" w:rsidRPr="0062427D" w:rsidRDefault="4D939BAF" w:rsidP="4D939BAF">
      <w:pPr>
        <w:pStyle w:val="Kop2"/>
        <w:numPr>
          <w:ilvl w:val="1"/>
          <w:numId w:val="3"/>
        </w:numPr>
        <w:rPr>
          <w:rFonts w:ascii="Arial" w:hAnsi="Arial" w:cs="Arial"/>
          <w:i/>
          <w:iCs/>
          <w:color w:val="auto"/>
          <w:lang w:val="en-GB"/>
        </w:rPr>
      </w:pPr>
      <w:bookmarkStart w:id="18" w:name="_Toc514227642"/>
      <w:r w:rsidRPr="4D939BAF">
        <w:rPr>
          <w:rFonts w:ascii="Arial" w:hAnsi="Arial" w:cs="Arial"/>
          <w:i/>
          <w:iCs/>
          <w:color w:val="auto"/>
          <w:lang w:val="en-GB"/>
        </w:rPr>
        <w:t>Discussion</w:t>
      </w:r>
      <w:bookmarkEnd w:id="18"/>
    </w:p>
    <w:p w14:paraId="5B13E37A" w14:textId="1EE1A07C" w:rsidR="00236CAC" w:rsidRPr="0062427D" w:rsidRDefault="00155850" w:rsidP="4D939BAF">
      <w:pPr>
        <w:pStyle w:val="HTML-voorafopgemaakt"/>
        <w:rPr>
          <w:rFonts w:ascii="Arial" w:hAnsi="Arial" w:cs="Arial"/>
          <w:color w:val="212121"/>
          <w:sz w:val="24"/>
          <w:szCs w:val="24"/>
          <w:lang w:val="en-GB"/>
        </w:rPr>
      </w:pPr>
      <w:r w:rsidRPr="0062427D">
        <w:rPr>
          <w:rFonts w:ascii="Arial" w:hAnsi="Arial" w:cs="Arial"/>
          <w:sz w:val="24"/>
          <w:szCs w:val="24"/>
          <w:lang w:val="en-GB"/>
        </w:rPr>
        <w:t>One of the</w:t>
      </w:r>
      <w:r w:rsidR="000D28AB" w:rsidRPr="0062427D">
        <w:rPr>
          <w:rFonts w:ascii="Arial" w:hAnsi="Arial" w:cs="Arial"/>
          <w:sz w:val="24"/>
          <w:szCs w:val="24"/>
          <w:lang w:val="en-GB"/>
        </w:rPr>
        <w:t xml:space="preserve"> good sides of our </w:t>
      </w:r>
      <w:r w:rsidR="00704011" w:rsidRPr="0062427D">
        <w:rPr>
          <w:rFonts w:ascii="Arial" w:hAnsi="Arial" w:cs="Arial"/>
          <w:sz w:val="24"/>
          <w:szCs w:val="24"/>
          <w:lang w:val="en-GB"/>
        </w:rPr>
        <w:t>method</w:t>
      </w:r>
      <w:r w:rsidR="004446F1" w:rsidRPr="0062427D">
        <w:rPr>
          <w:rFonts w:ascii="Arial" w:hAnsi="Arial" w:cs="Arial"/>
          <w:sz w:val="24"/>
          <w:szCs w:val="24"/>
          <w:lang w:val="en-GB"/>
        </w:rPr>
        <w:t xml:space="preserve"> </w:t>
      </w:r>
      <w:r w:rsidRPr="0062427D">
        <w:rPr>
          <w:rFonts w:ascii="Arial" w:hAnsi="Arial" w:cs="Arial"/>
          <w:sz w:val="24"/>
          <w:szCs w:val="24"/>
          <w:lang w:val="en-GB"/>
        </w:rPr>
        <w:t>is</w:t>
      </w:r>
      <w:r w:rsidR="00AB4653" w:rsidRPr="0062427D">
        <w:rPr>
          <w:rFonts w:ascii="Arial" w:hAnsi="Arial" w:cs="Arial"/>
          <w:sz w:val="24"/>
          <w:szCs w:val="24"/>
          <w:lang w:val="en-GB"/>
        </w:rPr>
        <w:t xml:space="preserve"> that it’s reliable because </w:t>
      </w:r>
      <w:r w:rsidR="00E76482" w:rsidRPr="0062427D">
        <w:rPr>
          <w:rFonts w:ascii="Arial" w:hAnsi="Arial" w:cs="Arial"/>
          <w:sz w:val="24"/>
          <w:szCs w:val="24"/>
          <w:shd w:val="clear" w:color="auto" w:fill="FFFFFF"/>
          <w:lang w:val="en-GB"/>
        </w:rPr>
        <w:t xml:space="preserve">we can assume that the data we have obtained is correct because this has been measured with </w:t>
      </w:r>
      <w:r w:rsidR="00692AA7" w:rsidRPr="0062427D">
        <w:rPr>
          <w:rFonts w:ascii="Arial" w:hAnsi="Arial" w:cs="Arial"/>
          <w:sz w:val="24"/>
          <w:szCs w:val="24"/>
          <w:shd w:val="clear" w:color="auto" w:fill="FFFFFF"/>
          <w:lang w:val="en-GB"/>
        </w:rPr>
        <w:t>professional</w:t>
      </w:r>
      <w:r w:rsidR="00E76482" w:rsidRPr="0062427D">
        <w:rPr>
          <w:rFonts w:ascii="Arial" w:hAnsi="Arial" w:cs="Arial"/>
          <w:sz w:val="24"/>
          <w:szCs w:val="24"/>
          <w:shd w:val="clear" w:color="auto" w:fill="FFFFFF"/>
          <w:lang w:val="en-GB"/>
        </w:rPr>
        <w:t xml:space="preserve"> equipment.</w:t>
      </w:r>
      <w:r w:rsidR="002962D0" w:rsidRPr="0062427D">
        <w:rPr>
          <w:rFonts w:ascii="Arial" w:hAnsi="Arial" w:cs="Arial"/>
          <w:sz w:val="24"/>
          <w:szCs w:val="24"/>
          <w:shd w:val="clear" w:color="auto" w:fill="FFFFFF"/>
          <w:lang w:val="en-GB"/>
        </w:rPr>
        <w:t xml:space="preserve"> Another good side is that we have obtained a lot of </w:t>
      </w:r>
      <w:r w:rsidR="00CF554F" w:rsidRPr="0062427D">
        <w:rPr>
          <w:rFonts w:ascii="Arial" w:hAnsi="Arial" w:cs="Arial"/>
          <w:sz w:val="24"/>
          <w:szCs w:val="24"/>
          <w:shd w:val="clear" w:color="auto" w:fill="FFFFFF"/>
          <w:lang w:val="en-GB"/>
        </w:rPr>
        <w:t xml:space="preserve">data to compare so that if one measurement isn’t correct, we can </w:t>
      </w:r>
      <w:r w:rsidR="00CC5FDA" w:rsidRPr="0062427D">
        <w:rPr>
          <w:rFonts w:ascii="Arial" w:hAnsi="Arial" w:cs="Arial"/>
          <w:sz w:val="24"/>
          <w:szCs w:val="24"/>
          <w:shd w:val="clear" w:color="auto" w:fill="FFFFFF"/>
          <w:lang w:val="en-GB"/>
        </w:rPr>
        <w:t>let this one out and still get a good comparison. On the other hand,</w:t>
      </w:r>
      <w:r w:rsidR="008C1DB4" w:rsidRPr="0062427D">
        <w:rPr>
          <w:rFonts w:ascii="Arial" w:hAnsi="Arial" w:cs="Arial"/>
          <w:sz w:val="24"/>
          <w:szCs w:val="24"/>
          <w:shd w:val="clear" w:color="auto" w:fill="FFFFFF"/>
          <w:lang w:val="en-GB"/>
        </w:rPr>
        <w:t xml:space="preserve"> we couldn’t choose what weather conditions we were going to measure because </w:t>
      </w:r>
      <w:r w:rsidR="009F53F3" w:rsidRPr="0062427D">
        <w:rPr>
          <w:rFonts w:ascii="Arial" w:hAnsi="Arial" w:cs="Arial"/>
          <w:sz w:val="24"/>
          <w:szCs w:val="24"/>
          <w:shd w:val="clear" w:color="auto" w:fill="FFFFFF"/>
          <w:lang w:val="en-GB"/>
        </w:rPr>
        <w:t>we had set the dates in advance</w:t>
      </w:r>
      <w:r w:rsidR="00CC3F50" w:rsidRPr="0062427D">
        <w:rPr>
          <w:rFonts w:ascii="Arial" w:hAnsi="Arial" w:cs="Arial"/>
          <w:sz w:val="24"/>
          <w:szCs w:val="24"/>
          <w:shd w:val="clear" w:color="auto" w:fill="FFFFFF"/>
          <w:lang w:val="en-GB"/>
        </w:rPr>
        <w:t>, so this is a downside of the method.</w:t>
      </w:r>
      <w:r w:rsidR="000C568F" w:rsidRPr="0062427D">
        <w:rPr>
          <w:rFonts w:ascii="Arial" w:hAnsi="Arial" w:cs="Arial"/>
          <w:sz w:val="24"/>
          <w:szCs w:val="24"/>
          <w:shd w:val="clear" w:color="auto" w:fill="FFFFFF"/>
          <w:lang w:val="en-GB"/>
        </w:rPr>
        <w:t xml:space="preserve"> Our hypothesis was that</w:t>
      </w:r>
      <w:r w:rsidR="006251FD" w:rsidRPr="0062427D">
        <w:rPr>
          <w:rFonts w:ascii="Arial" w:hAnsi="Arial" w:cs="Arial"/>
          <w:sz w:val="24"/>
          <w:szCs w:val="24"/>
          <w:shd w:val="clear" w:color="auto" w:fill="FFFFFF"/>
          <w:lang w:val="en-GB"/>
        </w:rPr>
        <w:t xml:space="preserve"> there would be </w:t>
      </w:r>
      <w:r w:rsidR="00C62EBE" w:rsidRPr="0062427D">
        <w:rPr>
          <w:rFonts w:ascii="Arial" w:hAnsi="Arial" w:cs="Arial"/>
          <w:sz w:val="24"/>
          <w:szCs w:val="24"/>
          <w:shd w:val="clear" w:color="auto" w:fill="FFFFFF"/>
          <w:lang w:val="en-GB"/>
        </w:rPr>
        <w:t>a lower</w:t>
      </w:r>
      <w:r w:rsidR="006251FD" w:rsidRPr="0062427D">
        <w:rPr>
          <w:rFonts w:ascii="Arial" w:hAnsi="Arial" w:cs="Arial"/>
          <w:sz w:val="24"/>
          <w:szCs w:val="24"/>
          <w:shd w:val="clear" w:color="auto" w:fill="FFFFFF"/>
          <w:lang w:val="en-GB"/>
        </w:rPr>
        <w:t xml:space="preserve"> nitrate and ammonia</w:t>
      </w:r>
      <w:r w:rsidR="00C62EBE" w:rsidRPr="0062427D">
        <w:rPr>
          <w:rFonts w:ascii="Arial" w:hAnsi="Arial" w:cs="Arial"/>
          <w:sz w:val="24"/>
          <w:szCs w:val="24"/>
          <w:shd w:val="clear" w:color="auto" w:fill="FFFFFF"/>
          <w:lang w:val="en-GB"/>
        </w:rPr>
        <w:t xml:space="preserve"> content</w:t>
      </w:r>
      <w:r w:rsidR="006251FD" w:rsidRPr="0062427D">
        <w:rPr>
          <w:rFonts w:ascii="Arial" w:hAnsi="Arial" w:cs="Arial"/>
          <w:sz w:val="24"/>
          <w:szCs w:val="24"/>
          <w:shd w:val="clear" w:color="auto" w:fill="FFFFFF"/>
          <w:lang w:val="en-GB"/>
        </w:rPr>
        <w:t xml:space="preserve"> in a ditch with eco-friendly embankments and </w:t>
      </w:r>
      <w:r w:rsidR="00C62EBE" w:rsidRPr="0062427D">
        <w:rPr>
          <w:rFonts w:ascii="Arial" w:hAnsi="Arial" w:cs="Arial"/>
          <w:sz w:val="24"/>
          <w:szCs w:val="24"/>
          <w:shd w:val="clear" w:color="auto" w:fill="FFFFFF"/>
          <w:lang w:val="en-GB"/>
        </w:rPr>
        <w:t xml:space="preserve">that the content would also lower </w:t>
      </w:r>
      <w:r w:rsidR="00B844AF" w:rsidRPr="0062427D">
        <w:rPr>
          <w:rFonts w:ascii="Arial" w:hAnsi="Arial" w:cs="Arial"/>
          <w:sz w:val="24"/>
          <w:szCs w:val="24"/>
          <w:shd w:val="clear" w:color="auto" w:fill="FFFFFF"/>
          <w:lang w:val="en-GB"/>
        </w:rPr>
        <w:t>at higher temperatures and better weather conditions</w:t>
      </w:r>
      <w:r w:rsidR="003F2EFA" w:rsidRPr="0062427D">
        <w:rPr>
          <w:rFonts w:ascii="Arial" w:hAnsi="Arial" w:cs="Arial"/>
          <w:sz w:val="24"/>
          <w:szCs w:val="24"/>
          <w:shd w:val="clear" w:color="auto" w:fill="FFFFFF"/>
          <w:lang w:val="en-GB"/>
        </w:rPr>
        <w:t xml:space="preserve">, this wasn’t </w:t>
      </w:r>
      <w:r w:rsidR="008D0D53" w:rsidRPr="0062427D">
        <w:rPr>
          <w:rFonts w:ascii="Arial" w:hAnsi="Arial" w:cs="Arial"/>
          <w:sz w:val="24"/>
          <w:szCs w:val="24"/>
          <w:shd w:val="clear" w:color="auto" w:fill="FFFFFF"/>
          <w:lang w:val="en-GB"/>
        </w:rPr>
        <w:t>correct,</w:t>
      </w:r>
      <w:r w:rsidR="003C4AB0" w:rsidRPr="0062427D">
        <w:rPr>
          <w:rFonts w:ascii="Arial" w:hAnsi="Arial" w:cs="Arial"/>
          <w:sz w:val="24"/>
          <w:szCs w:val="24"/>
          <w:shd w:val="clear" w:color="auto" w:fill="FFFFFF"/>
          <w:lang w:val="en-GB"/>
        </w:rPr>
        <w:t xml:space="preserve"> this is probably because </w:t>
      </w:r>
      <w:r w:rsidR="00E66A45" w:rsidRPr="0062427D">
        <w:rPr>
          <w:rFonts w:ascii="Arial" w:hAnsi="Arial" w:cs="Arial"/>
          <w:sz w:val="24"/>
          <w:szCs w:val="24"/>
          <w:shd w:val="clear" w:color="auto" w:fill="FFFFFF"/>
          <w:lang w:val="en-GB"/>
        </w:rPr>
        <w:t>of all the ducks and other animals in the ditch, whose faeces provide more nitrate and ammonia.</w:t>
      </w:r>
      <w:r w:rsidR="008D0D53" w:rsidRPr="0062427D">
        <w:rPr>
          <w:rFonts w:ascii="Arial" w:hAnsi="Arial" w:cs="Arial"/>
          <w:sz w:val="24"/>
          <w:szCs w:val="24"/>
          <w:shd w:val="clear" w:color="auto" w:fill="FFFFFF"/>
          <w:lang w:val="en-GB"/>
        </w:rPr>
        <w:t xml:space="preserve"> </w:t>
      </w:r>
      <w:r w:rsidR="0062427D" w:rsidRPr="0062427D">
        <w:rPr>
          <w:rFonts w:ascii="Arial" w:hAnsi="Arial" w:cs="Arial"/>
          <w:color w:val="212121"/>
          <w:sz w:val="24"/>
          <w:szCs w:val="24"/>
          <w:lang w:val="en-GB"/>
        </w:rPr>
        <w:t>The</w:t>
      </w:r>
      <w:r w:rsidR="000C7D4F" w:rsidRPr="0062427D">
        <w:rPr>
          <w:rFonts w:ascii="Arial" w:hAnsi="Arial" w:cs="Arial"/>
          <w:color w:val="212121"/>
          <w:sz w:val="24"/>
          <w:szCs w:val="24"/>
          <w:lang w:val="en-GB"/>
        </w:rPr>
        <w:t xml:space="preserve"> most important factor that has influenced our research is the weather. Because of the extreme temperatures, we couldn’t get all </w:t>
      </w:r>
      <w:r w:rsidR="002C39E5" w:rsidRPr="0062427D">
        <w:rPr>
          <w:rFonts w:ascii="Arial" w:hAnsi="Arial" w:cs="Arial"/>
          <w:color w:val="212121"/>
          <w:sz w:val="24"/>
          <w:szCs w:val="24"/>
          <w:lang w:val="en-GB"/>
        </w:rPr>
        <w:t xml:space="preserve">the samples which led to some missing data. But it also had a good side, because it </w:t>
      </w:r>
      <w:r w:rsidR="00CF3037" w:rsidRPr="0062427D">
        <w:rPr>
          <w:rFonts w:ascii="Arial" w:hAnsi="Arial" w:cs="Arial"/>
          <w:color w:val="212121"/>
          <w:sz w:val="24"/>
          <w:szCs w:val="24"/>
          <w:lang w:val="en-GB"/>
        </w:rPr>
        <w:t>ensured that we had a lot of different conditions</w:t>
      </w:r>
      <w:r w:rsidR="00C74F82" w:rsidRPr="0062427D">
        <w:rPr>
          <w:rFonts w:ascii="Arial" w:hAnsi="Arial" w:cs="Arial"/>
          <w:color w:val="212121"/>
          <w:sz w:val="24"/>
          <w:szCs w:val="24"/>
          <w:lang w:val="en-GB"/>
        </w:rPr>
        <w:t xml:space="preserve"> that we could compare. </w:t>
      </w:r>
    </w:p>
    <w:p w14:paraId="683FD2E2" w14:textId="77777777" w:rsidR="00BF3BDA" w:rsidRPr="0062427D" w:rsidRDefault="00BF3BDA" w:rsidP="00BF3BDA">
      <w:pPr>
        <w:pStyle w:val="HTML-voorafopgemaakt"/>
        <w:rPr>
          <w:rFonts w:ascii="inherit" w:hAnsi="inherit"/>
          <w:color w:val="212121"/>
          <w:lang w:val="en-GB"/>
        </w:rPr>
      </w:pPr>
    </w:p>
    <w:p w14:paraId="250A9BB5" w14:textId="77777777" w:rsidR="00AE0E64" w:rsidRPr="0062427D" w:rsidRDefault="00AE0E64" w:rsidP="00AE0E64">
      <w:pPr>
        <w:rPr>
          <w:rFonts w:ascii="Arial" w:hAnsi="Arial" w:cs="Arial"/>
          <w:lang w:val="en-GB"/>
        </w:rPr>
      </w:pPr>
    </w:p>
    <w:p w14:paraId="2304472C" w14:textId="623E999C" w:rsidR="00AE0E64" w:rsidRPr="0062427D" w:rsidRDefault="4D939BAF" w:rsidP="4D939BAF">
      <w:pPr>
        <w:pStyle w:val="Kop2"/>
        <w:numPr>
          <w:ilvl w:val="1"/>
          <w:numId w:val="3"/>
        </w:numPr>
        <w:rPr>
          <w:rFonts w:ascii="Arial" w:hAnsi="Arial" w:cs="Arial"/>
          <w:i/>
          <w:iCs/>
          <w:color w:val="auto"/>
          <w:lang w:val="en-GB"/>
        </w:rPr>
      </w:pPr>
      <w:bookmarkStart w:id="19" w:name="_Toc514227643"/>
      <w:r w:rsidRPr="4D939BAF">
        <w:rPr>
          <w:rFonts w:ascii="Arial" w:hAnsi="Arial" w:cs="Arial"/>
          <w:i/>
          <w:iCs/>
          <w:color w:val="auto"/>
          <w:lang w:val="en-GB"/>
        </w:rPr>
        <w:t>Recommendations</w:t>
      </w:r>
      <w:bookmarkEnd w:id="19"/>
    </w:p>
    <w:p w14:paraId="173CFE6A" w14:textId="621594DC" w:rsidR="0062427D" w:rsidRPr="0062427D" w:rsidRDefault="4D939BAF" w:rsidP="4D939BAF">
      <w:pPr>
        <w:pStyle w:val="Lijstalinea"/>
        <w:numPr>
          <w:ilvl w:val="0"/>
          <w:numId w:val="8"/>
        </w:numPr>
        <w:rPr>
          <w:rFonts w:ascii="Arial" w:hAnsi="Arial" w:cs="Arial"/>
          <w:sz w:val="24"/>
          <w:szCs w:val="24"/>
          <w:lang w:val="en-GB"/>
        </w:rPr>
      </w:pPr>
      <w:r w:rsidRPr="4D939BAF">
        <w:rPr>
          <w:rFonts w:ascii="Arial" w:hAnsi="Arial" w:cs="Arial"/>
          <w:sz w:val="24"/>
          <w:szCs w:val="24"/>
          <w:lang w:val="en-GB"/>
        </w:rPr>
        <w:t>To confirm our research, measurements should be done in other seasons (summer/autumn), because of the weather circumstances.</w:t>
      </w:r>
    </w:p>
    <w:p w14:paraId="78116246" w14:textId="33079566" w:rsidR="00D33F7E" w:rsidRPr="0062427D" w:rsidRDefault="4D939BAF" w:rsidP="4D939BAF">
      <w:pPr>
        <w:pStyle w:val="Lijstalinea"/>
        <w:numPr>
          <w:ilvl w:val="0"/>
          <w:numId w:val="8"/>
        </w:numPr>
        <w:rPr>
          <w:rFonts w:ascii="Arial" w:hAnsi="Arial" w:cs="Arial"/>
          <w:sz w:val="24"/>
          <w:szCs w:val="24"/>
          <w:lang w:val="en-GB"/>
        </w:rPr>
      </w:pPr>
      <w:r w:rsidRPr="4D939BAF">
        <w:rPr>
          <w:rFonts w:ascii="Arial" w:hAnsi="Arial" w:cs="Arial"/>
          <w:sz w:val="24"/>
          <w:szCs w:val="24"/>
          <w:lang w:val="en-GB"/>
        </w:rPr>
        <w:t xml:space="preserve">There could be done some extra measurements in different ditches with </w:t>
      </w:r>
      <w:r w:rsidRPr="4D939BAF">
        <w:rPr>
          <w:rFonts w:ascii="Arial" w:hAnsi="Arial" w:cs="Arial"/>
          <w:noProof/>
          <w:sz w:val="24"/>
          <w:szCs w:val="24"/>
          <w:lang w:val="en-GB"/>
        </w:rPr>
        <w:t>fewer</w:t>
      </w:r>
      <w:r w:rsidRPr="4D939BAF">
        <w:rPr>
          <w:rFonts w:ascii="Arial" w:hAnsi="Arial" w:cs="Arial"/>
          <w:sz w:val="24"/>
          <w:szCs w:val="24"/>
          <w:lang w:val="en-GB"/>
        </w:rPr>
        <w:t xml:space="preserve"> ducks to see if the differences are in the same ratio.</w:t>
      </w:r>
    </w:p>
    <w:p w14:paraId="6FF7E84B" w14:textId="77777777" w:rsidR="00AE0E64" w:rsidRPr="0062427D" w:rsidRDefault="00AE0E64" w:rsidP="0021618A">
      <w:pPr>
        <w:pStyle w:val="Lijstalinea"/>
        <w:numPr>
          <w:ilvl w:val="0"/>
          <w:numId w:val="7"/>
        </w:numPr>
        <w:rPr>
          <w:rFonts w:ascii="Arial" w:hAnsi="Arial" w:cs="Arial"/>
          <w:lang w:val="en-GB"/>
        </w:rPr>
      </w:pPr>
      <w:r w:rsidRPr="0062427D">
        <w:rPr>
          <w:rFonts w:ascii="Arial" w:hAnsi="Arial" w:cs="Arial"/>
          <w:lang w:val="en-GB"/>
        </w:rPr>
        <w:br w:type="page"/>
      </w:r>
    </w:p>
    <w:p w14:paraId="0E07D3A1" w14:textId="4B6DD7C5" w:rsidR="00AE0E64" w:rsidRPr="0062427D" w:rsidRDefault="4D939BAF" w:rsidP="4D939BAF">
      <w:pPr>
        <w:pStyle w:val="Kop1"/>
        <w:jc w:val="center"/>
        <w:rPr>
          <w:rFonts w:ascii="Arial" w:hAnsi="Arial" w:cs="Arial"/>
          <w:color w:val="auto"/>
          <w:lang w:val="en-GB"/>
        </w:rPr>
      </w:pPr>
      <w:r w:rsidRPr="4D939BAF">
        <w:rPr>
          <w:rFonts w:ascii="Arial" w:hAnsi="Arial" w:cs="Arial"/>
          <w:color w:val="auto"/>
          <w:lang w:val="en-GB"/>
        </w:rPr>
        <w:lastRenderedPageBreak/>
        <w:t xml:space="preserve">Epilogue </w:t>
      </w:r>
    </w:p>
    <w:p w14:paraId="41F65DF0" w14:textId="307677A1" w:rsidR="7ED05FBE" w:rsidRPr="009F3F37" w:rsidRDefault="4D939BAF" w:rsidP="4D939BAF">
      <w:pPr>
        <w:rPr>
          <w:rFonts w:ascii="Arial" w:hAnsi="Arial" w:cs="Arial"/>
          <w:sz w:val="24"/>
          <w:szCs w:val="24"/>
          <w:lang w:val="en-GB"/>
        </w:rPr>
      </w:pPr>
      <w:r w:rsidRPr="4D939BAF">
        <w:rPr>
          <w:rFonts w:ascii="Arial" w:hAnsi="Arial" w:cs="Arial"/>
          <w:noProof/>
          <w:sz w:val="24"/>
          <w:szCs w:val="24"/>
          <w:lang w:val="en-GB"/>
        </w:rPr>
        <w:t xml:space="preserve">In our project, </w:t>
      </w:r>
      <w:r w:rsidRPr="4D939BAF">
        <w:rPr>
          <w:rFonts w:ascii="Arial" w:hAnsi="Arial" w:cs="Arial"/>
          <w:sz w:val="24"/>
          <w:szCs w:val="24"/>
          <w:lang w:val="en-GB"/>
        </w:rPr>
        <w:t xml:space="preserve">we have done research on eco-friendly embankments. The subject of our project was given to us by our client </w:t>
      </w:r>
      <w:r w:rsidRPr="4D939BAF">
        <w:rPr>
          <w:rFonts w:ascii="Arial" w:hAnsi="Arial" w:cs="Arial"/>
          <w:noProof/>
          <w:sz w:val="24"/>
          <w:szCs w:val="24"/>
          <w:lang w:val="en-GB"/>
        </w:rPr>
        <w:t>Mr</w:t>
      </w:r>
      <w:r w:rsidRPr="4D939BAF">
        <w:rPr>
          <w:rFonts w:ascii="Arial" w:hAnsi="Arial" w:cs="Arial"/>
          <w:sz w:val="24"/>
          <w:szCs w:val="24"/>
          <w:lang w:val="en-GB"/>
        </w:rPr>
        <w:t xml:space="preserve"> Quist in a very good and clear way from the start. This was only an example of something done and organised by one of our </w:t>
      </w:r>
      <w:r w:rsidRPr="00F663E6">
        <w:rPr>
          <w:rFonts w:ascii="Arial" w:hAnsi="Arial" w:cs="Arial"/>
          <w:noProof/>
          <w:sz w:val="24"/>
          <w:szCs w:val="24"/>
          <w:lang w:val="en-GB"/>
        </w:rPr>
        <w:t>guides</w:t>
      </w:r>
      <w:r w:rsidRPr="4D939BAF">
        <w:rPr>
          <w:rFonts w:ascii="Arial" w:hAnsi="Arial" w:cs="Arial"/>
          <w:sz w:val="24"/>
          <w:szCs w:val="24"/>
          <w:lang w:val="en-GB"/>
        </w:rPr>
        <w:t>, who helped us out well. This made the project for us better to understand and to execute in times when we had some difficulties. The project was also a lot of fun for us, especially the measurements were enjoyable and stressful at times as well. Long story short, the project was for us a success in many ways although there might have been some problems we had to overcome.</w:t>
      </w:r>
    </w:p>
    <w:p w14:paraId="7E5CFB0A" w14:textId="7EA12B7E" w:rsidR="00AE0E64" w:rsidRPr="0062427D" w:rsidRDefault="00AE0E64" w:rsidP="00AE0E64">
      <w:pPr>
        <w:rPr>
          <w:lang w:val="en-GB"/>
        </w:rPr>
      </w:pPr>
      <w:r w:rsidRPr="0062427D">
        <w:rPr>
          <w:lang w:val="en-GB"/>
        </w:rPr>
        <w:br w:type="page"/>
      </w:r>
    </w:p>
    <w:p w14:paraId="2C9CCA7D" w14:textId="692CF992" w:rsidR="6EF762FE" w:rsidRPr="007F26BA" w:rsidRDefault="4D939BAF" w:rsidP="4D939BAF">
      <w:pPr>
        <w:pStyle w:val="Kop1"/>
        <w:jc w:val="center"/>
        <w:rPr>
          <w:rFonts w:ascii="Arial" w:hAnsi="Arial" w:cs="Arial"/>
          <w:color w:val="auto"/>
          <w:lang w:val="en-GB"/>
        </w:rPr>
      </w:pPr>
      <w:bookmarkStart w:id="20" w:name="_Toc514227645"/>
      <w:r w:rsidRPr="4D939BAF">
        <w:rPr>
          <w:rFonts w:ascii="Arial" w:hAnsi="Arial" w:cs="Arial"/>
          <w:color w:val="auto"/>
          <w:lang w:val="en-GB"/>
        </w:rPr>
        <w:lastRenderedPageBreak/>
        <w:t>Resourses</w:t>
      </w:r>
      <w:bookmarkEnd w:id="20"/>
    </w:p>
    <w:p w14:paraId="4387A499" w14:textId="11978290" w:rsidR="6EF762FE" w:rsidRPr="005C1BF8" w:rsidRDefault="4D939BAF" w:rsidP="4D939BAF">
      <w:pPr>
        <w:rPr>
          <w:rFonts w:ascii="Arial" w:hAnsi="Arial" w:cs="Arial"/>
          <w:sz w:val="24"/>
          <w:szCs w:val="24"/>
          <w:lang w:val="en-GB"/>
        </w:rPr>
      </w:pPr>
      <w:r w:rsidRPr="4D939BAF">
        <w:rPr>
          <w:rFonts w:ascii="Arial" w:eastAsia="Times New Roman" w:hAnsi="Arial" w:cs="Arial"/>
          <w:sz w:val="24"/>
          <w:szCs w:val="24"/>
          <w:lang w:val="en-GB"/>
        </w:rPr>
        <w:t xml:space="preserve">Orehek, J., Massari, J. P., Gayrard, P., Grimaud, C., &amp; Charpin, J. (1976, February). Retrieved May 16, 2018, from </w:t>
      </w:r>
      <w:hyperlink r:id="rId17">
        <w:r w:rsidRPr="4D939BAF">
          <w:rPr>
            <w:rStyle w:val="Hyperlink"/>
            <w:rFonts w:ascii="Arial" w:eastAsia="Times New Roman" w:hAnsi="Arial" w:cs="Arial"/>
            <w:color w:val="auto"/>
            <w:sz w:val="24"/>
            <w:szCs w:val="24"/>
            <w:lang w:val="en-GB"/>
          </w:rPr>
          <w:t>https://www.ncbi.nlm.nih.gov/pmc/articles/PMC436654/</w:t>
        </w:r>
      </w:hyperlink>
    </w:p>
    <w:p w14:paraId="26660332" w14:textId="7E8408AD" w:rsidR="6EF762FE" w:rsidRPr="005C1BF8" w:rsidRDefault="4D939BAF" w:rsidP="4D939BAF">
      <w:pPr>
        <w:rPr>
          <w:rFonts w:ascii="Arial" w:hAnsi="Arial" w:cs="Arial"/>
          <w:sz w:val="24"/>
          <w:szCs w:val="24"/>
          <w:lang w:val="en-GB"/>
        </w:rPr>
      </w:pPr>
      <w:r w:rsidRPr="4D939BAF">
        <w:rPr>
          <w:rFonts w:ascii="Arial" w:eastAsia="Times New Roman" w:hAnsi="Arial" w:cs="Arial"/>
          <w:sz w:val="24"/>
          <w:szCs w:val="24"/>
          <w:lang w:val="en-GB"/>
        </w:rPr>
        <w:t xml:space="preserve">Orehek, J., Massari, J. P., Gayrard, P., Grimaud, C., &amp; Charpin, J. (1976, February). Retrieved May 16, 2018, from </w:t>
      </w:r>
      <w:hyperlink r:id="rId18">
        <w:r w:rsidRPr="4D939BAF">
          <w:rPr>
            <w:rStyle w:val="Hyperlink"/>
            <w:rFonts w:ascii="Arial" w:eastAsia="Times New Roman" w:hAnsi="Arial" w:cs="Arial"/>
            <w:color w:val="auto"/>
            <w:sz w:val="24"/>
            <w:szCs w:val="24"/>
            <w:lang w:val="en-GB"/>
          </w:rPr>
          <w:t>https://www.ncbi.nlm.nih.gov/pmc/articles/PMC436654/</w:t>
        </w:r>
      </w:hyperlink>
    </w:p>
    <w:p w14:paraId="2A644DF7" w14:textId="50A59448" w:rsidR="6EF762FE" w:rsidRPr="005C1BF8" w:rsidRDefault="4D939BAF" w:rsidP="4D939BAF">
      <w:pPr>
        <w:rPr>
          <w:rFonts w:ascii="Arial" w:hAnsi="Arial" w:cs="Arial"/>
          <w:sz w:val="24"/>
          <w:szCs w:val="24"/>
          <w:lang w:val="en-GB"/>
        </w:rPr>
      </w:pPr>
      <w:r w:rsidRPr="4D939BAF">
        <w:rPr>
          <w:rFonts w:ascii="Arial" w:eastAsia="Times New Roman" w:hAnsi="Arial" w:cs="Arial"/>
          <w:sz w:val="24"/>
          <w:szCs w:val="24"/>
          <w:lang w:val="en-GB"/>
        </w:rPr>
        <w:t xml:space="preserve">Fields, S. (2004, July). Retrieved May 16, 2018, from </w:t>
      </w:r>
      <w:hyperlink r:id="rId19">
        <w:r w:rsidRPr="4D939BAF">
          <w:rPr>
            <w:rStyle w:val="Hyperlink"/>
            <w:rFonts w:ascii="Arial" w:eastAsia="Times New Roman" w:hAnsi="Arial" w:cs="Arial"/>
            <w:color w:val="auto"/>
            <w:sz w:val="24"/>
            <w:szCs w:val="24"/>
            <w:lang w:val="en-GB"/>
          </w:rPr>
          <w:t>https://www.ncbi.nlm.nih.gov/pmc/articles/PMC1247398/</w:t>
        </w:r>
      </w:hyperlink>
    </w:p>
    <w:p w14:paraId="2EBC178C" w14:textId="4CBB051C" w:rsidR="05E7EC33" w:rsidRPr="005C1BF8" w:rsidRDefault="4D939BAF" w:rsidP="4D939BAF">
      <w:pPr>
        <w:rPr>
          <w:rFonts w:ascii="Arial" w:hAnsi="Arial" w:cs="Arial"/>
          <w:sz w:val="24"/>
          <w:szCs w:val="24"/>
          <w:lang w:val="en-GB"/>
        </w:rPr>
      </w:pPr>
      <w:r w:rsidRPr="4D939BAF">
        <w:rPr>
          <w:rFonts w:ascii="Arial" w:eastAsia="Times New Roman" w:hAnsi="Arial" w:cs="Arial"/>
          <w:sz w:val="24"/>
          <w:szCs w:val="24"/>
          <w:lang w:val="en-GB"/>
        </w:rPr>
        <w:t xml:space="preserve">Nitrogen in the Environment: Nitrogen Cycle. (n.d.). Retrieved May 16, 2018, from </w:t>
      </w:r>
      <w:hyperlink r:id="rId20">
        <w:r w:rsidRPr="4D939BAF">
          <w:rPr>
            <w:rStyle w:val="Hyperlink"/>
            <w:rFonts w:ascii="Arial" w:eastAsia="Times New Roman" w:hAnsi="Arial" w:cs="Arial"/>
            <w:color w:val="auto"/>
            <w:sz w:val="24"/>
            <w:szCs w:val="24"/>
            <w:lang w:val="en-GB"/>
          </w:rPr>
          <w:t>http://extension.missouri.edu/p/WQ252</w:t>
        </w:r>
      </w:hyperlink>
    </w:p>
    <w:p w14:paraId="0B696315" w14:textId="0F1330ED" w:rsidR="05E7EC33" w:rsidRPr="005C1BF8" w:rsidRDefault="4D939BAF" w:rsidP="4D939BAF">
      <w:pPr>
        <w:rPr>
          <w:rFonts w:ascii="Arial" w:hAnsi="Arial" w:cs="Arial"/>
          <w:sz w:val="24"/>
          <w:szCs w:val="24"/>
          <w:lang w:val="en-GB"/>
        </w:rPr>
      </w:pPr>
      <w:r w:rsidRPr="4D939BAF">
        <w:rPr>
          <w:rFonts w:ascii="Arial" w:eastAsia="Times New Roman" w:hAnsi="Arial" w:cs="Arial"/>
          <w:sz w:val="24"/>
          <w:szCs w:val="24"/>
          <w:lang w:val="en-GB"/>
        </w:rPr>
        <w:t xml:space="preserve">Fields, S. (2004, July). Retrieved May 16, 2018, from </w:t>
      </w:r>
      <w:hyperlink r:id="rId21">
        <w:r w:rsidRPr="4D939BAF">
          <w:rPr>
            <w:rStyle w:val="Hyperlink"/>
            <w:rFonts w:ascii="Arial" w:eastAsia="Times New Roman" w:hAnsi="Arial" w:cs="Arial"/>
            <w:color w:val="auto"/>
            <w:sz w:val="24"/>
            <w:szCs w:val="24"/>
            <w:lang w:val="en-GB"/>
          </w:rPr>
          <w:t>https://www.ncbi.nlm.nih.gov/pmc/articles/PMC1247398/</w:t>
        </w:r>
      </w:hyperlink>
    </w:p>
    <w:p w14:paraId="5242D5A9" w14:textId="560DCD6B" w:rsidR="05E7EC33" w:rsidRPr="005C1BF8" w:rsidRDefault="4D939BAF" w:rsidP="4D939BAF">
      <w:pPr>
        <w:rPr>
          <w:rFonts w:ascii="Arial" w:hAnsi="Arial" w:cs="Arial"/>
          <w:sz w:val="24"/>
          <w:szCs w:val="24"/>
          <w:lang w:val="en-GB"/>
        </w:rPr>
      </w:pPr>
      <w:r w:rsidRPr="4D939BAF">
        <w:rPr>
          <w:rFonts w:ascii="Arial" w:eastAsia="Times New Roman" w:hAnsi="Arial" w:cs="Arial"/>
          <w:sz w:val="24"/>
          <w:szCs w:val="24"/>
          <w:lang w:val="en-GB"/>
        </w:rPr>
        <w:t xml:space="preserve">Nitrogen Dioxide Toxicity: Practice Essentials, Background, Pathophysiology. (2017, January 10). Retrieved May 16, 2018, from </w:t>
      </w:r>
      <w:hyperlink r:id="rId22">
        <w:r w:rsidRPr="4D939BAF">
          <w:rPr>
            <w:rStyle w:val="Hyperlink"/>
            <w:rFonts w:ascii="Arial" w:eastAsia="Times New Roman" w:hAnsi="Arial" w:cs="Arial"/>
            <w:color w:val="auto"/>
            <w:sz w:val="24"/>
            <w:szCs w:val="24"/>
            <w:lang w:val="en-GB"/>
          </w:rPr>
          <w:t>http://emedicine.medscape.com/article/302133-overview</w:t>
        </w:r>
      </w:hyperlink>
    </w:p>
    <w:p w14:paraId="1370FC04" w14:textId="32641ECA" w:rsidR="7ED05FBE" w:rsidRPr="007F26BA" w:rsidRDefault="4D939BAF" w:rsidP="4D939BAF">
      <w:pPr>
        <w:rPr>
          <w:rFonts w:ascii="Arial" w:hAnsi="Arial" w:cs="Arial"/>
          <w:sz w:val="24"/>
          <w:szCs w:val="24"/>
          <w:lang w:val="en-GB"/>
        </w:rPr>
      </w:pPr>
      <w:r w:rsidRPr="4D939BAF">
        <w:rPr>
          <w:rFonts w:ascii="Arial" w:eastAsia="Times New Roman" w:hAnsi="Arial" w:cs="Arial"/>
          <w:sz w:val="24"/>
          <w:szCs w:val="24"/>
          <w:lang w:val="en-GB"/>
        </w:rPr>
        <w:t xml:space="preserve">Nitrogen Cycle. (n.d.). Retrieved May 16, 2018, from </w:t>
      </w:r>
      <w:hyperlink r:id="rId23">
        <w:r w:rsidRPr="4D939BAF">
          <w:rPr>
            <w:rStyle w:val="Hyperlink"/>
            <w:rFonts w:ascii="Arial" w:eastAsia="Times New Roman" w:hAnsi="Arial" w:cs="Arial"/>
            <w:color w:val="auto"/>
            <w:sz w:val="24"/>
            <w:szCs w:val="24"/>
            <w:lang w:val="en-GB"/>
          </w:rPr>
          <w:t>https://enviroliteracy.org/air-climate-weather/biogeochemical-cycles/nitrogen-cycle/</w:t>
        </w:r>
      </w:hyperlink>
      <w:r w:rsidRPr="4D939BAF">
        <w:rPr>
          <w:rFonts w:ascii="Arial" w:eastAsia="Times New Roman" w:hAnsi="Arial" w:cs="Arial"/>
          <w:sz w:val="24"/>
          <w:szCs w:val="24"/>
          <w:lang w:val="en-GB"/>
        </w:rPr>
        <w:t xml:space="preserve"> </w:t>
      </w:r>
    </w:p>
    <w:p w14:paraId="3D00888D" w14:textId="77777777" w:rsidR="009C589E" w:rsidRPr="0062427D" w:rsidRDefault="00AE0E64">
      <w:pPr>
        <w:rPr>
          <w:lang w:val="en-GB"/>
        </w:rPr>
      </w:pPr>
      <w:r w:rsidRPr="0062427D">
        <w:rPr>
          <w:lang w:val="en-GB"/>
        </w:rPr>
        <w:br w:type="page"/>
      </w:r>
    </w:p>
    <w:p w14:paraId="58836981" w14:textId="2B4604D7" w:rsidR="00AE0E64" w:rsidRDefault="4D939BAF" w:rsidP="4D939BAF">
      <w:pPr>
        <w:pStyle w:val="Kop1"/>
        <w:jc w:val="center"/>
        <w:rPr>
          <w:rFonts w:ascii="Arial" w:hAnsi="Arial" w:cs="Arial"/>
          <w:color w:val="auto"/>
          <w:lang w:val="en-GB"/>
        </w:rPr>
      </w:pPr>
      <w:bookmarkStart w:id="21" w:name="_Toc514227646"/>
      <w:r w:rsidRPr="4D939BAF">
        <w:rPr>
          <w:rFonts w:ascii="Arial" w:hAnsi="Arial" w:cs="Arial"/>
          <w:color w:val="auto"/>
          <w:lang w:val="en-GB"/>
        </w:rPr>
        <w:lastRenderedPageBreak/>
        <w:t xml:space="preserve">Supplements </w:t>
      </w:r>
      <w:bookmarkEnd w:id="21"/>
    </w:p>
    <w:p w14:paraId="383463A1" w14:textId="5867003B" w:rsidR="007A3BA7" w:rsidRPr="008A690E" w:rsidRDefault="4D939BAF" w:rsidP="4D939BAF">
      <w:pPr>
        <w:pStyle w:val="Kop3"/>
        <w:rPr>
          <w:rFonts w:ascii="Arial" w:hAnsi="Arial" w:cs="Arial"/>
          <w:i/>
          <w:iCs/>
          <w:lang w:val="en-GB"/>
        </w:rPr>
      </w:pPr>
      <w:r w:rsidRPr="008A690E">
        <w:rPr>
          <w:rFonts w:ascii="Arial" w:hAnsi="Arial" w:cs="Arial"/>
          <w:i/>
          <w:iCs/>
          <w:color w:val="auto"/>
          <w:lang w:val="en-GB"/>
        </w:rPr>
        <w:t>Pictures of the ditches at the days of the measurements</w:t>
      </w:r>
    </w:p>
    <w:p w14:paraId="222E3022" w14:textId="757230F4" w:rsidR="00152E6D" w:rsidRPr="008A690E" w:rsidRDefault="000121A4" w:rsidP="1B6C7E05">
      <w:pPr>
        <w:rPr>
          <w:rFonts w:ascii="Arial" w:hAnsi="Arial" w:cs="Arial"/>
          <w:sz w:val="24"/>
          <w:szCs w:val="24"/>
          <w:lang w:val="en-GB"/>
        </w:rPr>
      </w:pPr>
      <w:r w:rsidRPr="008A690E">
        <w:rPr>
          <w:rFonts w:ascii="Arial" w:hAnsi="Arial" w:cs="Arial"/>
          <w:noProof/>
          <w:sz w:val="24"/>
          <w:szCs w:val="24"/>
          <w:lang w:val="en-GB"/>
        </w:rPr>
        <w:drawing>
          <wp:inline distT="0" distB="0" distL="0" distR="0" wp14:anchorId="1DDF0120" wp14:editId="2D6FC9E6">
            <wp:extent cx="2520000" cy="1890139"/>
            <wp:effectExtent l="0" t="0" r="0" b="0"/>
            <wp:docPr id="12" name="20180508_075929952_iOS.jpg" descr="Afbeelding met water, boom, meer, rivier&#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80508_075929952_iOS.jpg"/>
                    <pic:cNvPicPr/>
                  </pic:nvPicPr>
                  <pic:blipFill>
                    <a:blip r:embed="rId24" r:link="rId25" cstate="print">
                      <a:extLst>
                        <a:ext uri="{28A0092B-C50C-407E-A947-70E740481C1C}">
                          <a14:useLocalDpi xmlns:a14="http://schemas.microsoft.com/office/drawing/2010/main" val="0"/>
                        </a:ext>
                      </a:extLst>
                    </a:blip>
                    <a:stretch>
                      <a:fillRect/>
                    </a:stretch>
                  </pic:blipFill>
                  <pic:spPr>
                    <a:xfrm>
                      <a:off x="0" y="0"/>
                      <a:ext cx="2520000" cy="1890139"/>
                    </a:xfrm>
                    <a:prstGeom prst="rect">
                      <a:avLst/>
                    </a:prstGeom>
                  </pic:spPr>
                </pic:pic>
              </a:graphicData>
            </a:graphic>
          </wp:inline>
        </w:drawing>
      </w:r>
      <w:r w:rsidR="00152E6D" w:rsidRPr="008A690E">
        <w:rPr>
          <w:rFonts w:ascii="Arial" w:hAnsi="Arial" w:cs="Arial"/>
          <w:sz w:val="24"/>
          <w:szCs w:val="24"/>
          <w:lang w:val="en-GB"/>
        </w:rPr>
        <w:t xml:space="preserve"> </w:t>
      </w:r>
      <w:r w:rsidR="00EB0393" w:rsidRPr="008A690E">
        <w:rPr>
          <w:rFonts w:ascii="Arial" w:hAnsi="Arial" w:cs="Arial"/>
          <w:sz w:val="24"/>
          <w:szCs w:val="24"/>
          <w:lang w:val="en-GB"/>
        </w:rPr>
        <w:t xml:space="preserve"> </w:t>
      </w:r>
      <w:r w:rsidRPr="008A690E">
        <w:rPr>
          <w:rFonts w:ascii="Arial" w:hAnsi="Arial" w:cs="Arial"/>
          <w:noProof/>
          <w:sz w:val="24"/>
          <w:szCs w:val="24"/>
          <w:lang w:val="en-GB"/>
        </w:rPr>
        <w:drawing>
          <wp:inline distT="0" distB="0" distL="0" distR="0" wp14:anchorId="5D572D89" wp14:editId="27940AE1">
            <wp:extent cx="2520000" cy="1890139"/>
            <wp:effectExtent l="0" t="0" r="0" b="0"/>
            <wp:docPr id="13" name="20180508_075932320_iOS.jpg" descr="Afbeelding met boom, buiten, hek, gras&#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80508_075932320_iOS.jpg"/>
                    <pic:cNvPicPr/>
                  </pic:nvPicPr>
                  <pic:blipFill>
                    <a:blip r:embed="rId26" r:link="rId27" cstate="print">
                      <a:extLst>
                        <a:ext uri="{28A0092B-C50C-407E-A947-70E740481C1C}">
                          <a14:useLocalDpi xmlns:a14="http://schemas.microsoft.com/office/drawing/2010/main" val="0"/>
                        </a:ext>
                      </a:extLst>
                    </a:blip>
                    <a:stretch>
                      <a:fillRect/>
                    </a:stretch>
                  </pic:blipFill>
                  <pic:spPr>
                    <a:xfrm>
                      <a:off x="0" y="0"/>
                      <a:ext cx="2520000" cy="1890139"/>
                    </a:xfrm>
                    <a:prstGeom prst="rect">
                      <a:avLst/>
                    </a:prstGeom>
                  </pic:spPr>
                </pic:pic>
              </a:graphicData>
            </a:graphic>
          </wp:inline>
        </w:drawing>
      </w:r>
    </w:p>
    <w:p w14:paraId="6DF312DD" w14:textId="057CDCC5" w:rsidR="009124B0" w:rsidRPr="008A690E" w:rsidRDefault="000121A4" w:rsidP="1B6C7E05">
      <w:pPr>
        <w:rPr>
          <w:rFonts w:ascii="Arial" w:hAnsi="Arial" w:cs="Arial"/>
          <w:sz w:val="24"/>
          <w:szCs w:val="24"/>
          <w:lang w:val="en-GB"/>
        </w:rPr>
      </w:pPr>
      <w:r w:rsidRPr="008A690E">
        <w:rPr>
          <w:rFonts w:ascii="Arial" w:hAnsi="Arial" w:cs="Arial"/>
          <w:noProof/>
          <w:sz w:val="24"/>
          <w:szCs w:val="24"/>
          <w:lang w:val="en-GB"/>
        </w:rPr>
        <w:drawing>
          <wp:inline distT="0" distB="0" distL="0" distR="0" wp14:anchorId="6A8CFFA7" wp14:editId="285ED5FB">
            <wp:extent cx="2520000" cy="1890139"/>
            <wp:effectExtent l="0" t="0" r="0" b="0"/>
            <wp:docPr id="14" name="20180508_075933988_iOS.jpg" descr="Afbeelding met boom, water, buiten, hek&#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80508_075933988_iOS.jpg"/>
                    <pic:cNvPicPr/>
                  </pic:nvPicPr>
                  <pic:blipFill>
                    <a:blip r:embed="rId28" r:link="rId29" cstate="print">
                      <a:extLst>
                        <a:ext uri="{28A0092B-C50C-407E-A947-70E740481C1C}">
                          <a14:useLocalDpi xmlns:a14="http://schemas.microsoft.com/office/drawing/2010/main" val="0"/>
                        </a:ext>
                      </a:extLst>
                    </a:blip>
                    <a:stretch>
                      <a:fillRect/>
                    </a:stretch>
                  </pic:blipFill>
                  <pic:spPr>
                    <a:xfrm>
                      <a:off x="0" y="0"/>
                      <a:ext cx="2520000" cy="1890139"/>
                    </a:xfrm>
                    <a:prstGeom prst="rect">
                      <a:avLst/>
                    </a:prstGeom>
                  </pic:spPr>
                </pic:pic>
              </a:graphicData>
            </a:graphic>
          </wp:inline>
        </w:drawing>
      </w:r>
    </w:p>
    <w:p w14:paraId="08CB1CEC" w14:textId="39193050" w:rsidR="009124B0" w:rsidRPr="008A690E" w:rsidRDefault="009124B0" w:rsidP="1B6C7E05">
      <w:pPr>
        <w:rPr>
          <w:rFonts w:ascii="Arial" w:hAnsi="Arial" w:cs="Arial"/>
          <w:sz w:val="24"/>
          <w:szCs w:val="24"/>
          <w:lang w:val="en-GB"/>
        </w:rPr>
      </w:pPr>
      <w:r w:rsidRPr="008A690E">
        <w:rPr>
          <w:rFonts w:ascii="Arial" w:hAnsi="Arial" w:cs="Arial"/>
          <w:sz w:val="24"/>
          <w:szCs w:val="24"/>
          <w:lang w:val="en-GB"/>
        </w:rPr>
        <w:t>Pictures of the ditch with the non-eco-friendly embankments at May 8</w:t>
      </w:r>
      <w:r w:rsidRPr="008A690E">
        <w:rPr>
          <w:rFonts w:ascii="Arial" w:hAnsi="Arial" w:cs="Arial"/>
          <w:sz w:val="24"/>
          <w:szCs w:val="24"/>
          <w:vertAlign w:val="superscript"/>
          <w:lang w:val="en-GB"/>
        </w:rPr>
        <w:t>th</w:t>
      </w:r>
      <w:r w:rsidR="00152E6D" w:rsidRPr="008A690E">
        <w:rPr>
          <w:rFonts w:ascii="Arial" w:hAnsi="Arial" w:cs="Arial"/>
          <w:sz w:val="24"/>
          <w:szCs w:val="24"/>
          <w:lang w:val="en-GB"/>
        </w:rPr>
        <w:t>, 2018.</w:t>
      </w:r>
    </w:p>
    <w:p w14:paraId="7FCD63DC" w14:textId="273769BC" w:rsidR="00152E6D" w:rsidRPr="008A690E" w:rsidRDefault="000121A4" w:rsidP="1B6C7E05">
      <w:pPr>
        <w:rPr>
          <w:rFonts w:ascii="Arial" w:hAnsi="Arial" w:cs="Arial"/>
          <w:sz w:val="24"/>
          <w:szCs w:val="24"/>
          <w:lang w:val="en-GB"/>
        </w:rPr>
      </w:pPr>
      <w:r w:rsidRPr="008A690E">
        <w:rPr>
          <w:rFonts w:ascii="Arial" w:hAnsi="Arial" w:cs="Arial"/>
          <w:noProof/>
          <w:sz w:val="24"/>
          <w:szCs w:val="24"/>
          <w:lang w:val="en-GB"/>
        </w:rPr>
        <w:drawing>
          <wp:inline distT="0" distB="0" distL="0" distR="0" wp14:anchorId="5FE9CDBE" wp14:editId="1819EE81">
            <wp:extent cx="2520000" cy="1890139"/>
            <wp:effectExtent l="0" t="0" r="0" b="0"/>
            <wp:docPr id="15" name="20180508_080251653_iOS.jpg" descr="Afbeelding met gras, buiten, water, huis&#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80508_080251653_iOS.jpg"/>
                    <pic:cNvPicPr/>
                  </pic:nvPicPr>
                  <pic:blipFill>
                    <a:blip r:embed="rId30" r:link="rId31" cstate="print">
                      <a:extLst>
                        <a:ext uri="{28A0092B-C50C-407E-A947-70E740481C1C}">
                          <a14:useLocalDpi xmlns:a14="http://schemas.microsoft.com/office/drawing/2010/main" val="0"/>
                        </a:ext>
                      </a:extLst>
                    </a:blip>
                    <a:stretch>
                      <a:fillRect/>
                    </a:stretch>
                  </pic:blipFill>
                  <pic:spPr>
                    <a:xfrm>
                      <a:off x="0" y="0"/>
                      <a:ext cx="2520000" cy="1890139"/>
                    </a:xfrm>
                    <a:prstGeom prst="rect">
                      <a:avLst/>
                    </a:prstGeom>
                  </pic:spPr>
                </pic:pic>
              </a:graphicData>
            </a:graphic>
          </wp:inline>
        </w:drawing>
      </w:r>
      <w:r w:rsidR="00EB0393" w:rsidRPr="008A690E">
        <w:rPr>
          <w:rFonts w:ascii="Arial" w:hAnsi="Arial" w:cs="Arial"/>
          <w:sz w:val="24"/>
          <w:szCs w:val="24"/>
          <w:lang w:val="en-GB"/>
        </w:rPr>
        <w:t xml:space="preserve">  </w:t>
      </w:r>
      <w:r w:rsidRPr="008A690E">
        <w:rPr>
          <w:rFonts w:ascii="Arial" w:hAnsi="Arial" w:cs="Arial"/>
          <w:noProof/>
          <w:sz w:val="24"/>
          <w:szCs w:val="24"/>
          <w:lang w:val="en-GB"/>
        </w:rPr>
        <w:drawing>
          <wp:inline distT="0" distB="0" distL="0" distR="0" wp14:anchorId="4F2A9ABB" wp14:editId="5C90E3A9">
            <wp:extent cx="2520000" cy="1890139"/>
            <wp:effectExtent l="0" t="0" r="0" b="0"/>
            <wp:docPr id="18" name="20180508_080311864_iOS.jpg" descr="Afbeelding met water, buiten, boom, lucht&#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80508_080311864_iOS.jpg"/>
                    <pic:cNvPicPr/>
                  </pic:nvPicPr>
                  <pic:blipFill>
                    <a:blip r:embed="rId32" r:link="rId33" cstate="print">
                      <a:extLst>
                        <a:ext uri="{28A0092B-C50C-407E-A947-70E740481C1C}">
                          <a14:useLocalDpi xmlns:a14="http://schemas.microsoft.com/office/drawing/2010/main" val="0"/>
                        </a:ext>
                      </a:extLst>
                    </a:blip>
                    <a:stretch>
                      <a:fillRect/>
                    </a:stretch>
                  </pic:blipFill>
                  <pic:spPr>
                    <a:xfrm>
                      <a:off x="0" y="0"/>
                      <a:ext cx="2520000" cy="1890139"/>
                    </a:xfrm>
                    <a:prstGeom prst="rect">
                      <a:avLst/>
                    </a:prstGeom>
                  </pic:spPr>
                </pic:pic>
              </a:graphicData>
            </a:graphic>
          </wp:inline>
        </w:drawing>
      </w:r>
    </w:p>
    <w:p w14:paraId="6EC85323" w14:textId="50DD9606" w:rsidR="00152E6D" w:rsidRPr="008A690E" w:rsidRDefault="000121A4" w:rsidP="1B6C7E05">
      <w:pPr>
        <w:rPr>
          <w:rFonts w:ascii="Arial" w:hAnsi="Arial" w:cs="Arial"/>
          <w:sz w:val="24"/>
          <w:szCs w:val="24"/>
          <w:lang w:val="en-GB"/>
        </w:rPr>
      </w:pPr>
      <w:r w:rsidRPr="008A690E">
        <w:rPr>
          <w:rFonts w:ascii="Arial" w:hAnsi="Arial" w:cs="Arial"/>
          <w:noProof/>
          <w:sz w:val="24"/>
          <w:szCs w:val="24"/>
          <w:lang w:val="en-GB"/>
        </w:rPr>
        <w:drawing>
          <wp:inline distT="0" distB="0" distL="0" distR="0" wp14:anchorId="472FEBCC" wp14:editId="17A7A920">
            <wp:extent cx="2520000" cy="1890139"/>
            <wp:effectExtent l="0" t="0" r="0" b="0"/>
            <wp:docPr id="19" name="20180508_080313365_iOS.jpg" descr="Afbeelding met gras, water, buiten, lucht&#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80508_080313365_iOS.jpg"/>
                    <pic:cNvPicPr/>
                  </pic:nvPicPr>
                  <pic:blipFill>
                    <a:blip r:embed="rId34" r:link="rId35" cstate="print">
                      <a:extLst>
                        <a:ext uri="{28A0092B-C50C-407E-A947-70E740481C1C}">
                          <a14:useLocalDpi xmlns:a14="http://schemas.microsoft.com/office/drawing/2010/main" val="0"/>
                        </a:ext>
                      </a:extLst>
                    </a:blip>
                    <a:stretch>
                      <a:fillRect/>
                    </a:stretch>
                  </pic:blipFill>
                  <pic:spPr>
                    <a:xfrm>
                      <a:off x="0" y="0"/>
                      <a:ext cx="2520000" cy="1890139"/>
                    </a:xfrm>
                    <a:prstGeom prst="rect">
                      <a:avLst/>
                    </a:prstGeom>
                  </pic:spPr>
                </pic:pic>
              </a:graphicData>
            </a:graphic>
          </wp:inline>
        </w:drawing>
      </w:r>
      <w:r w:rsidR="00EB0393" w:rsidRPr="008A690E">
        <w:rPr>
          <w:rFonts w:ascii="Arial" w:hAnsi="Arial" w:cs="Arial"/>
          <w:sz w:val="24"/>
          <w:szCs w:val="24"/>
          <w:lang w:val="en-GB"/>
        </w:rPr>
        <w:t xml:space="preserve">  </w:t>
      </w:r>
      <w:r w:rsidRPr="008A690E">
        <w:rPr>
          <w:rFonts w:ascii="Arial" w:hAnsi="Arial" w:cs="Arial"/>
          <w:noProof/>
          <w:sz w:val="24"/>
          <w:szCs w:val="24"/>
          <w:lang w:val="en-GB"/>
        </w:rPr>
        <w:drawing>
          <wp:inline distT="0" distB="0" distL="0" distR="0" wp14:anchorId="76170DE0" wp14:editId="7CC812EE">
            <wp:extent cx="2520000" cy="1890139"/>
            <wp:effectExtent l="0" t="0" r="0" b="0"/>
            <wp:docPr id="20" name="20180508_080318001_iOS.jpg" descr="Afbeelding met buiten, water, boom, gras&#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80508_080318001_iOS.jpg"/>
                    <pic:cNvPicPr/>
                  </pic:nvPicPr>
                  <pic:blipFill>
                    <a:blip r:embed="rId36" r:link="rId37" cstate="print">
                      <a:extLst>
                        <a:ext uri="{28A0092B-C50C-407E-A947-70E740481C1C}">
                          <a14:useLocalDpi xmlns:a14="http://schemas.microsoft.com/office/drawing/2010/main" val="0"/>
                        </a:ext>
                      </a:extLst>
                    </a:blip>
                    <a:stretch>
                      <a:fillRect/>
                    </a:stretch>
                  </pic:blipFill>
                  <pic:spPr>
                    <a:xfrm>
                      <a:off x="0" y="0"/>
                      <a:ext cx="2520000" cy="1890139"/>
                    </a:xfrm>
                    <a:prstGeom prst="rect">
                      <a:avLst/>
                    </a:prstGeom>
                  </pic:spPr>
                </pic:pic>
              </a:graphicData>
            </a:graphic>
          </wp:inline>
        </w:drawing>
      </w:r>
    </w:p>
    <w:p w14:paraId="379BAE26" w14:textId="6A2D5680" w:rsidR="1B6C7E05" w:rsidRPr="008A690E" w:rsidRDefault="00152E6D" w:rsidP="1B6C7E05">
      <w:pPr>
        <w:rPr>
          <w:rFonts w:ascii="Arial" w:hAnsi="Arial" w:cs="Arial"/>
          <w:sz w:val="24"/>
          <w:szCs w:val="24"/>
          <w:lang w:val="en-GB"/>
        </w:rPr>
      </w:pPr>
      <w:r w:rsidRPr="008A690E">
        <w:rPr>
          <w:rFonts w:ascii="Arial" w:hAnsi="Arial" w:cs="Arial"/>
          <w:sz w:val="24"/>
          <w:szCs w:val="24"/>
          <w:lang w:val="en-GB"/>
        </w:rPr>
        <w:t>Pictures of the ditch with the eco-friendly embankments at May 8</w:t>
      </w:r>
      <w:r w:rsidRPr="008A690E">
        <w:rPr>
          <w:rFonts w:ascii="Arial" w:hAnsi="Arial" w:cs="Arial"/>
          <w:sz w:val="24"/>
          <w:szCs w:val="24"/>
          <w:vertAlign w:val="superscript"/>
          <w:lang w:val="en-GB"/>
        </w:rPr>
        <w:t>th</w:t>
      </w:r>
      <w:r w:rsidRPr="008A690E">
        <w:rPr>
          <w:rFonts w:ascii="Arial" w:hAnsi="Arial" w:cs="Arial"/>
          <w:sz w:val="24"/>
          <w:szCs w:val="24"/>
          <w:lang w:val="en-GB"/>
        </w:rPr>
        <w:t>, 2018</w:t>
      </w:r>
    </w:p>
    <w:p w14:paraId="64129744" w14:textId="25736871" w:rsidR="00526752" w:rsidRPr="008A690E" w:rsidRDefault="170131BA" w:rsidP="4D939BAF">
      <w:pPr>
        <w:pStyle w:val="Kop3"/>
        <w:rPr>
          <w:rFonts w:ascii="Arial" w:hAnsi="Arial" w:cs="Arial"/>
          <w:lang w:val="en-GB"/>
        </w:rPr>
      </w:pPr>
      <w:r w:rsidRPr="008A690E">
        <w:rPr>
          <w:rFonts w:ascii="Arial" w:hAnsi="Arial" w:cs="Arial"/>
          <w:i/>
          <w:iCs/>
          <w:color w:val="auto"/>
          <w:lang w:val="en-GB"/>
        </w:rPr>
        <w:lastRenderedPageBreak/>
        <w:t>Screenshots of the weather forecasts at the days of the measurements</w:t>
      </w:r>
    </w:p>
    <w:p w14:paraId="234CA585" w14:textId="6847AD19" w:rsidR="008D2456" w:rsidRPr="008A690E" w:rsidRDefault="170131BA" w:rsidP="00EB0393">
      <w:pPr>
        <w:rPr>
          <w:rFonts w:ascii="Arial" w:hAnsi="Arial" w:cs="Arial"/>
          <w:sz w:val="24"/>
          <w:szCs w:val="24"/>
          <w:lang w:val="en-GB"/>
        </w:rPr>
      </w:pPr>
      <w:r w:rsidRPr="008A690E">
        <w:rPr>
          <w:rFonts w:ascii="Arial" w:hAnsi="Arial" w:cs="Arial"/>
          <w:noProof/>
          <w:sz w:val="24"/>
          <w:szCs w:val="24"/>
          <w:lang w:eastAsia="nl-NL"/>
        </w:rPr>
        <w:drawing>
          <wp:inline distT="0" distB="0" distL="0" distR="0" wp14:anchorId="11909B13" wp14:editId="3BB3A7FE">
            <wp:extent cx="1822500" cy="3240000"/>
            <wp:effectExtent l="0" t="0" r="6350" b="0"/>
            <wp:docPr id="59912095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22500" cy="3240000"/>
                    </a:xfrm>
                    <a:prstGeom prst="rect">
                      <a:avLst/>
                    </a:prstGeom>
                  </pic:spPr>
                </pic:pic>
              </a:graphicData>
            </a:graphic>
          </wp:inline>
        </w:drawing>
      </w:r>
      <w:r w:rsidR="00EB0393" w:rsidRPr="008A690E">
        <w:rPr>
          <w:rFonts w:ascii="Arial" w:hAnsi="Arial" w:cs="Arial"/>
          <w:sz w:val="24"/>
          <w:szCs w:val="24"/>
          <w:lang w:val="en-GB"/>
        </w:rPr>
        <w:t xml:space="preserve">  </w:t>
      </w:r>
      <w:r w:rsidRPr="008A690E">
        <w:rPr>
          <w:rFonts w:ascii="Arial" w:hAnsi="Arial" w:cs="Arial"/>
          <w:noProof/>
          <w:sz w:val="24"/>
          <w:szCs w:val="24"/>
          <w:lang w:eastAsia="nl-NL"/>
        </w:rPr>
        <w:drawing>
          <wp:inline distT="0" distB="0" distL="0" distR="0" wp14:anchorId="18DDE94D" wp14:editId="358DC38F">
            <wp:extent cx="1822500" cy="3240000"/>
            <wp:effectExtent l="0" t="0" r="6350" b="0"/>
            <wp:docPr id="92955278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22500" cy="3240000"/>
                    </a:xfrm>
                    <a:prstGeom prst="rect">
                      <a:avLst/>
                    </a:prstGeom>
                  </pic:spPr>
                </pic:pic>
              </a:graphicData>
            </a:graphic>
          </wp:inline>
        </w:drawing>
      </w:r>
      <w:r w:rsidR="00EB0393" w:rsidRPr="008A690E">
        <w:rPr>
          <w:rFonts w:ascii="Arial" w:hAnsi="Arial" w:cs="Arial"/>
          <w:sz w:val="24"/>
          <w:szCs w:val="24"/>
          <w:lang w:val="en-GB"/>
        </w:rPr>
        <w:t xml:space="preserve"> </w:t>
      </w:r>
      <w:r w:rsidR="008D2456" w:rsidRPr="008A690E">
        <w:rPr>
          <w:rFonts w:ascii="Arial" w:hAnsi="Arial" w:cs="Arial"/>
          <w:noProof/>
          <w:sz w:val="24"/>
          <w:szCs w:val="24"/>
          <w:lang w:val="en-GB"/>
        </w:rPr>
        <w:drawing>
          <wp:inline distT="0" distB="0" distL="0" distR="0" wp14:anchorId="0077A7AD" wp14:editId="09683D51">
            <wp:extent cx="1821491" cy="3240000"/>
            <wp:effectExtent l="0" t="0" r="7620" b="0"/>
            <wp:docPr id="6" name="20180410_102632000_iOS.png"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410_102632000_iOS.png"/>
                    <pic:cNvPicPr/>
                  </pic:nvPicPr>
                  <pic:blipFill>
                    <a:blip r:embed="rId40" r:link="rId41"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r w:rsidR="00EB0393" w:rsidRPr="008A690E">
        <w:rPr>
          <w:rFonts w:ascii="Arial" w:hAnsi="Arial" w:cs="Arial"/>
          <w:sz w:val="24"/>
          <w:szCs w:val="24"/>
          <w:lang w:val="en-GB"/>
        </w:rPr>
        <w:t xml:space="preserve"> </w:t>
      </w:r>
      <w:r w:rsidR="008D2456" w:rsidRPr="008A690E">
        <w:rPr>
          <w:rFonts w:ascii="Arial" w:hAnsi="Arial" w:cs="Arial"/>
          <w:noProof/>
          <w:sz w:val="24"/>
          <w:szCs w:val="24"/>
          <w:lang w:val="en-GB"/>
        </w:rPr>
        <w:drawing>
          <wp:inline distT="0" distB="0" distL="0" distR="0" wp14:anchorId="5EB781B2" wp14:editId="40F75FD5">
            <wp:extent cx="1821491" cy="3240000"/>
            <wp:effectExtent l="0" t="0" r="7620" b="0"/>
            <wp:docPr id="25" name="20180508_090621000_iOS.png"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0508_090621000_iOS.png"/>
                    <pic:cNvPicPr/>
                  </pic:nvPicPr>
                  <pic:blipFill>
                    <a:blip r:embed="rId42" r:link="rId43"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r w:rsidR="00102A96" w:rsidRPr="008A690E">
        <w:rPr>
          <w:rFonts w:ascii="Arial" w:hAnsi="Arial" w:cs="Arial"/>
          <w:noProof/>
          <w:sz w:val="24"/>
          <w:szCs w:val="24"/>
          <w:lang w:val="en-GB"/>
        </w:rPr>
        <w:t xml:space="preserve">  </w:t>
      </w:r>
      <w:r w:rsidR="00102A96" w:rsidRPr="008A690E">
        <w:rPr>
          <w:rFonts w:ascii="Arial" w:hAnsi="Arial" w:cs="Arial"/>
          <w:noProof/>
          <w:sz w:val="24"/>
          <w:szCs w:val="24"/>
          <w:lang w:val="en-GB"/>
        </w:rPr>
        <w:drawing>
          <wp:inline distT="0" distB="0" distL="0" distR="0" wp14:anchorId="4D02F6A1" wp14:editId="05BC6897">
            <wp:extent cx="1821491" cy="3240000"/>
            <wp:effectExtent l="0" t="0" r="7620" b="0"/>
            <wp:docPr id="11" name="20180410_102637000_iOS.png"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80410_102637000_iOS.png"/>
                    <pic:cNvPicPr/>
                  </pic:nvPicPr>
                  <pic:blipFill>
                    <a:blip r:embed="rId44" r:link="rId45"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p>
    <w:p w14:paraId="372C38EF" w14:textId="2187C443" w:rsidR="008D2456" w:rsidRPr="008A690E" w:rsidRDefault="008D2456" w:rsidP="00EB0393">
      <w:pPr>
        <w:rPr>
          <w:rFonts w:ascii="Arial" w:hAnsi="Arial" w:cs="Arial"/>
          <w:sz w:val="24"/>
          <w:szCs w:val="24"/>
          <w:lang w:val="en-GB"/>
        </w:rPr>
      </w:pPr>
      <w:r w:rsidRPr="008A690E">
        <w:rPr>
          <w:rFonts w:ascii="Arial" w:hAnsi="Arial" w:cs="Arial"/>
          <w:sz w:val="24"/>
          <w:szCs w:val="24"/>
          <w:lang w:val="en-GB"/>
        </w:rPr>
        <w:t>The weather forecast at April 10</w:t>
      </w:r>
      <w:r w:rsidRPr="008A690E">
        <w:rPr>
          <w:rFonts w:ascii="Arial" w:hAnsi="Arial" w:cs="Arial"/>
          <w:sz w:val="24"/>
          <w:szCs w:val="24"/>
          <w:vertAlign w:val="superscript"/>
          <w:lang w:val="en-GB"/>
        </w:rPr>
        <w:t>th</w:t>
      </w:r>
      <w:r w:rsidRPr="008A690E">
        <w:rPr>
          <w:rFonts w:ascii="Arial" w:hAnsi="Arial" w:cs="Arial"/>
          <w:sz w:val="24"/>
          <w:szCs w:val="24"/>
          <w:lang w:val="en-GB"/>
        </w:rPr>
        <w:t>,</w:t>
      </w:r>
      <w:r w:rsidR="00B5501E" w:rsidRPr="008A690E">
        <w:rPr>
          <w:rFonts w:ascii="Arial" w:hAnsi="Arial" w:cs="Arial"/>
          <w:sz w:val="24"/>
          <w:szCs w:val="24"/>
          <w:lang w:val="en-GB"/>
        </w:rPr>
        <w:t xml:space="preserve"> 2018.</w:t>
      </w:r>
    </w:p>
    <w:p w14:paraId="677DCC87" w14:textId="20C8913E" w:rsidR="00EB0393" w:rsidRPr="008A690E" w:rsidRDefault="00066F68" w:rsidP="00EB0393">
      <w:pPr>
        <w:rPr>
          <w:rFonts w:ascii="Arial" w:hAnsi="Arial" w:cs="Arial"/>
          <w:sz w:val="24"/>
          <w:szCs w:val="24"/>
          <w:lang w:val="en-GB"/>
        </w:rPr>
      </w:pPr>
      <w:r w:rsidRPr="008A690E">
        <w:rPr>
          <w:rFonts w:ascii="Arial" w:hAnsi="Arial" w:cs="Arial"/>
          <w:noProof/>
          <w:sz w:val="24"/>
          <w:szCs w:val="24"/>
          <w:lang w:val="en-GB"/>
        </w:rPr>
        <w:lastRenderedPageBreak/>
        <w:drawing>
          <wp:inline distT="0" distB="0" distL="0" distR="0" wp14:anchorId="4BBD28DC" wp14:editId="36E55DF7">
            <wp:extent cx="1821491" cy="3240000"/>
            <wp:effectExtent l="0" t="0" r="7620" b="0"/>
            <wp:docPr id="27" name="20180508_090626000_iOS.png"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80508_090626000_iOS.png"/>
                    <pic:cNvPicPr/>
                  </pic:nvPicPr>
                  <pic:blipFill>
                    <a:blip r:embed="rId46" r:link="rId47"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r w:rsidR="00B5501E" w:rsidRPr="008A690E">
        <w:rPr>
          <w:rFonts w:ascii="Arial" w:hAnsi="Arial" w:cs="Arial"/>
          <w:sz w:val="24"/>
          <w:szCs w:val="24"/>
          <w:lang w:val="en-GB"/>
        </w:rPr>
        <w:t xml:space="preserve">  </w:t>
      </w:r>
      <w:r w:rsidRPr="008A690E">
        <w:rPr>
          <w:rFonts w:ascii="Arial" w:hAnsi="Arial" w:cs="Arial"/>
          <w:noProof/>
          <w:sz w:val="24"/>
          <w:szCs w:val="24"/>
          <w:lang w:val="en-GB"/>
        </w:rPr>
        <w:drawing>
          <wp:inline distT="0" distB="0" distL="0" distR="0" wp14:anchorId="3E33B10B" wp14:editId="2AC2864D">
            <wp:extent cx="1821491" cy="3240000"/>
            <wp:effectExtent l="0" t="0" r="7620" b="0"/>
            <wp:docPr id="26" name="20180508_090624000_iOS.png" descr="Afbeelding met schermafbeelding&#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80508_090624000_iOS.png"/>
                    <pic:cNvPicPr/>
                  </pic:nvPicPr>
                  <pic:blipFill>
                    <a:blip r:embed="rId48" r:link="rId49"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r w:rsidR="00EB0393" w:rsidRPr="008A690E">
        <w:rPr>
          <w:rFonts w:ascii="Arial" w:hAnsi="Arial" w:cs="Arial"/>
          <w:sz w:val="24"/>
          <w:szCs w:val="24"/>
          <w:lang w:val="en-GB"/>
        </w:rPr>
        <w:t xml:space="preserve">  </w:t>
      </w:r>
      <w:r w:rsidR="00EB0393" w:rsidRPr="008A690E">
        <w:rPr>
          <w:rFonts w:ascii="Arial" w:hAnsi="Arial" w:cs="Arial"/>
          <w:noProof/>
          <w:sz w:val="24"/>
          <w:szCs w:val="24"/>
          <w:lang w:val="en-GB"/>
        </w:rPr>
        <w:drawing>
          <wp:inline distT="0" distB="0" distL="0" distR="0" wp14:anchorId="3AE01CCA" wp14:editId="0E6FE371">
            <wp:extent cx="1821491" cy="3240000"/>
            <wp:effectExtent l="0" t="0" r="7620" b="0"/>
            <wp:docPr id="22" name="20180508_090611000_iOS.png"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80508_090611000_iOS.png"/>
                    <pic:cNvPicPr/>
                  </pic:nvPicPr>
                  <pic:blipFill>
                    <a:blip r:embed="rId50" r:link="rId51"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r w:rsidR="00EB0393" w:rsidRPr="008A690E">
        <w:rPr>
          <w:rFonts w:ascii="Arial" w:hAnsi="Arial" w:cs="Arial"/>
          <w:sz w:val="24"/>
          <w:szCs w:val="24"/>
          <w:lang w:val="en-GB"/>
        </w:rPr>
        <w:t xml:space="preserve">  </w:t>
      </w:r>
      <w:r w:rsidR="00EB0393" w:rsidRPr="008A690E">
        <w:rPr>
          <w:rFonts w:ascii="Arial" w:hAnsi="Arial" w:cs="Arial"/>
          <w:noProof/>
          <w:sz w:val="24"/>
          <w:szCs w:val="24"/>
          <w:lang w:val="en-GB"/>
        </w:rPr>
        <w:drawing>
          <wp:inline distT="0" distB="0" distL="0" distR="0" wp14:anchorId="732F590C" wp14:editId="26907691">
            <wp:extent cx="1821491" cy="3240000"/>
            <wp:effectExtent l="0" t="0" r="7620" b="0"/>
            <wp:docPr id="23" name="20180508_090617000_iOS.png"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80508_090617000_iOS.png"/>
                    <pic:cNvPicPr/>
                  </pic:nvPicPr>
                  <pic:blipFill>
                    <a:blip r:embed="rId52" r:link="rId53"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r w:rsidR="00B5501E" w:rsidRPr="008A690E">
        <w:rPr>
          <w:rFonts w:ascii="Arial" w:hAnsi="Arial" w:cs="Arial"/>
          <w:sz w:val="24"/>
          <w:szCs w:val="24"/>
          <w:lang w:val="en-GB"/>
        </w:rPr>
        <w:t xml:space="preserve">  </w:t>
      </w:r>
      <w:r w:rsidR="00EB0393" w:rsidRPr="008A690E">
        <w:rPr>
          <w:rFonts w:ascii="Arial" w:hAnsi="Arial" w:cs="Arial"/>
          <w:noProof/>
          <w:sz w:val="24"/>
          <w:szCs w:val="24"/>
          <w:lang w:val="en-GB"/>
        </w:rPr>
        <w:drawing>
          <wp:inline distT="0" distB="0" distL="0" distR="0" wp14:anchorId="6DFCDF70" wp14:editId="5A28A93C">
            <wp:extent cx="1821491" cy="3240000"/>
            <wp:effectExtent l="0" t="0" r="7620" b="0"/>
            <wp:docPr id="24" name="20180508_090619000_iOS.png"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80508_090619000_iOS.png"/>
                    <pic:cNvPicPr/>
                  </pic:nvPicPr>
                  <pic:blipFill>
                    <a:blip r:embed="rId54" r:link="rId55"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r w:rsidR="00EB0393" w:rsidRPr="008A690E">
        <w:rPr>
          <w:rFonts w:ascii="Arial" w:hAnsi="Arial" w:cs="Arial"/>
          <w:sz w:val="24"/>
          <w:szCs w:val="24"/>
          <w:lang w:val="en-GB"/>
        </w:rPr>
        <w:t xml:space="preserve">  </w:t>
      </w:r>
      <w:r w:rsidR="00EB0393" w:rsidRPr="008A690E">
        <w:rPr>
          <w:rFonts w:ascii="Arial" w:hAnsi="Arial" w:cs="Arial"/>
          <w:noProof/>
          <w:sz w:val="24"/>
          <w:szCs w:val="24"/>
          <w:lang w:val="en-GB"/>
        </w:rPr>
        <w:drawing>
          <wp:inline distT="0" distB="0" distL="0" distR="0" wp14:anchorId="255B87B9" wp14:editId="0F974941">
            <wp:extent cx="1821491" cy="3240000"/>
            <wp:effectExtent l="0" t="0" r="7620" b="0"/>
            <wp:docPr id="28" name="20180508_090621000_iOS.png"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180508_090621000_iOS.png"/>
                    <pic:cNvPicPr/>
                  </pic:nvPicPr>
                  <pic:blipFill>
                    <a:blip r:embed="rId42" r:link="rId43"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r w:rsidR="00EB0393" w:rsidRPr="008A690E">
        <w:rPr>
          <w:rFonts w:ascii="Arial" w:hAnsi="Arial" w:cs="Arial"/>
          <w:sz w:val="24"/>
          <w:szCs w:val="24"/>
          <w:lang w:val="en-GB"/>
        </w:rPr>
        <w:t xml:space="preserve">  </w:t>
      </w:r>
      <w:r w:rsidR="00EB0393" w:rsidRPr="008A690E">
        <w:rPr>
          <w:rFonts w:ascii="Arial" w:hAnsi="Arial" w:cs="Arial"/>
          <w:noProof/>
          <w:sz w:val="24"/>
          <w:szCs w:val="24"/>
          <w:lang w:val="en-GB"/>
        </w:rPr>
        <w:lastRenderedPageBreak/>
        <w:drawing>
          <wp:inline distT="0" distB="0" distL="0" distR="0" wp14:anchorId="73CF063A" wp14:editId="67D82735">
            <wp:extent cx="1821491" cy="3240000"/>
            <wp:effectExtent l="0" t="0" r="7620" b="0"/>
            <wp:docPr id="29" name="20180508_090624000_iOS.png" descr="Afbeelding met schermafbeelding&#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80508_090624000_iOS.png"/>
                    <pic:cNvPicPr/>
                  </pic:nvPicPr>
                  <pic:blipFill>
                    <a:blip r:embed="rId48" r:link="rId49"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r w:rsidR="00EB0393" w:rsidRPr="008A690E">
        <w:rPr>
          <w:rFonts w:ascii="Arial" w:hAnsi="Arial" w:cs="Arial"/>
          <w:noProof/>
          <w:sz w:val="24"/>
          <w:szCs w:val="24"/>
          <w:lang w:val="en-GB"/>
        </w:rPr>
        <w:drawing>
          <wp:inline distT="0" distB="0" distL="0" distR="0" wp14:anchorId="1CF5D16E" wp14:editId="13D1153F">
            <wp:extent cx="1821491" cy="3240000"/>
            <wp:effectExtent l="0" t="0" r="7620" b="0"/>
            <wp:docPr id="30" name="20180508_090626000_iOS.png"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80508_090626000_iOS.png"/>
                    <pic:cNvPicPr/>
                  </pic:nvPicPr>
                  <pic:blipFill>
                    <a:blip r:embed="rId46" r:link="rId47" cstate="print">
                      <a:extLst>
                        <a:ext uri="{28A0092B-C50C-407E-A947-70E740481C1C}">
                          <a14:useLocalDpi xmlns:a14="http://schemas.microsoft.com/office/drawing/2010/main" val="0"/>
                        </a:ext>
                      </a:extLst>
                    </a:blip>
                    <a:stretch>
                      <a:fillRect/>
                    </a:stretch>
                  </pic:blipFill>
                  <pic:spPr>
                    <a:xfrm>
                      <a:off x="0" y="0"/>
                      <a:ext cx="1821491" cy="3240000"/>
                    </a:xfrm>
                    <a:prstGeom prst="rect">
                      <a:avLst/>
                    </a:prstGeom>
                  </pic:spPr>
                </pic:pic>
              </a:graphicData>
            </a:graphic>
          </wp:inline>
        </w:drawing>
      </w:r>
    </w:p>
    <w:p w14:paraId="4978C659" w14:textId="4A078797" w:rsidR="00102A96" w:rsidRPr="008A690E" w:rsidRDefault="00102A96" w:rsidP="00EB0393">
      <w:pPr>
        <w:rPr>
          <w:rFonts w:ascii="Arial" w:hAnsi="Arial" w:cs="Arial"/>
          <w:sz w:val="24"/>
          <w:szCs w:val="24"/>
          <w:lang w:val="en-GB"/>
        </w:rPr>
      </w:pPr>
      <w:r w:rsidRPr="008A690E">
        <w:rPr>
          <w:rFonts w:ascii="Arial" w:hAnsi="Arial" w:cs="Arial"/>
          <w:sz w:val="24"/>
          <w:szCs w:val="24"/>
          <w:lang w:val="en-GB"/>
        </w:rPr>
        <w:t>The weather forecast at May 8</w:t>
      </w:r>
      <w:r w:rsidRPr="008A690E">
        <w:rPr>
          <w:rFonts w:ascii="Arial" w:hAnsi="Arial" w:cs="Arial"/>
          <w:sz w:val="24"/>
          <w:szCs w:val="24"/>
          <w:vertAlign w:val="superscript"/>
          <w:lang w:val="en-GB"/>
        </w:rPr>
        <w:t>th</w:t>
      </w:r>
      <w:r w:rsidRPr="008A690E">
        <w:rPr>
          <w:rFonts w:ascii="Arial" w:hAnsi="Arial" w:cs="Arial"/>
          <w:sz w:val="24"/>
          <w:szCs w:val="24"/>
          <w:lang w:val="en-GB"/>
        </w:rPr>
        <w:t>, 2018.</w:t>
      </w:r>
    </w:p>
    <w:p w14:paraId="5274CF85" w14:textId="28F2721B" w:rsidR="00F9315C" w:rsidRPr="008A690E" w:rsidRDefault="170131BA" w:rsidP="170131BA">
      <w:pPr>
        <w:rPr>
          <w:rFonts w:ascii="Arial" w:eastAsia="Arial" w:hAnsi="Arial" w:cs="Arial"/>
          <w:i/>
          <w:iCs/>
          <w:sz w:val="24"/>
          <w:szCs w:val="24"/>
          <w:lang w:val="en-GB"/>
        </w:rPr>
      </w:pPr>
      <w:r w:rsidRPr="008A690E">
        <w:rPr>
          <w:rFonts w:ascii="Arial" w:eastAsia="Arial" w:hAnsi="Arial" w:cs="Arial"/>
          <w:i/>
          <w:iCs/>
          <w:sz w:val="24"/>
          <w:szCs w:val="24"/>
          <w:lang w:val="en-GB"/>
        </w:rPr>
        <w:t>Pictures of the measurements</w:t>
      </w:r>
    </w:p>
    <w:p w14:paraId="78102E00" w14:textId="41081349" w:rsidR="00C04A05" w:rsidRPr="008A690E" w:rsidRDefault="00C04A05" w:rsidP="00C04A05">
      <w:pPr>
        <w:rPr>
          <w:rFonts w:ascii="Arial" w:hAnsi="Arial" w:cs="Arial"/>
          <w:sz w:val="24"/>
          <w:szCs w:val="24"/>
          <w:lang w:val="en-GB"/>
        </w:rPr>
      </w:pPr>
      <w:r w:rsidRPr="008A690E">
        <w:rPr>
          <w:rFonts w:ascii="Arial" w:hAnsi="Arial" w:cs="Arial"/>
          <w:sz w:val="24"/>
          <w:szCs w:val="24"/>
          <w:lang w:val="en-GB"/>
        </w:rPr>
        <w:t xml:space="preserve">The pictures </w:t>
      </w:r>
      <w:r w:rsidRPr="008A690E">
        <w:rPr>
          <w:rFonts w:ascii="Arial" w:hAnsi="Arial" w:cs="Arial"/>
          <w:sz w:val="24"/>
          <w:szCs w:val="24"/>
          <w:lang w:val="en-GB"/>
        </w:rPr>
        <w:t>below</w:t>
      </w:r>
      <w:r w:rsidRPr="008A690E">
        <w:rPr>
          <w:rFonts w:ascii="Arial" w:hAnsi="Arial" w:cs="Arial"/>
          <w:sz w:val="24"/>
          <w:szCs w:val="24"/>
          <w:lang w:val="en-GB"/>
        </w:rPr>
        <w:t xml:space="preserve"> are from our first measurement at the HZ Vlissingen.</w:t>
      </w:r>
    </w:p>
    <w:p w14:paraId="268273EA" w14:textId="06DF77BD" w:rsidR="00EB0393" w:rsidRPr="008A690E" w:rsidRDefault="00F9315C" w:rsidP="170131BA">
      <w:pPr>
        <w:rPr>
          <w:rFonts w:ascii="Arial" w:hAnsi="Arial" w:cs="Arial"/>
          <w:sz w:val="24"/>
          <w:szCs w:val="24"/>
          <w:lang w:val="en-GB"/>
        </w:rPr>
      </w:pPr>
      <w:r w:rsidRPr="008A690E">
        <w:rPr>
          <w:rFonts w:ascii="Arial" w:hAnsi="Arial" w:cs="Arial"/>
          <w:noProof/>
          <w:sz w:val="24"/>
          <w:szCs w:val="24"/>
          <w:lang w:eastAsia="nl-NL"/>
        </w:rPr>
        <w:drawing>
          <wp:inline distT="0" distB="0" distL="0" distR="0" wp14:anchorId="408D047A" wp14:editId="7CF18BAA">
            <wp:extent cx="1620000" cy="2160000"/>
            <wp:effectExtent l="0" t="0" r="0" b="0"/>
            <wp:docPr id="158929854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20000" cy="2160000"/>
                    </a:xfrm>
                    <a:prstGeom prst="rect">
                      <a:avLst/>
                    </a:prstGeom>
                  </pic:spPr>
                </pic:pic>
              </a:graphicData>
            </a:graphic>
          </wp:inline>
        </w:drawing>
      </w:r>
      <w:r w:rsidRPr="008A690E">
        <w:rPr>
          <w:rFonts w:ascii="Arial" w:hAnsi="Arial" w:cs="Arial"/>
          <w:sz w:val="24"/>
          <w:szCs w:val="24"/>
          <w:lang w:val="en-GB"/>
        </w:rPr>
        <w:t xml:space="preserve">  </w:t>
      </w:r>
      <w:r w:rsidRPr="008A690E">
        <w:rPr>
          <w:rFonts w:ascii="Arial" w:hAnsi="Arial" w:cs="Arial"/>
          <w:noProof/>
          <w:sz w:val="24"/>
          <w:szCs w:val="24"/>
          <w:lang w:eastAsia="nl-NL"/>
        </w:rPr>
        <w:drawing>
          <wp:inline distT="0" distB="0" distL="0" distR="0" wp14:anchorId="3E7042E4" wp14:editId="73C2FC0B">
            <wp:extent cx="1620000" cy="2160000"/>
            <wp:effectExtent l="0" t="0" r="0" b="0"/>
            <wp:docPr id="2270924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20000" cy="2160000"/>
                    </a:xfrm>
                    <a:prstGeom prst="rect">
                      <a:avLst/>
                    </a:prstGeom>
                  </pic:spPr>
                </pic:pic>
              </a:graphicData>
            </a:graphic>
          </wp:inline>
        </w:drawing>
      </w:r>
      <w:r w:rsidRPr="008A690E">
        <w:rPr>
          <w:rFonts w:ascii="Arial" w:hAnsi="Arial" w:cs="Arial"/>
          <w:sz w:val="24"/>
          <w:szCs w:val="24"/>
          <w:lang w:val="en-GB"/>
        </w:rPr>
        <w:t xml:space="preserve">  </w:t>
      </w:r>
      <w:r w:rsidRPr="008A690E">
        <w:rPr>
          <w:rFonts w:ascii="Arial" w:hAnsi="Arial" w:cs="Arial"/>
          <w:noProof/>
          <w:sz w:val="24"/>
          <w:szCs w:val="24"/>
          <w:lang w:eastAsia="nl-NL"/>
        </w:rPr>
        <w:drawing>
          <wp:inline distT="0" distB="0" distL="0" distR="0" wp14:anchorId="0B2E5150" wp14:editId="0AF2276F">
            <wp:extent cx="1620000" cy="2160000"/>
            <wp:effectExtent l="0" t="0" r="0" b="0"/>
            <wp:docPr id="9294520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620000" cy="2160000"/>
                    </a:xfrm>
                    <a:prstGeom prst="rect">
                      <a:avLst/>
                    </a:prstGeom>
                  </pic:spPr>
                </pic:pic>
              </a:graphicData>
            </a:graphic>
          </wp:inline>
        </w:drawing>
      </w:r>
    </w:p>
    <w:p w14:paraId="25E56ADE" w14:textId="487BC1F9" w:rsidR="00102A96" w:rsidRPr="008A690E" w:rsidRDefault="00F9315C" w:rsidP="170131BA">
      <w:pPr>
        <w:rPr>
          <w:rFonts w:ascii="Arial" w:hAnsi="Arial" w:cs="Arial"/>
          <w:sz w:val="24"/>
          <w:szCs w:val="24"/>
          <w:lang w:val="en-GB"/>
        </w:rPr>
      </w:pPr>
      <w:r w:rsidRPr="008A690E">
        <w:rPr>
          <w:rFonts w:ascii="Arial" w:hAnsi="Arial" w:cs="Arial"/>
          <w:noProof/>
          <w:sz w:val="24"/>
          <w:szCs w:val="24"/>
          <w:lang w:eastAsia="nl-NL"/>
        </w:rPr>
        <w:lastRenderedPageBreak/>
        <w:drawing>
          <wp:inline distT="0" distB="0" distL="0" distR="0" wp14:anchorId="1A7C551D" wp14:editId="135BB27B">
            <wp:extent cx="2160000" cy="1620000"/>
            <wp:effectExtent l="3175" t="0" r="0" b="0"/>
            <wp:docPr id="8794137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9" cstate="print">
                      <a:extLst>
                        <a:ext uri="{28A0092B-C50C-407E-A947-70E740481C1C}">
                          <a14:useLocalDpi xmlns:a14="http://schemas.microsoft.com/office/drawing/2010/main" val="0"/>
                        </a:ext>
                      </a:extLst>
                    </a:blip>
                    <a:srcRect/>
                    <a:stretch>
                      <a:fillRect/>
                    </a:stretch>
                  </pic:blipFill>
                  <pic:spPr>
                    <a:xfrm rot="5400000">
                      <a:off x="0" y="0"/>
                      <a:ext cx="2160000" cy="1620000"/>
                    </a:xfrm>
                    <a:prstGeom prst="rect">
                      <a:avLst/>
                    </a:prstGeom>
                  </pic:spPr>
                </pic:pic>
              </a:graphicData>
            </a:graphic>
          </wp:inline>
        </w:drawing>
      </w:r>
      <w:r w:rsidR="002613B9" w:rsidRPr="008A690E">
        <w:rPr>
          <w:rFonts w:ascii="Arial" w:hAnsi="Arial" w:cs="Arial"/>
          <w:sz w:val="24"/>
          <w:szCs w:val="24"/>
          <w:lang w:val="en-GB"/>
        </w:rPr>
        <w:t xml:space="preserve">  </w:t>
      </w:r>
      <w:r w:rsidR="005161D2" w:rsidRPr="008A690E">
        <w:rPr>
          <w:rFonts w:ascii="Arial" w:hAnsi="Arial" w:cs="Arial"/>
          <w:noProof/>
          <w:sz w:val="24"/>
          <w:szCs w:val="24"/>
          <w:lang w:eastAsia="nl-NL"/>
        </w:rPr>
        <w:drawing>
          <wp:inline distT="0" distB="0" distL="0" distR="0" wp14:anchorId="4DA72498" wp14:editId="2033C998">
            <wp:extent cx="2160000" cy="1620000"/>
            <wp:effectExtent l="0" t="0" r="0" b="0"/>
            <wp:docPr id="122751434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160000" cy="1620000"/>
                    </a:xfrm>
                    <a:prstGeom prst="rect">
                      <a:avLst/>
                    </a:prstGeom>
                  </pic:spPr>
                </pic:pic>
              </a:graphicData>
            </a:graphic>
          </wp:inline>
        </w:drawing>
      </w:r>
      <w:r w:rsidR="002613B9" w:rsidRPr="008A690E">
        <w:rPr>
          <w:rFonts w:ascii="Arial" w:hAnsi="Arial" w:cs="Arial"/>
          <w:sz w:val="24"/>
          <w:szCs w:val="24"/>
          <w:lang w:val="en-GB"/>
        </w:rPr>
        <w:t xml:space="preserve"> </w:t>
      </w:r>
      <w:r w:rsidRPr="008A690E">
        <w:rPr>
          <w:rFonts w:ascii="Arial" w:hAnsi="Arial" w:cs="Arial"/>
          <w:sz w:val="24"/>
          <w:szCs w:val="24"/>
          <w:lang w:val="en-GB"/>
        </w:rPr>
        <w:t xml:space="preserve"> </w:t>
      </w:r>
      <w:r w:rsidR="002613B9" w:rsidRPr="008A690E">
        <w:rPr>
          <w:rFonts w:ascii="Arial" w:hAnsi="Arial" w:cs="Arial"/>
          <w:noProof/>
          <w:sz w:val="24"/>
          <w:szCs w:val="24"/>
          <w:lang w:eastAsia="nl-NL"/>
        </w:rPr>
        <w:drawing>
          <wp:inline distT="0" distB="0" distL="0" distR="0" wp14:anchorId="0A573597" wp14:editId="4EAF9674">
            <wp:extent cx="2160000" cy="1620000"/>
            <wp:effectExtent l="0" t="0" r="0" b="0"/>
            <wp:docPr id="2180439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160000" cy="1620000"/>
                    </a:xfrm>
                    <a:prstGeom prst="rect">
                      <a:avLst/>
                    </a:prstGeom>
                  </pic:spPr>
                </pic:pic>
              </a:graphicData>
            </a:graphic>
          </wp:inline>
        </w:drawing>
      </w:r>
      <w:r w:rsidR="002613B9" w:rsidRPr="008A690E">
        <w:rPr>
          <w:rFonts w:ascii="Arial" w:hAnsi="Arial" w:cs="Arial"/>
          <w:sz w:val="24"/>
          <w:szCs w:val="24"/>
          <w:lang w:val="en-GB"/>
        </w:rPr>
        <w:t xml:space="preserve">  </w:t>
      </w:r>
      <w:r w:rsidRPr="008A690E">
        <w:rPr>
          <w:rFonts w:ascii="Arial" w:hAnsi="Arial" w:cs="Arial"/>
          <w:noProof/>
          <w:sz w:val="24"/>
          <w:szCs w:val="24"/>
          <w:lang w:eastAsia="nl-NL"/>
        </w:rPr>
        <w:drawing>
          <wp:inline distT="0" distB="0" distL="0" distR="0" wp14:anchorId="785FEF1A" wp14:editId="1364ADF0">
            <wp:extent cx="1620000" cy="2160000"/>
            <wp:effectExtent l="0" t="0" r="0" b="0"/>
            <wp:docPr id="11932034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20000" cy="2160000"/>
                    </a:xfrm>
                    <a:prstGeom prst="rect">
                      <a:avLst/>
                    </a:prstGeom>
                  </pic:spPr>
                </pic:pic>
              </a:graphicData>
            </a:graphic>
          </wp:inline>
        </w:drawing>
      </w:r>
    </w:p>
    <w:p w14:paraId="5E62E626" w14:textId="145F1453" w:rsidR="00102A96" w:rsidRPr="008A690E" w:rsidRDefault="00102A96" w:rsidP="170131BA">
      <w:pPr>
        <w:rPr>
          <w:rFonts w:ascii="Arial" w:hAnsi="Arial" w:cs="Arial"/>
          <w:sz w:val="24"/>
          <w:szCs w:val="24"/>
          <w:lang w:val="en-GB"/>
        </w:rPr>
      </w:pPr>
      <w:r w:rsidRPr="008A690E">
        <w:rPr>
          <w:rFonts w:ascii="Arial" w:hAnsi="Arial" w:cs="Arial"/>
          <w:sz w:val="24"/>
          <w:szCs w:val="24"/>
          <w:lang w:val="en-GB"/>
        </w:rPr>
        <w:t xml:space="preserve">The first 4 pictures </w:t>
      </w:r>
      <w:r w:rsidR="005161D2" w:rsidRPr="008A690E">
        <w:rPr>
          <w:rFonts w:ascii="Arial" w:hAnsi="Arial" w:cs="Arial"/>
          <w:sz w:val="24"/>
          <w:szCs w:val="24"/>
          <w:lang w:val="en-GB"/>
        </w:rPr>
        <w:t>are from the kits we measured with and the 5</w:t>
      </w:r>
      <w:r w:rsidR="005161D2" w:rsidRPr="008A690E">
        <w:rPr>
          <w:rFonts w:ascii="Arial" w:hAnsi="Arial" w:cs="Arial"/>
          <w:sz w:val="24"/>
          <w:szCs w:val="24"/>
          <w:vertAlign w:val="superscript"/>
          <w:lang w:val="en-GB"/>
        </w:rPr>
        <w:t>th</w:t>
      </w:r>
      <w:r w:rsidR="005161D2" w:rsidRPr="008A690E">
        <w:rPr>
          <w:rFonts w:ascii="Arial" w:hAnsi="Arial" w:cs="Arial"/>
          <w:sz w:val="24"/>
          <w:szCs w:val="24"/>
          <w:lang w:val="en-GB"/>
        </w:rPr>
        <w:t xml:space="preserve"> picture is the way we measured.</w:t>
      </w:r>
    </w:p>
    <w:p w14:paraId="460139CB" w14:textId="4ECD414D" w:rsidR="00F9315C" w:rsidRPr="008A690E" w:rsidRDefault="00F9315C" w:rsidP="170131BA">
      <w:pPr>
        <w:rPr>
          <w:rFonts w:ascii="Arial" w:hAnsi="Arial" w:cs="Arial"/>
          <w:sz w:val="24"/>
          <w:szCs w:val="24"/>
          <w:lang w:val="en-GB"/>
        </w:rPr>
      </w:pPr>
      <w:r w:rsidRPr="008A690E">
        <w:rPr>
          <w:rFonts w:ascii="Arial" w:hAnsi="Arial" w:cs="Arial"/>
          <w:noProof/>
          <w:sz w:val="24"/>
          <w:szCs w:val="24"/>
          <w:lang w:val="en-GB"/>
        </w:rPr>
        <w:drawing>
          <wp:inline distT="0" distB="0" distL="0" distR="0" wp14:anchorId="7EE96F0F" wp14:editId="1F1B38ED">
            <wp:extent cx="2160000" cy="1620119"/>
            <wp:effectExtent l="0" t="0" r="0" b="0"/>
            <wp:docPr id="31" name="20180302_100642177_iOS.jpg" descr="Afbeelding met binnen, persoon, keuken, voorbereid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80302_100642177_iOS.jpg"/>
                    <pic:cNvPicPr/>
                  </pic:nvPicPr>
                  <pic:blipFill>
                    <a:blip r:embed="rId63" r:link="rId64" cstate="print">
                      <a:extLst>
                        <a:ext uri="{28A0092B-C50C-407E-A947-70E740481C1C}">
                          <a14:useLocalDpi xmlns:a14="http://schemas.microsoft.com/office/drawing/2010/main" val="0"/>
                        </a:ext>
                      </a:extLst>
                    </a:blip>
                    <a:stretch>
                      <a:fillRect/>
                    </a:stretch>
                  </pic:blipFill>
                  <pic:spPr>
                    <a:xfrm>
                      <a:off x="0" y="0"/>
                      <a:ext cx="2160000" cy="1620119"/>
                    </a:xfrm>
                    <a:prstGeom prst="rect">
                      <a:avLst/>
                    </a:prstGeom>
                  </pic:spPr>
                </pic:pic>
              </a:graphicData>
            </a:graphic>
          </wp:inline>
        </w:drawing>
      </w:r>
      <w:r w:rsidRPr="008A690E">
        <w:rPr>
          <w:rFonts w:ascii="Arial" w:hAnsi="Arial" w:cs="Arial"/>
          <w:noProof/>
          <w:sz w:val="24"/>
          <w:szCs w:val="24"/>
          <w:lang w:val="en-GB"/>
        </w:rPr>
        <w:drawing>
          <wp:inline distT="0" distB="0" distL="0" distR="0" wp14:anchorId="4C065779" wp14:editId="6EBFA742">
            <wp:extent cx="2160000" cy="1620119"/>
            <wp:effectExtent l="0" t="0" r="0" b="0"/>
            <wp:docPr id="1872596448" name="20180302_100858973_iOS.jpg" descr="Afbeelding met persoon, binnen, tafel, voedsel&#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96448" name="20180302_100858973_iOS.jpg"/>
                    <pic:cNvPicPr/>
                  </pic:nvPicPr>
                  <pic:blipFill>
                    <a:blip r:embed="rId65" r:link="rId66" cstate="print">
                      <a:extLst>
                        <a:ext uri="{28A0092B-C50C-407E-A947-70E740481C1C}">
                          <a14:useLocalDpi xmlns:a14="http://schemas.microsoft.com/office/drawing/2010/main" val="0"/>
                        </a:ext>
                      </a:extLst>
                    </a:blip>
                    <a:stretch>
                      <a:fillRect/>
                    </a:stretch>
                  </pic:blipFill>
                  <pic:spPr>
                    <a:xfrm>
                      <a:off x="0" y="0"/>
                      <a:ext cx="2160000" cy="1620119"/>
                    </a:xfrm>
                    <a:prstGeom prst="rect">
                      <a:avLst/>
                    </a:prstGeom>
                  </pic:spPr>
                </pic:pic>
              </a:graphicData>
            </a:graphic>
          </wp:inline>
        </w:drawing>
      </w:r>
      <w:r w:rsidRPr="008A690E">
        <w:rPr>
          <w:rFonts w:ascii="Arial" w:hAnsi="Arial" w:cs="Arial"/>
          <w:sz w:val="24"/>
          <w:szCs w:val="24"/>
          <w:lang w:val="en-GB"/>
        </w:rPr>
        <w:t xml:space="preserve">  </w:t>
      </w:r>
      <w:r w:rsidRPr="008A690E">
        <w:rPr>
          <w:rFonts w:ascii="Arial" w:hAnsi="Arial" w:cs="Arial"/>
          <w:noProof/>
          <w:sz w:val="24"/>
          <w:szCs w:val="24"/>
          <w:lang w:val="en-GB"/>
        </w:rPr>
        <w:drawing>
          <wp:inline distT="0" distB="0" distL="0" distR="0" wp14:anchorId="31D4C3ED" wp14:editId="0E6B27D6">
            <wp:extent cx="2160000" cy="1620119"/>
            <wp:effectExtent l="0" t="0" r="0" b="0"/>
            <wp:docPr id="1872596449" name="20180302_101531464_iOS.jpg" descr="Afbeelding met persoon, binnen, gebouw, ma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96449" name="20180302_101531464_iOS.jpg"/>
                    <pic:cNvPicPr/>
                  </pic:nvPicPr>
                  <pic:blipFill>
                    <a:blip r:embed="rId67" r:link="rId68" cstate="print">
                      <a:extLst>
                        <a:ext uri="{28A0092B-C50C-407E-A947-70E740481C1C}">
                          <a14:useLocalDpi xmlns:a14="http://schemas.microsoft.com/office/drawing/2010/main" val="0"/>
                        </a:ext>
                      </a:extLst>
                    </a:blip>
                    <a:stretch>
                      <a:fillRect/>
                    </a:stretch>
                  </pic:blipFill>
                  <pic:spPr>
                    <a:xfrm>
                      <a:off x="0" y="0"/>
                      <a:ext cx="2160000" cy="1620119"/>
                    </a:xfrm>
                    <a:prstGeom prst="rect">
                      <a:avLst/>
                    </a:prstGeom>
                  </pic:spPr>
                </pic:pic>
              </a:graphicData>
            </a:graphic>
          </wp:inline>
        </w:drawing>
      </w:r>
    </w:p>
    <w:p w14:paraId="334F0AA1" w14:textId="0990E28F" w:rsidR="002613B9" w:rsidRPr="008A690E" w:rsidRDefault="002613B9" w:rsidP="170131BA">
      <w:pPr>
        <w:rPr>
          <w:rFonts w:ascii="Arial" w:hAnsi="Arial" w:cs="Arial"/>
          <w:sz w:val="24"/>
          <w:szCs w:val="24"/>
          <w:lang w:val="en-GB"/>
        </w:rPr>
      </w:pPr>
      <w:r w:rsidRPr="008A690E">
        <w:rPr>
          <w:rFonts w:ascii="Arial" w:hAnsi="Arial" w:cs="Arial"/>
          <w:sz w:val="24"/>
          <w:szCs w:val="24"/>
          <w:lang w:val="en-GB"/>
        </w:rPr>
        <w:t>The</w:t>
      </w:r>
      <w:r w:rsidR="008A690E" w:rsidRPr="008A690E">
        <w:rPr>
          <w:rFonts w:ascii="Arial" w:hAnsi="Arial" w:cs="Arial"/>
          <w:sz w:val="24"/>
          <w:szCs w:val="24"/>
          <w:lang w:val="en-GB"/>
        </w:rPr>
        <w:t xml:space="preserve"> pictures above are from us getting to know how to measure the concentrations.</w:t>
      </w:r>
    </w:p>
    <w:p w14:paraId="78F7965E" w14:textId="3F96A7A6" w:rsidR="170131BA" w:rsidRDefault="00F9315C" w:rsidP="170131BA">
      <w:pPr>
        <w:rPr>
          <w:lang w:val="en-GB"/>
        </w:rPr>
      </w:pPr>
      <w:r>
        <w:rPr>
          <w:lang w:val="en-GB"/>
        </w:rPr>
        <w:t xml:space="preserve">  </w:t>
      </w:r>
    </w:p>
    <w:p w14:paraId="4473635D" w14:textId="77777777" w:rsidR="00236CAC" w:rsidRPr="0062427D" w:rsidRDefault="00236CAC" w:rsidP="00236CAC">
      <w:pPr>
        <w:rPr>
          <w:rFonts w:ascii="Arial" w:hAnsi="Arial" w:cs="Arial"/>
          <w:sz w:val="24"/>
          <w:lang w:val="en-GB"/>
        </w:rPr>
      </w:pPr>
    </w:p>
    <w:p w14:paraId="19B7B709" w14:textId="77777777" w:rsidR="00AE0E64" w:rsidRPr="0062427D" w:rsidRDefault="00AE0E64" w:rsidP="00AE0E64">
      <w:pPr>
        <w:rPr>
          <w:lang w:val="en-GB"/>
        </w:rPr>
      </w:pPr>
    </w:p>
    <w:p w14:paraId="37F59C5A" w14:textId="77777777" w:rsidR="00AE0E64" w:rsidRPr="00AE0E64" w:rsidRDefault="00AE0E64" w:rsidP="00AE0E64">
      <w:pPr>
        <w:rPr>
          <w:lang w:val="en-US"/>
        </w:rPr>
      </w:pPr>
    </w:p>
    <w:sectPr w:rsidR="00AE0E64" w:rsidRPr="00AE0E64" w:rsidSect="00D5491D">
      <w:footerReference w:type="default" r:id="rId69"/>
      <w:pgSz w:w="11906" w:h="16838"/>
      <w:pgMar w:top="1418" w:right="1418" w:bottom="96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05648" w14:textId="77777777" w:rsidR="004562D6" w:rsidRDefault="004562D6" w:rsidP="009F0112">
      <w:pPr>
        <w:spacing w:after="0" w:line="240" w:lineRule="auto"/>
      </w:pPr>
      <w:r>
        <w:separator/>
      </w:r>
    </w:p>
  </w:endnote>
  <w:endnote w:type="continuationSeparator" w:id="0">
    <w:p w14:paraId="10CAB704" w14:textId="77777777" w:rsidR="004562D6" w:rsidRDefault="004562D6" w:rsidP="009F0112">
      <w:pPr>
        <w:spacing w:after="0" w:line="240" w:lineRule="auto"/>
      </w:pPr>
      <w:r>
        <w:continuationSeparator/>
      </w:r>
    </w:p>
  </w:endnote>
  <w:endnote w:type="continuationNotice" w:id="1">
    <w:p w14:paraId="49FC2259" w14:textId="77777777" w:rsidR="004562D6" w:rsidRDefault="004562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97EB2" w14:textId="0F03F444" w:rsidR="009C589E" w:rsidRDefault="009C589E" w:rsidP="00D5491D">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DDEB1" w14:textId="77777777" w:rsidR="004562D6" w:rsidRDefault="004562D6" w:rsidP="009F0112">
      <w:pPr>
        <w:spacing w:after="0" w:line="240" w:lineRule="auto"/>
      </w:pPr>
      <w:r>
        <w:separator/>
      </w:r>
    </w:p>
  </w:footnote>
  <w:footnote w:type="continuationSeparator" w:id="0">
    <w:p w14:paraId="3AD250FB" w14:textId="77777777" w:rsidR="004562D6" w:rsidRDefault="004562D6" w:rsidP="009F0112">
      <w:pPr>
        <w:spacing w:after="0" w:line="240" w:lineRule="auto"/>
      </w:pPr>
      <w:r>
        <w:continuationSeparator/>
      </w:r>
    </w:p>
  </w:footnote>
  <w:footnote w:type="continuationNotice" w:id="1">
    <w:p w14:paraId="201D96A2" w14:textId="77777777" w:rsidR="004562D6" w:rsidRDefault="004562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3398D"/>
    <w:multiLevelType w:val="hybridMultilevel"/>
    <w:tmpl w:val="1916A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BA4371"/>
    <w:multiLevelType w:val="multilevel"/>
    <w:tmpl w:val="893A0F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D425386"/>
    <w:multiLevelType w:val="hybridMultilevel"/>
    <w:tmpl w:val="C81A4026"/>
    <w:lvl w:ilvl="0" w:tplc="B46AB2F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611A29"/>
    <w:multiLevelType w:val="multilevel"/>
    <w:tmpl w:val="893A0F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77F1E38"/>
    <w:multiLevelType w:val="multilevel"/>
    <w:tmpl w:val="893A0F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E4F2B51"/>
    <w:multiLevelType w:val="hybridMultilevel"/>
    <w:tmpl w:val="1668E22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6" w15:restartNumberingAfterBreak="0">
    <w:nsid w:val="3E737CB6"/>
    <w:multiLevelType w:val="hybridMultilevel"/>
    <w:tmpl w:val="698EC49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876F68"/>
    <w:multiLevelType w:val="hybridMultilevel"/>
    <w:tmpl w:val="92A8A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76056F"/>
    <w:multiLevelType w:val="multilevel"/>
    <w:tmpl w:val="893A0F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A5A6C51"/>
    <w:multiLevelType w:val="hybridMultilevel"/>
    <w:tmpl w:val="4134CB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5B80184D"/>
    <w:multiLevelType w:val="hybridMultilevel"/>
    <w:tmpl w:val="DB68C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4"/>
  </w:num>
  <w:num w:numId="5">
    <w:abstractNumId w:val="1"/>
  </w:num>
  <w:num w:numId="6">
    <w:abstractNumId w:val="8"/>
  </w:num>
  <w:num w:numId="7">
    <w:abstractNumId w:val="5"/>
  </w:num>
  <w:num w:numId="8">
    <w:abstractNumId w:val="10"/>
  </w:num>
  <w:num w:numId="9">
    <w:abstractNumId w:val="2"/>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nl-NL"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de-DE" w:vendorID="64" w:dllVersion="6" w:nlCheck="1" w:checkStyle="0"/>
  <w:activeWritingStyle w:appName="MSWord" w:lang="fr-FR" w:vendorID="64" w:dllVersion="6" w:nlCheck="1" w:checkStyle="0"/>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7Q0NDO0MDWytDQyMzBV0lEKTi0uzszPAykwrwUAfuErfywAAAA="/>
  </w:docVars>
  <w:rsids>
    <w:rsidRoot w:val="00AE0E64"/>
    <w:rsid w:val="00001BE7"/>
    <w:rsid w:val="00002234"/>
    <w:rsid w:val="000121A4"/>
    <w:rsid w:val="00022E59"/>
    <w:rsid w:val="00024E46"/>
    <w:rsid w:val="00024FBE"/>
    <w:rsid w:val="00027680"/>
    <w:rsid w:val="00031B10"/>
    <w:rsid w:val="00035ED4"/>
    <w:rsid w:val="000364CB"/>
    <w:rsid w:val="0005234F"/>
    <w:rsid w:val="00062388"/>
    <w:rsid w:val="00065734"/>
    <w:rsid w:val="00066F68"/>
    <w:rsid w:val="00070552"/>
    <w:rsid w:val="00071BDE"/>
    <w:rsid w:val="00076540"/>
    <w:rsid w:val="00080A55"/>
    <w:rsid w:val="0008115C"/>
    <w:rsid w:val="000843F8"/>
    <w:rsid w:val="00092438"/>
    <w:rsid w:val="000B7E4F"/>
    <w:rsid w:val="000C568F"/>
    <w:rsid w:val="000C6301"/>
    <w:rsid w:val="000C7D4F"/>
    <w:rsid w:val="000D28AB"/>
    <w:rsid w:val="000D2BBD"/>
    <w:rsid w:val="000D3B61"/>
    <w:rsid w:val="000D582E"/>
    <w:rsid w:val="000E39A1"/>
    <w:rsid w:val="000E3DE2"/>
    <w:rsid w:val="000F2B8E"/>
    <w:rsid w:val="000F47CF"/>
    <w:rsid w:val="00102A96"/>
    <w:rsid w:val="0010665E"/>
    <w:rsid w:val="001074B9"/>
    <w:rsid w:val="0011102A"/>
    <w:rsid w:val="00115CE7"/>
    <w:rsid w:val="00121FD8"/>
    <w:rsid w:val="001274BE"/>
    <w:rsid w:val="00143F61"/>
    <w:rsid w:val="0015183F"/>
    <w:rsid w:val="00152E6D"/>
    <w:rsid w:val="00155850"/>
    <w:rsid w:val="00167C5C"/>
    <w:rsid w:val="001760C3"/>
    <w:rsid w:val="0018008C"/>
    <w:rsid w:val="001828AF"/>
    <w:rsid w:val="00185DB3"/>
    <w:rsid w:val="001912C8"/>
    <w:rsid w:val="00191867"/>
    <w:rsid w:val="001A77B9"/>
    <w:rsid w:val="001B183F"/>
    <w:rsid w:val="001B3437"/>
    <w:rsid w:val="001D1B2F"/>
    <w:rsid w:val="001D66C8"/>
    <w:rsid w:val="001E4441"/>
    <w:rsid w:val="001E44AF"/>
    <w:rsid w:val="001E5770"/>
    <w:rsid w:val="001E5DF6"/>
    <w:rsid w:val="001F03FC"/>
    <w:rsid w:val="0021618A"/>
    <w:rsid w:val="00222F3F"/>
    <w:rsid w:val="002249E9"/>
    <w:rsid w:val="00236CAC"/>
    <w:rsid w:val="002532B6"/>
    <w:rsid w:val="00253AEA"/>
    <w:rsid w:val="0026086C"/>
    <w:rsid w:val="002613B9"/>
    <w:rsid w:val="0026503A"/>
    <w:rsid w:val="00274D56"/>
    <w:rsid w:val="00275421"/>
    <w:rsid w:val="00286A3F"/>
    <w:rsid w:val="002962D0"/>
    <w:rsid w:val="002A1793"/>
    <w:rsid w:val="002B7CA4"/>
    <w:rsid w:val="002C39E5"/>
    <w:rsid w:val="002D3D05"/>
    <w:rsid w:val="002D3F41"/>
    <w:rsid w:val="002E063A"/>
    <w:rsid w:val="002E5E92"/>
    <w:rsid w:val="002F04E7"/>
    <w:rsid w:val="002F6068"/>
    <w:rsid w:val="002F6FC8"/>
    <w:rsid w:val="003009F1"/>
    <w:rsid w:val="00331BB8"/>
    <w:rsid w:val="00340192"/>
    <w:rsid w:val="00340F08"/>
    <w:rsid w:val="003556A0"/>
    <w:rsid w:val="00372AD7"/>
    <w:rsid w:val="0037338A"/>
    <w:rsid w:val="00374146"/>
    <w:rsid w:val="0037439D"/>
    <w:rsid w:val="00376D4F"/>
    <w:rsid w:val="003776A9"/>
    <w:rsid w:val="003936AA"/>
    <w:rsid w:val="003B2422"/>
    <w:rsid w:val="003B4436"/>
    <w:rsid w:val="003C1EB7"/>
    <w:rsid w:val="003C4AB0"/>
    <w:rsid w:val="003D3446"/>
    <w:rsid w:val="003D5575"/>
    <w:rsid w:val="003E37B2"/>
    <w:rsid w:val="003F1F2C"/>
    <w:rsid w:val="003F23C6"/>
    <w:rsid w:val="003F2EFA"/>
    <w:rsid w:val="003F66B3"/>
    <w:rsid w:val="003F7E8D"/>
    <w:rsid w:val="00414781"/>
    <w:rsid w:val="00441EEE"/>
    <w:rsid w:val="004446F1"/>
    <w:rsid w:val="00446C82"/>
    <w:rsid w:val="004525BA"/>
    <w:rsid w:val="004562D6"/>
    <w:rsid w:val="00461D76"/>
    <w:rsid w:val="00461EDC"/>
    <w:rsid w:val="004635E8"/>
    <w:rsid w:val="00471F3A"/>
    <w:rsid w:val="00473C9B"/>
    <w:rsid w:val="004843B2"/>
    <w:rsid w:val="00493AB1"/>
    <w:rsid w:val="004945AA"/>
    <w:rsid w:val="004A4174"/>
    <w:rsid w:val="004A597B"/>
    <w:rsid w:val="004B369D"/>
    <w:rsid w:val="004D4B20"/>
    <w:rsid w:val="004D78FD"/>
    <w:rsid w:val="004E6A76"/>
    <w:rsid w:val="00502A97"/>
    <w:rsid w:val="00502ED0"/>
    <w:rsid w:val="00511F74"/>
    <w:rsid w:val="005148B6"/>
    <w:rsid w:val="00514ECD"/>
    <w:rsid w:val="005161D2"/>
    <w:rsid w:val="00521175"/>
    <w:rsid w:val="00523BDF"/>
    <w:rsid w:val="00525C8D"/>
    <w:rsid w:val="00526752"/>
    <w:rsid w:val="005278F8"/>
    <w:rsid w:val="005307DC"/>
    <w:rsid w:val="00536BE7"/>
    <w:rsid w:val="00542A61"/>
    <w:rsid w:val="00542BBB"/>
    <w:rsid w:val="005432F8"/>
    <w:rsid w:val="00547AFE"/>
    <w:rsid w:val="00556A25"/>
    <w:rsid w:val="005704B5"/>
    <w:rsid w:val="00572D3C"/>
    <w:rsid w:val="00573DE2"/>
    <w:rsid w:val="00580E0D"/>
    <w:rsid w:val="005825F5"/>
    <w:rsid w:val="00595264"/>
    <w:rsid w:val="005A4284"/>
    <w:rsid w:val="005A7193"/>
    <w:rsid w:val="005C1BF8"/>
    <w:rsid w:val="005D4DAA"/>
    <w:rsid w:val="005E355D"/>
    <w:rsid w:val="005E3673"/>
    <w:rsid w:val="005F663D"/>
    <w:rsid w:val="00607A27"/>
    <w:rsid w:val="0062427D"/>
    <w:rsid w:val="006247FF"/>
    <w:rsid w:val="006251FD"/>
    <w:rsid w:val="00627337"/>
    <w:rsid w:val="00652FA0"/>
    <w:rsid w:val="00653573"/>
    <w:rsid w:val="00692AA7"/>
    <w:rsid w:val="006B175F"/>
    <w:rsid w:val="006B1824"/>
    <w:rsid w:val="006B33E4"/>
    <w:rsid w:val="006E41F5"/>
    <w:rsid w:val="006E4AF0"/>
    <w:rsid w:val="006E57B0"/>
    <w:rsid w:val="006F1440"/>
    <w:rsid w:val="00704011"/>
    <w:rsid w:val="00714B83"/>
    <w:rsid w:val="00723CF0"/>
    <w:rsid w:val="007355A4"/>
    <w:rsid w:val="00740CDB"/>
    <w:rsid w:val="0074682D"/>
    <w:rsid w:val="0075578D"/>
    <w:rsid w:val="00773525"/>
    <w:rsid w:val="00773CA4"/>
    <w:rsid w:val="0078421F"/>
    <w:rsid w:val="00784B65"/>
    <w:rsid w:val="00792F0A"/>
    <w:rsid w:val="007A1F41"/>
    <w:rsid w:val="007A3BA7"/>
    <w:rsid w:val="007A7195"/>
    <w:rsid w:val="007C0B3D"/>
    <w:rsid w:val="007C0F2E"/>
    <w:rsid w:val="007C7C17"/>
    <w:rsid w:val="007D1EE6"/>
    <w:rsid w:val="007D3C7C"/>
    <w:rsid w:val="007D4A4C"/>
    <w:rsid w:val="007E4034"/>
    <w:rsid w:val="007F26BA"/>
    <w:rsid w:val="007F3DE6"/>
    <w:rsid w:val="00810D4B"/>
    <w:rsid w:val="00826AEC"/>
    <w:rsid w:val="00827D13"/>
    <w:rsid w:val="00862CA4"/>
    <w:rsid w:val="008665A2"/>
    <w:rsid w:val="008A205B"/>
    <w:rsid w:val="008A690E"/>
    <w:rsid w:val="008A7CD5"/>
    <w:rsid w:val="008B0FFC"/>
    <w:rsid w:val="008B4BD3"/>
    <w:rsid w:val="008B746C"/>
    <w:rsid w:val="008C1DB4"/>
    <w:rsid w:val="008D0D53"/>
    <w:rsid w:val="008D21FA"/>
    <w:rsid w:val="008D2456"/>
    <w:rsid w:val="008D4AD5"/>
    <w:rsid w:val="008D5078"/>
    <w:rsid w:val="008F7B04"/>
    <w:rsid w:val="0090267F"/>
    <w:rsid w:val="00906350"/>
    <w:rsid w:val="009104CC"/>
    <w:rsid w:val="009124B0"/>
    <w:rsid w:val="00914802"/>
    <w:rsid w:val="00922234"/>
    <w:rsid w:val="00931816"/>
    <w:rsid w:val="009457B9"/>
    <w:rsid w:val="00952A1A"/>
    <w:rsid w:val="009647F4"/>
    <w:rsid w:val="00972883"/>
    <w:rsid w:val="00972B2D"/>
    <w:rsid w:val="009775B4"/>
    <w:rsid w:val="009A01CC"/>
    <w:rsid w:val="009A2D30"/>
    <w:rsid w:val="009A496D"/>
    <w:rsid w:val="009B19CC"/>
    <w:rsid w:val="009B743D"/>
    <w:rsid w:val="009C0E67"/>
    <w:rsid w:val="009C589E"/>
    <w:rsid w:val="009D1664"/>
    <w:rsid w:val="009E0D55"/>
    <w:rsid w:val="009E718B"/>
    <w:rsid w:val="009F0112"/>
    <w:rsid w:val="009F0D5B"/>
    <w:rsid w:val="009F0FFB"/>
    <w:rsid w:val="009F3F37"/>
    <w:rsid w:val="009F4E6E"/>
    <w:rsid w:val="009F53F3"/>
    <w:rsid w:val="00A00162"/>
    <w:rsid w:val="00A02407"/>
    <w:rsid w:val="00A054D9"/>
    <w:rsid w:val="00A10CAD"/>
    <w:rsid w:val="00A3780E"/>
    <w:rsid w:val="00A402D5"/>
    <w:rsid w:val="00A42481"/>
    <w:rsid w:val="00A57B17"/>
    <w:rsid w:val="00A6442D"/>
    <w:rsid w:val="00A65C7F"/>
    <w:rsid w:val="00A70166"/>
    <w:rsid w:val="00A80B58"/>
    <w:rsid w:val="00AA5A27"/>
    <w:rsid w:val="00AB3993"/>
    <w:rsid w:val="00AB4653"/>
    <w:rsid w:val="00AC311B"/>
    <w:rsid w:val="00AC5481"/>
    <w:rsid w:val="00AC55C9"/>
    <w:rsid w:val="00AE0E64"/>
    <w:rsid w:val="00AF3AB9"/>
    <w:rsid w:val="00AF5781"/>
    <w:rsid w:val="00B012B6"/>
    <w:rsid w:val="00B102BF"/>
    <w:rsid w:val="00B120D1"/>
    <w:rsid w:val="00B277F6"/>
    <w:rsid w:val="00B41680"/>
    <w:rsid w:val="00B53132"/>
    <w:rsid w:val="00B5501E"/>
    <w:rsid w:val="00B610E1"/>
    <w:rsid w:val="00B716AA"/>
    <w:rsid w:val="00B7403B"/>
    <w:rsid w:val="00B76BBD"/>
    <w:rsid w:val="00B805D6"/>
    <w:rsid w:val="00B844AF"/>
    <w:rsid w:val="00B939A0"/>
    <w:rsid w:val="00BA09D5"/>
    <w:rsid w:val="00BB1B52"/>
    <w:rsid w:val="00BC0055"/>
    <w:rsid w:val="00BC25E4"/>
    <w:rsid w:val="00BC3395"/>
    <w:rsid w:val="00BD0F68"/>
    <w:rsid w:val="00BD3DC3"/>
    <w:rsid w:val="00BD67F5"/>
    <w:rsid w:val="00BE1193"/>
    <w:rsid w:val="00BF3BDA"/>
    <w:rsid w:val="00BF5A5D"/>
    <w:rsid w:val="00C00DA8"/>
    <w:rsid w:val="00C014CB"/>
    <w:rsid w:val="00C04A05"/>
    <w:rsid w:val="00C2548A"/>
    <w:rsid w:val="00C41FFE"/>
    <w:rsid w:val="00C42895"/>
    <w:rsid w:val="00C4617E"/>
    <w:rsid w:val="00C471B6"/>
    <w:rsid w:val="00C47A0C"/>
    <w:rsid w:val="00C56821"/>
    <w:rsid w:val="00C62EBE"/>
    <w:rsid w:val="00C74F82"/>
    <w:rsid w:val="00C91AB2"/>
    <w:rsid w:val="00C94859"/>
    <w:rsid w:val="00CA79A0"/>
    <w:rsid w:val="00CB07E1"/>
    <w:rsid w:val="00CB1632"/>
    <w:rsid w:val="00CB4BB5"/>
    <w:rsid w:val="00CB6146"/>
    <w:rsid w:val="00CC16C4"/>
    <w:rsid w:val="00CC3F50"/>
    <w:rsid w:val="00CC4C7A"/>
    <w:rsid w:val="00CC5FDA"/>
    <w:rsid w:val="00CD3AC7"/>
    <w:rsid w:val="00CE25E9"/>
    <w:rsid w:val="00CF3037"/>
    <w:rsid w:val="00CF3F79"/>
    <w:rsid w:val="00CF554F"/>
    <w:rsid w:val="00D0237B"/>
    <w:rsid w:val="00D04E41"/>
    <w:rsid w:val="00D10348"/>
    <w:rsid w:val="00D1778C"/>
    <w:rsid w:val="00D21FEE"/>
    <w:rsid w:val="00D30062"/>
    <w:rsid w:val="00D313D1"/>
    <w:rsid w:val="00D33F7E"/>
    <w:rsid w:val="00D41AB5"/>
    <w:rsid w:val="00D53866"/>
    <w:rsid w:val="00D5491D"/>
    <w:rsid w:val="00D6410F"/>
    <w:rsid w:val="00D725FD"/>
    <w:rsid w:val="00D75FD2"/>
    <w:rsid w:val="00DA0E57"/>
    <w:rsid w:val="00DB1015"/>
    <w:rsid w:val="00DB44A7"/>
    <w:rsid w:val="00DC0AA2"/>
    <w:rsid w:val="00DC25E2"/>
    <w:rsid w:val="00DD3B15"/>
    <w:rsid w:val="00DD6A1B"/>
    <w:rsid w:val="00DD744D"/>
    <w:rsid w:val="00DD745E"/>
    <w:rsid w:val="00DE43F0"/>
    <w:rsid w:val="00DF598F"/>
    <w:rsid w:val="00DF740A"/>
    <w:rsid w:val="00E0240C"/>
    <w:rsid w:val="00E2189D"/>
    <w:rsid w:val="00E271D2"/>
    <w:rsid w:val="00E27C45"/>
    <w:rsid w:val="00E4713C"/>
    <w:rsid w:val="00E54190"/>
    <w:rsid w:val="00E641D6"/>
    <w:rsid w:val="00E65272"/>
    <w:rsid w:val="00E66A45"/>
    <w:rsid w:val="00E76482"/>
    <w:rsid w:val="00E90772"/>
    <w:rsid w:val="00E92894"/>
    <w:rsid w:val="00EA4F19"/>
    <w:rsid w:val="00EB0393"/>
    <w:rsid w:val="00EB46D4"/>
    <w:rsid w:val="00ED36E0"/>
    <w:rsid w:val="00ED7629"/>
    <w:rsid w:val="00EE32B2"/>
    <w:rsid w:val="00F10EF9"/>
    <w:rsid w:val="00F115D3"/>
    <w:rsid w:val="00F13291"/>
    <w:rsid w:val="00F25F2C"/>
    <w:rsid w:val="00F30900"/>
    <w:rsid w:val="00F438F8"/>
    <w:rsid w:val="00F4443A"/>
    <w:rsid w:val="00F566AD"/>
    <w:rsid w:val="00F663E6"/>
    <w:rsid w:val="00F67FC5"/>
    <w:rsid w:val="00F765EF"/>
    <w:rsid w:val="00F77DEC"/>
    <w:rsid w:val="00F9315C"/>
    <w:rsid w:val="00F96658"/>
    <w:rsid w:val="00FA5EEF"/>
    <w:rsid w:val="00FC3CC4"/>
    <w:rsid w:val="00FC41E3"/>
    <w:rsid w:val="00FC65FD"/>
    <w:rsid w:val="00FD0E2A"/>
    <w:rsid w:val="00FF45A6"/>
    <w:rsid w:val="05E7EC33"/>
    <w:rsid w:val="170131BA"/>
    <w:rsid w:val="1987B943"/>
    <w:rsid w:val="1B6C7E05"/>
    <w:rsid w:val="286F52AF"/>
    <w:rsid w:val="29167C44"/>
    <w:rsid w:val="37B0C598"/>
    <w:rsid w:val="400324D6"/>
    <w:rsid w:val="44375072"/>
    <w:rsid w:val="4D939BAF"/>
    <w:rsid w:val="5A2D0CE1"/>
    <w:rsid w:val="6EF762FE"/>
    <w:rsid w:val="6FEE7AD8"/>
    <w:rsid w:val="70F29D46"/>
    <w:rsid w:val="7843EF36"/>
    <w:rsid w:val="7ED05F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F56082"/>
  <w15:chartTrackingRefBased/>
  <w15:docId w15:val="{5A8E791B-00FD-4729-A364-DAAEA82A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0E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E0E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236C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E0E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0E64"/>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AE0E64"/>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AE0E64"/>
    <w:pPr>
      <w:outlineLvl w:val="9"/>
    </w:pPr>
    <w:rPr>
      <w:lang w:eastAsia="nl-NL"/>
    </w:rPr>
  </w:style>
  <w:style w:type="paragraph" w:styleId="Inhopg1">
    <w:name w:val="toc 1"/>
    <w:basedOn w:val="Standaard"/>
    <w:next w:val="Standaard"/>
    <w:autoRedefine/>
    <w:uiPriority w:val="39"/>
    <w:unhideWhenUsed/>
    <w:rsid w:val="00AE0E64"/>
    <w:pPr>
      <w:spacing w:after="100"/>
    </w:pPr>
  </w:style>
  <w:style w:type="character" w:styleId="Hyperlink">
    <w:name w:val="Hyperlink"/>
    <w:basedOn w:val="Standaardalinea-lettertype"/>
    <w:uiPriority w:val="99"/>
    <w:unhideWhenUsed/>
    <w:rsid w:val="00AE0E64"/>
    <w:rPr>
      <w:color w:val="0563C1" w:themeColor="hyperlink"/>
      <w:u w:val="single"/>
    </w:rPr>
  </w:style>
  <w:style w:type="character" w:customStyle="1" w:styleId="Kop2Char">
    <w:name w:val="Kop 2 Char"/>
    <w:basedOn w:val="Standaardalinea-lettertype"/>
    <w:link w:val="Kop2"/>
    <w:uiPriority w:val="9"/>
    <w:rsid w:val="00AE0E64"/>
    <w:rPr>
      <w:rFonts w:asciiTheme="majorHAnsi" w:eastAsiaTheme="majorEastAsia" w:hAnsiTheme="majorHAnsi" w:cstheme="majorBidi"/>
      <w:color w:val="2E74B5" w:themeColor="accent1" w:themeShade="BF"/>
      <w:sz w:val="26"/>
      <w:szCs w:val="26"/>
    </w:rPr>
  </w:style>
  <w:style w:type="paragraph" w:styleId="Inhopg2">
    <w:name w:val="toc 2"/>
    <w:basedOn w:val="Standaard"/>
    <w:next w:val="Standaard"/>
    <w:autoRedefine/>
    <w:uiPriority w:val="39"/>
    <w:unhideWhenUsed/>
    <w:rsid w:val="00AE0E64"/>
    <w:pPr>
      <w:spacing w:after="100"/>
      <w:ind w:left="220"/>
    </w:pPr>
  </w:style>
  <w:style w:type="character" w:customStyle="1" w:styleId="Kop3Char">
    <w:name w:val="Kop 3 Char"/>
    <w:basedOn w:val="Standaardalinea-lettertype"/>
    <w:link w:val="Kop3"/>
    <w:uiPriority w:val="9"/>
    <w:rsid w:val="00236CAC"/>
    <w:rPr>
      <w:rFonts w:asciiTheme="majorHAnsi" w:eastAsiaTheme="majorEastAsia" w:hAnsiTheme="majorHAnsi" w:cstheme="majorBidi"/>
      <w:color w:val="1F4D78" w:themeColor="accent1" w:themeShade="7F"/>
      <w:sz w:val="24"/>
      <w:szCs w:val="24"/>
    </w:rPr>
  </w:style>
  <w:style w:type="paragraph" w:styleId="Normaalweb">
    <w:name w:val="Normal (Web)"/>
    <w:basedOn w:val="Standaard"/>
    <w:uiPriority w:val="99"/>
    <w:unhideWhenUsed/>
    <w:rsid w:val="00236CA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236CAC"/>
    <w:pPr>
      <w:ind w:left="720"/>
      <w:contextualSpacing/>
    </w:pPr>
  </w:style>
  <w:style w:type="paragraph" w:styleId="Geenafstand">
    <w:name w:val="No Spacing"/>
    <w:uiPriority w:val="1"/>
    <w:qFormat/>
    <w:rsid w:val="009F0112"/>
    <w:pPr>
      <w:spacing w:after="0" w:line="240" w:lineRule="auto"/>
    </w:pPr>
  </w:style>
  <w:style w:type="paragraph" w:styleId="Inhopg3">
    <w:name w:val="toc 3"/>
    <w:basedOn w:val="Standaard"/>
    <w:next w:val="Standaard"/>
    <w:autoRedefine/>
    <w:uiPriority w:val="39"/>
    <w:unhideWhenUsed/>
    <w:rsid w:val="009F0112"/>
    <w:pPr>
      <w:spacing w:after="100"/>
      <w:ind w:left="440"/>
    </w:pPr>
  </w:style>
  <w:style w:type="paragraph" w:styleId="Koptekst">
    <w:name w:val="header"/>
    <w:basedOn w:val="Standaard"/>
    <w:link w:val="KoptekstChar"/>
    <w:uiPriority w:val="99"/>
    <w:unhideWhenUsed/>
    <w:rsid w:val="009F01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0112"/>
  </w:style>
  <w:style w:type="paragraph" w:styleId="Voettekst">
    <w:name w:val="footer"/>
    <w:basedOn w:val="Standaard"/>
    <w:link w:val="VoettekstChar"/>
    <w:uiPriority w:val="99"/>
    <w:unhideWhenUsed/>
    <w:rsid w:val="009F01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0112"/>
  </w:style>
  <w:style w:type="paragraph" w:styleId="Ondertitel">
    <w:name w:val="Subtitle"/>
    <w:basedOn w:val="Standaard"/>
    <w:next w:val="Standaard"/>
    <w:link w:val="OndertitelChar"/>
    <w:uiPriority w:val="11"/>
    <w:qFormat/>
    <w:rsid w:val="0019186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191867"/>
    <w:rPr>
      <w:rFonts w:eastAsiaTheme="minorEastAsia"/>
      <w:color w:val="5A5A5A" w:themeColor="text1" w:themeTint="A5"/>
      <w:spacing w:val="15"/>
    </w:rPr>
  </w:style>
  <w:style w:type="paragraph" w:styleId="HTML-voorafopgemaakt">
    <w:name w:val="HTML Preformatted"/>
    <w:basedOn w:val="Standaard"/>
    <w:link w:val="HTML-voorafopgemaaktChar"/>
    <w:uiPriority w:val="99"/>
    <w:unhideWhenUsed/>
    <w:rsid w:val="00275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275421"/>
    <w:rPr>
      <w:rFonts w:ascii="Courier New" w:eastAsia="Times New Roman" w:hAnsi="Courier New" w:cs="Courier New"/>
      <w:sz w:val="20"/>
      <w:szCs w:val="20"/>
      <w:lang w:eastAsia="nl-NL"/>
    </w:rPr>
  </w:style>
  <w:style w:type="character" w:customStyle="1" w:styleId="Onopgelostemelding1">
    <w:name w:val="Onopgeloste melding1"/>
    <w:basedOn w:val="Standaardalinea-lettertype"/>
    <w:uiPriority w:val="99"/>
    <w:semiHidden/>
    <w:unhideWhenUsed/>
    <w:rsid w:val="007F26BA"/>
    <w:rPr>
      <w:color w:val="808080"/>
      <w:shd w:val="clear" w:color="auto" w:fill="E6E6E6"/>
    </w:rPr>
  </w:style>
  <w:style w:type="paragraph" w:styleId="Bijschrift">
    <w:name w:val="caption"/>
    <w:basedOn w:val="Standaard"/>
    <w:next w:val="Standaard"/>
    <w:uiPriority w:val="35"/>
    <w:semiHidden/>
    <w:unhideWhenUsed/>
    <w:qFormat/>
    <w:rsid w:val="009F0FF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11630">
      <w:bodyDiv w:val="1"/>
      <w:marLeft w:val="0"/>
      <w:marRight w:val="0"/>
      <w:marTop w:val="0"/>
      <w:marBottom w:val="0"/>
      <w:divBdr>
        <w:top w:val="none" w:sz="0" w:space="0" w:color="auto"/>
        <w:left w:val="none" w:sz="0" w:space="0" w:color="auto"/>
        <w:bottom w:val="none" w:sz="0" w:space="0" w:color="auto"/>
        <w:right w:val="none" w:sz="0" w:space="0" w:color="auto"/>
      </w:divBdr>
      <w:divsChild>
        <w:div w:id="1014456213">
          <w:marLeft w:val="0"/>
          <w:marRight w:val="0"/>
          <w:marTop w:val="0"/>
          <w:marBottom w:val="0"/>
          <w:divBdr>
            <w:top w:val="none" w:sz="0" w:space="0" w:color="auto"/>
            <w:left w:val="none" w:sz="0" w:space="0" w:color="auto"/>
            <w:bottom w:val="none" w:sz="0" w:space="0" w:color="auto"/>
            <w:right w:val="none" w:sz="0" w:space="0" w:color="auto"/>
          </w:divBdr>
          <w:divsChild>
            <w:div w:id="396514421">
              <w:marLeft w:val="0"/>
              <w:marRight w:val="0"/>
              <w:marTop w:val="0"/>
              <w:marBottom w:val="0"/>
              <w:divBdr>
                <w:top w:val="none" w:sz="0" w:space="0" w:color="auto"/>
                <w:left w:val="none" w:sz="0" w:space="0" w:color="auto"/>
                <w:bottom w:val="none" w:sz="0" w:space="0" w:color="auto"/>
                <w:right w:val="none" w:sz="0" w:space="0" w:color="auto"/>
              </w:divBdr>
              <w:divsChild>
                <w:div w:id="673607818">
                  <w:marLeft w:val="0"/>
                  <w:marRight w:val="0"/>
                  <w:marTop w:val="0"/>
                  <w:marBottom w:val="0"/>
                  <w:divBdr>
                    <w:top w:val="none" w:sz="0" w:space="0" w:color="auto"/>
                    <w:left w:val="none" w:sz="0" w:space="0" w:color="auto"/>
                    <w:bottom w:val="none" w:sz="0" w:space="0" w:color="auto"/>
                    <w:right w:val="none" w:sz="0" w:space="0" w:color="auto"/>
                  </w:divBdr>
                  <w:divsChild>
                    <w:div w:id="1972663682">
                      <w:marLeft w:val="0"/>
                      <w:marRight w:val="0"/>
                      <w:marTop w:val="45"/>
                      <w:marBottom w:val="0"/>
                      <w:divBdr>
                        <w:top w:val="none" w:sz="0" w:space="0" w:color="auto"/>
                        <w:left w:val="none" w:sz="0" w:space="0" w:color="auto"/>
                        <w:bottom w:val="none" w:sz="0" w:space="0" w:color="auto"/>
                        <w:right w:val="none" w:sz="0" w:space="0" w:color="auto"/>
                      </w:divBdr>
                      <w:divsChild>
                        <w:div w:id="1588616578">
                          <w:marLeft w:val="0"/>
                          <w:marRight w:val="0"/>
                          <w:marTop w:val="0"/>
                          <w:marBottom w:val="0"/>
                          <w:divBdr>
                            <w:top w:val="none" w:sz="0" w:space="0" w:color="auto"/>
                            <w:left w:val="none" w:sz="0" w:space="0" w:color="auto"/>
                            <w:bottom w:val="none" w:sz="0" w:space="0" w:color="auto"/>
                            <w:right w:val="none" w:sz="0" w:space="0" w:color="auto"/>
                          </w:divBdr>
                          <w:divsChild>
                            <w:div w:id="1723094998">
                              <w:marLeft w:val="2070"/>
                              <w:marRight w:val="3960"/>
                              <w:marTop w:val="0"/>
                              <w:marBottom w:val="0"/>
                              <w:divBdr>
                                <w:top w:val="none" w:sz="0" w:space="0" w:color="auto"/>
                                <w:left w:val="none" w:sz="0" w:space="0" w:color="auto"/>
                                <w:bottom w:val="none" w:sz="0" w:space="0" w:color="auto"/>
                                <w:right w:val="none" w:sz="0" w:space="0" w:color="auto"/>
                              </w:divBdr>
                              <w:divsChild>
                                <w:div w:id="1924026723">
                                  <w:marLeft w:val="0"/>
                                  <w:marRight w:val="0"/>
                                  <w:marTop w:val="0"/>
                                  <w:marBottom w:val="0"/>
                                  <w:divBdr>
                                    <w:top w:val="none" w:sz="0" w:space="0" w:color="auto"/>
                                    <w:left w:val="none" w:sz="0" w:space="0" w:color="auto"/>
                                    <w:bottom w:val="none" w:sz="0" w:space="0" w:color="auto"/>
                                    <w:right w:val="none" w:sz="0" w:space="0" w:color="auto"/>
                                  </w:divBdr>
                                  <w:divsChild>
                                    <w:div w:id="2035689498">
                                      <w:marLeft w:val="0"/>
                                      <w:marRight w:val="0"/>
                                      <w:marTop w:val="0"/>
                                      <w:marBottom w:val="0"/>
                                      <w:divBdr>
                                        <w:top w:val="none" w:sz="0" w:space="0" w:color="auto"/>
                                        <w:left w:val="none" w:sz="0" w:space="0" w:color="auto"/>
                                        <w:bottom w:val="none" w:sz="0" w:space="0" w:color="auto"/>
                                        <w:right w:val="none" w:sz="0" w:space="0" w:color="auto"/>
                                      </w:divBdr>
                                      <w:divsChild>
                                        <w:div w:id="324669818">
                                          <w:marLeft w:val="0"/>
                                          <w:marRight w:val="0"/>
                                          <w:marTop w:val="0"/>
                                          <w:marBottom w:val="0"/>
                                          <w:divBdr>
                                            <w:top w:val="none" w:sz="0" w:space="0" w:color="auto"/>
                                            <w:left w:val="none" w:sz="0" w:space="0" w:color="auto"/>
                                            <w:bottom w:val="none" w:sz="0" w:space="0" w:color="auto"/>
                                            <w:right w:val="none" w:sz="0" w:space="0" w:color="auto"/>
                                          </w:divBdr>
                                          <w:divsChild>
                                            <w:div w:id="884610020">
                                              <w:marLeft w:val="0"/>
                                              <w:marRight w:val="0"/>
                                              <w:marTop w:val="90"/>
                                              <w:marBottom w:val="0"/>
                                              <w:divBdr>
                                                <w:top w:val="none" w:sz="0" w:space="0" w:color="auto"/>
                                                <w:left w:val="none" w:sz="0" w:space="0" w:color="auto"/>
                                                <w:bottom w:val="none" w:sz="0" w:space="0" w:color="auto"/>
                                                <w:right w:val="none" w:sz="0" w:space="0" w:color="auto"/>
                                              </w:divBdr>
                                              <w:divsChild>
                                                <w:div w:id="888876170">
                                                  <w:marLeft w:val="0"/>
                                                  <w:marRight w:val="0"/>
                                                  <w:marTop w:val="0"/>
                                                  <w:marBottom w:val="0"/>
                                                  <w:divBdr>
                                                    <w:top w:val="none" w:sz="0" w:space="0" w:color="auto"/>
                                                    <w:left w:val="none" w:sz="0" w:space="0" w:color="auto"/>
                                                    <w:bottom w:val="none" w:sz="0" w:space="0" w:color="auto"/>
                                                    <w:right w:val="none" w:sz="0" w:space="0" w:color="auto"/>
                                                  </w:divBdr>
                                                  <w:divsChild>
                                                    <w:div w:id="625279454">
                                                      <w:marLeft w:val="0"/>
                                                      <w:marRight w:val="0"/>
                                                      <w:marTop w:val="0"/>
                                                      <w:marBottom w:val="0"/>
                                                      <w:divBdr>
                                                        <w:top w:val="none" w:sz="0" w:space="0" w:color="auto"/>
                                                        <w:left w:val="none" w:sz="0" w:space="0" w:color="auto"/>
                                                        <w:bottom w:val="none" w:sz="0" w:space="0" w:color="auto"/>
                                                        <w:right w:val="none" w:sz="0" w:space="0" w:color="auto"/>
                                                      </w:divBdr>
                                                      <w:divsChild>
                                                        <w:div w:id="783576686">
                                                          <w:marLeft w:val="0"/>
                                                          <w:marRight w:val="0"/>
                                                          <w:marTop w:val="0"/>
                                                          <w:marBottom w:val="390"/>
                                                          <w:divBdr>
                                                            <w:top w:val="none" w:sz="0" w:space="0" w:color="auto"/>
                                                            <w:left w:val="none" w:sz="0" w:space="0" w:color="auto"/>
                                                            <w:bottom w:val="none" w:sz="0" w:space="0" w:color="auto"/>
                                                            <w:right w:val="none" w:sz="0" w:space="0" w:color="auto"/>
                                                          </w:divBdr>
                                                          <w:divsChild>
                                                            <w:div w:id="1609119455">
                                                              <w:marLeft w:val="0"/>
                                                              <w:marRight w:val="0"/>
                                                              <w:marTop w:val="0"/>
                                                              <w:marBottom w:val="0"/>
                                                              <w:divBdr>
                                                                <w:top w:val="none" w:sz="0" w:space="0" w:color="auto"/>
                                                                <w:left w:val="none" w:sz="0" w:space="0" w:color="auto"/>
                                                                <w:bottom w:val="none" w:sz="0" w:space="0" w:color="auto"/>
                                                                <w:right w:val="none" w:sz="0" w:space="0" w:color="auto"/>
                                                              </w:divBdr>
                                                              <w:divsChild>
                                                                <w:div w:id="1124925773">
                                                                  <w:marLeft w:val="0"/>
                                                                  <w:marRight w:val="0"/>
                                                                  <w:marTop w:val="0"/>
                                                                  <w:marBottom w:val="0"/>
                                                                  <w:divBdr>
                                                                    <w:top w:val="none" w:sz="0" w:space="0" w:color="auto"/>
                                                                    <w:left w:val="none" w:sz="0" w:space="0" w:color="auto"/>
                                                                    <w:bottom w:val="none" w:sz="0" w:space="0" w:color="auto"/>
                                                                    <w:right w:val="none" w:sz="0" w:space="0" w:color="auto"/>
                                                                  </w:divBdr>
                                                                  <w:divsChild>
                                                                    <w:div w:id="1017543820">
                                                                      <w:marLeft w:val="0"/>
                                                                      <w:marRight w:val="0"/>
                                                                      <w:marTop w:val="0"/>
                                                                      <w:marBottom w:val="0"/>
                                                                      <w:divBdr>
                                                                        <w:top w:val="none" w:sz="0" w:space="0" w:color="auto"/>
                                                                        <w:left w:val="none" w:sz="0" w:space="0" w:color="auto"/>
                                                                        <w:bottom w:val="none" w:sz="0" w:space="0" w:color="auto"/>
                                                                        <w:right w:val="none" w:sz="0" w:space="0" w:color="auto"/>
                                                                      </w:divBdr>
                                                                      <w:divsChild>
                                                                        <w:div w:id="1495952149">
                                                                          <w:marLeft w:val="0"/>
                                                                          <w:marRight w:val="0"/>
                                                                          <w:marTop w:val="0"/>
                                                                          <w:marBottom w:val="0"/>
                                                                          <w:divBdr>
                                                                            <w:top w:val="none" w:sz="0" w:space="0" w:color="auto"/>
                                                                            <w:left w:val="none" w:sz="0" w:space="0" w:color="auto"/>
                                                                            <w:bottom w:val="none" w:sz="0" w:space="0" w:color="auto"/>
                                                                            <w:right w:val="none" w:sz="0" w:space="0" w:color="auto"/>
                                                                          </w:divBdr>
                                                                          <w:divsChild>
                                                                            <w:div w:id="1398474988">
                                                                              <w:marLeft w:val="0"/>
                                                                              <w:marRight w:val="0"/>
                                                                              <w:marTop w:val="0"/>
                                                                              <w:marBottom w:val="0"/>
                                                                              <w:divBdr>
                                                                                <w:top w:val="none" w:sz="0" w:space="0" w:color="auto"/>
                                                                                <w:left w:val="none" w:sz="0" w:space="0" w:color="auto"/>
                                                                                <w:bottom w:val="none" w:sz="0" w:space="0" w:color="auto"/>
                                                                                <w:right w:val="none" w:sz="0" w:space="0" w:color="auto"/>
                                                                              </w:divBdr>
                                                                              <w:divsChild>
                                                                                <w:div w:id="1579942350">
                                                                                  <w:marLeft w:val="0"/>
                                                                                  <w:marRight w:val="0"/>
                                                                                  <w:marTop w:val="0"/>
                                                                                  <w:marBottom w:val="0"/>
                                                                                  <w:divBdr>
                                                                                    <w:top w:val="none" w:sz="0" w:space="0" w:color="auto"/>
                                                                                    <w:left w:val="none" w:sz="0" w:space="0" w:color="auto"/>
                                                                                    <w:bottom w:val="none" w:sz="0" w:space="0" w:color="auto"/>
                                                                                    <w:right w:val="none" w:sz="0" w:space="0" w:color="auto"/>
                                                                                  </w:divBdr>
                                                                                  <w:divsChild>
                                                                                    <w:div w:id="512381416">
                                                                                      <w:marLeft w:val="0"/>
                                                                                      <w:marRight w:val="0"/>
                                                                                      <w:marTop w:val="0"/>
                                                                                      <w:marBottom w:val="0"/>
                                                                                      <w:divBdr>
                                                                                        <w:top w:val="none" w:sz="0" w:space="0" w:color="auto"/>
                                                                                        <w:left w:val="none" w:sz="0" w:space="0" w:color="auto"/>
                                                                                        <w:bottom w:val="none" w:sz="0" w:space="0" w:color="auto"/>
                                                                                        <w:right w:val="none" w:sz="0" w:space="0" w:color="auto"/>
                                                                                      </w:divBdr>
                                                                                      <w:divsChild>
                                                                                        <w:div w:id="12597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41369">
      <w:bodyDiv w:val="1"/>
      <w:marLeft w:val="0"/>
      <w:marRight w:val="0"/>
      <w:marTop w:val="0"/>
      <w:marBottom w:val="0"/>
      <w:divBdr>
        <w:top w:val="none" w:sz="0" w:space="0" w:color="auto"/>
        <w:left w:val="none" w:sz="0" w:space="0" w:color="auto"/>
        <w:bottom w:val="none" w:sz="0" w:space="0" w:color="auto"/>
        <w:right w:val="none" w:sz="0" w:space="0" w:color="auto"/>
      </w:divBdr>
    </w:div>
    <w:div w:id="170262891">
      <w:bodyDiv w:val="1"/>
      <w:marLeft w:val="0"/>
      <w:marRight w:val="0"/>
      <w:marTop w:val="0"/>
      <w:marBottom w:val="0"/>
      <w:divBdr>
        <w:top w:val="none" w:sz="0" w:space="0" w:color="auto"/>
        <w:left w:val="none" w:sz="0" w:space="0" w:color="auto"/>
        <w:bottom w:val="none" w:sz="0" w:space="0" w:color="auto"/>
        <w:right w:val="none" w:sz="0" w:space="0" w:color="auto"/>
      </w:divBdr>
    </w:div>
    <w:div w:id="187715668">
      <w:bodyDiv w:val="1"/>
      <w:marLeft w:val="0"/>
      <w:marRight w:val="0"/>
      <w:marTop w:val="0"/>
      <w:marBottom w:val="0"/>
      <w:divBdr>
        <w:top w:val="none" w:sz="0" w:space="0" w:color="auto"/>
        <w:left w:val="none" w:sz="0" w:space="0" w:color="auto"/>
        <w:bottom w:val="none" w:sz="0" w:space="0" w:color="auto"/>
        <w:right w:val="none" w:sz="0" w:space="0" w:color="auto"/>
      </w:divBdr>
    </w:div>
    <w:div w:id="234054989">
      <w:bodyDiv w:val="1"/>
      <w:marLeft w:val="0"/>
      <w:marRight w:val="0"/>
      <w:marTop w:val="0"/>
      <w:marBottom w:val="0"/>
      <w:divBdr>
        <w:top w:val="none" w:sz="0" w:space="0" w:color="auto"/>
        <w:left w:val="none" w:sz="0" w:space="0" w:color="auto"/>
        <w:bottom w:val="none" w:sz="0" w:space="0" w:color="auto"/>
        <w:right w:val="none" w:sz="0" w:space="0" w:color="auto"/>
      </w:divBdr>
    </w:div>
    <w:div w:id="533618861">
      <w:bodyDiv w:val="1"/>
      <w:marLeft w:val="0"/>
      <w:marRight w:val="0"/>
      <w:marTop w:val="0"/>
      <w:marBottom w:val="0"/>
      <w:divBdr>
        <w:top w:val="none" w:sz="0" w:space="0" w:color="auto"/>
        <w:left w:val="none" w:sz="0" w:space="0" w:color="auto"/>
        <w:bottom w:val="none" w:sz="0" w:space="0" w:color="auto"/>
        <w:right w:val="none" w:sz="0" w:space="0" w:color="auto"/>
      </w:divBdr>
    </w:div>
    <w:div w:id="580407182">
      <w:bodyDiv w:val="1"/>
      <w:marLeft w:val="0"/>
      <w:marRight w:val="0"/>
      <w:marTop w:val="0"/>
      <w:marBottom w:val="0"/>
      <w:divBdr>
        <w:top w:val="none" w:sz="0" w:space="0" w:color="auto"/>
        <w:left w:val="none" w:sz="0" w:space="0" w:color="auto"/>
        <w:bottom w:val="none" w:sz="0" w:space="0" w:color="auto"/>
        <w:right w:val="none" w:sz="0" w:space="0" w:color="auto"/>
      </w:divBdr>
    </w:div>
    <w:div w:id="835534749">
      <w:bodyDiv w:val="1"/>
      <w:marLeft w:val="0"/>
      <w:marRight w:val="0"/>
      <w:marTop w:val="0"/>
      <w:marBottom w:val="0"/>
      <w:divBdr>
        <w:top w:val="none" w:sz="0" w:space="0" w:color="auto"/>
        <w:left w:val="none" w:sz="0" w:space="0" w:color="auto"/>
        <w:bottom w:val="none" w:sz="0" w:space="0" w:color="auto"/>
        <w:right w:val="none" w:sz="0" w:space="0" w:color="auto"/>
      </w:divBdr>
    </w:div>
    <w:div w:id="867059727">
      <w:bodyDiv w:val="1"/>
      <w:marLeft w:val="0"/>
      <w:marRight w:val="0"/>
      <w:marTop w:val="0"/>
      <w:marBottom w:val="0"/>
      <w:divBdr>
        <w:top w:val="none" w:sz="0" w:space="0" w:color="auto"/>
        <w:left w:val="none" w:sz="0" w:space="0" w:color="auto"/>
        <w:bottom w:val="none" w:sz="0" w:space="0" w:color="auto"/>
        <w:right w:val="none" w:sz="0" w:space="0" w:color="auto"/>
      </w:divBdr>
    </w:div>
    <w:div w:id="922496461">
      <w:bodyDiv w:val="1"/>
      <w:marLeft w:val="0"/>
      <w:marRight w:val="0"/>
      <w:marTop w:val="0"/>
      <w:marBottom w:val="0"/>
      <w:divBdr>
        <w:top w:val="none" w:sz="0" w:space="0" w:color="auto"/>
        <w:left w:val="none" w:sz="0" w:space="0" w:color="auto"/>
        <w:bottom w:val="none" w:sz="0" w:space="0" w:color="auto"/>
        <w:right w:val="none" w:sz="0" w:space="0" w:color="auto"/>
      </w:divBdr>
    </w:div>
    <w:div w:id="958100541">
      <w:bodyDiv w:val="1"/>
      <w:marLeft w:val="0"/>
      <w:marRight w:val="0"/>
      <w:marTop w:val="0"/>
      <w:marBottom w:val="0"/>
      <w:divBdr>
        <w:top w:val="none" w:sz="0" w:space="0" w:color="auto"/>
        <w:left w:val="none" w:sz="0" w:space="0" w:color="auto"/>
        <w:bottom w:val="none" w:sz="0" w:space="0" w:color="auto"/>
        <w:right w:val="none" w:sz="0" w:space="0" w:color="auto"/>
      </w:divBdr>
    </w:div>
    <w:div w:id="1257447435">
      <w:bodyDiv w:val="1"/>
      <w:marLeft w:val="0"/>
      <w:marRight w:val="0"/>
      <w:marTop w:val="0"/>
      <w:marBottom w:val="0"/>
      <w:divBdr>
        <w:top w:val="none" w:sz="0" w:space="0" w:color="auto"/>
        <w:left w:val="none" w:sz="0" w:space="0" w:color="auto"/>
        <w:bottom w:val="none" w:sz="0" w:space="0" w:color="auto"/>
        <w:right w:val="none" w:sz="0" w:space="0" w:color="auto"/>
      </w:divBdr>
    </w:div>
    <w:div w:id="1265305106">
      <w:bodyDiv w:val="1"/>
      <w:marLeft w:val="0"/>
      <w:marRight w:val="0"/>
      <w:marTop w:val="0"/>
      <w:marBottom w:val="0"/>
      <w:divBdr>
        <w:top w:val="none" w:sz="0" w:space="0" w:color="auto"/>
        <w:left w:val="none" w:sz="0" w:space="0" w:color="auto"/>
        <w:bottom w:val="none" w:sz="0" w:space="0" w:color="auto"/>
        <w:right w:val="none" w:sz="0" w:space="0" w:color="auto"/>
      </w:divBdr>
    </w:div>
    <w:div w:id="1369260847">
      <w:bodyDiv w:val="1"/>
      <w:marLeft w:val="0"/>
      <w:marRight w:val="0"/>
      <w:marTop w:val="0"/>
      <w:marBottom w:val="0"/>
      <w:divBdr>
        <w:top w:val="none" w:sz="0" w:space="0" w:color="auto"/>
        <w:left w:val="none" w:sz="0" w:space="0" w:color="auto"/>
        <w:bottom w:val="none" w:sz="0" w:space="0" w:color="auto"/>
        <w:right w:val="none" w:sz="0" w:space="0" w:color="auto"/>
      </w:divBdr>
    </w:div>
    <w:div w:id="1506943845">
      <w:bodyDiv w:val="1"/>
      <w:marLeft w:val="0"/>
      <w:marRight w:val="0"/>
      <w:marTop w:val="0"/>
      <w:marBottom w:val="0"/>
      <w:divBdr>
        <w:top w:val="none" w:sz="0" w:space="0" w:color="auto"/>
        <w:left w:val="none" w:sz="0" w:space="0" w:color="auto"/>
        <w:bottom w:val="none" w:sz="0" w:space="0" w:color="auto"/>
        <w:right w:val="none" w:sz="0" w:space="0" w:color="auto"/>
      </w:divBdr>
    </w:div>
    <w:div w:id="1740522145">
      <w:bodyDiv w:val="1"/>
      <w:marLeft w:val="0"/>
      <w:marRight w:val="0"/>
      <w:marTop w:val="0"/>
      <w:marBottom w:val="0"/>
      <w:divBdr>
        <w:top w:val="none" w:sz="0" w:space="0" w:color="auto"/>
        <w:left w:val="none" w:sz="0" w:space="0" w:color="auto"/>
        <w:bottom w:val="none" w:sz="0" w:space="0" w:color="auto"/>
        <w:right w:val="none" w:sz="0" w:space="0" w:color="auto"/>
      </w:divBdr>
    </w:div>
    <w:div w:id="1852793900">
      <w:bodyDiv w:val="1"/>
      <w:marLeft w:val="0"/>
      <w:marRight w:val="0"/>
      <w:marTop w:val="0"/>
      <w:marBottom w:val="0"/>
      <w:divBdr>
        <w:top w:val="none" w:sz="0" w:space="0" w:color="auto"/>
        <w:left w:val="none" w:sz="0" w:space="0" w:color="auto"/>
        <w:bottom w:val="none" w:sz="0" w:space="0" w:color="auto"/>
        <w:right w:val="none" w:sz="0" w:space="0" w:color="auto"/>
      </w:divBdr>
    </w:div>
    <w:div w:id="1920479491">
      <w:bodyDiv w:val="1"/>
      <w:marLeft w:val="0"/>
      <w:marRight w:val="0"/>
      <w:marTop w:val="0"/>
      <w:marBottom w:val="0"/>
      <w:divBdr>
        <w:top w:val="none" w:sz="0" w:space="0" w:color="auto"/>
        <w:left w:val="none" w:sz="0" w:space="0" w:color="auto"/>
        <w:bottom w:val="none" w:sz="0" w:space="0" w:color="auto"/>
        <w:right w:val="none" w:sz="0" w:space="0" w:color="auto"/>
      </w:divBdr>
      <w:divsChild>
        <w:div w:id="1690175408">
          <w:marLeft w:val="0"/>
          <w:marRight w:val="0"/>
          <w:marTop w:val="0"/>
          <w:marBottom w:val="0"/>
          <w:divBdr>
            <w:top w:val="none" w:sz="0" w:space="0" w:color="auto"/>
            <w:left w:val="none" w:sz="0" w:space="0" w:color="auto"/>
            <w:bottom w:val="none" w:sz="0" w:space="0" w:color="auto"/>
            <w:right w:val="none" w:sz="0" w:space="0" w:color="auto"/>
          </w:divBdr>
          <w:divsChild>
            <w:div w:id="1740781601">
              <w:marLeft w:val="0"/>
              <w:marRight w:val="0"/>
              <w:marTop w:val="0"/>
              <w:marBottom w:val="0"/>
              <w:divBdr>
                <w:top w:val="none" w:sz="0" w:space="0" w:color="auto"/>
                <w:left w:val="none" w:sz="0" w:space="0" w:color="auto"/>
                <w:bottom w:val="none" w:sz="0" w:space="0" w:color="auto"/>
                <w:right w:val="none" w:sz="0" w:space="0" w:color="auto"/>
              </w:divBdr>
              <w:divsChild>
                <w:div w:id="476727847">
                  <w:marLeft w:val="0"/>
                  <w:marRight w:val="0"/>
                  <w:marTop w:val="0"/>
                  <w:marBottom w:val="0"/>
                  <w:divBdr>
                    <w:top w:val="none" w:sz="0" w:space="0" w:color="auto"/>
                    <w:left w:val="none" w:sz="0" w:space="0" w:color="auto"/>
                    <w:bottom w:val="none" w:sz="0" w:space="0" w:color="auto"/>
                    <w:right w:val="none" w:sz="0" w:space="0" w:color="auto"/>
                  </w:divBdr>
                  <w:divsChild>
                    <w:div w:id="1045056615">
                      <w:marLeft w:val="0"/>
                      <w:marRight w:val="0"/>
                      <w:marTop w:val="45"/>
                      <w:marBottom w:val="0"/>
                      <w:divBdr>
                        <w:top w:val="none" w:sz="0" w:space="0" w:color="auto"/>
                        <w:left w:val="none" w:sz="0" w:space="0" w:color="auto"/>
                        <w:bottom w:val="none" w:sz="0" w:space="0" w:color="auto"/>
                        <w:right w:val="none" w:sz="0" w:space="0" w:color="auto"/>
                      </w:divBdr>
                      <w:divsChild>
                        <w:div w:id="2048945091">
                          <w:marLeft w:val="0"/>
                          <w:marRight w:val="0"/>
                          <w:marTop w:val="0"/>
                          <w:marBottom w:val="0"/>
                          <w:divBdr>
                            <w:top w:val="none" w:sz="0" w:space="0" w:color="auto"/>
                            <w:left w:val="none" w:sz="0" w:space="0" w:color="auto"/>
                            <w:bottom w:val="none" w:sz="0" w:space="0" w:color="auto"/>
                            <w:right w:val="none" w:sz="0" w:space="0" w:color="auto"/>
                          </w:divBdr>
                          <w:divsChild>
                            <w:div w:id="395132515">
                              <w:marLeft w:val="2070"/>
                              <w:marRight w:val="3960"/>
                              <w:marTop w:val="0"/>
                              <w:marBottom w:val="0"/>
                              <w:divBdr>
                                <w:top w:val="none" w:sz="0" w:space="0" w:color="auto"/>
                                <w:left w:val="none" w:sz="0" w:space="0" w:color="auto"/>
                                <w:bottom w:val="none" w:sz="0" w:space="0" w:color="auto"/>
                                <w:right w:val="none" w:sz="0" w:space="0" w:color="auto"/>
                              </w:divBdr>
                              <w:divsChild>
                                <w:div w:id="416093806">
                                  <w:marLeft w:val="0"/>
                                  <w:marRight w:val="0"/>
                                  <w:marTop w:val="0"/>
                                  <w:marBottom w:val="0"/>
                                  <w:divBdr>
                                    <w:top w:val="none" w:sz="0" w:space="0" w:color="auto"/>
                                    <w:left w:val="none" w:sz="0" w:space="0" w:color="auto"/>
                                    <w:bottom w:val="none" w:sz="0" w:space="0" w:color="auto"/>
                                    <w:right w:val="none" w:sz="0" w:space="0" w:color="auto"/>
                                  </w:divBdr>
                                  <w:divsChild>
                                    <w:div w:id="994724803">
                                      <w:marLeft w:val="0"/>
                                      <w:marRight w:val="0"/>
                                      <w:marTop w:val="0"/>
                                      <w:marBottom w:val="0"/>
                                      <w:divBdr>
                                        <w:top w:val="none" w:sz="0" w:space="0" w:color="auto"/>
                                        <w:left w:val="none" w:sz="0" w:space="0" w:color="auto"/>
                                        <w:bottom w:val="none" w:sz="0" w:space="0" w:color="auto"/>
                                        <w:right w:val="none" w:sz="0" w:space="0" w:color="auto"/>
                                      </w:divBdr>
                                      <w:divsChild>
                                        <w:div w:id="1761366750">
                                          <w:marLeft w:val="0"/>
                                          <w:marRight w:val="0"/>
                                          <w:marTop w:val="0"/>
                                          <w:marBottom w:val="0"/>
                                          <w:divBdr>
                                            <w:top w:val="none" w:sz="0" w:space="0" w:color="auto"/>
                                            <w:left w:val="none" w:sz="0" w:space="0" w:color="auto"/>
                                            <w:bottom w:val="none" w:sz="0" w:space="0" w:color="auto"/>
                                            <w:right w:val="none" w:sz="0" w:space="0" w:color="auto"/>
                                          </w:divBdr>
                                          <w:divsChild>
                                            <w:div w:id="41712171">
                                              <w:marLeft w:val="0"/>
                                              <w:marRight w:val="0"/>
                                              <w:marTop w:val="90"/>
                                              <w:marBottom w:val="0"/>
                                              <w:divBdr>
                                                <w:top w:val="none" w:sz="0" w:space="0" w:color="auto"/>
                                                <w:left w:val="none" w:sz="0" w:space="0" w:color="auto"/>
                                                <w:bottom w:val="none" w:sz="0" w:space="0" w:color="auto"/>
                                                <w:right w:val="none" w:sz="0" w:space="0" w:color="auto"/>
                                              </w:divBdr>
                                              <w:divsChild>
                                                <w:div w:id="201983200">
                                                  <w:marLeft w:val="0"/>
                                                  <w:marRight w:val="0"/>
                                                  <w:marTop w:val="0"/>
                                                  <w:marBottom w:val="0"/>
                                                  <w:divBdr>
                                                    <w:top w:val="none" w:sz="0" w:space="0" w:color="auto"/>
                                                    <w:left w:val="none" w:sz="0" w:space="0" w:color="auto"/>
                                                    <w:bottom w:val="none" w:sz="0" w:space="0" w:color="auto"/>
                                                    <w:right w:val="none" w:sz="0" w:space="0" w:color="auto"/>
                                                  </w:divBdr>
                                                  <w:divsChild>
                                                    <w:div w:id="2002807609">
                                                      <w:marLeft w:val="0"/>
                                                      <w:marRight w:val="0"/>
                                                      <w:marTop w:val="0"/>
                                                      <w:marBottom w:val="0"/>
                                                      <w:divBdr>
                                                        <w:top w:val="none" w:sz="0" w:space="0" w:color="auto"/>
                                                        <w:left w:val="none" w:sz="0" w:space="0" w:color="auto"/>
                                                        <w:bottom w:val="none" w:sz="0" w:space="0" w:color="auto"/>
                                                        <w:right w:val="none" w:sz="0" w:space="0" w:color="auto"/>
                                                      </w:divBdr>
                                                      <w:divsChild>
                                                        <w:div w:id="457337586">
                                                          <w:marLeft w:val="0"/>
                                                          <w:marRight w:val="0"/>
                                                          <w:marTop w:val="0"/>
                                                          <w:marBottom w:val="390"/>
                                                          <w:divBdr>
                                                            <w:top w:val="none" w:sz="0" w:space="0" w:color="auto"/>
                                                            <w:left w:val="none" w:sz="0" w:space="0" w:color="auto"/>
                                                            <w:bottom w:val="none" w:sz="0" w:space="0" w:color="auto"/>
                                                            <w:right w:val="none" w:sz="0" w:space="0" w:color="auto"/>
                                                          </w:divBdr>
                                                          <w:divsChild>
                                                            <w:div w:id="803692641">
                                                              <w:marLeft w:val="0"/>
                                                              <w:marRight w:val="0"/>
                                                              <w:marTop w:val="0"/>
                                                              <w:marBottom w:val="0"/>
                                                              <w:divBdr>
                                                                <w:top w:val="none" w:sz="0" w:space="0" w:color="auto"/>
                                                                <w:left w:val="none" w:sz="0" w:space="0" w:color="auto"/>
                                                                <w:bottom w:val="none" w:sz="0" w:space="0" w:color="auto"/>
                                                                <w:right w:val="none" w:sz="0" w:space="0" w:color="auto"/>
                                                              </w:divBdr>
                                                              <w:divsChild>
                                                                <w:div w:id="1660964033">
                                                                  <w:marLeft w:val="0"/>
                                                                  <w:marRight w:val="0"/>
                                                                  <w:marTop w:val="0"/>
                                                                  <w:marBottom w:val="0"/>
                                                                  <w:divBdr>
                                                                    <w:top w:val="none" w:sz="0" w:space="0" w:color="auto"/>
                                                                    <w:left w:val="none" w:sz="0" w:space="0" w:color="auto"/>
                                                                    <w:bottom w:val="none" w:sz="0" w:space="0" w:color="auto"/>
                                                                    <w:right w:val="none" w:sz="0" w:space="0" w:color="auto"/>
                                                                  </w:divBdr>
                                                                  <w:divsChild>
                                                                    <w:div w:id="739407022">
                                                                      <w:marLeft w:val="0"/>
                                                                      <w:marRight w:val="0"/>
                                                                      <w:marTop w:val="0"/>
                                                                      <w:marBottom w:val="0"/>
                                                                      <w:divBdr>
                                                                        <w:top w:val="none" w:sz="0" w:space="0" w:color="auto"/>
                                                                        <w:left w:val="none" w:sz="0" w:space="0" w:color="auto"/>
                                                                        <w:bottom w:val="none" w:sz="0" w:space="0" w:color="auto"/>
                                                                        <w:right w:val="none" w:sz="0" w:space="0" w:color="auto"/>
                                                                      </w:divBdr>
                                                                      <w:divsChild>
                                                                        <w:div w:id="34888531">
                                                                          <w:marLeft w:val="0"/>
                                                                          <w:marRight w:val="0"/>
                                                                          <w:marTop w:val="0"/>
                                                                          <w:marBottom w:val="0"/>
                                                                          <w:divBdr>
                                                                            <w:top w:val="none" w:sz="0" w:space="0" w:color="auto"/>
                                                                            <w:left w:val="none" w:sz="0" w:space="0" w:color="auto"/>
                                                                            <w:bottom w:val="none" w:sz="0" w:space="0" w:color="auto"/>
                                                                            <w:right w:val="none" w:sz="0" w:space="0" w:color="auto"/>
                                                                          </w:divBdr>
                                                                          <w:divsChild>
                                                                            <w:div w:id="934943319">
                                                                              <w:marLeft w:val="0"/>
                                                                              <w:marRight w:val="0"/>
                                                                              <w:marTop w:val="0"/>
                                                                              <w:marBottom w:val="0"/>
                                                                              <w:divBdr>
                                                                                <w:top w:val="none" w:sz="0" w:space="0" w:color="auto"/>
                                                                                <w:left w:val="none" w:sz="0" w:space="0" w:color="auto"/>
                                                                                <w:bottom w:val="none" w:sz="0" w:space="0" w:color="auto"/>
                                                                                <w:right w:val="none" w:sz="0" w:space="0" w:color="auto"/>
                                                                              </w:divBdr>
                                                                              <w:divsChild>
                                                                                <w:div w:id="1977906322">
                                                                                  <w:marLeft w:val="0"/>
                                                                                  <w:marRight w:val="0"/>
                                                                                  <w:marTop w:val="0"/>
                                                                                  <w:marBottom w:val="0"/>
                                                                                  <w:divBdr>
                                                                                    <w:top w:val="none" w:sz="0" w:space="0" w:color="auto"/>
                                                                                    <w:left w:val="none" w:sz="0" w:space="0" w:color="auto"/>
                                                                                    <w:bottom w:val="none" w:sz="0" w:space="0" w:color="auto"/>
                                                                                    <w:right w:val="none" w:sz="0" w:space="0" w:color="auto"/>
                                                                                  </w:divBdr>
                                                                                  <w:divsChild>
                                                                                    <w:div w:id="1168443155">
                                                                                      <w:marLeft w:val="0"/>
                                                                                      <w:marRight w:val="0"/>
                                                                                      <w:marTop w:val="0"/>
                                                                                      <w:marBottom w:val="0"/>
                                                                                      <w:divBdr>
                                                                                        <w:top w:val="none" w:sz="0" w:space="0" w:color="auto"/>
                                                                                        <w:left w:val="none" w:sz="0" w:space="0" w:color="auto"/>
                                                                                        <w:bottom w:val="none" w:sz="0" w:space="0" w:color="auto"/>
                                                                                        <w:right w:val="none" w:sz="0" w:space="0" w:color="auto"/>
                                                                                      </w:divBdr>
                                                                                      <w:divsChild>
                                                                                        <w:div w:id="206491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4415168">
      <w:bodyDiv w:val="1"/>
      <w:marLeft w:val="0"/>
      <w:marRight w:val="0"/>
      <w:marTop w:val="0"/>
      <w:marBottom w:val="0"/>
      <w:divBdr>
        <w:top w:val="none" w:sz="0" w:space="0" w:color="auto"/>
        <w:left w:val="none" w:sz="0" w:space="0" w:color="auto"/>
        <w:bottom w:val="none" w:sz="0" w:space="0" w:color="auto"/>
        <w:right w:val="none" w:sz="0" w:space="0" w:color="auto"/>
      </w:divBdr>
    </w:div>
    <w:div w:id="2013213911">
      <w:bodyDiv w:val="1"/>
      <w:marLeft w:val="0"/>
      <w:marRight w:val="0"/>
      <w:marTop w:val="0"/>
      <w:marBottom w:val="0"/>
      <w:divBdr>
        <w:top w:val="none" w:sz="0" w:space="0" w:color="auto"/>
        <w:left w:val="none" w:sz="0" w:space="0" w:color="auto"/>
        <w:bottom w:val="none" w:sz="0" w:space="0" w:color="auto"/>
        <w:right w:val="none" w:sz="0" w:space="0" w:color="auto"/>
      </w:divBdr>
    </w:div>
    <w:div w:id="2015373505">
      <w:bodyDiv w:val="1"/>
      <w:marLeft w:val="0"/>
      <w:marRight w:val="0"/>
      <w:marTop w:val="0"/>
      <w:marBottom w:val="0"/>
      <w:divBdr>
        <w:top w:val="none" w:sz="0" w:space="0" w:color="auto"/>
        <w:left w:val="none" w:sz="0" w:space="0" w:color="auto"/>
        <w:bottom w:val="none" w:sz="0" w:space="0" w:color="auto"/>
        <w:right w:val="none" w:sz="0" w:space="0" w:color="auto"/>
      </w:divBdr>
    </w:div>
    <w:div w:id="210935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ncbi.nlm.nih.gov/pmc/articles/PMC436654/" TargetMode="External"/><Relationship Id="rId26" Type="http://schemas.openxmlformats.org/officeDocument/2006/relationships/image" Target="media/image9.jpeg"/><Relationship Id="rId39" Type="http://schemas.openxmlformats.org/officeDocument/2006/relationships/image" Target="media/image16.jpeg"/><Relationship Id="rId21" Type="http://schemas.openxmlformats.org/officeDocument/2006/relationships/hyperlink" Target="https://www.ncbi.nlm.nih.gov/pmc/articles/PMC1247398/" TargetMode="External"/><Relationship Id="rId34" Type="http://schemas.openxmlformats.org/officeDocument/2006/relationships/image" Target="media/image13.jpeg"/><Relationship Id="rId42" Type="http://schemas.openxmlformats.org/officeDocument/2006/relationships/image" Target="media/image18.jpeg"/><Relationship Id="rId47" Type="http://schemas.openxmlformats.org/officeDocument/2006/relationships/image" Target="file:///C:\Users\Eline\Documents\V4\O&amp;O\foto's\20180508_090626000_iOS.png" TargetMode="External"/><Relationship Id="rId50" Type="http://schemas.openxmlformats.org/officeDocument/2006/relationships/image" Target="media/image22.jpeg"/><Relationship Id="rId55" Type="http://schemas.openxmlformats.org/officeDocument/2006/relationships/image" Target="file:///C:\Users\Eline\Documents\V4\O&amp;O\foto's\20180508_090619000_iOS.png" TargetMode="External"/><Relationship Id="rId63" Type="http://schemas.openxmlformats.org/officeDocument/2006/relationships/image" Target="media/image32.jpeg"/><Relationship Id="rId68" Type="http://schemas.openxmlformats.org/officeDocument/2006/relationships/image" Target="file:///C:\Users\Eline\Documents\V4\O&amp;O\Foto's%20meten\20180302_101531464_iOS.jpg"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file:///C:\Users\Eline\Documents\V4\O&amp;O\foto's\20180508_075933988_iOS.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image" Target="file:///C:\Users\Eline\Documents\V4\O&amp;O\foto's\20180508_080318001_iOS.jpg" TargetMode="External"/><Relationship Id="rId40" Type="http://schemas.openxmlformats.org/officeDocument/2006/relationships/image" Target="media/image17.jpeg"/><Relationship Id="rId45" Type="http://schemas.openxmlformats.org/officeDocument/2006/relationships/image" Target="file:///C:\Users\Eline\Documents\V4\O&amp;O\foto's\20180410_102637000_iOS.png" TargetMode="External"/><Relationship Id="rId53" Type="http://schemas.openxmlformats.org/officeDocument/2006/relationships/image" Target="file:///C:\Users\Eline\Documents\V4\O&amp;O\foto's\20180508_090617000_iOS.png" TargetMode="External"/><Relationship Id="rId58" Type="http://schemas.openxmlformats.org/officeDocument/2006/relationships/image" Target="media/image27.jpeg"/><Relationship Id="rId66" Type="http://schemas.openxmlformats.org/officeDocument/2006/relationships/image" Target="file:///C:\Users\Eline\Documents\V4\O&amp;O\Foto's%20meten\20180302_100858973_iOS.jpg"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enviroliteracy.org/air-climate-weather/biogeochemical-cycles/nitrogen-cycle/"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image" Target="file:///C:\Users\Eline\Documents\V4\O&amp;O\foto's\20180508_090624000_iOS.png" TargetMode="External"/><Relationship Id="rId57" Type="http://schemas.openxmlformats.org/officeDocument/2006/relationships/image" Target="media/image26.jpeg"/><Relationship Id="rId61" Type="http://schemas.openxmlformats.org/officeDocument/2006/relationships/image" Target="media/image30.jpeg"/><Relationship Id="rId10" Type="http://schemas.openxmlformats.org/officeDocument/2006/relationships/image" Target="media/image3.png"/><Relationship Id="rId19" Type="http://schemas.openxmlformats.org/officeDocument/2006/relationships/hyperlink" Target="https://www.ncbi.nlm.nih.gov/pmc/articles/PMC1247398/" TargetMode="External"/><Relationship Id="rId31" Type="http://schemas.openxmlformats.org/officeDocument/2006/relationships/image" Target="file:///C:\Users\Eline\Documents\V4\O&amp;O\foto's\20180508_080251653_iOS.jpg" TargetMode="External"/><Relationship Id="rId44" Type="http://schemas.openxmlformats.org/officeDocument/2006/relationships/image" Target="media/image19.jpeg"/><Relationship Id="rId52" Type="http://schemas.openxmlformats.org/officeDocument/2006/relationships/image" Target="media/image23.jpeg"/><Relationship Id="rId60" Type="http://schemas.openxmlformats.org/officeDocument/2006/relationships/image" Target="media/image29.jpeg"/><Relationship Id="rId65"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emedicine.medscape.com/article/302133-overview" TargetMode="External"/><Relationship Id="rId27" Type="http://schemas.openxmlformats.org/officeDocument/2006/relationships/image" Target="file:///C:\Users\Eline\Documents\V4\O&amp;O\foto's\20180508_075932320_iOS.jpg" TargetMode="External"/><Relationship Id="rId30" Type="http://schemas.openxmlformats.org/officeDocument/2006/relationships/image" Target="media/image11.jpeg"/><Relationship Id="rId35" Type="http://schemas.openxmlformats.org/officeDocument/2006/relationships/image" Target="file:///C:\Users\Eline\Documents\V4\O&amp;O\foto's\20180508_080313365_iOS.jpg" TargetMode="External"/><Relationship Id="rId43" Type="http://schemas.openxmlformats.org/officeDocument/2006/relationships/image" Target="file:///C:\Users\Eline\Documents\V4\O&amp;O\foto's\20180508_090621000_iOS.png" TargetMode="External"/><Relationship Id="rId48" Type="http://schemas.openxmlformats.org/officeDocument/2006/relationships/image" Target="media/image21.jpeg"/><Relationship Id="rId56" Type="http://schemas.openxmlformats.org/officeDocument/2006/relationships/image" Target="media/image25.jpeg"/><Relationship Id="rId64" Type="http://schemas.openxmlformats.org/officeDocument/2006/relationships/image" Target="file:///C:\Users\Eline\Documents\V4\O&amp;O\Foto's%20meten\20180302_100642177_iOS.jpg" TargetMode="External"/><Relationship Id="rId69"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image" Target="file:///C:\Users\Eline\Documents\V4\O&amp;O\foto's\20180508_090611000_iOS.png"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ncbi.nlm.nih.gov/pmc/articles/PMC436654/" TargetMode="External"/><Relationship Id="rId25" Type="http://schemas.openxmlformats.org/officeDocument/2006/relationships/image" Target="file:///C:\Users\Eline\Documents\V4\O&amp;O\foto's\20180508_075929952_iOS.jpg" TargetMode="External"/><Relationship Id="rId33" Type="http://schemas.openxmlformats.org/officeDocument/2006/relationships/image" Target="file:///C:\Users\Eline\Documents\V4\O&amp;O\foto's\20180508_080311864_iOS.jpg" TargetMode="External"/><Relationship Id="rId38" Type="http://schemas.openxmlformats.org/officeDocument/2006/relationships/image" Target="media/image15.jpeg"/><Relationship Id="rId46" Type="http://schemas.openxmlformats.org/officeDocument/2006/relationships/image" Target="media/image20.jpeg"/><Relationship Id="rId59" Type="http://schemas.openxmlformats.org/officeDocument/2006/relationships/image" Target="media/image28.jpeg"/><Relationship Id="rId67" Type="http://schemas.openxmlformats.org/officeDocument/2006/relationships/image" Target="media/image34.jpeg"/><Relationship Id="rId20" Type="http://schemas.openxmlformats.org/officeDocument/2006/relationships/hyperlink" Target="http://extension.missouri.edu/p/WQ252" TargetMode="External"/><Relationship Id="rId41" Type="http://schemas.openxmlformats.org/officeDocument/2006/relationships/image" Target="file:///C:\Users\Eline\Documents\V4\O&amp;O\foto's\20180410_102632000_iOS.png" TargetMode="External"/><Relationship Id="rId54" Type="http://schemas.openxmlformats.org/officeDocument/2006/relationships/image" Target="media/image24.jpeg"/><Relationship Id="rId62" Type="http://schemas.openxmlformats.org/officeDocument/2006/relationships/image" Target="media/image31.jpeg"/><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pontespost-my.sharepoint.com/personal/pon116129_pontes_nl/Documents/O&amp;O%20project%20in%20de%20water/Eindverslag/Tabellen%20en%20grafie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pontespost-my.sharepoint.com/personal/pon116129_pontes_nl/Documents/O&amp;O%20project%20in%20de%20water/Eindverslag/Tabellen%20en%20grafiek.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Blad1!$A$38</c:f>
              <c:strCache>
                <c:ptCount val="1"/>
                <c:pt idx="0">
                  <c:v>non ecofriendly side (1A)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Blad1!$B$37:$E$37</c:f>
              <c:strCache>
                <c:ptCount val="4"/>
                <c:pt idx="0">
                  <c:v>1</c:v>
                </c:pt>
                <c:pt idx="1">
                  <c:v>2</c:v>
                </c:pt>
                <c:pt idx="2">
                  <c:v>3</c:v>
                </c:pt>
                <c:pt idx="3">
                  <c:v>4</c:v>
                </c:pt>
              </c:strCache>
            </c:strRef>
          </c:cat>
          <c:val>
            <c:numRef>
              <c:f>Blad1!$B$38:$E$38</c:f>
              <c:numCache>
                <c:formatCode>General</c:formatCode>
                <c:ptCount val="4"/>
                <c:pt idx="0">
                  <c:v>0.11</c:v>
                </c:pt>
                <c:pt idx="1">
                  <c:v>0.21149999999999999</c:v>
                </c:pt>
                <c:pt idx="2">
                  <c:v>1.80985</c:v>
                </c:pt>
                <c:pt idx="3">
                  <c:v>0.219</c:v>
                </c:pt>
              </c:numCache>
            </c:numRef>
          </c:val>
          <c:smooth val="0"/>
          <c:extLst>
            <c:ext xmlns:c16="http://schemas.microsoft.com/office/drawing/2014/chart" uri="{C3380CC4-5D6E-409C-BE32-E72D297353CC}">
              <c16:uniqueId val="{00000000-2031-44C3-B16F-8EA29BB0D41E}"/>
            </c:ext>
          </c:extLst>
        </c:ser>
        <c:ser>
          <c:idx val="1"/>
          <c:order val="1"/>
          <c:tx>
            <c:strRef>
              <c:f>Blad1!$A$39</c:f>
              <c:strCache>
                <c:ptCount val="1"/>
                <c:pt idx="0">
                  <c:v>non ecofriendly middle (1B)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Blad1!$B$37:$E$37</c:f>
              <c:strCache>
                <c:ptCount val="4"/>
                <c:pt idx="0">
                  <c:v>1</c:v>
                </c:pt>
                <c:pt idx="1">
                  <c:v>2</c:v>
                </c:pt>
                <c:pt idx="2">
                  <c:v>3</c:v>
                </c:pt>
                <c:pt idx="3">
                  <c:v>4</c:v>
                </c:pt>
              </c:strCache>
            </c:strRef>
          </c:cat>
          <c:val>
            <c:numRef>
              <c:f>Blad1!$B$39:$E$39</c:f>
              <c:numCache>
                <c:formatCode>General</c:formatCode>
                <c:ptCount val="4"/>
                <c:pt idx="0">
                  <c:v>0.21</c:v>
                </c:pt>
                <c:pt idx="1">
                  <c:v>2.5499999999999998E-2</c:v>
                </c:pt>
                <c:pt idx="2">
                  <c:v>1.5383500000000001</c:v>
                </c:pt>
                <c:pt idx="3">
                  <c:v>0.155975</c:v>
                </c:pt>
              </c:numCache>
            </c:numRef>
          </c:val>
          <c:smooth val="0"/>
          <c:extLst>
            <c:ext xmlns:c16="http://schemas.microsoft.com/office/drawing/2014/chart" uri="{C3380CC4-5D6E-409C-BE32-E72D297353CC}">
              <c16:uniqueId val="{00000001-2031-44C3-B16F-8EA29BB0D41E}"/>
            </c:ext>
          </c:extLst>
        </c:ser>
        <c:ser>
          <c:idx val="2"/>
          <c:order val="2"/>
          <c:tx>
            <c:strRef>
              <c:f>Blad1!$A$40</c:f>
              <c:strCache>
                <c:ptCount val="1"/>
                <c:pt idx="0">
                  <c:v>ecofriendly side (2A)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Blad1!$B$37:$E$37</c:f>
              <c:strCache>
                <c:ptCount val="4"/>
                <c:pt idx="0">
                  <c:v>1</c:v>
                </c:pt>
                <c:pt idx="1">
                  <c:v>2</c:v>
                </c:pt>
                <c:pt idx="2">
                  <c:v>3</c:v>
                </c:pt>
                <c:pt idx="3">
                  <c:v>4</c:v>
                </c:pt>
              </c:strCache>
            </c:strRef>
          </c:cat>
          <c:val>
            <c:numRef>
              <c:f>Blad1!$B$40:$E$40</c:f>
              <c:numCache>
                <c:formatCode>General</c:formatCode>
                <c:ptCount val="4"/>
                <c:pt idx="0">
                  <c:v>0</c:v>
                </c:pt>
                <c:pt idx="1">
                  <c:v>0.42099999999999999</c:v>
                </c:pt>
                <c:pt idx="2">
                  <c:v>0.53274999999999995</c:v>
                </c:pt>
                <c:pt idx="3">
                  <c:v>0.21875</c:v>
                </c:pt>
              </c:numCache>
            </c:numRef>
          </c:val>
          <c:smooth val="0"/>
          <c:extLst>
            <c:ext xmlns:c16="http://schemas.microsoft.com/office/drawing/2014/chart" uri="{C3380CC4-5D6E-409C-BE32-E72D297353CC}">
              <c16:uniqueId val="{00000002-2031-44C3-B16F-8EA29BB0D41E}"/>
            </c:ext>
          </c:extLst>
        </c:ser>
        <c:ser>
          <c:idx val="3"/>
          <c:order val="3"/>
          <c:tx>
            <c:strRef>
              <c:f>Blad1!$A$41</c:f>
              <c:strCache>
                <c:ptCount val="1"/>
                <c:pt idx="0">
                  <c:v>ecofriendly side (2B)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Blad1!$B$37:$E$37</c:f>
              <c:strCache>
                <c:ptCount val="4"/>
                <c:pt idx="0">
                  <c:v>1</c:v>
                </c:pt>
                <c:pt idx="1">
                  <c:v>2</c:v>
                </c:pt>
                <c:pt idx="2">
                  <c:v>3</c:v>
                </c:pt>
                <c:pt idx="3">
                  <c:v>4</c:v>
                </c:pt>
              </c:strCache>
            </c:strRef>
          </c:cat>
          <c:val>
            <c:numRef>
              <c:f>Blad1!$B$41:$E$41</c:f>
              <c:numCache>
                <c:formatCode>General</c:formatCode>
                <c:ptCount val="4"/>
                <c:pt idx="0">
                  <c:v>0.43</c:v>
                </c:pt>
                <c:pt idx="1">
                  <c:v>0.41199999999999998</c:v>
                </c:pt>
                <c:pt idx="2">
                  <c:v>0.29599999999999999</c:v>
                </c:pt>
                <c:pt idx="3">
                  <c:v>0.26024999999999998</c:v>
                </c:pt>
              </c:numCache>
            </c:numRef>
          </c:val>
          <c:smooth val="0"/>
          <c:extLst>
            <c:ext xmlns:c16="http://schemas.microsoft.com/office/drawing/2014/chart" uri="{C3380CC4-5D6E-409C-BE32-E72D297353CC}">
              <c16:uniqueId val="{00000003-2031-44C3-B16F-8EA29BB0D41E}"/>
            </c:ext>
          </c:extLst>
        </c:ser>
        <c:dLbls>
          <c:showLegendKey val="0"/>
          <c:showVal val="0"/>
          <c:showCatName val="0"/>
          <c:showSerName val="0"/>
          <c:showPercent val="0"/>
          <c:showBubbleSize val="0"/>
        </c:dLbls>
        <c:marker val="1"/>
        <c:smooth val="0"/>
        <c:axId val="665742199"/>
        <c:axId val="665728807"/>
      </c:lineChart>
      <c:catAx>
        <c:axId val="66574219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Measurement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65728807"/>
        <c:crosses val="autoZero"/>
        <c:auto val="1"/>
        <c:lblAlgn val="ctr"/>
        <c:lblOffset val="100"/>
        <c:noMultiLvlLbl val="0"/>
      </c:catAx>
      <c:valAx>
        <c:axId val="6657288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NO3+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657421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Blad1!$A$32</c:f>
              <c:strCache>
                <c:ptCount val="1"/>
                <c:pt idx="0">
                  <c:v>non ecofriendly side (1A)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Blad1!$B$31:$E$31</c:f>
              <c:strCache>
                <c:ptCount val="4"/>
                <c:pt idx="0">
                  <c:v>1</c:v>
                </c:pt>
                <c:pt idx="1">
                  <c:v>2</c:v>
                </c:pt>
                <c:pt idx="2">
                  <c:v>3</c:v>
                </c:pt>
                <c:pt idx="3">
                  <c:v>4</c:v>
                </c:pt>
              </c:strCache>
            </c:strRef>
          </c:cat>
          <c:val>
            <c:numRef>
              <c:f>Blad1!$B$32:$E$32</c:f>
              <c:numCache>
                <c:formatCode>General</c:formatCode>
                <c:ptCount val="4"/>
                <c:pt idx="0">
                  <c:v>0.04</c:v>
                </c:pt>
                <c:pt idx="1">
                  <c:v>5.1999999999999998E-2</c:v>
                </c:pt>
                <c:pt idx="2">
                  <c:v>3.5000000000000003E-2</c:v>
                </c:pt>
                <c:pt idx="3">
                  <c:v>5.1999999999999998E-2</c:v>
                </c:pt>
              </c:numCache>
            </c:numRef>
          </c:val>
          <c:smooth val="0"/>
          <c:extLst>
            <c:ext xmlns:c16="http://schemas.microsoft.com/office/drawing/2014/chart" uri="{C3380CC4-5D6E-409C-BE32-E72D297353CC}">
              <c16:uniqueId val="{00000000-118A-45A0-B235-6007862E3E8A}"/>
            </c:ext>
          </c:extLst>
        </c:ser>
        <c:ser>
          <c:idx val="1"/>
          <c:order val="1"/>
          <c:tx>
            <c:strRef>
              <c:f>Blad1!$A$33</c:f>
              <c:strCache>
                <c:ptCount val="1"/>
                <c:pt idx="0">
                  <c:v>non ecofriendly middle (1B)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Blad1!$B$31:$E$31</c:f>
              <c:strCache>
                <c:ptCount val="4"/>
                <c:pt idx="0">
                  <c:v>1</c:v>
                </c:pt>
                <c:pt idx="1">
                  <c:v>2</c:v>
                </c:pt>
                <c:pt idx="2">
                  <c:v>3</c:v>
                </c:pt>
                <c:pt idx="3">
                  <c:v>4</c:v>
                </c:pt>
              </c:strCache>
            </c:strRef>
          </c:cat>
          <c:val>
            <c:numRef>
              <c:f>Blad1!$B$33:$E$33</c:f>
              <c:numCache>
                <c:formatCode>General</c:formatCode>
                <c:ptCount val="4"/>
                <c:pt idx="0">
                  <c:v>4.4999999999999998E-2</c:v>
                </c:pt>
                <c:pt idx="1">
                  <c:v>0.04</c:v>
                </c:pt>
                <c:pt idx="2">
                  <c:v>0.03</c:v>
                </c:pt>
                <c:pt idx="3">
                  <c:v>5.3999999999999999E-2</c:v>
                </c:pt>
              </c:numCache>
            </c:numRef>
          </c:val>
          <c:smooth val="0"/>
          <c:extLst>
            <c:ext xmlns:c16="http://schemas.microsoft.com/office/drawing/2014/chart" uri="{C3380CC4-5D6E-409C-BE32-E72D297353CC}">
              <c16:uniqueId val="{00000001-118A-45A0-B235-6007862E3E8A}"/>
            </c:ext>
          </c:extLst>
        </c:ser>
        <c:ser>
          <c:idx val="2"/>
          <c:order val="2"/>
          <c:tx>
            <c:strRef>
              <c:f>Blad1!$A$34</c:f>
              <c:strCache>
                <c:ptCount val="1"/>
                <c:pt idx="0">
                  <c:v>ecofriendly side (2A)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Blad1!$B$31:$E$31</c:f>
              <c:strCache>
                <c:ptCount val="4"/>
                <c:pt idx="0">
                  <c:v>1</c:v>
                </c:pt>
                <c:pt idx="1">
                  <c:v>2</c:v>
                </c:pt>
                <c:pt idx="2">
                  <c:v>3</c:v>
                </c:pt>
                <c:pt idx="3">
                  <c:v>4</c:v>
                </c:pt>
              </c:strCache>
            </c:strRef>
          </c:cat>
          <c:val>
            <c:numRef>
              <c:f>Blad1!$B$34:$E$34</c:f>
              <c:numCache>
                <c:formatCode>General</c:formatCode>
                <c:ptCount val="4"/>
                <c:pt idx="0">
                  <c:v>0</c:v>
                </c:pt>
                <c:pt idx="1">
                  <c:v>3.3000000000000002E-2</c:v>
                </c:pt>
                <c:pt idx="2">
                  <c:v>6.5000000000000002E-2</c:v>
                </c:pt>
                <c:pt idx="3">
                  <c:v>4.65E-2</c:v>
                </c:pt>
              </c:numCache>
            </c:numRef>
          </c:val>
          <c:smooth val="0"/>
          <c:extLst>
            <c:ext xmlns:c16="http://schemas.microsoft.com/office/drawing/2014/chart" uri="{C3380CC4-5D6E-409C-BE32-E72D297353CC}">
              <c16:uniqueId val="{00000002-118A-45A0-B235-6007862E3E8A}"/>
            </c:ext>
          </c:extLst>
        </c:ser>
        <c:ser>
          <c:idx val="3"/>
          <c:order val="3"/>
          <c:tx>
            <c:strRef>
              <c:f>Blad1!$A$35</c:f>
              <c:strCache>
                <c:ptCount val="1"/>
                <c:pt idx="0">
                  <c:v>ecofriendly side (2B)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Blad1!$B$31:$E$31</c:f>
              <c:strCache>
                <c:ptCount val="4"/>
                <c:pt idx="0">
                  <c:v>1</c:v>
                </c:pt>
                <c:pt idx="1">
                  <c:v>2</c:v>
                </c:pt>
                <c:pt idx="2">
                  <c:v>3</c:v>
                </c:pt>
                <c:pt idx="3">
                  <c:v>4</c:v>
                </c:pt>
              </c:strCache>
            </c:strRef>
          </c:cat>
          <c:val>
            <c:numRef>
              <c:f>Blad1!$B$35:$E$35</c:f>
              <c:numCache>
                <c:formatCode>General</c:formatCode>
                <c:ptCount val="4"/>
                <c:pt idx="0">
                  <c:v>0.14000000000000001</c:v>
                </c:pt>
                <c:pt idx="1">
                  <c:v>3.6999999999999998E-2</c:v>
                </c:pt>
                <c:pt idx="2">
                  <c:v>0.05</c:v>
                </c:pt>
                <c:pt idx="3">
                  <c:v>6.3E-2</c:v>
                </c:pt>
              </c:numCache>
            </c:numRef>
          </c:val>
          <c:smooth val="0"/>
          <c:extLst>
            <c:ext xmlns:c16="http://schemas.microsoft.com/office/drawing/2014/chart" uri="{C3380CC4-5D6E-409C-BE32-E72D297353CC}">
              <c16:uniqueId val="{00000003-118A-45A0-B235-6007862E3E8A}"/>
            </c:ext>
          </c:extLst>
        </c:ser>
        <c:dLbls>
          <c:showLegendKey val="0"/>
          <c:showVal val="0"/>
          <c:showCatName val="0"/>
          <c:showSerName val="0"/>
          <c:showPercent val="0"/>
          <c:showBubbleSize val="0"/>
        </c:dLbls>
        <c:marker val="1"/>
        <c:smooth val="0"/>
        <c:axId val="1728937895"/>
        <c:axId val="1728930983"/>
      </c:lineChart>
      <c:catAx>
        <c:axId val="17289378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Measurement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728930983"/>
        <c:crosses val="autoZero"/>
        <c:auto val="1"/>
        <c:lblAlgn val="ctr"/>
        <c:lblOffset val="100"/>
        <c:noMultiLvlLbl val="0"/>
      </c:catAx>
      <c:valAx>
        <c:axId val="17289309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NH4+ (mg/L)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728937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DFA6A-AE9F-46CA-8A9C-06A8ABAD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2804</Words>
  <Characters>15424</Characters>
  <Application>Microsoft Office Word</Application>
  <DocSecurity>0</DocSecurity>
  <Lines>128</Lines>
  <Paragraphs>36</Paragraphs>
  <ScaleCrop>false</ScaleCrop>
  <Company>IT-Workz</Company>
  <LinksUpToDate>false</LinksUpToDate>
  <CharactersWithSpaces>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Toer, Eline van</dc:creator>
  <cp:keywords/>
  <dc:description/>
  <cp:lastModifiedBy>Eline Toer van</cp:lastModifiedBy>
  <cp:revision>203</cp:revision>
  <dcterms:created xsi:type="dcterms:W3CDTF">2018-03-09T10:05:00Z</dcterms:created>
  <dcterms:modified xsi:type="dcterms:W3CDTF">2018-05-17T15:30:00Z</dcterms:modified>
</cp:coreProperties>
</file>