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48DD4" w:themeColor="text2" w:themeTint="99"/>
  <w:body>
    <w:p w:rsidR="001D49DD" w:rsidRPr="0041142D" w:rsidRDefault="00574DE7">
      <w:pPr>
        <w:rPr>
          <w:rFonts w:ascii="Verdana" w:hAnsi="Verdana" w:cs="Tahoma"/>
          <w:b/>
          <w:color w:val="FFFFFF" w:themeColor="background1"/>
          <w:sz w:val="24"/>
        </w:rPr>
      </w:pPr>
      <w:r w:rsidRPr="0041142D">
        <w:rPr>
          <w:rFonts w:ascii="Verdana" w:hAnsi="Verdana" w:cs="Tahoma"/>
          <w:b/>
          <w:noProof/>
          <w:color w:val="FFFFFF" w:themeColor="background1"/>
          <w:sz w:val="24"/>
          <w:lang w:eastAsia="pl-PL"/>
        </w:rPr>
        <w:drawing>
          <wp:anchor distT="0" distB="0" distL="114300" distR="114300" simplePos="0" relativeHeight="251658240" behindDoc="1" locked="0" layoutInCell="1" allowOverlap="1" wp14:anchorId="161F277E" wp14:editId="443AD84B">
            <wp:simplePos x="0" y="0"/>
            <wp:positionH relativeFrom="column">
              <wp:posOffset>3919855</wp:posOffset>
            </wp:positionH>
            <wp:positionV relativeFrom="paragraph">
              <wp:posOffset>-175895</wp:posOffset>
            </wp:positionV>
            <wp:extent cx="1657350" cy="1466850"/>
            <wp:effectExtent l="0" t="0" r="0" b="0"/>
            <wp:wrapTight wrapText="bothSides">
              <wp:wrapPolygon edited="0">
                <wp:start x="0" y="0"/>
                <wp:lineTo x="0" y="21319"/>
                <wp:lineTo x="21352" y="21319"/>
                <wp:lineTo x="21352"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ne gimnazjum.jpg"/>
                    <pic:cNvPicPr/>
                  </pic:nvPicPr>
                  <pic:blipFill>
                    <a:blip r:embed="rId8">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Pr="0041142D">
        <w:rPr>
          <w:rFonts w:ascii="Verdana" w:hAnsi="Verdana" w:cs="Tahoma"/>
          <w:b/>
          <w:color w:val="FFFFFF" w:themeColor="background1"/>
          <w:sz w:val="24"/>
        </w:rPr>
        <w:t>Gminne Gimnazjum im. Jana Pawła II w Wieliszewie</w:t>
      </w:r>
    </w:p>
    <w:p w:rsidR="00574DE7" w:rsidRPr="0041142D" w:rsidRDefault="00574DE7">
      <w:pPr>
        <w:rPr>
          <w:rFonts w:ascii="Verdana" w:hAnsi="Verdana" w:cs="Tahoma"/>
          <w:b/>
          <w:color w:val="FFFFFF" w:themeColor="background1"/>
          <w:sz w:val="24"/>
        </w:rPr>
      </w:pPr>
      <w:r w:rsidRPr="0041142D">
        <w:rPr>
          <w:rFonts w:ascii="Verdana" w:hAnsi="Verdana" w:cs="Tahoma"/>
          <w:b/>
          <w:color w:val="FFFFFF" w:themeColor="background1"/>
          <w:sz w:val="24"/>
        </w:rPr>
        <w:t>ul. Kościelna 27</w:t>
      </w:r>
    </w:p>
    <w:p w:rsidR="00574DE7" w:rsidRPr="0041142D" w:rsidRDefault="00574DE7">
      <w:pPr>
        <w:rPr>
          <w:rFonts w:ascii="Verdana" w:hAnsi="Verdana" w:cs="Tahoma"/>
          <w:b/>
          <w:color w:val="FFFFFF" w:themeColor="background1"/>
          <w:sz w:val="24"/>
        </w:rPr>
      </w:pPr>
      <w:r w:rsidRPr="0041142D">
        <w:rPr>
          <w:rFonts w:ascii="Verdana" w:hAnsi="Verdana" w:cs="Tahoma"/>
          <w:b/>
          <w:color w:val="FFFFFF" w:themeColor="background1"/>
          <w:sz w:val="24"/>
        </w:rPr>
        <w:t>05-135 Wieliszew</w:t>
      </w:r>
    </w:p>
    <w:p w:rsidR="00574DE7" w:rsidRPr="0041142D" w:rsidRDefault="00574DE7">
      <w:pPr>
        <w:rPr>
          <w:rFonts w:ascii="Verdana" w:hAnsi="Verdana" w:cs="Tahoma"/>
          <w:b/>
          <w:color w:val="FFFFFF" w:themeColor="background1"/>
          <w:sz w:val="24"/>
        </w:rPr>
      </w:pPr>
    </w:p>
    <w:p w:rsidR="00574DE7" w:rsidRPr="0041142D" w:rsidRDefault="00574DE7" w:rsidP="009B2DB3">
      <w:pPr>
        <w:jc w:val="center"/>
        <w:rPr>
          <w:rFonts w:ascii="Verdana" w:hAnsi="Verdana" w:cs="Tahoma"/>
          <w:b/>
          <w:color w:val="FFFFFF" w:themeColor="background1"/>
          <w:sz w:val="144"/>
        </w:rPr>
      </w:pPr>
      <w:r w:rsidRPr="0041142D">
        <w:rPr>
          <w:rFonts w:ascii="Verdana" w:hAnsi="Verdana" w:cs="Tahoma"/>
          <w:b/>
          <w:color w:val="FFFFFF" w:themeColor="background1"/>
          <w:sz w:val="144"/>
        </w:rPr>
        <w:t>The GLOBE Program</w:t>
      </w:r>
    </w:p>
    <w:p w:rsidR="00574DE7" w:rsidRPr="0041142D" w:rsidRDefault="00574DE7" w:rsidP="00574DE7">
      <w:pPr>
        <w:jc w:val="center"/>
        <w:rPr>
          <w:rFonts w:ascii="Verdana" w:hAnsi="Verdana" w:cs="Tahoma"/>
          <w:b/>
          <w:color w:val="FFFFFF" w:themeColor="background1"/>
          <w:sz w:val="44"/>
        </w:rPr>
      </w:pPr>
    </w:p>
    <w:p w:rsidR="00574DE7" w:rsidRPr="0041142D" w:rsidRDefault="00574DE7" w:rsidP="00574DE7">
      <w:pPr>
        <w:jc w:val="center"/>
        <w:rPr>
          <w:rFonts w:ascii="Verdana" w:hAnsi="Verdana" w:cs="Tahoma"/>
          <w:b/>
          <w:color w:val="FFFFFF" w:themeColor="background1"/>
          <w:sz w:val="44"/>
          <w:u w:val="single"/>
        </w:rPr>
      </w:pPr>
      <w:r w:rsidRPr="0041142D">
        <w:rPr>
          <w:rFonts w:ascii="Verdana" w:hAnsi="Verdana" w:cs="Tahoma"/>
          <w:b/>
          <w:color w:val="FFFFFF" w:themeColor="background1"/>
          <w:sz w:val="44"/>
          <w:u w:val="single"/>
        </w:rPr>
        <w:t>Student research project</w:t>
      </w:r>
    </w:p>
    <w:p w:rsidR="00574DE7" w:rsidRPr="0041142D" w:rsidRDefault="00574DE7" w:rsidP="00574DE7">
      <w:pPr>
        <w:jc w:val="center"/>
        <w:rPr>
          <w:rFonts w:ascii="Verdana" w:hAnsi="Verdana" w:cs="Tahoma"/>
          <w:b/>
          <w:color w:val="FFFFFF" w:themeColor="background1"/>
          <w:sz w:val="44"/>
          <w:u w:val="single"/>
        </w:rPr>
      </w:pPr>
      <w:r w:rsidRPr="0041142D">
        <w:rPr>
          <w:rFonts w:ascii="Verdana" w:hAnsi="Verdana" w:cs="Tahoma"/>
          <w:b/>
          <w:color w:val="FFFFFF" w:themeColor="background1"/>
          <w:sz w:val="44"/>
          <w:u w:val="single"/>
        </w:rPr>
        <w:t>Virtual scientific conference 2017</w:t>
      </w:r>
    </w:p>
    <w:p w:rsidR="0041142D" w:rsidRPr="0041142D" w:rsidRDefault="009B2DB3" w:rsidP="00574DE7">
      <w:pPr>
        <w:jc w:val="center"/>
        <w:rPr>
          <w:rFonts w:ascii="Verdana" w:hAnsi="Verdana" w:cs="Tahoma"/>
          <w:b/>
          <w:color w:val="FFFFFF" w:themeColor="background1"/>
          <w:sz w:val="44"/>
          <w:u w:val="single"/>
        </w:rPr>
      </w:pPr>
      <w:r w:rsidRPr="0041142D">
        <w:rPr>
          <w:rFonts w:ascii="Verdana" w:hAnsi="Verdana" w:cs="Tahoma"/>
          <w:b/>
          <w:noProof/>
          <w:color w:val="FFFFFF" w:themeColor="background1"/>
          <w:sz w:val="24"/>
          <w:u w:val="single"/>
          <w:lang w:eastAsia="pl-PL"/>
        </w:rPr>
        <w:drawing>
          <wp:anchor distT="0" distB="0" distL="114300" distR="114300" simplePos="0" relativeHeight="251659264" behindDoc="1" locked="0" layoutInCell="1" allowOverlap="1" wp14:anchorId="21DD04DF" wp14:editId="37109C74">
            <wp:simplePos x="0" y="0"/>
            <wp:positionH relativeFrom="column">
              <wp:posOffset>1386205</wp:posOffset>
            </wp:positionH>
            <wp:positionV relativeFrom="paragraph">
              <wp:posOffset>187960</wp:posOffset>
            </wp:positionV>
            <wp:extent cx="2677795" cy="2400300"/>
            <wp:effectExtent l="0" t="0" r="0" b="0"/>
            <wp:wrapTight wrapText="bothSides">
              <wp:wrapPolygon edited="0">
                <wp:start x="11217" y="0"/>
                <wp:lineTo x="7376" y="2914"/>
                <wp:lineTo x="5532" y="3771"/>
                <wp:lineTo x="2766" y="5486"/>
                <wp:lineTo x="2151" y="6686"/>
                <wp:lineTo x="922" y="8571"/>
                <wp:lineTo x="307" y="11314"/>
                <wp:lineTo x="461" y="14057"/>
                <wp:lineTo x="1690" y="16800"/>
                <wp:lineTo x="4764" y="19543"/>
                <wp:lineTo x="4917" y="19886"/>
                <wp:lineTo x="8144" y="20914"/>
                <wp:lineTo x="8912" y="21257"/>
                <wp:lineTo x="12600" y="21257"/>
                <wp:lineTo x="16903" y="19543"/>
                <wp:lineTo x="19823" y="16800"/>
                <wp:lineTo x="21052" y="14057"/>
                <wp:lineTo x="21359" y="11314"/>
                <wp:lineTo x="20745" y="8571"/>
                <wp:lineTo x="19054" y="5486"/>
                <wp:lineTo x="15827" y="3600"/>
                <wp:lineTo x="14291" y="2914"/>
                <wp:lineTo x="12139" y="0"/>
                <wp:lineTo x="11217" y="0"/>
              </wp:wrapPolygon>
            </wp:wrapTight>
            <wp:docPr id="11" name="Obraz 11" descr="Znalezione obrazy dla zapytania glob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globe program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79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9B2DB3" w:rsidRDefault="009B2DB3" w:rsidP="00574DE7">
      <w:pPr>
        <w:jc w:val="center"/>
        <w:rPr>
          <w:rFonts w:ascii="Verdana" w:hAnsi="Verdana" w:cs="Tahoma"/>
          <w:b/>
          <w:color w:val="FFFFFF" w:themeColor="background1"/>
          <w:sz w:val="44"/>
          <w:u w:val="single"/>
        </w:rPr>
      </w:pPr>
    </w:p>
    <w:p w:rsidR="0041142D" w:rsidRDefault="009B2DB3" w:rsidP="00574DE7">
      <w:pPr>
        <w:jc w:val="center"/>
        <w:rPr>
          <w:rFonts w:ascii="Verdana" w:hAnsi="Verdana" w:cs="Tahoma"/>
          <w:b/>
          <w:color w:val="FFFFFF" w:themeColor="background1"/>
          <w:sz w:val="44"/>
          <w:u w:val="single"/>
        </w:rPr>
      </w:pPr>
      <w:r w:rsidRPr="009B2DB3">
        <w:rPr>
          <w:rFonts w:ascii="Verdana" w:hAnsi="Verdana" w:cs="Tahoma"/>
          <w:b/>
          <w:color w:val="FFFFFF" w:themeColor="background1"/>
          <w:sz w:val="44"/>
          <w:u w:val="single"/>
        </w:rPr>
        <w:t>The Narew River and its role for the local community</w:t>
      </w:r>
    </w:p>
    <w:p w:rsidR="009B2DB3" w:rsidRDefault="009B2DB3" w:rsidP="00574DE7">
      <w:pPr>
        <w:jc w:val="center"/>
        <w:rPr>
          <w:rFonts w:ascii="Verdana" w:hAnsi="Verdana" w:cs="Tahoma"/>
          <w:b/>
          <w:color w:val="FFFFFF" w:themeColor="background1"/>
          <w:sz w:val="44"/>
          <w:u w:val="single"/>
        </w:rPr>
      </w:pPr>
    </w:p>
    <w:p w:rsidR="009B2DB3" w:rsidRPr="009B2DB3" w:rsidRDefault="009B2DB3" w:rsidP="009B2DB3">
      <w:pPr>
        <w:jc w:val="both"/>
        <w:rPr>
          <w:rFonts w:ascii="Verdana" w:hAnsi="Verdana" w:cs="Tahoma"/>
          <w:b/>
          <w:color w:val="FFFFFF" w:themeColor="background1"/>
          <w:sz w:val="32"/>
          <w:lang w:val="en-US"/>
        </w:rPr>
      </w:pPr>
      <w:r w:rsidRPr="009B2DB3">
        <w:rPr>
          <w:rFonts w:ascii="Verdana" w:hAnsi="Verdana" w:cs="Tahoma"/>
          <w:b/>
          <w:color w:val="FFFFFF" w:themeColor="background1"/>
          <w:sz w:val="32"/>
          <w:lang w:val="en-US"/>
        </w:rPr>
        <w:t xml:space="preserve">As a part of GLOBE Project, we carry out the research in the field in hydrology. This project contains the description of one of our research places – Narew river. We carry out the research of water temperature and pH level.  </w:t>
      </w:r>
    </w:p>
    <w:p w:rsidR="009B2DB3" w:rsidRPr="0041142D" w:rsidRDefault="00EA76A9" w:rsidP="00574DE7">
      <w:pPr>
        <w:jc w:val="center"/>
        <w:rPr>
          <w:rFonts w:ascii="Verdana" w:hAnsi="Verdana" w:cs="Tahoma"/>
          <w:b/>
          <w:color w:val="FFFFFF" w:themeColor="background1"/>
          <w:sz w:val="44"/>
          <w:u w:val="single"/>
        </w:rPr>
      </w:pPr>
      <w:r w:rsidRPr="00EA76A9">
        <w:rPr>
          <w:rFonts w:ascii="Verdana" w:hAnsi="Verdana" w:cs="Tahoma"/>
          <w:b/>
          <w:color w:val="FFFFFF" w:themeColor="background1"/>
          <w:sz w:val="44"/>
          <w:u w:val="single"/>
        </w:rPr>
        <w:drawing>
          <wp:inline distT="0" distB="0" distL="0" distR="0" wp14:anchorId="4DD7A75F" wp14:editId="653CD6A1">
            <wp:extent cx="5760720" cy="3823678"/>
            <wp:effectExtent l="0" t="0" r="0" b="5715"/>
            <wp:docPr id="15" name="Obraz 1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dobny obra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23678"/>
                    </a:xfrm>
                    <a:prstGeom prst="rect">
                      <a:avLst/>
                    </a:prstGeom>
                    <a:noFill/>
                    <a:ln>
                      <a:noFill/>
                    </a:ln>
                  </pic:spPr>
                </pic:pic>
              </a:graphicData>
            </a:graphic>
          </wp:inline>
        </w:drawing>
      </w:r>
    </w:p>
    <w:p w:rsidR="0041142D" w:rsidRPr="00535842" w:rsidRDefault="00535842" w:rsidP="00535842">
      <w:pPr>
        <w:rPr>
          <w:rFonts w:ascii="Verdana" w:hAnsi="Verdana" w:cs="Tahoma"/>
          <w:color w:val="FFFFFF" w:themeColor="background1"/>
          <w:sz w:val="24"/>
        </w:rPr>
      </w:pPr>
      <w:r w:rsidRPr="00535842">
        <w:rPr>
          <w:rFonts w:ascii="Verdana" w:hAnsi="Verdana" w:cs="Tahoma"/>
          <w:color w:val="FFFFFF" w:themeColor="background1"/>
          <w:sz w:val="24"/>
        </w:rPr>
        <w:t>This picture aren’t took by our team. We „borrow” it from internet.</w:t>
      </w:r>
    </w:p>
    <w:p w:rsidR="0041142D" w:rsidRPr="0041142D" w:rsidRDefault="0041142D" w:rsidP="00574DE7">
      <w:pPr>
        <w:jc w:val="center"/>
        <w:rPr>
          <w:rFonts w:ascii="Verdana" w:hAnsi="Verdana" w:cs="Tahoma"/>
          <w:b/>
          <w:color w:val="FFFFFF" w:themeColor="background1"/>
          <w:sz w:val="44"/>
          <w:u w:val="single"/>
        </w:rPr>
      </w:pPr>
      <w:bookmarkStart w:id="0" w:name="_GoBack"/>
      <w:bookmarkEnd w:id="0"/>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41142D" w:rsidRPr="0041142D" w:rsidRDefault="0041142D" w:rsidP="00574DE7">
      <w:pPr>
        <w:jc w:val="center"/>
        <w:rPr>
          <w:rFonts w:ascii="Verdana" w:hAnsi="Verdana" w:cs="Tahoma"/>
          <w:b/>
          <w:color w:val="FFFFFF" w:themeColor="background1"/>
          <w:sz w:val="44"/>
          <w:u w:val="single"/>
        </w:rPr>
      </w:pPr>
    </w:p>
    <w:p w:rsidR="0041142D" w:rsidRDefault="0041142D" w:rsidP="0041142D">
      <w:pPr>
        <w:rPr>
          <w:rFonts w:ascii="Verdana" w:hAnsi="Verdana" w:cs="Tahoma"/>
          <w:b/>
          <w:color w:val="FFFFFF" w:themeColor="background1"/>
          <w:sz w:val="44"/>
          <w:u w:val="single"/>
        </w:rPr>
      </w:pPr>
    </w:p>
    <w:p w:rsidR="0041142D" w:rsidRPr="0041142D" w:rsidRDefault="0041142D" w:rsidP="00F027ED">
      <w:pPr>
        <w:keepNext/>
        <w:framePr w:dropCap="drop" w:lines="3" w:wrap="around" w:vAnchor="text" w:hAnchor="text"/>
        <w:spacing w:after="0" w:line="1006" w:lineRule="exact"/>
        <w:jc w:val="both"/>
        <w:textAlignment w:val="baseline"/>
        <w:rPr>
          <w:rFonts w:ascii="Verdana" w:hAnsi="Verdana" w:cs="Tahoma"/>
          <w:b/>
          <w:color w:val="FFFFFF" w:themeColor="background1"/>
          <w:position w:val="-11"/>
          <w:sz w:val="118"/>
          <w:lang w:val="en-US"/>
        </w:rPr>
      </w:pPr>
      <w:r w:rsidRPr="0041142D">
        <w:rPr>
          <w:rFonts w:ascii="Verdana" w:hAnsi="Verdana" w:cs="Tahoma"/>
          <w:b/>
          <w:color w:val="FFFFFF" w:themeColor="background1"/>
          <w:position w:val="-11"/>
          <w:sz w:val="118"/>
          <w:lang w:val="en-US"/>
        </w:rPr>
        <w:t>F</w:t>
      </w:r>
    </w:p>
    <w:p w:rsidR="0041142D" w:rsidRPr="0041142D" w:rsidRDefault="0041142D" w:rsidP="00F027ED">
      <w:pPr>
        <w:jc w:val="both"/>
        <w:rPr>
          <w:rFonts w:ascii="Verdana" w:hAnsi="Verdana" w:cs="Tahoma"/>
          <w:b/>
          <w:color w:val="FFFFFF" w:themeColor="background1"/>
          <w:sz w:val="24"/>
          <w:lang w:val="en-US"/>
        </w:rPr>
      </w:pPr>
      <w:r w:rsidRPr="0041142D">
        <w:rPr>
          <w:rFonts w:ascii="Verdana" w:hAnsi="Verdana" w:cs="Tahoma"/>
          <w:b/>
          <w:color w:val="FFFFFF" w:themeColor="background1"/>
          <w:sz w:val="24"/>
          <w:lang w:val="en-US"/>
        </w:rPr>
        <w:t>rom June 2016 to October 2016 the students of the Local Gymnasium in Wieliszew: Jakub Jaworski, Filip Piotrowski, Joanna Grzymkowska and Wiktoria Donarska together with their teacher Irena Rybak made the following hydrological measurements.</w:t>
      </w:r>
    </w:p>
    <w:p w:rsidR="00F027ED" w:rsidRDefault="0041142D" w:rsidP="00F027ED">
      <w:pPr>
        <w:pStyle w:val="Akapitzlist"/>
        <w:numPr>
          <w:ilvl w:val="0"/>
          <w:numId w:val="2"/>
        </w:numPr>
        <w:jc w:val="both"/>
        <w:rPr>
          <w:rFonts w:ascii="Verdana" w:hAnsi="Verdana" w:cs="Tahoma"/>
          <w:b/>
          <w:color w:val="FFFFFF" w:themeColor="background1"/>
          <w:sz w:val="24"/>
          <w:lang w:val="en-US"/>
        </w:rPr>
      </w:pPr>
      <w:r w:rsidRPr="00F027ED">
        <w:rPr>
          <w:rFonts w:ascii="Verdana" w:hAnsi="Verdana" w:cs="Tahoma"/>
          <w:b/>
          <w:color w:val="FFFFFF" w:themeColor="background1"/>
          <w:sz w:val="24"/>
          <w:lang w:val="en-US"/>
        </w:rPr>
        <w:t>Narew - Nowy Dwór Mazowiecki - mouth of the Narew River to the Vistula (toponymic name: Modlin Stary)</w:t>
      </w:r>
    </w:p>
    <w:p w:rsidR="00F027ED" w:rsidRPr="00F027ED" w:rsidRDefault="00F027ED" w:rsidP="00F027ED">
      <w:pPr>
        <w:jc w:val="both"/>
        <w:rPr>
          <w:rFonts w:ascii="Verdana" w:hAnsi="Verdana" w:cs="Tahoma"/>
          <w:b/>
          <w:color w:val="FFFFFF" w:themeColor="background1"/>
          <w:sz w:val="24"/>
          <w:lang w:val="en-US"/>
        </w:rPr>
      </w:pPr>
      <w:r w:rsidRPr="00F027ED">
        <w:rPr>
          <w:rFonts w:ascii="Verdana" w:hAnsi="Verdana" w:cs="Tahoma"/>
          <w:b/>
          <w:color w:val="FFFFFF" w:themeColor="background1"/>
          <w:sz w:val="24"/>
          <w:lang w:val="en-US"/>
        </w:rPr>
        <w:t>Narew is the right tributary of the Vistula and a river flowing through north-eastern Poland. It has a length of 484 km, and its greatest part is in Poland and the rest in Belarus. It represents the Polish-Belarusian border on the section of 1 km.</w:t>
      </w:r>
      <w:r w:rsidRPr="00F027ED">
        <w:rPr>
          <w:rFonts w:ascii="Verdana" w:hAnsi="Verdana" w:cs="Tahoma"/>
          <w:b/>
          <w:color w:val="FFFFFF" w:themeColor="background1"/>
          <w:sz w:val="24"/>
          <w:lang w:val="en-US"/>
        </w:rPr>
        <w:t xml:space="preserve"> </w:t>
      </w:r>
      <w:r w:rsidRPr="00F027ED">
        <w:rPr>
          <w:rFonts w:ascii="Verdana" w:hAnsi="Verdana" w:cs="Tahoma"/>
          <w:b/>
          <w:color w:val="FFFFFF" w:themeColor="background1"/>
          <w:sz w:val="24"/>
          <w:lang w:val="en-US"/>
        </w:rPr>
        <w:t>In Poland, it splits into Siemianowski Lake, then falls into Lake Zegrzyński, where it connects with Bug. In Nowy Dwór Mazowiecki Narew goes to the Vistula River.</w:t>
      </w:r>
      <w:r w:rsidRPr="00F027ED">
        <w:rPr>
          <w:rFonts w:ascii="Verdana" w:hAnsi="Verdana" w:cs="Tahoma"/>
          <w:b/>
          <w:color w:val="FFFFFF" w:themeColor="background1"/>
          <w:sz w:val="24"/>
          <w:lang w:val="en-US"/>
        </w:rPr>
        <w:t xml:space="preserve"> </w:t>
      </w:r>
      <w:r w:rsidRPr="00F027ED">
        <w:rPr>
          <w:rFonts w:ascii="Verdana" w:hAnsi="Verdana" w:cs="Tahoma"/>
          <w:b/>
          <w:color w:val="FFFFFF" w:themeColor="background1"/>
          <w:sz w:val="24"/>
          <w:lang w:val="en-US"/>
        </w:rPr>
        <w:t>Narew is a river forming swamps, mud and bogs. It is a lowland river that flows through a network of branched and connecting troughs. It is protected in Narew National Park.</w:t>
      </w:r>
    </w:p>
    <w:p w:rsidR="0041142D" w:rsidRDefault="0041142D" w:rsidP="00F027ED">
      <w:pPr>
        <w:jc w:val="both"/>
        <w:rPr>
          <w:rFonts w:ascii="Verdana" w:hAnsi="Verdana" w:cs="Tahoma"/>
          <w:b/>
          <w:color w:val="FFFFFF" w:themeColor="background1"/>
          <w:sz w:val="24"/>
          <w:lang w:val="en-US"/>
        </w:rPr>
      </w:pPr>
      <w:r w:rsidRPr="0041142D">
        <w:rPr>
          <w:rFonts w:ascii="Verdana" w:hAnsi="Verdana" w:cs="Tahoma"/>
          <w:b/>
          <w:color w:val="FFFFFF" w:themeColor="background1"/>
          <w:sz w:val="24"/>
          <w:lang w:val="en-US"/>
        </w:rPr>
        <w:t xml:space="preserve">The measurement site is located in the Mazovian lowland, in the city of Nowy Dwór Mazowiecki, in the Nowy Dwór district. Above the measuring site there is the railway bridge of the railway line No. 9. Slightly developed coastline. Visible few pollutants in the form of rubbish. The place is eagerly attended by fishermen. Nearby (about 200 meters) there is a wild bathing area. The shore is rocky, steep. In the immediate vicinity of the river the sandy </w:t>
      </w:r>
      <w:r w:rsidRPr="0041142D">
        <w:rPr>
          <w:rFonts w:ascii="Verdana" w:hAnsi="Verdana" w:cs="Tahoma"/>
          <w:b/>
          <w:color w:val="FFFFFF" w:themeColor="background1"/>
          <w:sz w:val="24"/>
          <w:lang w:val="en-US"/>
        </w:rPr>
        <w:lastRenderedPageBreak/>
        <w:t>shore. The bottom is visible within a radius of 10 meters. Water turbid, greenish.</w:t>
      </w:r>
    </w:p>
    <w:p w:rsidR="0041142D" w:rsidRDefault="0041142D" w:rsidP="00F027ED">
      <w:pPr>
        <w:jc w:val="both"/>
        <w:rPr>
          <w:rFonts w:ascii="Verdana" w:hAnsi="Verdana" w:cs="Tahoma"/>
          <w:b/>
          <w:color w:val="FFFFFF" w:themeColor="background1"/>
          <w:sz w:val="24"/>
        </w:rPr>
      </w:pPr>
      <w:r w:rsidRPr="0041142D">
        <w:rPr>
          <w:rFonts w:ascii="Verdana" w:hAnsi="Verdana" w:cs="Tahoma"/>
          <w:b/>
          <w:color w:val="FFFFFF" w:themeColor="background1"/>
          <w:sz w:val="24"/>
        </w:rPr>
        <w:t>Geographic coordinates</w:t>
      </w:r>
      <w:r>
        <w:rPr>
          <w:rFonts w:ascii="Verdana" w:hAnsi="Verdana" w:cs="Tahoma"/>
          <w:b/>
          <w:color w:val="FFFFFF" w:themeColor="background1"/>
          <w:sz w:val="24"/>
        </w:rPr>
        <w:t xml:space="preserve">: </w:t>
      </w:r>
      <w:r w:rsidRPr="0041142D">
        <w:rPr>
          <w:rFonts w:ascii="Verdana" w:hAnsi="Verdana" w:cs="Tahoma"/>
          <w:b/>
          <w:color w:val="FFFFFF" w:themeColor="background1"/>
          <w:sz w:val="24"/>
        </w:rPr>
        <w:t>52°26'19.1"N 20°41'52.4"E</w:t>
      </w:r>
    </w:p>
    <w:p w:rsidR="0041142D" w:rsidRPr="0041142D" w:rsidRDefault="0041142D" w:rsidP="00F027ED">
      <w:pPr>
        <w:jc w:val="both"/>
        <w:rPr>
          <w:rFonts w:ascii="Verdana" w:hAnsi="Verdana" w:cs="Tahoma"/>
          <w:b/>
          <w:color w:val="FFFFFF" w:themeColor="background1"/>
          <w:sz w:val="24"/>
          <w:lang w:val="en-US"/>
        </w:rPr>
      </w:pPr>
      <w:r>
        <w:rPr>
          <w:noProof/>
          <w:lang w:eastAsia="pl-PL"/>
        </w:rPr>
        <w:drawing>
          <wp:anchor distT="0" distB="0" distL="114300" distR="114300" simplePos="0" relativeHeight="251660288" behindDoc="1" locked="0" layoutInCell="1" allowOverlap="1" wp14:anchorId="6C97D1E4" wp14:editId="175C0AFF">
            <wp:simplePos x="0" y="0"/>
            <wp:positionH relativeFrom="column">
              <wp:posOffset>-4445</wp:posOffset>
            </wp:positionH>
            <wp:positionV relativeFrom="paragraph">
              <wp:posOffset>635</wp:posOffset>
            </wp:positionV>
            <wp:extent cx="5753100" cy="3629025"/>
            <wp:effectExtent l="0" t="0" r="0" b="9525"/>
            <wp:wrapTight wrapText="bothSides">
              <wp:wrapPolygon edited="0">
                <wp:start x="0" y="0"/>
                <wp:lineTo x="0" y="21543"/>
                <wp:lineTo x="21528" y="21543"/>
                <wp:lineTo x="21528" y="0"/>
                <wp:lineTo x="0" y="0"/>
              </wp:wrapPolygon>
            </wp:wrapTight>
            <wp:docPr id="1" name="Obraz 1" descr="C:\Users\irybak\Desktop\modlin 1-sze m-ce.png"/>
            <wp:cNvGraphicFramePr/>
            <a:graphic xmlns:a="http://schemas.openxmlformats.org/drawingml/2006/main">
              <a:graphicData uri="http://schemas.openxmlformats.org/drawingml/2006/picture">
                <pic:pic xmlns:pic="http://schemas.openxmlformats.org/drawingml/2006/picture">
                  <pic:nvPicPr>
                    <pic:cNvPr id="1" name="Obraz 1" descr="C:\Users\irybak\Desktop\modlin 1-sze m-ce.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42D" w:rsidRDefault="0041142D" w:rsidP="00F027ED">
      <w:pPr>
        <w:jc w:val="both"/>
        <w:rPr>
          <w:rFonts w:ascii="Verdana" w:hAnsi="Verdana" w:cs="Tahoma"/>
          <w:b/>
          <w:color w:val="FFFFFF" w:themeColor="background1"/>
          <w:sz w:val="24"/>
          <w:lang w:val="en-US"/>
        </w:rPr>
      </w:pPr>
    </w:p>
    <w:p w:rsidR="0041142D" w:rsidRDefault="0041142D" w:rsidP="00F027ED">
      <w:pPr>
        <w:jc w:val="both"/>
        <w:rPr>
          <w:rFonts w:ascii="Verdana" w:hAnsi="Verdana" w:cs="Tahoma"/>
          <w:b/>
          <w:color w:val="FFFFFF" w:themeColor="background1"/>
          <w:sz w:val="24"/>
          <w:lang w:val="en-US"/>
        </w:rPr>
      </w:pPr>
      <w:r w:rsidRPr="0041142D">
        <w:rPr>
          <w:rFonts w:ascii="Verdana" w:hAnsi="Verdana" w:cs="Tahoma"/>
          <w:b/>
          <w:color w:val="FFFFFF" w:themeColor="background1"/>
          <w:sz w:val="24"/>
          <w:lang w:val="en-US"/>
        </w:rPr>
        <w:t>In the vicinity of the measurement site, the already mentioned railway bridge, parallel to the railway bridge, is located. This bridge is very important to the local community. There is  noticeable traffic. On the north of the station there is "Modlin". In the south-east direction there are multi-family housing estates and detached houses. To the west, the Modlin Fortress is located along with the multi-family housing estate and service development surrounding it. To the north, about 4 km away there is the civilian Mazovian Airport Warsaw-Modlin, formerly a military port. Diagonal in the north-west direction there are the ruins of the granary. Buildings remember the times of the Swedish Flood.</w:t>
      </w:r>
    </w:p>
    <w:tbl>
      <w:tblPr>
        <w:tblStyle w:val="Tabela-Siatka"/>
        <w:tblW w:w="0" w:type="auto"/>
        <w:tblLook w:val="04A0" w:firstRow="1" w:lastRow="0" w:firstColumn="1" w:lastColumn="0" w:noHBand="0" w:noVBand="1"/>
      </w:tblPr>
      <w:tblGrid>
        <w:gridCol w:w="671"/>
        <w:gridCol w:w="2268"/>
        <w:gridCol w:w="2606"/>
        <w:gridCol w:w="1080"/>
        <w:gridCol w:w="2546"/>
      </w:tblGrid>
      <w:tr w:rsidR="0041142D" w:rsidRPr="0041142D" w:rsidTr="0047479A">
        <w:tc>
          <w:tcPr>
            <w:tcW w:w="565" w:type="dxa"/>
            <w:tcBorders>
              <w:top w:val="single" w:sz="4" w:space="0" w:color="auto"/>
              <w:left w:val="single" w:sz="4" w:space="0" w:color="auto"/>
              <w:bottom w:val="single" w:sz="4" w:space="0" w:color="auto"/>
              <w:right w:val="single" w:sz="4" w:space="0" w:color="auto"/>
            </w:tcBorders>
            <w:hideMark/>
          </w:tcPr>
          <w:p w:rsidR="0041142D" w:rsidRPr="0041142D" w:rsidRDefault="00EA76A9"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No.</w:t>
            </w:r>
          </w:p>
        </w:tc>
        <w:tc>
          <w:tcPr>
            <w:tcW w:w="2268"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Dat</w:t>
            </w:r>
            <w:r>
              <w:rPr>
                <w:rFonts w:ascii="Verdana" w:hAnsi="Verdana" w:cs="Tahoma"/>
                <w:b/>
                <w:color w:val="FFFFFF" w:themeColor="background1"/>
                <w:sz w:val="24"/>
              </w:rPr>
              <w:t>e</w:t>
            </w:r>
          </w:p>
        </w:tc>
        <w:tc>
          <w:tcPr>
            <w:tcW w:w="260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Temperature</w:t>
            </w:r>
          </w:p>
        </w:tc>
        <w:tc>
          <w:tcPr>
            <w:tcW w:w="1080"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pH</w:t>
            </w:r>
          </w:p>
        </w:tc>
        <w:tc>
          <w:tcPr>
            <w:tcW w:w="254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Remarks</w:t>
            </w:r>
          </w:p>
        </w:tc>
      </w:tr>
      <w:tr w:rsidR="0041142D" w:rsidRPr="0041142D" w:rsidTr="0047479A">
        <w:tc>
          <w:tcPr>
            <w:tcW w:w="565"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1</w:t>
            </w:r>
          </w:p>
        </w:tc>
        <w:tc>
          <w:tcPr>
            <w:tcW w:w="2268"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06.07.2016 h.</w:t>
            </w:r>
            <w:r w:rsidRPr="0041142D">
              <w:rPr>
                <w:rFonts w:ascii="Verdana" w:hAnsi="Verdana" w:cs="Tahoma"/>
                <w:b/>
                <w:color w:val="FFFFFF" w:themeColor="background1"/>
                <w:sz w:val="24"/>
              </w:rPr>
              <w:t>13</w:t>
            </w:r>
            <w:r w:rsidRPr="0041142D">
              <w:rPr>
                <w:rFonts w:ascii="Verdana" w:hAnsi="Verdana" w:cs="Tahoma"/>
                <w:b/>
                <w:color w:val="FFFFFF" w:themeColor="background1"/>
                <w:sz w:val="24"/>
                <w:vertAlign w:val="superscript"/>
              </w:rPr>
              <w:t>15</w:t>
            </w:r>
          </w:p>
        </w:tc>
        <w:tc>
          <w:tcPr>
            <w:tcW w:w="260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 xml:space="preserve">22,3 </w:t>
            </w:r>
            <w:r w:rsidRPr="0041142D">
              <w:rPr>
                <w:rFonts w:ascii="Verdana" w:hAnsi="Verdana" w:cs="Tahoma"/>
                <w:b/>
                <w:color w:val="FFFFFF" w:themeColor="background1"/>
                <w:sz w:val="24"/>
                <w:vertAlign w:val="superscript"/>
              </w:rPr>
              <w:t>o</w:t>
            </w:r>
            <w:r>
              <w:rPr>
                <w:rFonts w:ascii="Verdana" w:hAnsi="Verdana" w:cs="Tahoma"/>
                <w:b/>
                <w:color w:val="FFFFFF" w:themeColor="background1"/>
                <w:sz w:val="24"/>
              </w:rPr>
              <w:t>C</w:t>
            </w:r>
          </w:p>
        </w:tc>
        <w:tc>
          <w:tcPr>
            <w:tcW w:w="1080"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9</w:t>
            </w:r>
          </w:p>
        </w:tc>
        <w:tc>
          <w:tcPr>
            <w:tcW w:w="254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water</w:t>
            </w:r>
            <w:r w:rsidRPr="0041142D">
              <w:rPr>
                <w:rFonts w:ascii="Verdana" w:hAnsi="Verdana" w:cs="Tahoma"/>
                <w:b/>
                <w:color w:val="FFFFFF" w:themeColor="background1"/>
                <w:sz w:val="24"/>
              </w:rPr>
              <w:t xml:space="preserve"> </w:t>
            </w:r>
            <w:r>
              <w:rPr>
                <w:rFonts w:ascii="Verdana" w:hAnsi="Verdana" w:cs="Tahoma"/>
                <w:b/>
                <w:color w:val="FFFFFF" w:themeColor="background1"/>
                <w:sz w:val="24"/>
              </w:rPr>
              <w:t>turbid</w:t>
            </w:r>
            <w:r w:rsidRPr="0041142D">
              <w:rPr>
                <w:rFonts w:ascii="Verdana" w:hAnsi="Verdana" w:cs="Tahoma"/>
                <w:b/>
                <w:color w:val="FFFFFF" w:themeColor="background1"/>
                <w:sz w:val="24"/>
              </w:rPr>
              <w:t xml:space="preserve">, </w:t>
            </w:r>
            <w:r>
              <w:rPr>
                <w:rFonts w:ascii="Verdana" w:hAnsi="Verdana" w:cs="Tahoma"/>
                <w:b/>
                <w:color w:val="FFFFFF" w:themeColor="background1"/>
                <w:sz w:val="24"/>
              </w:rPr>
              <w:t>greenish</w:t>
            </w:r>
          </w:p>
        </w:tc>
      </w:tr>
      <w:tr w:rsidR="0041142D" w:rsidRPr="0041142D" w:rsidTr="0047479A">
        <w:tc>
          <w:tcPr>
            <w:tcW w:w="565"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lastRenderedPageBreak/>
              <w:t>2</w:t>
            </w:r>
          </w:p>
        </w:tc>
        <w:tc>
          <w:tcPr>
            <w:tcW w:w="2268" w:type="dxa"/>
            <w:tcBorders>
              <w:top w:val="single" w:sz="4" w:space="0" w:color="auto"/>
              <w:left w:val="single" w:sz="4" w:space="0" w:color="auto"/>
              <w:bottom w:val="single" w:sz="4" w:space="0" w:color="auto"/>
              <w:right w:val="single" w:sz="4" w:space="0" w:color="auto"/>
            </w:tcBorders>
            <w:hideMark/>
          </w:tcPr>
          <w:p w:rsid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 xml:space="preserve">15.07.2016 </w:t>
            </w:r>
          </w:p>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h.</w:t>
            </w:r>
            <w:r w:rsidRPr="0041142D">
              <w:rPr>
                <w:rFonts w:ascii="Verdana" w:hAnsi="Verdana" w:cs="Tahoma"/>
                <w:b/>
                <w:color w:val="FFFFFF" w:themeColor="background1"/>
                <w:sz w:val="24"/>
              </w:rPr>
              <w:t xml:space="preserve"> 14</w:t>
            </w:r>
            <w:r w:rsidRPr="0041142D">
              <w:rPr>
                <w:rFonts w:ascii="Verdana" w:hAnsi="Verdana" w:cs="Tahoma"/>
                <w:b/>
                <w:color w:val="FFFFFF" w:themeColor="background1"/>
                <w:sz w:val="24"/>
                <w:vertAlign w:val="superscript"/>
              </w:rPr>
              <w:t>00</w:t>
            </w:r>
          </w:p>
        </w:tc>
        <w:tc>
          <w:tcPr>
            <w:tcW w:w="260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21,1</w:t>
            </w:r>
            <w:r w:rsidRPr="0041142D">
              <w:rPr>
                <w:rFonts w:ascii="Verdana" w:hAnsi="Verdana" w:cs="Tahoma"/>
                <w:b/>
                <w:color w:val="FFFFFF" w:themeColor="background1"/>
                <w:sz w:val="24"/>
                <w:vertAlign w:val="superscript"/>
              </w:rPr>
              <w:t>o</w:t>
            </w:r>
            <w:r>
              <w:rPr>
                <w:rFonts w:ascii="Verdana" w:hAnsi="Verdana" w:cs="Tahoma"/>
                <w:b/>
                <w:color w:val="FFFFFF" w:themeColor="background1"/>
                <w:sz w:val="24"/>
              </w:rPr>
              <w:t>C</w:t>
            </w:r>
          </w:p>
        </w:tc>
        <w:tc>
          <w:tcPr>
            <w:tcW w:w="1080"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8</w:t>
            </w:r>
          </w:p>
        </w:tc>
        <w:tc>
          <w:tcPr>
            <w:tcW w:w="254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water greenish</w:t>
            </w:r>
          </w:p>
        </w:tc>
      </w:tr>
      <w:tr w:rsidR="0041142D" w:rsidRPr="0041142D" w:rsidTr="0047479A">
        <w:tc>
          <w:tcPr>
            <w:tcW w:w="565"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3</w:t>
            </w:r>
          </w:p>
        </w:tc>
        <w:tc>
          <w:tcPr>
            <w:tcW w:w="2268" w:type="dxa"/>
            <w:tcBorders>
              <w:top w:val="single" w:sz="4" w:space="0" w:color="auto"/>
              <w:left w:val="single" w:sz="4" w:space="0" w:color="auto"/>
              <w:bottom w:val="single" w:sz="4" w:space="0" w:color="auto"/>
              <w:right w:val="single" w:sz="4" w:space="0" w:color="auto"/>
            </w:tcBorders>
            <w:hideMark/>
          </w:tcPr>
          <w:p w:rsid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 xml:space="preserve">25.07.2016 </w:t>
            </w:r>
          </w:p>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h</w:t>
            </w:r>
            <w:r w:rsidRPr="0041142D">
              <w:rPr>
                <w:rFonts w:ascii="Verdana" w:hAnsi="Verdana" w:cs="Tahoma"/>
                <w:b/>
                <w:color w:val="FFFFFF" w:themeColor="background1"/>
                <w:sz w:val="24"/>
              </w:rPr>
              <w:t>. 13</w:t>
            </w:r>
            <w:r w:rsidRPr="0041142D">
              <w:rPr>
                <w:rFonts w:ascii="Verdana" w:hAnsi="Verdana" w:cs="Tahoma"/>
                <w:b/>
                <w:color w:val="FFFFFF" w:themeColor="background1"/>
                <w:sz w:val="24"/>
                <w:vertAlign w:val="superscript"/>
              </w:rPr>
              <w:t>45</w:t>
            </w:r>
          </w:p>
        </w:tc>
        <w:tc>
          <w:tcPr>
            <w:tcW w:w="260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 xml:space="preserve">25,1 </w:t>
            </w:r>
            <w:r w:rsidRPr="0041142D">
              <w:rPr>
                <w:rFonts w:ascii="Verdana" w:hAnsi="Verdana" w:cs="Tahoma"/>
                <w:b/>
                <w:color w:val="FFFFFF" w:themeColor="background1"/>
                <w:sz w:val="24"/>
                <w:vertAlign w:val="superscript"/>
              </w:rPr>
              <w:t>o</w:t>
            </w:r>
            <w:r>
              <w:rPr>
                <w:rFonts w:ascii="Verdana" w:hAnsi="Verdana" w:cs="Tahoma"/>
                <w:b/>
                <w:color w:val="FFFFFF" w:themeColor="background1"/>
                <w:sz w:val="24"/>
              </w:rPr>
              <w:t>C</w:t>
            </w:r>
          </w:p>
        </w:tc>
        <w:tc>
          <w:tcPr>
            <w:tcW w:w="1080"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sidRPr="0041142D">
              <w:rPr>
                <w:rFonts w:ascii="Verdana" w:hAnsi="Verdana" w:cs="Tahoma"/>
                <w:b/>
                <w:color w:val="FFFFFF" w:themeColor="background1"/>
                <w:sz w:val="24"/>
              </w:rPr>
              <w:t>7</w:t>
            </w:r>
          </w:p>
        </w:tc>
        <w:tc>
          <w:tcPr>
            <w:tcW w:w="2546" w:type="dxa"/>
            <w:tcBorders>
              <w:top w:val="single" w:sz="4" w:space="0" w:color="auto"/>
              <w:left w:val="single" w:sz="4" w:space="0" w:color="auto"/>
              <w:bottom w:val="single" w:sz="4" w:space="0" w:color="auto"/>
              <w:right w:val="single" w:sz="4" w:space="0" w:color="auto"/>
            </w:tcBorders>
            <w:hideMark/>
          </w:tcPr>
          <w:p w:rsidR="0041142D" w:rsidRPr="0041142D" w:rsidRDefault="0041142D" w:rsidP="00F027ED">
            <w:pPr>
              <w:spacing w:after="200" w:line="276" w:lineRule="auto"/>
              <w:jc w:val="both"/>
              <w:rPr>
                <w:rFonts w:ascii="Verdana" w:hAnsi="Verdana" w:cs="Tahoma"/>
                <w:b/>
                <w:color w:val="FFFFFF" w:themeColor="background1"/>
                <w:sz w:val="24"/>
              </w:rPr>
            </w:pPr>
            <w:r>
              <w:rPr>
                <w:rFonts w:ascii="Verdana" w:hAnsi="Verdana" w:cs="Tahoma"/>
                <w:b/>
                <w:color w:val="FFFFFF" w:themeColor="background1"/>
                <w:sz w:val="24"/>
              </w:rPr>
              <w:t>water turbid</w:t>
            </w:r>
          </w:p>
        </w:tc>
      </w:tr>
    </w:tbl>
    <w:p w:rsidR="0041142D" w:rsidRPr="0041142D" w:rsidRDefault="0041142D" w:rsidP="00F027ED">
      <w:pPr>
        <w:jc w:val="both"/>
        <w:rPr>
          <w:rFonts w:ascii="Verdana" w:hAnsi="Verdana" w:cs="Tahoma"/>
          <w:b/>
          <w:color w:val="FFFFFF" w:themeColor="background1"/>
          <w:sz w:val="24"/>
          <w:lang w:val="en-US"/>
        </w:rPr>
      </w:pPr>
    </w:p>
    <w:p w:rsidR="0041142D" w:rsidRPr="0041142D" w:rsidRDefault="0041142D" w:rsidP="00F027ED">
      <w:pPr>
        <w:jc w:val="both"/>
        <w:rPr>
          <w:rFonts w:ascii="Verdana" w:hAnsi="Verdana" w:cs="Tahoma"/>
          <w:b/>
          <w:color w:val="FFFFFF" w:themeColor="background1"/>
          <w:sz w:val="24"/>
          <w:lang w:val="en-US"/>
        </w:rPr>
      </w:pPr>
      <w:r w:rsidRPr="0041142D">
        <w:rPr>
          <w:rFonts w:ascii="Verdana" w:hAnsi="Verdana" w:cs="Tahoma"/>
          <w:b/>
          <w:color w:val="FFFFFF" w:themeColor="background1"/>
          <w:sz w:val="24"/>
          <w:lang w:val="en-US"/>
        </w:rPr>
        <w:t>The recipient of the Narew River is the river Vistula - the longest river in Poland. It is here that Narew falls to the Vistula. Height above sea level is 67 m.</w:t>
      </w:r>
    </w:p>
    <w:p w:rsidR="0041142D" w:rsidRPr="0041142D" w:rsidRDefault="0041142D" w:rsidP="00F027ED">
      <w:pPr>
        <w:jc w:val="both"/>
        <w:rPr>
          <w:rFonts w:ascii="Verdana" w:hAnsi="Verdana" w:cs="Tahoma"/>
          <w:b/>
          <w:color w:val="FFFFFF" w:themeColor="background1"/>
          <w:sz w:val="24"/>
          <w:lang w:val="en-US"/>
        </w:rPr>
      </w:pPr>
      <w:r w:rsidRPr="0041142D">
        <w:rPr>
          <w:rFonts w:ascii="Verdana" w:hAnsi="Verdana" w:cs="Tahoma"/>
          <w:b/>
          <w:color w:val="FFFFFF" w:themeColor="background1"/>
          <w:sz w:val="24"/>
          <w:lang w:val="en-US"/>
        </w:rPr>
        <w:t>As part of the GLOBE program conducted in the Community’s Gymnasium of  John Paul II in Wieliszew, we performed water tests in terms of temperature, pH, color and transparency.</w:t>
      </w:r>
    </w:p>
    <w:p w:rsidR="0041142D" w:rsidRPr="0041142D" w:rsidRDefault="0041142D" w:rsidP="00F027ED">
      <w:pPr>
        <w:jc w:val="both"/>
        <w:rPr>
          <w:rFonts w:ascii="Verdana" w:hAnsi="Verdana" w:cs="Tahoma"/>
          <w:b/>
          <w:color w:val="FFFFFF" w:themeColor="background1"/>
          <w:sz w:val="24"/>
          <w:lang w:val="en-US"/>
        </w:rPr>
      </w:pPr>
      <w:r w:rsidRPr="0041142D">
        <w:rPr>
          <w:rFonts w:ascii="Verdana" w:hAnsi="Verdana" w:cs="Tahoma"/>
          <w:b/>
          <w:color w:val="FFFFFF" w:themeColor="background1"/>
          <w:sz w:val="24"/>
          <w:lang w:val="en-US"/>
        </w:rPr>
        <w:t>Description of the shore: steep, rocky shore; Weakly developed coastline; The shore  is moderately polluted, the place frequented by fishermen; Near the wild beach, above the place of measurements there is a railway bridge of railway line No. 9 (Warsaw East railway station – Gdańsk main railway station)</w:t>
      </w:r>
    </w:p>
    <w:p w:rsidR="0041142D" w:rsidRDefault="0041142D" w:rsidP="00F027ED">
      <w:pPr>
        <w:jc w:val="both"/>
        <w:rPr>
          <w:rFonts w:ascii="Verdana" w:hAnsi="Verdana" w:cs="Tahoma"/>
          <w:b/>
          <w:color w:val="FFFFFF" w:themeColor="background1"/>
          <w:sz w:val="24"/>
          <w:lang w:val="en-US"/>
        </w:rPr>
      </w:pPr>
      <w:r w:rsidRPr="009B2DB3">
        <w:rPr>
          <w:rFonts w:ascii="Verdana" w:hAnsi="Verdana" w:cs="Tahoma"/>
          <w:b/>
          <w:color w:val="FFFFFF" w:themeColor="background1"/>
          <w:sz w:val="24"/>
          <w:u w:val="single"/>
          <w:lang w:val="en-US"/>
        </w:rPr>
        <w:t>Conclusions:</w:t>
      </w:r>
      <w:r w:rsidRPr="0041142D">
        <w:rPr>
          <w:rFonts w:ascii="Verdana" w:hAnsi="Verdana" w:cs="Tahoma"/>
          <w:b/>
          <w:color w:val="FFFFFF" w:themeColor="background1"/>
          <w:sz w:val="24"/>
          <w:lang w:val="en-US"/>
        </w:rPr>
        <w:t xml:space="preserve"> The presence of major transport routes as well as the functions of the local community have a great impact on the pollution and the occurrence of fauna and flora, which in the fields are virtually nonexistent. Historical conditions (such as the proximity of the Modlin Fortress) have undoubtedly also had, and they have a permanent influence on the present state of nature.</w:t>
      </w:r>
    </w:p>
    <w:p w:rsidR="009B2DB3" w:rsidRDefault="009B2DB3" w:rsidP="0041142D">
      <w:pPr>
        <w:rPr>
          <w:rFonts w:ascii="Verdana" w:hAnsi="Verdana" w:cs="Tahoma"/>
          <w:b/>
          <w:color w:val="FFFFFF" w:themeColor="background1"/>
          <w:sz w:val="24"/>
          <w:u w:val="single"/>
          <w:lang w:val="en-US"/>
        </w:rPr>
      </w:pPr>
      <w:r>
        <w:rPr>
          <w:noProof/>
          <w:lang w:eastAsia="pl-PL"/>
        </w:rPr>
        <w:lastRenderedPageBreak/>
        <w:drawing>
          <wp:anchor distT="0" distB="0" distL="114300" distR="114300" simplePos="0" relativeHeight="251662336" behindDoc="1" locked="0" layoutInCell="1" allowOverlap="1" wp14:anchorId="68A81F51" wp14:editId="14C646C9">
            <wp:simplePos x="0" y="0"/>
            <wp:positionH relativeFrom="column">
              <wp:posOffset>-61595</wp:posOffset>
            </wp:positionH>
            <wp:positionV relativeFrom="paragraph">
              <wp:posOffset>1166495</wp:posOffset>
            </wp:positionV>
            <wp:extent cx="5762625" cy="5019675"/>
            <wp:effectExtent l="0" t="0" r="9525" b="9525"/>
            <wp:wrapTight wrapText="bothSides">
              <wp:wrapPolygon edited="0">
                <wp:start x="0" y="0"/>
                <wp:lineTo x="0" y="21559"/>
                <wp:lineTo x="21564" y="21559"/>
                <wp:lineTo x="21564"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DB3">
        <w:rPr>
          <w:rFonts w:ascii="Verdana" w:hAnsi="Verdana" w:cs="Tahoma"/>
          <w:b/>
          <w:color w:val="FFFFFF" w:themeColor="background1"/>
          <w:sz w:val="24"/>
          <w:u w:val="single"/>
          <w:lang w:val="en-US"/>
        </w:rPr>
        <w:t>Others reasearchs:</w:t>
      </w:r>
    </w:p>
    <w:p w:rsidR="009B2DB3" w:rsidRDefault="009B2DB3" w:rsidP="009B2DB3">
      <w:r w:rsidRPr="0041142D">
        <w:rPr>
          <w:rFonts w:ascii="Verdana" w:hAnsi="Verdana" w:cs="Tahoma"/>
          <w:b/>
          <w:color w:val="FFFFFF" w:themeColor="background1"/>
          <w:sz w:val="24"/>
        </w:rPr>
        <w:t>Geographic coordinates</w:t>
      </w:r>
      <w:r>
        <w:rPr>
          <w:rFonts w:ascii="Verdana" w:hAnsi="Verdana" w:cs="Tahoma"/>
          <w:b/>
          <w:color w:val="FFFFFF" w:themeColor="background1"/>
          <w:sz w:val="24"/>
        </w:rPr>
        <w:t>:</w:t>
      </w:r>
      <w:r w:rsidRPr="009B2DB3">
        <w:t xml:space="preserve"> </w:t>
      </w:r>
    </w:p>
    <w:p w:rsidR="009B2DB3" w:rsidRPr="009B2DB3" w:rsidRDefault="009B2DB3" w:rsidP="009B2DB3">
      <w:pPr>
        <w:pStyle w:val="Akapitzlist"/>
        <w:numPr>
          <w:ilvl w:val="0"/>
          <w:numId w:val="1"/>
        </w:numPr>
        <w:rPr>
          <w:rFonts w:ascii="Verdana" w:hAnsi="Verdana" w:cs="Tahoma"/>
          <w:b/>
          <w:color w:val="FFFFFF" w:themeColor="background1"/>
          <w:sz w:val="24"/>
        </w:rPr>
      </w:pPr>
      <w:r w:rsidRPr="009B2DB3">
        <w:rPr>
          <w:rFonts w:ascii="Verdana" w:hAnsi="Verdana" w:cs="Tahoma"/>
          <w:b/>
          <w:color w:val="FFFFFF" w:themeColor="background1"/>
          <w:sz w:val="24"/>
        </w:rPr>
        <w:t>52°28'36.8"N 20°57'35.0"E („In front of the dam”)</w:t>
      </w:r>
    </w:p>
    <w:p w:rsidR="009B2DB3" w:rsidRDefault="009B2DB3" w:rsidP="0041142D">
      <w:pPr>
        <w:rPr>
          <w:rFonts w:ascii="Verdana" w:hAnsi="Verdana" w:cs="Tahoma"/>
          <w:b/>
          <w:color w:val="FFFFFF" w:themeColor="background1"/>
          <w:sz w:val="24"/>
          <w:u w:val="single"/>
          <w:lang w:val="en-US"/>
        </w:rPr>
      </w:pPr>
    </w:p>
    <w:p w:rsidR="009B2DB3" w:rsidRPr="009B2DB3" w:rsidRDefault="009B2DB3" w:rsidP="009B2DB3">
      <w:pPr>
        <w:pStyle w:val="Akapitzlist"/>
        <w:numPr>
          <w:ilvl w:val="0"/>
          <w:numId w:val="1"/>
        </w:numPr>
        <w:rPr>
          <w:rFonts w:ascii="Verdana" w:hAnsi="Verdana" w:cs="Tahoma"/>
          <w:b/>
          <w:color w:val="FFFFFF" w:themeColor="background1"/>
          <w:sz w:val="24"/>
          <w:lang w:val="en-US"/>
        </w:rPr>
      </w:pPr>
      <w:r>
        <w:rPr>
          <w:rFonts w:ascii="Verdana" w:hAnsi="Verdana" w:cs="Tahoma"/>
          <w:b/>
          <w:color w:val="FFFFFF" w:themeColor="background1"/>
          <w:sz w:val="24"/>
          <w:lang w:val="en-US"/>
        </w:rPr>
        <w:t>52°29'00.6"N 20°56'26.7"E (“</w:t>
      </w:r>
      <w:r w:rsidRPr="009B2DB3">
        <w:rPr>
          <w:rFonts w:ascii="Verdana" w:hAnsi="Verdana" w:cs="Tahoma"/>
          <w:b/>
          <w:color w:val="FFFFFF" w:themeColor="background1"/>
          <w:sz w:val="24"/>
          <w:lang w:val="en-US"/>
        </w:rPr>
        <w:t>Behind the dam”)</w:t>
      </w:r>
    </w:p>
    <w:p w:rsidR="009B2DB3" w:rsidRPr="0041142D" w:rsidRDefault="009B2DB3" w:rsidP="0041142D">
      <w:pPr>
        <w:rPr>
          <w:rFonts w:ascii="Verdana" w:hAnsi="Verdana" w:cs="Tahoma"/>
          <w:b/>
          <w:color w:val="FFFFFF" w:themeColor="background1"/>
          <w:sz w:val="24"/>
          <w:lang w:val="en-US"/>
        </w:rPr>
      </w:pPr>
      <w:r>
        <w:rPr>
          <w:noProof/>
          <w:lang w:eastAsia="pl-PL"/>
        </w:rPr>
        <w:lastRenderedPageBreak/>
        <w:drawing>
          <wp:anchor distT="0" distB="0" distL="114300" distR="114300" simplePos="0" relativeHeight="251664384" behindDoc="1" locked="0" layoutInCell="1" allowOverlap="1" wp14:anchorId="1BC05A07" wp14:editId="3D4A8161">
            <wp:simplePos x="0" y="0"/>
            <wp:positionH relativeFrom="column">
              <wp:posOffset>-42545</wp:posOffset>
            </wp:positionH>
            <wp:positionV relativeFrom="paragraph">
              <wp:posOffset>-480695</wp:posOffset>
            </wp:positionV>
            <wp:extent cx="5753100" cy="4657725"/>
            <wp:effectExtent l="0" t="0" r="0" b="9525"/>
            <wp:wrapTight wrapText="bothSides">
              <wp:wrapPolygon edited="0">
                <wp:start x="0" y="0"/>
                <wp:lineTo x="0" y="21556"/>
                <wp:lineTo x="21528" y="21556"/>
                <wp:lineTo x="21528"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657725"/>
                    </a:xfrm>
                    <a:prstGeom prst="rect">
                      <a:avLst/>
                    </a:prstGeom>
                    <a:noFill/>
                    <a:ln>
                      <a:noFill/>
                    </a:ln>
                  </pic:spPr>
                </pic:pic>
              </a:graphicData>
            </a:graphic>
          </wp:anchor>
        </w:drawing>
      </w:r>
    </w:p>
    <w:p w:rsidR="00F027ED" w:rsidRPr="00F027ED" w:rsidRDefault="00F027ED" w:rsidP="00F027ED">
      <w:pPr>
        <w:jc w:val="both"/>
        <w:rPr>
          <w:rFonts w:ascii="Verdana" w:hAnsi="Verdana" w:cs="Tahoma"/>
          <w:b/>
          <w:color w:val="FFFFFF" w:themeColor="background1"/>
          <w:sz w:val="28"/>
        </w:rPr>
      </w:pPr>
      <w:r>
        <w:rPr>
          <w:rFonts w:ascii="Verdana" w:hAnsi="Verdana" w:cs="Tahoma"/>
          <w:b/>
          <w:color w:val="FFFFFF" w:themeColor="background1"/>
          <w:sz w:val="28"/>
        </w:rPr>
        <w:t>Results of reasearch</w:t>
      </w:r>
      <w:r w:rsidRPr="00F027ED">
        <w:rPr>
          <w:rFonts w:ascii="Verdana" w:hAnsi="Verdana" w:cs="Tahoma"/>
          <w:b/>
          <w:color w:val="FFFFFF" w:themeColor="background1"/>
          <w:sz w:val="28"/>
        </w:rPr>
        <w:t>:</w:t>
      </w:r>
    </w:p>
    <w:p w:rsidR="00F027ED" w:rsidRPr="00F027ED" w:rsidRDefault="00F027ED" w:rsidP="00F027ED">
      <w:pPr>
        <w:pStyle w:val="Akapitzlist"/>
        <w:numPr>
          <w:ilvl w:val="0"/>
          <w:numId w:val="3"/>
        </w:numPr>
        <w:jc w:val="both"/>
        <w:rPr>
          <w:rFonts w:ascii="Verdana" w:hAnsi="Verdana" w:cs="Tahoma"/>
          <w:b/>
          <w:color w:val="FFFFFF" w:themeColor="background1"/>
          <w:sz w:val="28"/>
        </w:rPr>
      </w:pPr>
      <w:r w:rsidRPr="00F027ED">
        <w:rPr>
          <w:rFonts w:ascii="Verdana" w:hAnsi="Verdana" w:cs="Tahoma"/>
          <w:b/>
          <w:color w:val="FFFFFF" w:themeColor="background1"/>
          <w:sz w:val="28"/>
        </w:rPr>
        <w:t xml:space="preserve">24 VI </w:t>
      </w:r>
      <w:r w:rsidR="009B2DB3" w:rsidRPr="00EA76A9">
        <w:rPr>
          <w:rFonts w:ascii="Verdana" w:hAnsi="Verdana" w:cs="Tahoma"/>
          <w:b/>
          <w:color w:val="FFFFFF" w:themeColor="background1"/>
          <w:sz w:val="28"/>
        </w:rPr>
        <w:t>In front of the dam</w:t>
      </w:r>
      <w:r w:rsidRPr="00F027ED">
        <w:rPr>
          <w:rFonts w:ascii="Verdana" w:hAnsi="Verdana" w:cs="Tahoma"/>
          <w:b/>
          <w:color w:val="FFFFFF" w:themeColor="background1"/>
          <w:sz w:val="28"/>
        </w:rPr>
        <w:t>: 29,9</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29,3</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28,9</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w:t>
      </w:r>
      <w:r>
        <w:rPr>
          <w:rFonts w:ascii="Verdana" w:hAnsi="Verdana" w:cs="Tahoma"/>
          <w:b/>
          <w:color w:val="FFFFFF" w:themeColor="background1"/>
          <w:sz w:val="28"/>
        </w:rPr>
        <w:t xml:space="preserve"> </w:t>
      </w:r>
      <w:r w:rsidR="00EA76A9" w:rsidRPr="00EA76A9">
        <w:rPr>
          <w:rFonts w:ascii="Verdana" w:hAnsi="Verdana" w:cs="Tahoma"/>
          <w:b/>
          <w:color w:val="FFFFFF" w:themeColor="background1"/>
          <w:sz w:val="28"/>
          <w:lang w:val="en-US"/>
        </w:rPr>
        <w:t>Behind the dam</w:t>
      </w:r>
      <w:r w:rsidR="00EA76A9" w:rsidRPr="00EA76A9">
        <w:rPr>
          <w:rFonts w:ascii="Verdana" w:hAnsi="Verdana" w:cs="Tahoma"/>
          <w:b/>
          <w:color w:val="FFFFFF" w:themeColor="background1"/>
          <w:sz w:val="28"/>
        </w:rPr>
        <w:t xml:space="preserve"> </w:t>
      </w:r>
      <w:r>
        <w:rPr>
          <w:rFonts w:ascii="Verdana" w:hAnsi="Verdana" w:cs="Tahoma"/>
          <w:b/>
          <w:color w:val="FFFFFF" w:themeColor="background1"/>
          <w:sz w:val="28"/>
        </w:rPr>
        <w:t>29,5</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28,8</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29,1</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 xml:space="preserve">C </w:t>
      </w:r>
    </w:p>
    <w:p w:rsidR="00F027ED" w:rsidRPr="00F027ED" w:rsidRDefault="00F027ED" w:rsidP="00F027ED">
      <w:pPr>
        <w:pStyle w:val="Akapitzlist"/>
        <w:numPr>
          <w:ilvl w:val="0"/>
          <w:numId w:val="3"/>
        </w:numPr>
        <w:jc w:val="both"/>
        <w:rPr>
          <w:rFonts w:ascii="Verdana" w:hAnsi="Verdana" w:cs="Tahoma"/>
          <w:b/>
          <w:color w:val="FFFFFF" w:themeColor="background1"/>
          <w:sz w:val="28"/>
        </w:rPr>
      </w:pPr>
      <w:r w:rsidRPr="00F027ED">
        <w:rPr>
          <w:rFonts w:ascii="Verdana" w:hAnsi="Verdana" w:cs="Tahoma"/>
          <w:b/>
          <w:color w:val="FFFFFF" w:themeColor="background1"/>
          <w:sz w:val="28"/>
        </w:rPr>
        <w:t xml:space="preserve">9 VIII </w:t>
      </w:r>
      <w:r w:rsidR="009B2DB3" w:rsidRPr="00EA76A9">
        <w:rPr>
          <w:rFonts w:ascii="Verdana" w:hAnsi="Verdana" w:cs="Tahoma"/>
          <w:b/>
          <w:color w:val="FFFFFF" w:themeColor="background1"/>
          <w:sz w:val="28"/>
        </w:rPr>
        <w:t>In front of the dam</w:t>
      </w:r>
      <w:r w:rsidRPr="00F027ED">
        <w:rPr>
          <w:rFonts w:ascii="Verdana" w:hAnsi="Verdana" w:cs="Tahoma"/>
          <w:b/>
          <w:color w:val="FFFFFF" w:themeColor="background1"/>
          <w:sz w:val="28"/>
        </w:rPr>
        <w:t>: 25,8</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25,9</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25,3</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 xml:space="preserve">C </w:t>
      </w:r>
      <w:r w:rsidR="00EA76A9" w:rsidRPr="00EA76A9">
        <w:rPr>
          <w:rFonts w:ascii="Verdana" w:hAnsi="Verdana" w:cs="Tahoma"/>
          <w:b/>
          <w:color w:val="FFFFFF" w:themeColor="background1"/>
          <w:sz w:val="28"/>
          <w:lang w:val="en-US"/>
        </w:rPr>
        <w:t>Behind the dam</w:t>
      </w:r>
      <w:r w:rsidRPr="00F027ED">
        <w:rPr>
          <w:rFonts w:ascii="Verdana" w:hAnsi="Verdana" w:cs="Tahoma"/>
          <w:b/>
          <w:color w:val="FFFFFF" w:themeColor="background1"/>
          <w:sz w:val="28"/>
        </w:rPr>
        <w:t>: 26,4</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25,3</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25,9</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 xml:space="preserve">C </w:t>
      </w:r>
    </w:p>
    <w:p w:rsidR="00F027ED" w:rsidRPr="00F027ED" w:rsidRDefault="00F027ED" w:rsidP="00F027ED">
      <w:pPr>
        <w:pStyle w:val="Akapitzlist"/>
        <w:numPr>
          <w:ilvl w:val="0"/>
          <w:numId w:val="3"/>
        </w:numPr>
        <w:jc w:val="both"/>
        <w:rPr>
          <w:rFonts w:ascii="Verdana" w:hAnsi="Verdana" w:cs="Tahoma"/>
          <w:b/>
          <w:color w:val="FFFFFF" w:themeColor="background1"/>
          <w:sz w:val="28"/>
        </w:rPr>
      </w:pPr>
      <w:r w:rsidRPr="00F027ED">
        <w:rPr>
          <w:rFonts w:ascii="Verdana" w:hAnsi="Verdana" w:cs="Tahoma"/>
          <w:b/>
          <w:color w:val="FFFFFF" w:themeColor="background1"/>
          <w:sz w:val="28"/>
        </w:rPr>
        <w:t xml:space="preserve">26 VIII </w:t>
      </w:r>
      <w:r w:rsidR="009B2DB3" w:rsidRPr="00EA76A9">
        <w:rPr>
          <w:rFonts w:ascii="Verdana" w:hAnsi="Verdana" w:cs="Tahoma"/>
          <w:b/>
          <w:color w:val="FFFFFF" w:themeColor="background1"/>
          <w:sz w:val="28"/>
        </w:rPr>
        <w:t>In front of the dam</w:t>
      </w:r>
      <w:r w:rsidRPr="00F027ED">
        <w:rPr>
          <w:rFonts w:ascii="Verdana" w:hAnsi="Verdana" w:cs="Tahoma"/>
          <w:b/>
          <w:color w:val="FFFFFF" w:themeColor="background1"/>
          <w:sz w:val="28"/>
        </w:rPr>
        <w:t>: 24,8</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24,2</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24,5</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 xml:space="preserve">C </w:t>
      </w:r>
      <w:r w:rsidR="00EA76A9" w:rsidRPr="00EA76A9">
        <w:rPr>
          <w:rFonts w:ascii="Verdana" w:hAnsi="Verdana" w:cs="Tahoma"/>
          <w:b/>
          <w:color w:val="FFFFFF" w:themeColor="background1"/>
          <w:sz w:val="28"/>
          <w:lang w:val="en-US"/>
        </w:rPr>
        <w:t>Behind the dam</w:t>
      </w:r>
      <w:r w:rsidRPr="00F027ED">
        <w:rPr>
          <w:rFonts w:ascii="Verdana" w:hAnsi="Verdana" w:cs="Tahoma"/>
          <w:b/>
          <w:color w:val="FFFFFF" w:themeColor="background1"/>
          <w:sz w:val="28"/>
        </w:rPr>
        <w:t>: 25,1</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24,9</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C 25,2</w:t>
      </w:r>
      <w:r w:rsidRPr="00F027ED">
        <w:rPr>
          <w:rFonts w:ascii="Verdana" w:hAnsi="Verdana" w:cs="Tahoma"/>
          <w:b/>
          <w:color w:val="FFFFFF" w:themeColor="background1"/>
          <w:sz w:val="28"/>
          <w:vertAlign w:val="superscript"/>
        </w:rPr>
        <w:t>o</w:t>
      </w:r>
      <w:r w:rsidRPr="00F027ED">
        <w:rPr>
          <w:rFonts w:ascii="Verdana" w:hAnsi="Verdana" w:cs="Tahoma"/>
          <w:b/>
          <w:color w:val="FFFFFF" w:themeColor="background1"/>
          <w:sz w:val="28"/>
        </w:rPr>
        <w:t xml:space="preserve">C </w:t>
      </w:r>
    </w:p>
    <w:p w:rsidR="00EA76A9" w:rsidRPr="00EA76A9" w:rsidRDefault="00F027ED" w:rsidP="00F027ED">
      <w:pPr>
        <w:pStyle w:val="Akapitzlist"/>
        <w:numPr>
          <w:ilvl w:val="0"/>
          <w:numId w:val="3"/>
        </w:numPr>
        <w:jc w:val="both"/>
        <w:rPr>
          <w:rFonts w:ascii="Verdana" w:hAnsi="Verdana" w:cs="Tahoma"/>
          <w:b/>
          <w:color w:val="FFFFFF" w:themeColor="background1"/>
          <w:sz w:val="28"/>
        </w:rPr>
      </w:pPr>
      <w:r w:rsidRPr="00F027ED">
        <w:rPr>
          <w:rFonts w:ascii="Verdana" w:hAnsi="Verdana" w:cs="Tahoma"/>
          <w:b/>
          <w:color w:val="FFFFFF" w:themeColor="background1"/>
          <w:sz w:val="28"/>
        </w:rPr>
        <w:t>2 IX 22</w:t>
      </w:r>
      <w:r w:rsidRPr="00F027ED">
        <w:rPr>
          <w:rFonts w:ascii="Verdana" w:hAnsi="Verdana" w:cs="Tahoma"/>
          <w:b/>
          <w:color w:val="FFFFFF" w:themeColor="background1"/>
          <w:sz w:val="28"/>
          <w:vertAlign w:val="superscript"/>
        </w:rPr>
        <w:t>o</w:t>
      </w:r>
      <w:r w:rsidR="00EA76A9">
        <w:rPr>
          <w:rFonts w:ascii="Verdana" w:hAnsi="Verdana" w:cs="Tahoma"/>
          <w:b/>
          <w:color w:val="FFFFFF" w:themeColor="background1"/>
          <w:sz w:val="28"/>
        </w:rPr>
        <w:t xml:space="preserve">C </w:t>
      </w:r>
      <w:r w:rsidR="00EA76A9" w:rsidRPr="00EA76A9">
        <w:rPr>
          <w:rFonts w:ascii="Verdana" w:hAnsi="Verdana" w:cs="Tahoma"/>
          <w:b/>
          <w:color w:val="FFFFFF" w:themeColor="background1"/>
          <w:sz w:val="28"/>
          <w:lang w:val="en-US"/>
        </w:rPr>
        <w:t>Behind</w:t>
      </w:r>
      <w:r w:rsidR="00EA76A9">
        <w:rPr>
          <w:rFonts w:ascii="Verdana" w:hAnsi="Verdana" w:cs="Tahoma"/>
          <w:b/>
          <w:color w:val="FFFFFF" w:themeColor="background1"/>
          <w:sz w:val="28"/>
          <w:lang w:val="en-US"/>
        </w:rPr>
        <w:t xml:space="preserve"> and in the front of</w:t>
      </w:r>
      <w:r w:rsidR="00EA76A9" w:rsidRPr="00EA76A9">
        <w:rPr>
          <w:rFonts w:ascii="Verdana" w:hAnsi="Verdana" w:cs="Tahoma"/>
          <w:b/>
          <w:color w:val="FFFFFF" w:themeColor="background1"/>
          <w:sz w:val="28"/>
          <w:lang w:val="en-US"/>
        </w:rPr>
        <w:t xml:space="preserve"> the dam</w:t>
      </w:r>
      <w:r w:rsidR="00EA76A9">
        <w:rPr>
          <w:rFonts w:ascii="Verdana" w:hAnsi="Verdana" w:cs="Tahoma"/>
          <w:b/>
          <w:color w:val="FFFFFF" w:themeColor="background1"/>
          <w:sz w:val="28"/>
          <w:lang w:val="en-US"/>
        </w:rPr>
        <w:t xml:space="preserve"> |</w:t>
      </w:r>
    </w:p>
    <w:p w:rsidR="00F027ED" w:rsidRPr="00F027ED" w:rsidRDefault="00EA76A9" w:rsidP="00EA76A9">
      <w:pPr>
        <w:pStyle w:val="Akapitzlist"/>
        <w:jc w:val="both"/>
        <w:rPr>
          <w:rFonts w:ascii="Verdana" w:hAnsi="Verdana" w:cs="Tahoma"/>
          <w:b/>
          <w:color w:val="FFFFFF" w:themeColor="background1"/>
          <w:sz w:val="28"/>
        </w:rPr>
      </w:pPr>
      <w:r w:rsidRPr="00EA76A9">
        <w:rPr>
          <w:rFonts w:ascii="Verdana" w:hAnsi="Verdana" w:cs="Tahoma"/>
          <w:b/>
          <w:color w:val="FFFFFF" w:themeColor="background1"/>
          <w:sz w:val="28"/>
        </w:rPr>
        <w:t xml:space="preserve"> </w:t>
      </w:r>
      <w:r w:rsidR="00F027ED" w:rsidRPr="00F027ED">
        <w:rPr>
          <w:rFonts w:ascii="Verdana" w:hAnsi="Verdana" w:cs="Tahoma"/>
          <w:b/>
          <w:color w:val="FFFFFF" w:themeColor="background1"/>
          <w:sz w:val="28"/>
        </w:rPr>
        <w:t xml:space="preserve">pH </w:t>
      </w:r>
      <w:r>
        <w:rPr>
          <w:rFonts w:ascii="Verdana" w:hAnsi="Verdana" w:cs="Tahoma"/>
          <w:b/>
          <w:color w:val="FFFFFF" w:themeColor="background1"/>
          <w:sz w:val="28"/>
        </w:rPr>
        <w:t>always was</w:t>
      </w:r>
      <w:r w:rsidR="00F027ED" w:rsidRPr="00F027ED">
        <w:rPr>
          <w:rFonts w:ascii="Verdana" w:hAnsi="Verdana" w:cs="Tahoma"/>
          <w:b/>
          <w:color w:val="FFFFFF" w:themeColor="background1"/>
          <w:sz w:val="28"/>
        </w:rPr>
        <w:t xml:space="preserve"> 7</w:t>
      </w:r>
    </w:p>
    <w:p w:rsidR="00F027ED" w:rsidRDefault="00F027ED" w:rsidP="00F027ED">
      <w:pPr>
        <w:jc w:val="both"/>
        <w:rPr>
          <w:rFonts w:ascii="Verdana" w:hAnsi="Verdana" w:cs="Tahoma"/>
          <w:b/>
          <w:color w:val="FFFFFF" w:themeColor="background1"/>
          <w:sz w:val="28"/>
        </w:rPr>
      </w:pPr>
    </w:p>
    <w:p w:rsidR="00F027ED" w:rsidRDefault="00F027ED" w:rsidP="00F027ED">
      <w:pPr>
        <w:jc w:val="both"/>
        <w:rPr>
          <w:rFonts w:ascii="Verdana" w:hAnsi="Verdana" w:cs="Tahoma"/>
          <w:b/>
          <w:color w:val="FFFFFF" w:themeColor="background1"/>
          <w:sz w:val="28"/>
        </w:rPr>
      </w:pPr>
    </w:p>
    <w:p w:rsidR="00F027ED" w:rsidRPr="00F027ED" w:rsidRDefault="00F027ED" w:rsidP="00F027ED">
      <w:pPr>
        <w:pStyle w:val="Akapitzlist"/>
        <w:numPr>
          <w:ilvl w:val="0"/>
          <w:numId w:val="1"/>
        </w:numPr>
        <w:jc w:val="both"/>
        <w:rPr>
          <w:rFonts w:ascii="Verdana" w:hAnsi="Verdana" w:cs="Tahoma"/>
          <w:b/>
          <w:color w:val="FFFFFF" w:themeColor="background1"/>
          <w:sz w:val="28"/>
        </w:rPr>
      </w:pPr>
      <w:r w:rsidRPr="00F027ED">
        <w:rPr>
          <w:rFonts w:ascii="Verdana" w:hAnsi="Verdana" w:cs="Tahoma"/>
          <w:b/>
          <w:color w:val="FFFFFF" w:themeColor="background1"/>
          <w:sz w:val="28"/>
        </w:rPr>
        <w:t>Wisła Nowy Dwór Mazowiecki  (Nowy Dwór Maz. Rezerwat przyrody Kępy Kazuńskie)</w:t>
      </w:r>
    </w:p>
    <w:p w:rsidR="00F027ED" w:rsidRDefault="00F027ED" w:rsidP="00F027ED">
      <w:pPr>
        <w:jc w:val="both"/>
        <w:rPr>
          <w:rFonts w:ascii="Verdana" w:hAnsi="Verdana" w:cs="Tahoma"/>
          <w:b/>
          <w:color w:val="FFFFFF" w:themeColor="background1"/>
          <w:sz w:val="28"/>
        </w:rPr>
      </w:pPr>
      <w:r>
        <w:rPr>
          <w:rFonts w:ascii="Verdana" w:hAnsi="Verdana" w:cs="Tahoma"/>
          <w:b/>
          <w:color w:val="FFFFFF" w:themeColor="background1"/>
          <w:sz w:val="28"/>
        </w:rPr>
        <w:t xml:space="preserve">Geographic coordinaties: </w:t>
      </w:r>
      <w:r w:rsidRPr="00F027ED">
        <w:rPr>
          <w:rFonts w:ascii="Verdana" w:hAnsi="Verdana" w:cs="Tahoma"/>
          <w:b/>
          <w:color w:val="FFFFFF" w:themeColor="background1"/>
          <w:sz w:val="28"/>
        </w:rPr>
        <w:t>52°25'40.8"N 20°41'34.8"E</w:t>
      </w:r>
    </w:p>
    <w:p w:rsidR="00F027ED" w:rsidRPr="00F027ED" w:rsidRDefault="00F027ED" w:rsidP="00F027ED">
      <w:pPr>
        <w:jc w:val="both"/>
        <w:rPr>
          <w:rFonts w:ascii="Verdana" w:hAnsi="Verdana" w:cs="Tahoma"/>
          <w:b/>
          <w:color w:val="FFFFFF" w:themeColor="background1"/>
          <w:sz w:val="28"/>
        </w:rPr>
      </w:pPr>
      <w:r w:rsidRPr="00F027ED">
        <w:rPr>
          <w:rFonts w:ascii="Verdana" w:hAnsi="Verdana" w:cs="Tahoma"/>
          <w:b/>
          <w:color w:val="FFFFFF" w:themeColor="background1"/>
          <w:sz w:val="28"/>
        </w:rPr>
        <w:lastRenderedPageBreak/>
        <w:t>The Vistula (Lat. Vistula) it is the longest river of Poland flowing into the Baltic Sea and sailing into the Gdańsk Bay. Length 1047 has a km. He has his source in the Sheep's Mountain in Silesian Beskid. For walking the Vistula escaping her was acc</w:t>
      </w:r>
      <w:r>
        <w:rPr>
          <w:rFonts w:ascii="Verdana" w:hAnsi="Verdana" w:cs="Tahoma"/>
          <w:b/>
          <w:color w:val="FFFFFF" w:themeColor="background1"/>
          <w:sz w:val="28"/>
        </w:rPr>
        <w:t>epted with ditch between Świbno and Mikoszewo</w:t>
      </w:r>
      <w:r w:rsidRPr="00F027ED">
        <w:rPr>
          <w:rFonts w:ascii="Verdana" w:hAnsi="Verdana" w:cs="Tahoma"/>
          <w:b/>
          <w:color w:val="FFFFFF" w:themeColor="background1"/>
          <w:sz w:val="28"/>
        </w:rPr>
        <w:t>.</w:t>
      </w:r>
    </w:p>
    <w:p w:rsidR="0041142D" w:rsidRDefault="00F027ED" w:rsidP="00F027ED">
      <w:pPr>
        <w:jc w:val="both"/>
        <w:rPr>
          <w:rFonts w:ascii="Verdana" w:hAnsi="Verdana" w:cs="Tahoma"/>
          <w:b/>
          <w:color w:val="FFFFFF" w:themeColor="background1"/>
          <w:sz w:val="28"/>
        </w:rPr>
      </w:pPr>
      <w:r w:rsidRPr="00F027ED">
        <w:rPr>
          <w:rFonts w:ascii="Verdana" w:hAnsi="Verdana" w:cs="Tahoma"/>
          <w:b/>
          <w:color w:val="FFFFFF" w:themeColor="background1"/>
          <w:sz w:val="28"/>
        </w:rPr>
        <w:t xml:space="preserve">In the place of examinations a shoreline added variety is visible. The area is here </w:t>
      </w:r>
      <w:r>
        <w:rPr>
          <w:rFonts w:ascii="Verdana" w:hAnsi="Verdana" w:cs="Tahoma"/>
          <w:b/>
          <w:color w:val="FFFFFF" w:themeColor="background1"/>
          <w:sz w:val="28"/>
        </w:rPr>
        <w:t>wet</w:t>
      </w:r>
      <w:r w:rsidRPr="00F027ED">
        <w:rPr>
          <w:rFonts w:ascii="Verdana" w:hAnsi="Verdana" w:cs="Tahoma"/>
          <w:b/>
          <w:color w:val="FFFFFF" w:themeColor="background1"/>
          <w:sz w:val="28"/>
        </w:rPr>
        <w:t xml:space="preserve">. </w:t>
      </w:r>
      <w:r>
        <w:rPr>
          <w:rFonts w:ascii="Verdana" w:hAnsi="Verdana" w:cs="Tahoma"/>
          <w:b/>
          <w:color w:val="FFFFFF" w:themeColor="background1"/>
          <w:sz w:val="28"/>
        </w:rPr>
        <w:t>T</w:t>
      </w:r>
      <w:r w:rsidRPr="00F027ED">
        <w:rPr>
          <w:rFonts w:ascii="Verdana" w:hAnsi="Verdana" w:cs="Tahoma"/>
          <w:b/>
          <w:color w:val="FFFFFF" w:themeColor="background1"/>
          <w:sz w:val="28"/>
        </w:rPr>
        <w:t>hese are river heads, and along with their presence steep and rocky edge. The area is occasionally much fre</w:t>
      </w:r>
      <w:r>
        <w:rPr>
          <w:rFonts w:ascii="Verdana" w:hAnsi="Verdana" w:cs="Tahoma"/>
          <w:b/>
          <w:color w:val="FFFFFF" w:themeColor="background1"/>
          <w:sz w:val="28"/>
        </w:rPr>
        <w:t>quented by fishermen, because area</w:t>
      </w:r>
      <w:r w:rsidRPr="00F027ED">
        <w:rPr>
          <w:rFonts w:ascii="Verdana" w:hAnsi="Verdana" w:cs="Tahoma"/>
          <w:b/>
          <w:color w:val="FFFFFF" w:themeColor="background1"/>
          <w:sz w:val="28"/>
        </w:rPr>
        <w:t xml:space="preserve"> is unpolluted.</w:t>
      </w:r>
    </w:p>
    <w:p w:rsidR="00EA76A9" w:rsidRPr="00EA76A9" w:rsidRDefault="00EA76A9" w:rsidP="00EA76A9">
      <w:pPr>
        <w:jc w:val="both"/>
        <w:rPr>
          <w:rFonts w:ascii="Verdana" w:hAnsi="Verdana" w:cs="Tahoma"/>
          <w:b/>
          <w:color w:val="FFFFFF" w:themeColor="background1"/>
          <w:sz w:val="28"/>
        </w:rPr>
      </w:pPr>
    </w:p>
    <w:tbl>
      <w:tblPr>
        <w:tblStyle w:val="Tabela-Siatka"/>
        <w:tblW w:w="0" w:type="auto"/>
        <w:tblLook w:val="04A0" w:firstRow="1" w:lastRow="0" w:firstColumn="1" w:lastColumn="0" w:noHBand="0" w:noVBand="1"/>
      </w:tblPr>
      <w:tblGrid>
        <w:gridCol w:w="747"/>
        <w:gridCol w:w="2011"/>
        <w:gridCol w:w="2376"/>
        <w:gridCol w:w="1482"/>
        <w:gridCol w:w="2672"/>
      </w:tblGrid>
      <w:tr w:rsidR="00EA76A9" w:rsidRPr="00EA76A9" w:rsidTr="00EA76A9">
        <w:tc>
          <w:tcPr>
            <w:tcW w:w="562"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No.</w:t>
            </w:r>
          </w:p>
        </w:tc>
        <w:tc>
          <w:tcPr>
            <w:tcW w:w="156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Dat</w:t>
            </w:r>
            <w:r>
              <w:rPr>
                <w:rFonts w:ascii="Verdana" w:hAnsi="Verdana" w:cs="Tahoma"/>
                <w:b/>
                <w:color w:val="FFFFFF" w:themeColor="background1"/>
                <w:sz w:val="28"/>
              </w:rPr>
              <w:t>e</w:t>
            </w:r>
          </w:p>
        </w:tc>
        <w:tc>
          <w:tcPr>
            <w:tcW w:w="2409"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Temperature</w:t>
            </w:r>
          </w:p>
        </w:tc>
        <w:tc>
          <w:tcPr>
            <w:tcW w:w="1701"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pH</w:t>
            </w:r>
          </w:p>
        </w:tc>
        <w:tc>
          <w:tcPr>
            <w:tcW w:w="283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Remarks</w:t>
            </w:r>
          </w:p>
        </w:tc>
      </w:tr>
      <w:tr w:rsidR="00EA76A9" w:rsidRPr="00EA76A9" w:rsidTr="00EA76A9">
        <w:tc>
          <w:tcPr>
            <w:tcW w:w="562"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1</w:t>
            </w:r>
          </w:p>
        </w:tc>
        <w:tc>
          <w:tcPr>
            <w:tcW w:w="156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06.07.2016 h</w:t>
            </w:r>
            <w:r w:rsidRPr="00EA76A9">
              <w:rPr>
                <w:rFonts w:ascii="Verdana" w:hAnsi="Verdana" w:cs="Tahoma"/>
                <w:b/>
                <w:color w:val="FFFFFF" w:themeColor="background1"/>
                <w:sz w:val="28"/>
              </w:rPr>
              <w:t>. 15</w:t>
            </w:r>
            <w:r w:rsidRPr="00EA76A9">
              <w:rPr>
                <w:rFonts w:ascii="Verdana" w:hAnsi="Verdana" w:cs="Tahoma"/>
                <w:b/>
                <w:color w:val="FFFFFF" w:themeColor="background1"/>
                <w:sz w:val="28"/>
                <w:vertAlign w:val="superscript"/>
              </w:rPr>
              <w:t>00</w:t>
            </w:r>
          </w:p>
        </w:tc>
        <w:tc>
          <w:tcPr>
            <w:tcW w:w="2409"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 xml:space="preserve">23 </w:t>
            </w:r>
            <w:r w:rsidRPr="00EA76A9">
              <w:rPr>
                <w:rFonts w:ascii="Verdana" w:hAnsi="Verdana" w:cs="Tahoma"/>
                <w:b/>
                <w:color w:val="FFFFFF" w:themeColor="background1"/>
                <w:sz w:val="28"/>
                <w:vertAlign w:val="superscript"/>
              </w:rPr>
              <w:t>o</w:t>
            </w:r>
            <w:r>
              <w:rPr>
                <w:rFonts w:ascii="Verdana" w:hAnsi="Verdana" w:cs="Tahoma"/>
                <w:b/>
                <w:color w:val="FFFFFF" w:themeColor="background1"/>
                <w:sz w:val="28"/>
              </w:rPr>
              <w:t>C</w:t>
            </w:r>
          </w:p>
        </w:tc>
        <w:tc>
          <w:tcPr>
            <w:tcW w:w="1701"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6</w:t>
            </w:r>
          </w:p>
        </w:tc>
        <w:tc>
          <w:tcPr>
            <w:tcW w:w="283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Water transparent</w:t>
            </w:r>
          </w:p>
        </w:tc>
      </w:tr>
      <w:tr w:rsidR="00EA76A9" w:rsidRPr="00EA76A9" w:rsidTr="00EA76A9">
        <w:tc>
          <w:tcPr>
            <w:tcW w:w="562"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2</w:t>
            </w:r>
          </w:p>
        </w:tc>
        <w:tc>
          <w:tcPr>
            <w:tcW w:w="156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15.07.2016 h</w:t>
            </w:r>
            <w:r w:rsidRPr="00EA76A9">
              <w:rPr>
                <w:rFonts w:ascii="Verdana" w:hAnsi="Verdana" w:cs="Tahoma"/>
                <w:b/>
                <w:color w:val="FFFFFF" w:themeColor="background1"/>
                <w:sz w:val="28"/>
              </w:rPr>
              <w:t>. 14</w:t>
            </w:r>
            <w:r w:rsidRPr="00EA76A9">
              <w:rPr>
                <w:rFonts w:ascii="Verdana" w:hAnsi="Verdana" w:cs="Tahoma"/>
                <w:b/>
                <w:color w:val="FFFFFF" w:themeColor="background1"/>
                <w:sz w:val="28"/>
                <w:vertAlign w:val="superscript"/>
              </w:rPr>
              <w:t>30</w:t>
            </w:r>
          </w:p>
        </w:tc>
        <w:tc>
          <w:tcPr>
            <w:tcW w:w="2409"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 xml:space="preserve">22,1 </w:t>
            </w:r>
            <w:r w:rsidRPr="00EA76A9">
              <w:rPr>
                <w:rFonts w:ascii="Verdana" w:hAnsi="Verdana" w:cs="Tahoma"/>
                <w:b/>
                <w:color w:val="FFFFFF" w:themeColor="background1"/>
                <w:sz w:val="28"/>
                <w:vertAlign w:val="superscript"/>
              </w:rPr>
              <w:t>o</w:t>
            </w:r>
            <w:r>
              <w:rPr>
                <w:rFonts w:ascii="Verdana" w:hAnsi="Verdana" w:cs="Tahoma"/>
                <w:b/>
                <w:color w:val="FFFFFF" w:themeColor="background1"/>
                <w:sz w:val="28"/>
              </w:rPr>
              <w:t>C</w:t>
            </w:r>
          </w:p>
        </w:tc>
        <w:tc>
          <w:tcPr>
            <w:tcW w:w="1701"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7</w:t>
            </w:r>
          </w:p>
        </w:tc>
        <w:tc>
          <w:tcPr>
            <w:tcW w:w="283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Water transparent</w:t>
            </w:r>
          </w:p>
        </w:tc>
      </w:tr>
      <w:tr w:rsidR="00EA76A9" w:rsidRPr="00EA76A9" w:rsidTr="00EA76A9">
        <w:tc>
          <w:tcPr>
            <w:tcW w:w="562"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3</w:t>
            </w:r>
          </w:p>
        </w:tc>
        <w:tc>
          <w:tcPr>
            <w:tcW w:w="156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Pr>
                <w:rFonts w:ascii="Verdana" w:hAnsi="Verdana" w:cs="Tahoma"/>
                <w:b/>
                <w:color w:val="FFFFFF" w:themeColor="background1"/>
                <w:sz w:val="28"/>
              </w:rPr>
              <w:t>25.07.2016 h</w:t>
            </w:r>
            <w:r w:rsidRPr="00EA76A9">
              <w:rPr>
                <w:rFonts w:ascii="Verdana" w:hAnsi="Verdana" w:cs="Tahoma"/>
                <w:b/>
                <w:color w:val="FFFFFF" w:themeColor="background1"/>
                <w:sz w:val="28"/>
              </w:rPr>
              <w:t>. 15</w:t>
            </w:r>
            <w:r w:rsidRPr="00EA76A9">
              <w:rPr>
                <w:rFonts w:ascii="Verdana" w:hAnsi="Verdana" w:cs="Tahoma"/>
                <w:b/>
                <w:color w:val="FFFFFF" w:themeColor="background1"/>
                <w:sz w:val="28"/>
                <w:vertAlign w:val="superscript"/>
              </w:rPr>
              <w:t>00</w:t>
            </w:r>
          </w:p>
        </w:tc>
        <w:tc>
          <w:tcPr>
            <w:tcW w:w="2409"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 xml:space="preserve">25,6 </w:t>
            </w:r>
            <w:r w:rsidRPr="00EA76A9">
              <w:rPr>
                <w:rFonts w:ascii="Verdana" w:hAnsi="Verdana" w:cs="Tahoma"/>
                <w:b/>
                <w:color w:val="FFFFFF" w:themeColor="background1"/>
                <w:sz w:val="28"/>
                <w:vertAlign w:val="superscript"/>
              </w:rPr>
              <w:t>o</w:t>
            </w:r>
            <w:r>
              <w:rPr>
                <w:rFonts w:ascii="Verdana" w:hAnsi="Verdana" w:cs="Tahoma"/>
                <w:b/>
                <w:color w:val="FFFFFF" w:themeColor="background1"/>
                <w:sz w:val="28"/>
              </w:rPr>
              <w:t>C</w:t>
            </w:r>
          </w:p>
        </w:tc>
        <w:tc>
          <w:tcPr>
            <w:tcW w:w="1701"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7</w:t>
            </w:r>
          </w:p>
        </w:tc>
        <w:tc>
          <w:tcPr>
            <w:tcW w:w="2830"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color w:val="FFFFFF" w:themeColor="background1"/>
                <w:sz w:val="28"/>
              </w:rPr>
            </w:pPr>
            <w:r w:rsidRPr="00EA76A9">
              <w:rPr>
                <w:rFonts w:ascii="Verdana" w:hAnsi="Verdana" w:cs="Tahoma"/>
                <w:b/>
                <w:color w:val="FFFFFF" w:themeColor="background1"/>
                <w:sz w:val="28"/>
              </w:rPr>
              <w:t>water lightly muddy</w:t>
            </w:r>
            <w:r>
              <w:rPr>
                <w:rFonts w:ascii="Verdana" w:hAnsi="Verdana" w:cs="Tahoma"/>
                <w:b/>
                <w:color w:val="FFFFFF" w:themeColor="background1"/>
                <w:sz w:val="28"/>
              </w:rPr>
              <w:t>, greenish</w:t>
            </w:r>
          </w:p>
        </w:tc>
      </w:tr>
    </w:tbl>
    <w:p w:rsidR="00EA76A9" w:rsidRPr="00EA76A9" w:rsidRDefault="00EA76A9" w:rsidP="00EA76A9">
      <w:pPr>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p>
    <w:p w:rsidR="00F027ED" w:rsidRDefault="00F027ED" w:rsidP="00F027ED">
      <w:pPr>
        <w:jc w:val="both"/>
        <w:rPr>
          <w:rFonts w:ascii="Verdana" w:hAnsi="Verdana" w:cs="Tahoma"/>
          <w:b/>
          <w:color w:val="FFFFFF" w:themeColor="background1"/>
          <w:sz w:val="28"/>
        </w:rPr>
      </w:pPr>
      <w:r>
        <w:rPr>
          <w:rFonts w:ascii="Verdana" w:hAnsi="Verdana" w:cs="Tahoma"/>
          <w:b/>
          <w:noProof/>
          <w:color w:val="FFFFFF" w:themeColor="background1"/>
          <w:sz w:val="28"/>
          <w:lang w:eastAsia="pl-PL"/>
        </w:rPr>
        <w:lastRenderedPageBreak/>
        <w:drawing>
          <wp:inline distT="0" distB="0" distL="0" distR="0">
            <wp:extent cx="5753100" cy="26003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EA76A9" w:rsidRDefault="00EA76A9" w:rsidP="00F027ED">
      <w:pPr>
        <w:jc w:val="both"/>
        <w:rPr>
          <w:rFonts w:ascii="Verdana" w:hAnsi="Verdana" w:cs="Tahoma"/>
          <w:b/>
          <w:color w:val="FFFFFF" w:themeColor="background1"/>
          <w:sz w:val="28"/>
        </w:rPr>
      </w:pPr>
      <w:r>
        <w:rPr>
          <w:rFonts w:ascii="Verdana" w:hAnsi="Verdana" w:cs="Tahoma"/>
          <w:b/>
          <w:color w:val="FFFFFF" w:themeColor="background1"/>
          <w:sz w:val="28"/>
        </w:rPr>
        <w:t>I</w:t>
      </w:r>
      <w:r w:rsidRPr="00EA76A9">
        <w:rPr>
          <w:rFonts w:ascii="Verdana" w:hAnsi="Verdana" w:cs="Tahoma"/>
          <w:b/>
          <w:color w:val="FFFFFF" w:themeColor="background1"/>
          <w:sz w:val="28"/>
        </w:rPr>
        <w:t>ncidental measurements</w:t>
      </w:r>
      <w:r>
        <w:rPr>
          <w:rFonts w:ascii="Verdana" w:hAnsi="Verdana" w:cs="Tahoma"/>
          <w:b/>
          <w:color w:val="FFFFFF" w:themeColor="background1"/>
          <w:sz w:val="28"/>
        </w:rPr>
        <w:t>:</w:t>
      </w:r>
    </w:p>
    <w:p w:rsidR="00EA76A9" w:rsidRDefault="00EA76A9" w:rsidP="00EA76A9">
      <w:pPr>
        <w:pStyle w:val="Akapitzlist"/>
        <w:numPr>
          <w:ilvl w:val="0"/>
          <w:numId w:val="4"/>
        </w:numPr>
        <w:jc w:val="both"/>
        <w:rPr>
          <w:rFonts w:ascii="Verdana" w:hAnsi="Verdana" w:cs="Tahoma"/>
          <w:b/>
          <w:bCs/>
          <w:color w:val="FFFFFF" w:themeColor="background1"/>
          <w:sz w:val="28"/>
        </w:rPr>
      </w:pPr>
      <w:r w:rsidRPr="00EA76A9">
        <w:rPr>
          <w:rFonts w:ascii="Verdana" w:hAnsi="Verdana" w:cs="Tahoma"/>
          <w:b/>
          <w:bCs/>
          <w:color w:val="FFFFFF" w:themeColor="background1"/>
          <w:sz w:val="28"/>
        </w:rPr>
        <w:t>52°26'42.0"N 20°44'45.6"E</w:t>
      </w:r>
    </w:p>
    <w:p w:rsidR="00EA76A9" w:rsidRPr="00EA76A9" w:rsidRDefault="00EA76A9" w:rsidP="00EA76A9">
      <w:pPr>
        <w:ind w:left="360"/>
        <w:jc w:val="both"/>
        <w:rPr>
          <w:rFonts w:ascii="Verdana" w:hAnsi="Verdana" w:cs="Tahoma"/>
          <w:b/>
          <w:bCs/>
          <w:color w:val="FFFFFF" w:themeColor="background1"/>
          <w:sz w:val="28"/>
        </w:rPr>
      </w:pPr>
      <w:r>
        <w:rPr>
          <w:rFonts w:ascii="Verdana" w:hAnsi="Verdana" w:cs="Tahoma"/>
          <w:b/>
          <w:bCs/>
          <w:color w:val="FFFFFF" w:themeColor="background1"/>
          <w:sz w:val="28"/>
        </w:rPr>
        <w:t>Wkra goes to Narew</w:t>
      </w:r>
    </w:p>
    <w:p w:rsidR="00EA76A9" w:rsidRPr="00EA76A9" w:rsidRDefault="00EA76A9" w:rsidP="00EA76A9">
      <w:pPr>
        <w:pStyle w:val="Akapitzlist"/>
        <w:ind w:left="1080"/>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r w:rsidRPr="00EA76A9">
        <w:rPr>
          <w:rFonts w:ascii="Verdana" w:hAnsi="Verdana" w:cs="Tahoma"/>
          <w:b/>
          <w:color w:val="FFFFFF" w:themeColor="background1"/>
          <w:sz w:val="28"/>
        </w:rPr>
        <w:t xml:space="preserve">Description of the edge: area very hard to reach, boggy. Sandy-rocky </w:t>
      </w:r>
      <w:r>
        <w:rPr>
          <w:rFonts w:ascii="Verdana" w:hAnsi="Verdana" w:cs="Tahoma"/>
          <w:b/>
          <w:color w:val="FFFFFF" w:themeColor="background1"/>
          <w:sz w:val="28"/>
        </w:rPr>
        <w:t>edge</w:t>
      </w:r>
      <w:r w:rsidRPr="00EA76A9">
        <w:rPr>
          <w:rFonts w:ascii="Verdana" w:hAnsi="Verdana" w:cs="Tahoma"/>
          <w:b/>
          <w:color w:val="FFFFFF" w:themeColor="background1"/>
          <w:sz w:val="28"/>
        </w:rPr>
        <w:t>, def</w:t>
      </w:r>
      <w:r>
        <w:rPr>
          <w:rFonts w:ascii="Verdana" w:hAnsi="Verdana" w:cs="Tahoma"/>
          <w:b/>
          <w:color w:val="FFFFFF" w:themeColor="background1"/>
          <w:sz w:val="28"/>
        </w:rPr>
        <w:t>iciency in any pollutants</w:t>
      </w:r>
    </w:p>
    <w:tbl>
      <w:tblPr>
        <w:tblStyle w:val="Tabela-Siatka"/>
        <w:tblW w:w="0" w:type="auto"/>
        <w:tblLook w:val="04A0" w:firstRow="1" w:lastRow="0" w:firstColumn="1" w:lastColumn="0" w:noHBand="0" w:noVBand="1"/>
      </w:tblPr>
      <w:tblGrid>
        <w:gridCol w:w="747"/>
        <w:gridCol w:w="2126"/>
        <w:gridCol w:w="2606"/>
        <w:gridCol w:w="1363"/>
        <w:gridCol w:w="2263"/>
      </w:tblGrid>
      <w:tr w:rsidR="00EA76A9" w:rsidRPr="00EA76A9" w:rsidTr="00EA76A9">
        <w:tc>
          <w:tcPr>
            <w:tcW w:w="704"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Pr>
                <w:rFonts w:ascii="Verdana" w:hAnsi="Verdana" w:cs="Tahoma"/>
                <w:b/>
                <w:bCs/>
                <w:color w:val="FFFFFF" w:themeColor="background1"/>
                <w:sz w:val="28"/>
              </w:rPr>
              <w:t>No.</w:t>
            </w:r>
          </w:p>
        </w:tc>
        <w:tc>
          <w:tcPr>
            <w:tcW w:w="2126"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Pr>
                <w:rFonts w:ascii="Verdana" w:hAnsi="Verdana" w:cs="Tahoma"/>
                <w:b/>
                <w:bCs/>
                <w:color w:val="FFFFFF" w:themeColor="background1"/>
                <w:sz w:val="28"/>
              </w:rPr>
              <w:t>Date</w:t>
            </w:r>
          </w:p>
        </w:tc>
        <w:tc>
          <w:tcPr>
            <w:tcW w:w="2606"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Pr>
                <w:rFonts w:ascii="Verdana" w:hAnsi="Verdana" w:cs="Tahoma"/>
                <w:b/>
                <w:bCs/>
                <w:color w:val="FFFFFF" w:themeColor="background1"/>
                <w:sz w:val="28"/>
              </w:rPr>
              <w:t>Temperature</w:t>
            </w:r>
          </w:p>
        </w:tc>
        <w:tc>
          <w:tcPr>
            <w:tcW w:w="1363"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sidRPr="00EA76A9">
              <w:rPr>
                <w:rFonts w:ascii="Verdana" w:hAnsi="Verdana" w:cs="Tahoma"/>
                <w:b/>
                <w:bCs/>
                <w:color w:val="FFFFFF" w:themeColor="background1"/>
                <w:sz w:val="28"/>
              </w:rPr>
              <w:t>pH</w:t>
            </w:r>
          </w:p>
        </w:tc>
        <w:tc>
          <w:tcPr>
            <w:tcW w:w="2263"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Pr>
                <w:rFonts w:ascii="Verdana" w:hAnsi="Verdana" w:cs="Tahoma"/>
                <w:b/>
                <w:bCs/>
                <w:color w:val="FFFFFF" w:themeColor="background1"/>
                <w:sz w:val="28"/>
              </w:rPr>
              <w:t>Remarks</w:t>
            </w:r>
          </w:p>
        </w:tc>
      </w:tr>
      <w:tr w:rsidR="00EA76A9" w:rsidRPr="00EA76A9" w:rsidTr="00EA76A9">
        <w:tc>
          <w:tcPr>
            <w:tcW w:w="704"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sidRPr="00EA76A9">
              <w:rPr>
                <w:rFonts w:ascii="Verdana" w:hAnsi="Verdana" w:cs="Tahoma"/>
                <w:b/>
                <w:bCs/>
                <w:color w:val="FFFFFF" w:themeColor="background1"/>
                <w:sz w:val="28"/>
              </w:rPr>
              <w:t>1</w:t>
            </w:r>
          </w:p>
        </w:tc>
        <w:tc>
          <w:tcPr>
            <w:tcW w:w="2126"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Pr>
                <w:rFonts w:ascii="Verdana" w:hAnsi="Verdana" w:cs="Tahoma"/>
                <w:b/>
                <w:bCs/>
                <w:color w:val="FFFFFF" w:themeColor="background1"/>
                <w:sz w:val="28"/>
              </w:rPr>
              <w:t>06.07.2016 h</w:t>
            </w:r>
            <w:r w:rsidRPr="00EA76A9">
              <w:rPr>
                <w:rFonts w:ascii="Verdana" w:hAnsi="Verdana" w:cs="Tahoma"/>
                <w:b/>
                <w:bCs/>
                <w:color w:val="FFFFFF" w:themeColor="background1"/>
                <w:sz w:val="28"/>
              </w:rPr>
              <w:t>.13</w:t>
            </w:r>
            <w:r w:rsidRPr="00EA76A9">
              <w:rPr>
                <w:rFonts w:ascii="Verdana" w:hAnsi="Verdana" w:cs="Tahoma"/>
                <w:b/>
                <w:bCs/>
                <w:color w:val="FFFFFF" w:themeColor="background1"/>
                <w:sz w:val="28"/>
                <w:vertAlign w:val="superscript"/>
              </w:rPr>
              <w:t>00</w:t>
            </w:r>
          </w:p>
        </w:tc>
        <w:tc>
          <w:tcPr>
            <w:tcW w:w="2606"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sidRPr="00EA76A9">
              <w:rPr>
                <w:rFonts w:ascii="Verdana" w:hAnsi="Verdana" w:cs="Tahoma"/>
                <w:b/>
                <w:bCs/>
                <w:color w:val="FFFFFF" w:themeColor="background1"/>
                <w:sz w:val="28"/>
              </w:rPr>
              <w:t>22,3</w:t>
            </w:r>
            <w:r w:rsidRPr="00EA76A9">
              <w:rPr>
                <w:rFonts w:ascii="Verdana" w:hAnsi="Verdana" w:cs="Tahoma"/>
                <w:b/>
                <w:bCs/>
                <w:color w:val="FFFFFF" w:themeColor="background1"/>
                <w:sz w:val="28"/>
                <w:vertAlign w:val="superscript"/>
              </w:rPr>
              <w:t>o</w:t>
            </w:r>
            <w:r>
              <w:rPr>
                <w:rFonts w:ascii="Verdana" w:hAnsi="Verdana" w:cs="Tahoma"/>
                <w:b/>
                <w:bCs/>
                <w:color w:val="FFFFFF" w:themeColor="background1"/>
                <w:sz w:val="28"/>
              </w:rPr>
              <w:t>C</w:t>
            </w:r>
          </w:p>
        </w:tc>
        <w:tc>
          <w:tcPr>
            <w:tcW w:w="1363"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sidRPr="00EA76A9">
              <w:rPr>
                <w:rFonts w:ascii="Verdana" w:hAnsi="Verdana" w:cs="Tahoma"/>
                <w:b/>
                <w:bCs/>
                <w:color w:val="FFFFFF" w:themeColor="background1"/>
                <w:sz w:val="28"/>
              </w:rPr>
              <w:t>7</w:t>
            </w:r>
          </w:p>
        </w:tc>
        <w:tc>
          <w:tcPr>
            <w:tcW w:w="2263" w:type="dxa"/>
            <w:tcBorders>
              <w:top w:val="single" w:sz="4" w:space="0" w:color="auto"/>
              <w:left w:val="single" w:sz="4" w:space="0" w:color="auto"/>
              <w:bottom w:val="single" w:sz="4" w:space="0" w:color="auto"/>
              <w:right w:val="single" w:sz="4" w:space="0" w:color="auto"/>
            </w:tcBorders>
            <w:hideMark/>
          </w:tcPr>
          <w:p w:rsidR="00EA76A9" w:rsidRPr="00EA76A9" w:rsidRDefault="00EA76A9" w:rsidP="00EA76A9">
            <w:pPr>
              <w:spacing w:after="200" w:line="276" w:lineRule="auto"/>
              <w:jc w:val="both"/>
              <w:rPr>
                <w:rFonts w:ascii="Verdana" w:hAnsi="Verdana" w:cs="Tahoma"/>
                <w:b/>
                <w:bCs/>
                <w:color w:val="FFFFFF" w:themeColor="background1"/>
                <w:sz w:val="28"/>
              </w:rPr>
            </w:pPr>
            <w:r>
              <w:rPr>
                <w:rFonts w:ascii="Verdana" w:hAnsi="Verdana" w:cs="Tahoma"/>
                <w:b/>
                <w:bCs/>
                <w:color w:val="FFFFFF" w:themeColor="background1"/>
                <w:sz w:val="28"/>
              </w:rPr>
              <w:t>Water transparent</w:t>
            </w:r>
          </w:p>
        </w:tc>
      </w:tr>
      <w:tr w:rsidR="00EA76A9" w:rsidRPr="00EA76A9" w:rsidTr="00EA76A9">
        <w:tc>
          <w:tcPr>
            <w:tcW w:w="704" w:type="dxa"/>
            <w:tcBorders>
              <w:top w:val="single" w:sz="4" w:space="0" w:color="auto"/>
              <w:left w:val="single" w:sz="4" w:space="0" w:color="auto"/>
              <w:bottom w:val="single" w:sz="4" w:space="0" w:color="auto"/>
              <w:right w:val="single" w:sz="4" w:space="0" w:color="auto"/>
            </w:tcBorders>
          </w:tcPr>
          <w:p w:rsidR="00EA76A9" w:rsidRPr="00EA76A9" w:rsidRDefault="00EA76A9" w:rsidP="00EA76A9">
            <w:pPr>
              <w:spacing w:after="200" w:line="276" w:lineRule="auto"/>
              <w:jc w:val="both"/>
              <w:rPr>
                <w:rFonts w:ascii="Verdana" w:hAnsi="Verdana" w:cs="Tahoma"/>
                <w:b/>
                <w:bCs/>
                <w:color w:val="FFFFFF" w:themeColor="background1"/>
                <w:sz w:val="28"/>
              </w:rPr>
            </w:pPr>
          </w:p>
        </w:tc>
        <w:tc>
          <w:tcPr>
            <w:tcW w:w="2126" w:type="dxa"/>
            <w:tcBorders>
              <w:top w:val="single" w:sz="4" w:space="0" w:color="auto"/>
              <w:left w:val="single" w:sz="4" w:space="0" w:color="auto"/>
              <w:bottom w:val="single" w:sz="4" w:space="0" w:color="auto"/>
              <w:right w:val="single" w:sz="4" w:space="0" w:color="auto"/>
            </w:tcBorders>
          </w:tcPr>
          <w:p w:rsidR="00EA76A9" w:rsidRPr="00EA76A9" w:rsidRDefault="00EA76A9" w:rsidP="00EA76A9">
            <w:pPr>
              <w:spacing w:after="200" w:line="276" w:lineRule="auto"/>
              <w:jc w:val="both"/>
              <w:rPr>
                <w:rFonts w:ascii="Verdana" w:hAnsi="Verdana" w:cs="Tahoma"/>
                <w:b/>
                <w:bCs/>
                <w:color w:val="FFFFFF" w:themeColor="background1"/>
                <w:sz w:val="28"/>
              </w:rPr>
            </w:pPr>
          </w:p>
        </w:tc>
        <w:tc>
          <w:tcPr>
            <w:tcW w:w="2606" w:type="dxa"/>
            <w:tcBorders>
              <w:top w:val="single" w:sz="4" w:space="0" w:color="auto"/>
              <w:left w:val="single" w:sz="4" w:space="0" w:color="auto"/>
              <w:bottom w:val="single" w:sz="4" w:space="0" w:color="auto"/>
              <w:right w:val="single" w:sz="4" w:space="0" w:color="auto"/>
            </w:tcBorders>
          </w:tcPr>
          <w:p w:rsidR="00EA76A9" w:rsidRPr="00EA76A9" w:rsidRDefault="00EA76A9" w:rsidP="00EA76A9">
            <w:pPr>
              <w:spacing w:after="200" w:line="276" w:lineRule="auto"/>
              <w:jc w:val="both"/>
              <w:rPr>
                <w:rFonts w:ascii="Verdana" w:hAnsi="Verdana" w:cs="Tahoma"/>
                <w:b/>
                <w:bCs/>
                <w:color w:val="FFFFFF" w:themeColor="background1"/>
                <w:sz w:val="28"/>
              </w:rPr>
            </w:pPr>
          </w:p>
        </w:tc>
        <w:tc>
          <w:tcPr>
            <w:tcW w:w="1363" w:type="dxa"/>
            <w:tcBorders>
              <w:top w:val="single" w:sz="4" w:space="0" w:color="auto"/>
              <w:left w:val="single" w:sz="4" w:space="0" w:color="auto"/>
              <w:bottom w:val="single" w:sz="4" w:space="0" w:color="auto"/>
              <w:right w:val="single" w:sz="4" w:space="0" w:color="auto"/>
            </w:tcBorders>
          </w:tcPr>
          <w:p w:rsidR="00EA76A9" w:rsidRPr="00EA76A9" w:rsidRDefault="00EA76A9" w:rsidP="00EA76A9">
            <w:pPr>
              <w:spacing w:after="200" w:line="276" w:lineRule="auto"/>
              <w:jc w:val="both"/>
              <w:rPr>
                <w:rFonts w:ascii="Verdana" w:hAnsi="Verdana" w:cs="Tahoma"/>
                <w:b/>
                <w:bCs/>
                <w:color w:val="FFFFFF" w:themeColor="background1"/>
                <w:sz w:val="28"/>
              </w:rPr>
            </w:pPr>
          </w:p>
        </w:tc>
        <w:tc>
          <w:tcPr>
            <w:tcW w:w="2263" w:type="dxa"/>
            <w:tcBorders>
              <w:top w:val="single" w:sz="4" w:space="0" w:color="auto"/>
              <w:left w:val="single" w:sz="4" w:space="0" w:color="auto"/>
              <w:bottom w:val="single" w:sz="4" w:space="0" w:color="auto"/>
              <w:right w:val="single" w:sz="4" w:space="0" w:color="auto"/>
            </w:tcBorders>
          </w:tcPr>
          <w:p w:rsidR="00EA76A9" w:rsidRPr="00EA76A9" w:rsidRDefault="00EA76A9" w:rsidP="00EA76A9">
            <w:pPr>
              <w:spacing w:after="200" w:line="276" w:lineRule="auto"/>
              <w:jc w:val="both"/>
              <w:rPr>
                <w:rFonts w:ascii="Verdana" w:hAnsi="Verdana" w:cs="Tahoma"/>
                <w:b/>
                <w:bCs/>
                <w:color w:val="FFFFFF" w:themeColor="background1"/>
                <w:sz w:val="28"/>
              </w:rPr>
            </w:pPr>
          </w:p>
        </w:tc>
      </w:tr>
    </w:tbl>
    <w:p w:rsidR="00EA76A9" w:rsidRPr="00EA76A9" w:rsidRDefault="00EA76A9" w:rsidP="00EA76A9">
      <w:pPr>
        <w:jc w:val="both"/>
        <w:rPr>
          <w:rFonts w:ascii="Verdana" w:hAnsi="Verdana" w:cs="Tahoma"/>
          <w:b/>
          <w:bCs/>
          <w:color w:val="FFFFFF" w:themeColor="background1"/>
          <w:sz w:val="28"/>
        </w:rPr>
      </w:pPr>
    </w:p>
    <w:p w:rsidR="00EA76A9" w:rsidRDefault="00EA76A9" w:rsidP="00F027ED">
      <w:pPr>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p>
    <w:p w:rsidR="00EA76A9" w:rsidRDefault="00EA76A9" w:rsidP="00F027ED">
      <w:pPr>
        <w:jc w:val="both"/>
        <w:rPr>
          <w:rFonts w:ascii="Verdana" w:hAnsi="Verdana" w:cs="Tahoma"/>
          <w:b/>
          <w:color w:val="FFFFFF" w:themeColor="background1"/>
          <w:sz w:val="28"/>
        </w:rPr>
      </w:pPr>
    </w:p>
    <w:p w:rsidR="00EA76A9" w:rsidRPr="00EA76A9" w:rsidRDefault="00EA76A9" w:rsidP="00F027ED">
      <w:pPr>
        <w:jc w:val="both"/>
        <w:rPr>
          <w:rFonts w:ascii="Verdana" w:hAnsi="Verdana" w:cs="Tahoma"/>
          <w:b/>
          <w:color w:val="FFFFFF" w:themeColor="background1"/>
          <w:sz w:val="160"/>
        </w:rPr>
      </w:pPr>
      <w:r w:rsidRPr="00EA76A9">
        <w:rPr>
          <w:rFonts w:ascii="Verdana" w:hAnsi="Verdana" w:cs="Tahoma"/>
          <w:b/>
          <w:color w:val="FFFFFF" w:themeColor="background1"/>
          <w:sz w:val="160"/>
        </w:rPr>
        <w:t xml:space="preserve">Thank you for your attention </w:t>
      </w:r>
      <w:r w:rsidRPr="00EA76A9">
        <w:rPr>
          <w:rFonts w:ascii="Verdana" w:hAnsi="Verdana" w:cs="Tahoma"/>
          <w:b/>
          <w:color w:val="FFFFFF" w:themeColor="background1"/>
          <w:sz w:val="160"/>
        </w:rPr>
        <w:sym w:font="Wingdings" w:char="F04A"/>
      </w:r>
    </w:p>
    <w:sectPr w:rsidR="00EA76A9" w:rsidRPr="00EA76A9">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63C" w:rsidRDefault="007F063C" w:rsidP="00574DE7">
      <w:pPr>
        <w:spacing w:after="0" w:line="240" w:lineRule="auto"/>
      </w:pPr>
      <w:r>
        <w:separator/>
      </w:r>
    </w:p>
  </w:endnote>
  <w:endnote w:type="continuationSeparator" w:id="0">
    <w:p w:rsidR="007F063C" w:rsidRDefault="007F063C" w:rsidP="00574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DE7" w:rsidRDefault="00574DE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971045"/>
      <w:docPartObj>
        <w:docPartGallery w:val="Page Numbers (Bottom of Page)"/>
        <w:docPartUnique/>
      </w:docPartObj>
    </w:sdtPr>
    <w:sdtContent>
      <w:p w:rsidR="00574DE7" w:rsidRDefault="00574DE7">
        <w:pPr>
          <w:pStyle w:val="Stopka"/>
        </w:pPr>
        <w:r w:rsidRPr="00574DE7">
          <w:rPr>
            <w:noProof/>
            <w:color w:val="FFFFFF" w:themeColor="background1"/>
            <w:lang w:eastAsia="pl-PL"/>
          </w:rPr>
          <w:drawing>
            <wp:anchor distT="0" distB="0" distL="114300" distR="114300" simplePos="0" relativeHeight="251661312" behindDoc="1" locked="0" layoutInCell="1" allowOverlap="1" wp14:anchorId="56890601" wp14:editId="61B84009">
              <wp:simplePos x="0" y="0"/>
              <wp:positionH relativeFrom="column">
                <wp:posOffset>2014855</wp:posOffset>
              </wp:positionH>
              <wp:positionV relativeFrom="paragraph">
                <wp:posOffset>-62865</wp:posOffset>
              </wp:positionV>
              <wp:extent cx="634365" cy="561975"/>
              <wp:effectExtent l="0" t="0" r="0" b="9525"/>
              <wp:wrapTight wrapText="bothSides">
                <wp:wrapPolygon edited="0">
                  <wp:start x="0" y="0"/>
                  <wp:lineTo x="0" y="21234"/>
                  <wp:lineTo x="20757" y="21234"/>
                  <wp:lineTo x="20757"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ne gimnazjum.jpg"/>
                      <pic:cNvPicPr/>
                    </pic:nvPicPr>
                    <pic:blipFill>
                      <a:blip r:embed="rId1">
                        <a:extLst>
                          <a:ext uri="{28A0092B-C50C-407E-A947-70E740481C1C}">
                            <a14:useLocalDpi xmlns:a14="http://schemas.microsoft.com/office/drawing/2010/main" val="0"/>
                          </a:ext>
                        </a:extLst>
                      </a:blip>
                      <a:stretch>
                        <a:fillRect/>
                      </a:stretch>
                    </pic:blipFill>
                    <pic:spPr>
                      <a:xfrm>
                        <a:off x="0" y="0"/>
                        <a:ext cx="634365" cy="561975"/>
                      </a:xfrm>
                      <a:prstGeom prst="rect">
                        <a:avLst/>
                      </a:prstGeom>
                    </pic:spPr>
                  </pic:pic>
                </a:graphicData>
              </a:graphic>
              <wp14:sizeRelH relativeFrom="page">
                <wp14:pctWidth>0</wp14:pctWidth>
              </wp14:sizeRelH>
              <wp14:sizeRelV relativeFrom="page">
                <wp14:pctHeight>0</wp14:pctHeight>
              </wp14:sizeRelV>
            </wp:anchor>
          </w:drawing>
        </w:r>
        <w:r w:rsidRPr="00574DE7">
          <w:rPr>
            <w:noProof/>
            <w:color w:val="FFFFFF" w:themeColor="background1"/>
            <w:lang w:eastAsia="pl-PL"/>
          </w:rPr>
          <w:drawing>
            <wp:anchor distT="0" distB="0" distL="114300" distR="114300" simplePos="0" relativeHeight="251660288" behindDoc="1" locked="0" layoutInCell="1" allowOverlap="1" wp14:anchorId="747D73C8" wp14:editId="0BCFA9AF">
              <wp:simplePos x="0" y="0"/>
              <wp:positionH relativeFrom="column">
                <wp:posOffset>1461770</wp:posOffset>
              </wp:positionH>
              <wp:positionV relativeFrom="paragraph">
                <wp:posOffset>-60960</wp:posOffset>
              </wp:positionV>
              <wp:extent cx="466725" cy="579755"/>
              <wp:effectExtent l="0" t="0" r="9525" b="0"/>
              <wp:wrapTight wrapText="bothSides">
                <wp:wrapPolygon edited="0">
                  <wp:start x="0" y="0"/>
                  <wp:lineTo x="0" y="20583"/>
                  <wp:lineTo x="21159" y="20583"/>
                  <wp:lineTo x="21159"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iszew.jpg"/>
                      <pic:cNvPicPr/>
                    </pic:nvPicPr>
                    <pic:blipFill>
                      <a:blip r:embed="rId2">
                        <a:extLst>
                          <a:ext uri="{28A0092B-C50C-407E-A947-70E740481C1C}">
                            <a14:useLocalDpi xmlns:a14="http://schemas.microsoft.com/office/drawing/2010/main" val="0"/>
                          </a:ext>
                        </a:extLst>
                      </a:blip>
                      <a:stretch>
                        <a:fillRect/>
                      </a:stretch>
                    </pic:blipFill>
                    <pic:spPr>
                      <a:xfrm flipH="1">
                        <a:off x="0" y="0"/>
                        <a:ext cx="466725" cy="579755"/>
                      </a:xfrm>
                      <a:prstGeom prst="rect">
                        <a:avLst/>
                      </a:prstGeom>
                    </pic:spPr>
                  </pic:pic>
                </a:graphicData>
              </a:graphic>
              <wp14:sizeRelH relativeFrom="page">
                <wp14:pctWidth>0</wp14:pctWidth>
              </wp14:sizeRelH>
              <wp14:sizeRelV relativeFrom="page">
                <wp14:pctHeight>0</wp14:pctHeight>
              </wp14:sizeRelV>
            </wp:anchor>
          </w:drawing>
        </w:r>
        <w:r w:rsidRPr="00574DE7">
          <w:rPr>
            <w:noProof/>
            <w:color w:val="FFFFFF" w:themeColor="background1"/>
            <w:lang w:eastAsia="pl-PL"/>
          </w:rPr>
          <w:drawing>
            <wp:anchor distT="0" distB="0" distL="114300" distR="114300" simplePos="0" relativeHeight="251659264" behindDoc="1" locked="0" layoutInCell="1" allowOverlap="1" wp14:anchorId="38AD52F3" wp14:editId="6C540CD7">
              <wp:simplePos x="0" y="0"/>
              <wp:positionH relativeFrom="column">
                <wp:posOffset>912495</wp:posOffset>
              </wp:positionH>
              <wp:positionV relativeFrom="paragraph">
                <wp:posOffset>-55245</wp:posOffset>
              </wp:positionV>
              <wp:extent cx="476250" cy="573405"/>
              <wp:effectExtent l="0" t="0" r="0" b="0"/>
              <wp:wrapTight wrapText="bothSides">
                <wp:wrapPolygon edited="0">
                  <wp:start x="0" y="0"/>
                  <wp:lineTo x="0" y="17223"/>
                  <wp:lineTo x="4320" y="20811"/>
                  <wp:lineTo x="16416" y="20811"/>
                  <wp:lineTo x="20736" y="17223"/>
                  <wp:lineTo x="20736"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tj4vb3a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76250" cy="573405"/>
                      </a:xfrm>
                      <a:prstGeom prst="rect">
                        <a:avLst/>
                      </a:prstGeom>
                    </pic:spPr>
                  </pic:pic>
                </a:graphicData>
              </a:graphic>
              <wp14:sizeRelH relativeFrom="page">
                <wp14:pctWidth>0</wp14:pctWidth>
              </wp14:sizeRelH>
              <wp14:sizeRelV relativeFrom="page">
                <wp14:pctHeight>0</wp14:pctHeight>
              </wp14:sizeRelV>
            </wp:anchor>
          </w:drawing>
        </w:r>
        <w:r w:rsidRPr="00574DE7">
          <w:rPr>
            <w:noProof/>
            <w:color w:val="FFFFFF" w:themeColor="background1"/>
            <w:lang w:eastAsia="pl-PL"/>
          </w:rPr>
          <w:drawing>
            <wp:anchor distT="0" distB="0" distL="114300" distR="114300" simplePos="0" relativeHeight="251658240" behindDoc="1" locked="0" layoutInCell="1" allowOverlap="1" wp14:anchorId="6F7D88C4" wp14:editId="3DF4C05D">
              <wp:simplePos x="0" y="0"/>
              <wp:positionH relativeFrom="column">
                <wp:posOffset>338455</wp:posOffset>
              </wp:positionH>
              <wp:positionV relativeFrom="paragraph">
                <wp:posOffset>-54610</wp:posOffset>
              </wp:positionV>
              <wp:extent cx="466725" cy="550545"/>
              <wp:effectExtent l="0" t="0" r="9525" b="1905"/>
              <wp:wrapTight wrapText="bothSides">
                <wp:wrapPolygon edited="0">
                  <wp:start x="0" y="0"/>
                  <wp:lineTo x="0" y="20927"/>
                  <wp:lineTo x="8816" y="20927"/>
                  <wp:lineTo x="13224" y="20927"/>
                  <wp:lineTo x="21159" y="20927"/>
                  <wp:lineTo x="21159"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Poland-official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6725" cy="550545"/>
                      </a:xfrm>
                      <a:prstGeom prst="rect">
                        <a:avLst/>
                      </a:prstGeom>
                    </pic:spPr>
                  </pic:pic>
                </a:graphicData>
              </a:graphic>
              <wp14:sizeRelH relativeFrom="page">
                <wp14:pctWidth>0</wp14:pctWidth>
              </wp14:sizeRelH>
              <wp14:sizeRelV relativeFrom="page">
                <wp14:pctHeight>0</wp14:pctHeight>
              </wp14:sizeRelV>
            </wp:anchor>
          </w:drawing>
        </w:r>
        <w:r w:rsidRPr="00574DE7">
          <w:rPr>
            <w:color w:val="FFFFFF" w:themeColor="background1"/>
          </w:rPr>
          <w:fldChar w:fldCharType="begin"/>
        </w:r>
        <w:r w:rsidRPr="00574DE7">
          <w:rPr>
            <w:color w:val="FFFFFF" w:themeColor="background1"/>
          </w:rPr>
          <w:instrText>PAGE   \* MERGEFORMAT</w:instrText>
        </w:r>
        <w:r w:rsidRPr="00574DE7">
          <w:rPr>
            <w:color w:val="FFFFFF" w:themeColor="background1"/>
          </w:rPr>
          <w:fldChar w:fldCharType="separate"/>
        </w:r>
        <w:r w:rsidR="00535842">
          <w:rPr>
            <w:noProof/>
            <w:color w:val="FFFFFF" w:themeColor="background1"/>
          </w:rPr>
          <w:t>8</w:t>
        </w:r>
        <w:r w:rsidRPr="00574DE7">
          <w:rPr>
            <w:color w:val="FFFFFF" w:themeColor="background1"/>
          </w:rPr>
          <w:fldChar w:fldCharType="end"/>
        </w:r>
        <w:r>
          <w:t xml:space="preserve"> </w:t>
        </w:r>
      </w:p>
    </w:sdtContent>
  </w:sdt>
  <w:p w:rsidR="00574DE7" w:rsidRDefault="00574DE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DE7" w:rsidRDefault="00574DE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63C" w:rsidRDefault="007F063C" w:rsidP="00574DE7">
      <w:pPr>
        <w:spacing w:after="0" w:line="240" w:lineRule="auto"/>
      </w:pPr>
      <w:r>
        <w:separator/>
      </w:r>
    </w:p>
  </w:footnote>
  <w:footnote w:type="continuationSeparator" w:id="0">
    <w:p w:rsidR="007F063C" w:rsidRDefault="007F063C" w:rsidP="00574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DE7" w:rsidRDefault="00574DE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523782" o:spid="_x0000_s2050" type="#_x0000_t136" style="position:absolute;margin-left:0;margin-top:0;width:453.3pt;height:19.7pt;z-index:-251651072;mso-position-horizontal:center;mso-position-horizontal-relative:margin;mso-position-vertical:center;mso-position-vertical-relative:margin" o:allowincell="f" fillcolor="silver" stroked="f">
          <v:fill opacity=".5"/>
          <v:textpath style="font-family:&quot;tahoma&quot;;font-size:1pt" string="Gminne Gimnazjum im. Jana Pawła II w Wieliszewi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DE7" w:rsidRDefault="00574DE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523783" o:spid="_x0000_s2051" type="#_x0000_t136" style="position:absolute;margin-left:0;margin-top:0;width:453.3pt;height:19.7pt;z-index:-251649024;mso-position-horizontal:center;mso-position-horizontal-relative:margin;mso-position-vertical:center;mso-position-vertical-relative:margin" o:allowincell="f" fillcolor="silver" stroked="f">
          <v:fill opacity=".5"/>
          <v:textpath style="font-family:&quot;tahoma&quot;;font-size:1pt" string="Gminne Gimnazjum im. Jana Pawła II w Wieliszewi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DE7" w:rsidRDefault="00574DE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523781" o:spid="_x0000_s2049" type="#_x0000_t136" style="position:absolute;margin-left:0;margin-top:0;width:453.3pt;height:19.7pt;z-index:-251653120;mso-position-horizontal:center;mso-position-horizontal-relative:margin;mso-position-vertical:center;mso-position-vertical-relative:margin" o:allowincell="f" fillcolor="silver" stroked="f">
          <v:fill opacity=".5"/>
          <v:textpath style="font-family:&quot;tahoma&quot;;font-size:1pt" string="Gminne Gimnazjum im. Jana Pawła II w Wieliszewi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53C64"/>
    <w:multiLevelType w:val="hybridMultilevel"/>
    <w:tmpl w:val="84C872AA"/>
    <w:lvl w:ilvl="0" w:tplc="5D4EEC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4F23BB1"/>
    <w:multiLevelType w:val="hybridMultilevel"/>
    <w:tmpl w:val="6B540374"/>
    <w:lvl w:ilvl="0" w:tplc="AB78A42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9956EB7"/>
    <w:multiLevelType w:val="hybridMultilevel"/>
    <w:tmpl w:val="8A08E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D3D00CA"/>
    <w:multiLevelType w:val="hybridMultilevel"/>
    <w:tmpl w:val="B622A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DE7"/>
    <w:rsid w:val="001D49DD"/>
    <w:rsid w:val="0041142D"/>
    <w:rsid w:val="00535842"/>
    <w:rsid w:val="00574DE7"/>
    <w:rsid w:val="007F063C"/>
    <w:rsid w:val="009B2DB3"/>
    <w:rsid w:val="00EA76A9"/>
    <w:rsid w:val="00F027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4D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4DE7"/>
  </w:style>
  <w:style w:type="paragraph" w:styleId="Stopka">
    <w:name w:val="footer"/>
    <w:basedOn w:val="Normalny"/>
    <w:link w:val="StopkaZnak"/>
    <w:uiPriority w:val="99"/>
    <w:unhideWhenUsed/>
    <w:rsid w:val="00574D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4DE7"/>
  </w:style>
  <w:style w:type="paragraph" w:styleId="Tekstdymka">
    <w:name w:val="Balloon Text"/>
    <w:basedOn w:val="Normalny"/>
    <w:link w:val="TekstdymkaZnak"/>
    <w:uiPriority w:val="99"/>
    <w:semiHidden/>
    <w:unhideWhenUsed/>
    <w:rsid w:val="00574D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74DE7"/>
    <w:rPr>
      <w:rFonts w:ascii="Tahoma" w:hAnsi="Tahoma" w:cs="Tahoma"/>
      <w:sz w:val="16"/>
      <w:szCs w:val="16"/>
    </w:rPr>
  </w:style>
  <w:style w:type="table" w:styleId="Tabela-Siatka">
    <w:name w:val="Table Grid"/>
    <w:basedOn w:val="Standardowy"/>
    <w:uiPriority w:val="59"/>
    <w:rsid w:val="00411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B2D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4D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4DE7"/>
  </w:style>
  <w:style w:type="paragraph" w:styleId="Stopka">
    <w:name w:val="footer"/>
    <w:basedOn w:val="Normalny"/>
    <w:link w:val="StopkaZnak"/>
    <w:uiPriority w:val="99"/>
    <w:unhideWhenUsed/>
    <w:rsid w:val="00574D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4DE7"/>
  </w:style>
  <w:style w:type="paragraph" w:styleId="Tekstdymka">
    <w:name w:val="Balloon Text"/>
    <w:basedOn w:val="Normalny"/>
    <w:link w:val="TekstdymkaZnak"/>
    <w:uiPriority w:val="99"/>
    <w:semiHidden/>
    <w:unhideWhenUsed/>
    <w:rsid w:val="00574D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74DE7"/>
    <w:rPr>
      <w:rFonts w:ascii="Tahoma" w:hAnsi="Tahoma" w:cs="Tahoma"/>
      <w:sz w:val="16"/>
      <w:szCs w:val="16"/>
    </w:rPr>
  </w:style>
  <w:style w:type="table" w:styleId="Tabela-Siatka">
    <w:name w:val="Table Grid"/>
    <w:basedOn w:val="Standardowy"/>
    <w:uiPriority w:val="59"/>
    <w:rsid w:val="00411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B2D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899702">
      <w:bodyDiv w:val="1"/>
      <w:marLeft w:val="0"/>
      <w:marRight w:val="0"/>
      <w:marTop w:val="0"/>
      <w:marBottom w:val="0"/>
      <w:divBdr>
        <w:top w:val="none" w:sz="0" w:space="0" w:color="auto"/>
        <w:left w:val="none" w:sz="0" w:space="0" w:color="auto"/>
        <w:bottom w:val="none" w:sz="0" w:space="0" w:color="auto"/>
        <w:right w:val="none" w:sz="0" w:space="0" w:color="auto"/>
      </w:divBdr>
    </w:div>
    <w:div w:id="672414906">
      <w:bodyDiv w:val="1"/>
      <w:marLeft w:val="0"/>
      <w:marRight w:val="0"/>
      <w:marTop w:val="0"/>
      <w:marBottom w:val="0"/>
      <w:divBdr>
        <w:top w:val="none" w:sz="0" w:space="0" w:color="auto"/>
        <w:left w:val="none" w:sz="0" w:space="0" w:color="auto"/>
        <w:bottom w:val="none" w:sz="0" w:space="0" w:color="auto"/>
        <w:right w:val="none" w:sz="0" w:space="0" w:color="auto"/>
      </w:divBdr>
    </w:div>
    <w:div w:id="843936868">
      <w:bodyDiv w:val="1"/>
      <w:marLeft w:val="0"/>
      <w:marRight w:val="0"/>
      <w:marTop w:val="0"/>
      <w:marBottom w:val="0"/>
      <w:divBdr>
        <w:top w:val="none" w:sz="0" w:space="0" w:color="auto"/>
        <w:left w:val="none" w:sz="0" w:space="0" w:color="auto"/>
        <w:bottom w:val="none" w:sz="0" w:space="0" w:color="auto"/>
        <w:right w:val="none" w:sz="0" w:space="0" w:color="auto"/>
      </w:divBdr>
    </w:div>
    <w:div w:id="1147359152">
      <w:bodyDiv w:val="1"/>
      <w:marLeft w:val="0"/>
      <w:marRight w:val="0"/>
      <w:marTop w:val="0"/>
      <w:marBottom w:val="0"/>
      <w:divBdr>
        <w:top w:val="none" w:sz="0" w:space="0" w:color="auto"/>
        <w:left w:val="none" w:sz="0" w:space="0" w:color="auto"/>
        <w:bottom w:val="none" w:sz="0" w:space="0" w:color="auto"/>
        <w:right w:val="none" w:sz="0" w:space="0" w:color="auto"/>
      </w:divBdr>
    </w:div>
    <w:div w:id="1438332493">
      <w:bodyDiv w:val="1"/>
      <w:marLeft w:val="0"/>
      <w:marRight w:val="0"/>
      <w:marTop w:val="0"/>
      <w:marBottom w:val="0"/>
      <w:divBdr>
        <w:top w:val="none" w:sz="0" w:space="0" w:color="auto"/>
        <w:left w:val="none" w:sz="0" w:space="0" w:color="auto"/>
        <w:bottom w:val="none" w:sz="0" w:space="0" w:color="auto"/>
        <w:right w:val="none" w:sz="0" w:space="0" w:color="auto"/>
      </w:divBdr>
    </w:div>
    <w:div w:id="173501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1.jpg"/><Relationship Id="rId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10</Pages>
  <Words>803</Words>
  <Characters>4824</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Jaworski;Irena Rybak;Filip Piotrowski;Wiktoria Donarska</dc:creator>
  <cp:lastModifiedBy>Jawor</cp:lastModifiedBy>
  <cp:revision>1</cp:revision>
  <dcterms:created xsi:type="dcterms:W3CDTF">2017-04-03T17:35:00Z</dcterms:created>
  <dcterms:modified xsi:type="dcterms:W3CDTF">2017-04-03T18:54:00Z</dcterms:modified>
</cp:coreProperties>
</file>