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7413DE" w14:textId="77777777" w:rsidR="0039404C" w:rsidRPr="0039404C" w:rsidRDefault="0039404C" w:rsidP="0039404C">
      <w:pPr>
        <w:spacing w:after="0" w:line="240" w:lineRule="auto"/>
        <w:jc w:val="center"/>
        <w:textAlignment w:val="baseline"/>
        <w:rPr>
          <w:rFonts w:ascii="Bahnschrift SemiBold" w:eastAsia="Times New Roman" w:hAnsi="Bahnschrift SemiBold" w:cs="Segoe UI"/>
          <w:b/>
          <w:color w:val="0070C0"/>
          <w:sz w:val="18"/>
          <w:szCs w:val="18"/>
          <w:lang w:val="en-GB" w:eastAsia="en-GB"/>
        </w:rPr>
      </w:pPr>
      <w:bookmarkStart w:id="0" w:name="_GoBack"/>
      <w:bookmarkEnd w:id="0"/>
      <w:r w:rsidRPr="0039404C">
        <w:rPr>
          <w:rFonts w:ascii="Bahnschrift SemiBold" w:eastAsia="Times New Roman" w:hAnsi="Bahnschrift SemiBold" w:cs="Courier New"/>
          <w:b/>
          <w:color w:val="0070C0"/>
          <w:sz w:val="44"/>
          <w:szCs w:val="40"/>
          <w:lang w:eastAsia="en-GB"/>
        </w:rPr>
        <w:t xml:space="preserve">Globe Science Fair </w:t>
      </w:r>
      <w:r w:rsidRPr="0039404C">
        <w:rPr>
          <w:rFonts w:ascii="Bahnschrift SemiBold" w:eastAsia="Times New Roman" w:hAnsi="Bahnschrift SemiBold" w:cs="Courier New"/>
          <w:b/>
          <w:color w:val="0070C0"/>
          <w:sz w:val="40"/>
          <w:szCs w:val="40"/>
          <w:lang w:eastAsia="en-GB"/>
        </w:rPr>
        <w:t>research report</w:t>
      </w:r>
      <w:r>
        <w:rPr>
          <w:rFonts w:ascii="Bahnschrift SemiBold" w:eastAsia="Times New Roman" w:hAnsi="Bahnschrift SemiBold" w:cs="Courier New"/>
          <w:b/>
          <w:color w:val="0070C0"/>
          <w:sz w:val="40"/>
          <w:szCs w:val="40"/>
          <w:lang w:eastAsia="en-GB"/>
        </w:rPr>
        <w:t>:</w:t>
      </w:r>
    </w:p>
    <w:p w14:paraId="3E2B22A3" w14:textId="77777777" w:rsidR="0039404C" w:rsidRDefault="0039404C" w:rsidP="0039404C">
      <w:pPr>
        <w:jc w:val="center"/>
        <w:rPr>
          <w:rFonts w:ascii="Bahnschrift SemiBold" w:eastAsia="Times New Roman" w:hAnsi="Bahnschrift SemiBold" w:cs="Courier New"/>
          <w:b/>
          <w:i/>
          <w:sz w:val="32"/>
          <w:szCs w:val="40"/>
          <w:u w:val="single"/>
          <w:lang w:eastAsia="en-GB"/>
        </w:rPr>
      </w:pPr>
    </w:p>
    <w:p w14:paraId="17DC8BC7" w14:textId="77777777" w:rsidR="009C2145" w:rsidRDefault="009C2145" w:rsidP="0039404C">
      <w:pPr>
        <w:jc w:val="center"/>
        <w:rPr>
          <w:rFonts w:ascii="Bahnschrift SemiBold" w:eastAsia="Times New Roman" w:hAnsi="Bahnschrift SemiBold" w:cs="Courier New"/>
          <w:b/>
          <w:i/>
          <w:sz w:val="32"/>
          <w:szCs w:val="40"/>
          <w:u w:val="single"/>
          <w:lang w:eastAsia="en-GB"/>
        </w:rPr>
      </w:pPr>
    </w:p>
    <w:p w14:paraId="02EB0C7E" w14:textId="77777777" w:rsidR="0039404C" w:rsidRPr="0039404C" w:rsidRDefault="009C2145" w:rsidP="0039404C">
      <w:pPr>
        <w:jc w:val="center"/>
        <w:rPr>
          <w:rFonts w:ascii="Bahnschrift SemiBold" w:hAnsi="Bahnschrift SemiBold"/>
          <w:b/>
          <w:u w:val="single"/>
        </w:rPr>
      </w:pPr>
      <w:r>
        <w:rPr>
          <w:noProof/>
          <w:lang w:val="nl-NL" w:eastAsia="nl-NL"/>
        </w:rPr>
        <w:drawing>
          <wp:anchor distT="0" distB="0" distL="114300" distR="114300" simplePos="0" relativeHeight="251693056" behindDoc="1" locked="0" layoutInCell="1" allowOverlap="1" wp14:anchorId="5A67E12A" wp14:editId="5E35E637">
            <wp:simplePos x="0" y="0"/>
            <wp:positionH relativeFrom="column">
              <wp:posOffset>-37465</wp:posOffset>
            </wp:positionH>
            <wp:positionV relativeFrom="paragraph">
              <wp:posOffset>604520</wp:posOffset>
            </wp:positionV>
            <wp:extent cx="6394450" cy="4250690"/>
            <wp:effectExtent l="0" t="0" r="6350" b="0"/>
            <wp:wrapTight wrapText="bothSides">
              <wp:wrapPolygon edited="0">
                <wp:start x="0" y="0"/>
                <wp:lineTo x="0" y="21490"/>
                <wp:lineTo x="21557" y="21490"/>
                <wp:lineTo x="21557" y="0"/>
                <wp:lineTo x="0" y="0"/>
              </wp:wrapPolygon>
            </wp:wrapTight>
            <wp:docPr id="16" name="Picture 16" descr="beijing sunr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ijing sunrise"/>
                    <pic:cNvPicPr>
                      <a:picLocks noChangeAspect="1" noChangeArrowheads="1"/>
                    </pic:cNvPicPr>
                  </pic:nvPicPr>
                  <pic:blipFill rotWithShape="1">
                    <a:blip r:embed="rId8">
                      <a:extLst>
                        <a:ext uri="{28A0092B-C50C-407E-A947-70E740481C1C}">
                          <a14:useLocalDpi xmlns:a14="http://schemas.microsoft.com/office/drawing/2010/main" val="0"/>
                        </a:ext>
                      </a:extLst>
                    </a:blip>
                    <a:srcRect l="-4" r="4"/>
                    <a:stretch/>
                  </pic:blipFill>
                  <pic:spPr bwMode="auto">
                    <a:xfrm>
                      <a:off x="0" y="0"/>
                      <a:ext cx="6394450" cy="4250690"/>
                    </a:xfrm>
                    <a:prstGeom prst="rect">
                      <a:avLst/>
                    </a:prstGeom>
                    <a:noFill/>
                    <a:ln>
                      <a:noFill/>
                    </a:ln>
                  </pic:spPr>
                </pic:pic>
              </a:graphicData>
            </a:graphic>
            <wp14:sizeRelH relativeFrom="page">
              <wp14:pctWidth>0</wp14:pctWidth>
            </wp14:sizeRelH>
            <wp14:sizeRelV relativeFrom="page">
              <wp14:pctHeight>0</wp14:pctHeight>
            </wp14:sizeRelV>
          </wp:anchor>
        </w:drawing>
      </w:r>
      <w:r w:rsidR="0039404C" w:rsidRPr="0039404C">
        <w:rPr>
          <w:rFonts w:ascii="Bahnschrift SemiBold" w:eastAsia="Times New Roman" w:hAnsi="Bahnschrift SemiBold" w:cs="Courier New"/>
          <w:b/>
          <w:i/>
          <w:sz w:val="32"/>
          <w:szCs w:val="40"/>
          <w:u w:val="single"/>
          <w:lang w:eastAsia="en-GB"/>
        </w:rPr>
        <w:t>The effect of smog on</w:t>
      </w:r>
      <w:r w:rsidR="0039404C" w:rsidRPr="0039404C">
        <w:rPr>
          <w:rFonts w:ascii="Arial" w:eastAsia="Times New Roman" w:hAnsi="Arial" w:cs="Arial"/>
          <w:b/>
          <w:i/>
          <w:sz w:val="32"/>
          <w:szCs w:val="40"/>
          <w:u w:val="single"/>
          <w:lang w:eastAsia="en-GB"/>
        </w:rPr>
        <w:t> </w:t>
      </w:r>
      <w:r w:rsidR="0039404C" w:rsidRPr="0039404C">
        <w:rPr>
          <w:rFonts w:ascii="Bahnschrift SemiBold" w:eastAsia="Times New Roman" w:hAnsi="Bahnschrift SemiBold" w:cs="Courier New"/>
          <w:b/>
          <w:i/>
          <w:sz w:val="32"/>
          <w:szCs w:val="40"/>
          <w:u w:val="single"/>
          <w:lang w:eastAsia="en-GB"/>
        </w:rPr>
        <w:t>(sun)light</w:t>
      </w:r>
    </w:p>
    <w:p w14:paraId="0E4ADDEC" w14:textId="77777777" w:rsidR="009C2145" w:rsidRDefault="009C2145" w:rsidP="009C2145">
      <w:pPr>
        <w:jc w:val="center"/>
        <w:rPr>
          <w:sz w:val="28"/>
          <w:lang w:val="en-GB"/>
        </w:rPr>
      </w:pPr>
    </w:p>
    <w:p w14:paraId="6930574A" w14:textId="77777777" w:rsidR="009C2145" w:rsidRDefault="009C2145" w:rsidP="009C2145">
      <w:pPr>
        <w:jc w:val="center"/>
        <w:rPr>
          <w:sz w:val="28"/>
          <w:lang w:val="en-GB"/>
        </w:rPr>
      </w:pPr>
    </w:p>
    <w:p w14:paraId="7E919755" w14:textId="77777777" w:rsidR="009C2145" w:rsidRPr="009C2145" w:rsidRDefault="0039404C" w:rsidP="009C2145">
      <w:pPr>
        <w:jc w:val="center"/>
        <w:rPr>
          <w:b/>
          <w:sz w:val="28"/>
          <w:lang w:val="en-GB"/>
        </w:rPr>
      </w:pPr>
      <w:r w:rsidRPr="009C2145">
        <w:rPr>
          <w:b/>
          <w:sz w:val="28"/>
          <w:lang w:val="en-GB"/>
        </w:rPr>
        <w:t>Kandinsky College Malderburchtstraat</w:t>
      </w:r>
      <w:r w:rsidR="009C2145" w:rsidRPr="009C2145">
        <w:rPr>
          <w:b/>
          <w:sz w:val="28"/>
          <w:lang w:val="en-GB"/>
        </w:rPr>
        <w:t xml:space="preserve"> (V4)</w:t>
      </w:r>
    </w:p>
    <w:p w14:paraId="326795D6" w14:textId="77777777" w:rsidR="0039404C" w:rsidRPr="009C2145" w:rsidRDefault="009C2145" w:rsidP="009C2145">
      <w:pPr>
        <w:jc w:val="center"/>
        <w:rPr>
          <w:b/>
          <w:sz w:val="28"/>
          <w:lang w:val="en-GB"/>
        </w:rPr>
      </w:pPr>
      <w:r w:rsidRPr="009C2145">
        <w:rPr>
          <w:b/>
          <w:sz w:val="28"/>
          <w:lang w:val="en-GB"/>
        </w:rPr>
        <w:t>By: Luuk Hahn, Jim Hiddink, Pim Hom and Charles Cahigas</w:t>
      </w:r>
    </w:p>
    <w:p w14:paraId="4AEBF341" w14:textId="77777777" w:rsidR="009C2145" w:rsidRPr="009C2145" w:rsidRDefault="009C2145" w:rsidP="009C2145">
      <w:pPr>
        <w:jc w:val="center"/>
        <w:rPr>
          <w:sz w:val="28"/>
          <w:lang w:val="en-GB"/>
        </w:rPr>
      </w:pPr>
    </w:p>
    <w:p w14:paraId="58DFED83" w14:textId="77777777" w:rsidR="00CE2F96" w:rsidRDefault="00CE2F96" w:rsidP="00A778B0">
      <w:pPr>
        <w:pStyle w:val="Titel"/>
      </w:pPr>
      <w:r>
        <w:lastRenderedPageBreak/>
        <w:t>Table of contents</w:t>
      </w:r>
    </w:p>
    <w:sdt>
      <w:sdtPr>
        <w:rPr>
          <w:rFonts w:asciiTheme="minorHAnsi" w:eastAsiaTheme="minorHAnsi" w:hAnsiTheme="minorHAnsi" w:cstheme="minorBidi"/>
          <w:b w:val="0"/>
          <w:bCs w:val="0"/>
          <w:color w:val="auto"/>
          <w:sz w:val="22"/>
          <w:szCs w:val="22"/>
          <w:lang w:val="en-US" w:eastAsia="en-US"/>
        </w:rPr>
        <w:id w:val="-782563994"/>
        <w:docPartObj>
          <w:docPartGallery w:val="Table of Contents"/>
          <w:docPartUnique/>
        </w:docPartObj>
      </w:sdtPr>
      <w:sdtEndPr>
        <w:rPr>
          <w:noProof/>
        </w:rPr>
      </w:sdtEndPr>
      <w:sdtContent>
        <w:p w14:paraId="21A79FD2" w14:textId="77777777" w:rsidR="00A778B0" w:rsidRDefault="00A778B0">
          <w:pPr>
            <w:pStyle w:val="Kopvaninhoudsopgave"/>
          </w:pPr>
        </w:p>
        <w:p w14:paraId="36AAFDFA" w14:textId="77777777" w:rsidR="00A778B0" w:rsidRDefault="00A778B0">
          <w:pPr>
            <w:pStyle w:val="Inhopg1"/>
            <w:tabs>
              <w:tab w:val="right" w:leader="dot" w:pos="9350"/>
            </w:tabs>
            <w:rPr>
              <w:rFonts w:eastAsiaTheme="minorEastAsia"/>
              <w:b w:val="0"/>
              <w:caps w:val="0"/>
              <w:noProof/>
              <w:sz w:val="24"/>
              <w:szCs w:val="24"/>
              <w:lang w:val="nl-NL" w:eastAsia="ja-JP"/>
            </w:rPr>
          </w:pPr>
          <w:r>
            <w:rPr>
              <w:b w:val="0"/>
            </w:rPr>
            <w:fldChar w:fldCharType="begin"/>
          </w:r>
          <w:r>
            <w:instrText>TOC \o "1-3" \h \z \u</w:instrText>
          </w:r>
          <w:r>
            <w:rPr>
              <w:b w:val="0"/>
            </w:rPr>
            <w:fldChar w:fldCharType="separate"/>
          </w:r>
          <w:r w:rsidRPr="007D1F89">
            <w:rPr>
              <w:noProof/>
            </w:rPr>
            <w:t>Introduction</w:t>
          </w:r>
          <w:r>
            <w:rPr>
              <w:noProof/>
            </w:rPr>
            <w:tab/>
          </w:r>
          <w:r>
            <w:rPr>
              <w:noProof/>
            </w:rPr>
            <w:fldChar w:fldCharType="begin"/>
          </w:r>
          <w:r>
            <w:rPr>
              <w:noProof/>
            </w:rPr>
            <w:instrText xml:space="preserve"> PAGEREF _Toc388196212 \h </w:instrText>
          </w:r>
          <w:r>
            <w:rPr>
              <w:noProof/>
            </w:rPr>
          </w:r>
          <w:r>
            <w:rPr>
              <w:noProof/>
            </w:rPr>
            <w:fldChar w:fldCharType="separate"/>
          </w:r>
          <w:r>
            <w:rPr>
              <w:noProof/>
            </w:rPr>
            <w:t>3</w:t>
          </w:r>
          <w:r>
            <w:rPr>
              <w:noProof/>
            </w:rPr>
            <w:fldChar w:fldCharType="end"/>
          </w:r>
        </w:p>
        <w:p w14:paraId="58DE2C9F" w14:textId="77777777" w:rsidR="00A778B0" w:rsidRDefault="00A778B0">
          <w:pPr>
            <w:pStyle w:val="Inhopg2"/>
            <w:tabs>
              <w:tab w:val="right" w:leader="dot" w:pos="9350"/>
            </w:tabs>
            <w:rPr>
              <w:rFonts w:eastAsiaTheme="minorEastAsia"/>
              <w:b/>
              <w:smallCaps w:val="0"/>
              <w:noProof/>
              <w:sz w:val="24"/>
              <w:szCs w:val="24"/>
              <w:lang w:val="nl-NL" w:eastAsia="ja-JP"/>
            </w:rPr>
          </w:pPr>
          <w:r w:rsidRPr="007D1F89">
            <w:rPr>
              <w:noProof/>
            </w:rPr>
            <w:t>Cause of investigation</w:t>
          </w:r>
          <w:r>
            <w:rPr>
              <w:noProof/>
            </w:rPr>
            <w:tab/>
          </w:r>
          <w:r>
            <w:rPr>
              <w:noProof/>
            </w:rPr>
            <w:fldChar w:fldCharType="begin"/>
          </w:r>
          <w:r>
            <w:rPr>
              <w:noProof/>
            </w:rPr>
            <w:instrText xml:space="preserve"> PAGEREF _Toc388196213 \h </w:instrText>
          </w:r>
          <w:r>
            <w:rPr>
              <w:noProof/>
            </w:rPr>
          </w:r>
          <w:r>
            <w:rPr>
              <w:noProof/>
            </w:rPr>
            <w:fldChar w:fldCharType="separate"/>
          </w:r>
          <w:r>
            <w:rPr>
              <w:noProof/>
            </w:rPr>
            <w:t>3</w:t>
          </w:r>
          <w:r>
            <w:rPr>
              <w:noProof/>
            </w:rPr>
            <w:fldChar w:fldCharType="end"/>
          </w:r>
        </w:p>
        <w:p w14:paraId="5E62B091" w14:textId="77777777" w:rsidR="00A778B0" w:rsidRDefault="00A778B0">
          <w:pPr>
            <w:pStyle w:val="Inhopg2"/>
            <w:tabs>
              <w:tab w:val="right" w:leader="dot" w:pos="9350"/>
            </w:tabs>
            <w:rPr>
              <w:rFonts w:eastAsiaTheme="minorEastAsia"/>
              <w:b/>
              <w:smallCaps w:val="0"/>
              <w:noProof/>
              <w:sz w:val="24"/>
              <w:szCs w:val="24"/>
              <w:lang w:val="nl-NL" w:eastAsia="ja-JP"/>
            </w:rPr>
          </w:pPr>
          <w:r w:rsidRPr="007D1F89">
            <w:rPr>
              <w:noProof/>
            </w:rPr>
            <w:t>Research question</w:t>
          </w:r>
          <w:r>
            <w:rPr>
              <w:noProof/>
            </w:rPr>
            <w:tab/>
          </w:r>
          <w:r>
            <w:rPr>
              <w:noProof/>
            </w:rPr>
            <w:fldChar w:fldCharType="begin"/>
          </w:r>
          <w:r>
            <w:rPr>
              <w:noProof/>
            </w:rPr>
            <w:instrText xml:space="preserve"> PAGEREF _Toc388196214 \h </w:instrText>
          </w:r>
          <w:r>
            <w:rPr>
              <w:noProof/>
            </w:rPr>
          </w:r>
          <w:r>
            <w:rPr>
              <w:noProof/>
            </w:rPr>
            <w:fldChar w:fldCharType="separate"/>
          </w:r>
          <w:r>
            <w:rPr>
              <w:noProof/>
            </w:rPr>
            <w:t>4</w:t>
          </w:r>
          <w:r>
            <w:rPr>
              <w:noProof/>
            </w:rPr>
            <w:fldChar w:fldCharType="end"/>
          </w:r>
        </w:p>
        <w:p w14:paraId="0B1C9E98" w14:textId="77777777" w:rsidR="00A778B0" w:rsidRDefault="00A778B0">
          <w:pPr>
            <w:pStyle w:val="Inhopg2"/>
            <w:tabs>
              <w:tab w:val="right" w:leader="dot" w:pos="9350"/>
            </w:tabs>
            <w:rPr>
              <w:rFonts w:eastAsiaTheme="minorEastAsia"/>
              <w:b/>
              <w:smallCaps w:val="0"/>
              <w:noProof/>
              <w:sz w:val="24"/>
              <w:szCs w:val="24"/>
              <w:lang w:val="nl-NL" w:eastAsia="ja-JP"/>
            </w:rPr>
          </w:pPr>
          <w:r w:rsidRPr="007D1F89">
            <w:rPr>
              <w:noProof/>
            </w:rPr>
            <w:t>Background information</w:t>
          </w:r>
          <w:r>
            <w:rPr>
              <w:noProof/>
            </w:rPr>
            <w:tab/>
          </w:r>
          <w:r>
            <w:rPr>
              <w:noProof/>
            </w:rPr>
            <w:fldChar w:fldCharType="begin"/>
          </w:r>
          <w:r>
            <w:rPr>
              <w:noProof/>
            </w:rPr>
            <w:instrText xml:space="preserve"> PAGEREF _Toc388196215 \h </w:instrText>
          </w:r>
          <w:r>
            <w:rPr>
              <w:noProof/>
            </w:rPr>
          </w:r>
          <w:r>
            <w:rPr>
              <w:noProof/>
            </w:rPr>
            <w:fldChar w:fldCharType="separate"/>
          </w:r>
          <w:r>
            <w:rPr>
              <w:noProof/>
            </w:rPr>
            <w:t>4</w:t>
          </w:r>
          <w:r>
            <w:rPr>
              <w:noProof/>
            </w:rPr>
            <w:fldChar w:fldCharType="end"/>
          </w:r>
        </w:p>
        <w:p w14:paraId="63FCE09E" w14:textId="77777777" w:rsidR="00A778B0" w:rsidRDefault="00A778B0">
          <w:pPr>
            <w:pStyle w:val="Inhopg2"/>
            <w:tabs>
              <w:tab w:val="right" w:leader="dot" w:pos="9350"/>
            </w:tabs>
            <w:rPr>
              <w:rFonts w:eastAsiaTheme="minorEastAsia"/>
              <w:b/>
              <w:smallCaps w:val="0"/>
              <w:noProof/>
              <w:sz w:val="24"/>
              <w:szCs w:val="24"/>
              <w:lang w:val="nl-NL" w:eastAsia="ja-JP"/>
            </w:rPr>
          </w:pPr>
          <w:r w:rsidRPr="007D1F89">
            <w:rPr>
              <w:noProof/>
            </w:rPr>
            <w:t>Hypothesis</w:t>
          </w:r>
          <w:r>
            <w:rPr>
              <w:noProof/>
            </w:rPr>
            <w:tab/>
          </w:r>
          <w:r>
            <w:rPr>
              <w:noProof/>
            </w:rPr>
            <w:fldChar w:fldCharType="begin"/>
          </w:r>
          <w:r>
            <w:rPr>
              <w:noProof/>
            </w:rPr>
            <w:instrText xml:space="preserve"> PAGEREF _Toc388196216 \h </w:instrText>
          </w:r>
          <w:r>
            <w:rPr>
              <w:noProof/>
            </w:rPr>
          </w:r>
          <w:r>
            <w:rPr>
              <w:noProof/>
            </w:rPr>
            <w:fldChar w:fldCharType="separate"/>
          </w:r>
          <w:r>
            <w:rPr>
              <w:noProof/>
            </w:rPr>
            <w:t>4</w:t>
          </w:r>
          <w:r>
            <w:rPr>
              <w:noProof/>
            </w:rPr>
            <w:fldChar w:fldCharType="end"/>
          </w:r>
        </w:p>
        <w:p w14:paraId="7741FE76" w14:textId="77777777" w:rsidR="00A778B0" w:rsidRDefault="00A778B0">
          <w:pPr>
            <w:pStyle w:val="Inhopg2"/>
            <w:tabs>
              <w:tab w:val="right" w:leader="dot" w:pos="9350"/>
            </w:tabs>
            <w:rPr>
              <w:rFonts w:eastAsiaTheme="minorEastAsia"/>
              <w:b/>
              <w:smallCaps w:val="0"/>
              <w:noProof/>
              <w:sz w:val="24"/>
              <w:szCs w:val="24"/>
              <w:lang w:val="nl-NL" w:eastAsia="ja-JP"/>
            </w:rPr>
          </w:pPr>
          <w:r w:rsidRPr="007D1F89">
            <w:rPr>
              <w:noProof/>
            </w:rPr>
            <w:t>Setup experiment (short)</w:t>
          </w:r>
          <w:r>
            <w:rPr>
              <w:noProof/>
            </w:rPr>
            <w:tab/>
          </w:r>
          <w:r>
            <w:rPr>
              <w:noProof/>
            </w:rPr>
            <w:fldChar w:fldCharType="begin"/>
          </w:r>
          <w:r>
            <w:rPr>
              <w:noProof/>
            </w:rPr>
            <w:instrText xml:space="preserve"> PAGEREF _Toc388196217 \h </w:instrText>
          </w:r>
          <w:r>
            <w:rPr>
              <w:noProof/>
            </w:rPr>
          </w:r>
          <w:r>
            <w:rPr>
              <w:noProof/>
            </w:rPr>
            <w:fldChar w:fldCharType="separate"/>
          </w:r>
          <w:r>
            <w:rPr>
              <w:noProof/>
            </w:rPr>
            <w:t>4</w:t>
          </w:r>
          <w:r>
            <w:rPr>
              <w:noProof/>
            </w:rPr>
            <w:fldChar w:fldCharType="end"/>
          </w:r>
        </w:p>
        <w:p w14:paraId="39CBF8BE" w14:textId="77777777" w:rsidR="00A778B0" w:rsidRDefault="00A778B0">
          <w:pPr>
            <w:pStyle w:val="Inhopg2"/>
            <w:tabs>
              <w:tab w:val="right" w:leader="dot" w:pos="9350"/>
            </w:tabs>
            <w:rPr>
              <w:rFonts w:eastAsiaTheme="minorEastAsia"/>
              <w:b/>
              <w:smallCaps w:val="0"/>
              <w:noProof/>
              <w:sz w:val="24"/>
              <w:szCs w:val="24"/>
              <w:lang w:val="nl-NL" w:eastAsia="ja-JP"/>
            </w:rPr>
          </w:pPr>
          <w:r w:rsidRPr="007D1F89">
            <w:rPr>
              <w:noProof/>
            </w:rPr>
            <w:t>Expectation</w:t>
          </w:r>
          <w:r>
            <w:rPr>
              <w:noProof/>
            </w:rPr>
            <w:tab/>
          </w:r>
          <w:r>
            <w:rPr>
              <w:noProof/>
            </w:rPr>
            <w:fldChar w:fldCharType="begin"/>
          </w:r>
          <w:r>
            <w:rPr>
              <w:noProof/>
            </w:rPr>
            <w:instrText xml:space="preserve"> PAGEREF _Toc388196218 \h </w:instrText>
          </w:r>
          <w:r>
            <w:rPr>
              <w:noProof/>
            </w:rPr>
          </w:r>
          <w:r>
            <w:rPr>
              <w:noProof/>
            </w:rPr>
            <w:fldChar w:fldCharType="separate"/>
          </w:r>
          <w:r>
            <w:rPr>
              <w:noProof/>
            </w:rPr>
            <w:t>4</w:t>
          </w:r>
          <w:r>
            <w:rPr>
              <w:noProof/>
            </w:rPr>
            <w:fldChar w:fldCharType="end"/>
          </w:r>
        </w:p>
        <w:p w14:paraId="61125EDF" w14:textId="77777777" w:rsidR="00A778B0" w:rsidRDefault="00A778B0">
          <w:pPr>
            <w:pStyle w:val="Inhopg1"/>
            <w:tabs>
              <w:tab w:val="right" w:leader="dot" w:pos="9350"/>
            </w:tabs>
            <w:rPr>
              <w:rFonts w:eastAsiaTheme="minorEastAsia"/>
              <w:b w:val="0"/>
              <w:caps w:val="0"/>
              <w:noProof/>
              <w:sz w:val="24"/>
              <w:szCs w:val="24"/>
              <w:lang w:val="nl-NL" w:eastAsia="ja-JP"/>
            </w:rPr>
          </w:pPr>
          <w:r w:rsidRPr="007D1F89">
            <w:rPr>
              <w:noProof/>
            </w:rPr>
            <w:t>Work plan</w:t>
          </w:r>
          <w:r>
            <w:rPr>
              <w:noProof/>
            </w:rPr>
            <w:tab/>
          </w:r>
          <w:r>
            <w:rPr>
              <w:noProof/>
            </w:rPr>
            <w:fldChar w:fldCharType="begin"/>
          </w:r>
          <w:r>
            <w:rPr>
              <w:noProof/>
            </w:rPr>
            <w:instrText xml:space="preserve"> PAGEREF _Toc388196219 \h </w:instrText>
          </w:r>
          <w:r>
            <w:rPr>
              <w:noProof/>
            </w:rPr>
          </w:r>
          <w:r>
            <w:rPr>
              <w:noProof/>
            </w:rPr>
            <w:fldChar w:fldCharType="separate"/>
          </w:r>
          <w:r>
            <w:rPr>
              <w:noProof/>
            </w:rPr>
            <w:t>5</w:t>
          </w:r>
          <w:r>
            <w:rPr>
              <w:noProof/>
            </w:rPr>
            <w:fldChar w:fldCharType="end"/>
          </w:r>
        </w:p>
        <w:p w14:paraId="18CE86A7" w14:textId="77777777" w:rsidR="00A778B0" w:rsidRDefault="00A778B0">
          <w:pPr>
            <w:pStyle w:val="Inhopg2"/>
            <w:tabs>
              <w:tab w:val="right" w:leader="dot" w:pos="9350"/>
            </w:tabs>
            <w:rPr>
              <w:rFonts w:eastAsiaTheme="minorEastAsia"/>
              <w:b/>
              <w:smallCaps w:val="0"/>
              <w:noProof/>
              <w:sz w:val="24"/>
              <w:szCs w:val="24"/>
              <w:lang w:val="nl-NL" w:eastAsia="ja-JP"/>
            </w:rPr>
          </w:pPr>
          <w:r w:rsidRPr="007D1F89">
            <w:rPr>
              <w:noProof/>
            </w:rPr>
            <w:t>Materials</w:t>
          </w:r>
          <w:r>
            <w:rPr>
              <w:noProof/>
            </w:rPr>
            <w:tab/>
          </w:r>
          <w:r>
            <w:rPr>
              <w:noProof/>
            </w:rPr>
            <w:fldChar w:fldCharType="begin"/>
          </w:r>
          <w:r>
            <w:rPr>
              <w:noProof/>
            </w:rPr>
            <w:instrText xml:space="preserve"> PAGEREF _Toc388196220 \h </w:instrText>
          </w:r>
          <w:r>
            <w:rPr>
              <w:noProof/>
            </w:rPr>
          </w:r>
          <w:r>
            <w:rPr>
              <w:noProof/>
            </w:rPr>
            <w:fldChar w:fldCharType="separate"/>
          </w:r>
          <w:r>
            <w:rPr>
              <w:noProof/>
            </w:rPr>
            <w:t>5</w:t>
          </w:r>
          <w:r>
            <w:rPr>
              <w:noProof/>
            </w:rPr>
            <w:fldChar w:fldCharType="end"/>
          </w:r>
        </w:p>
        <w:p w14:paraId="46106EE3" w14:textId="77777777" w:rsidR="00A778B0" w:rsidRDefault="00A778B0">
          <w:pPr>
            <w:pStyle w:val="Inhopg2"/>
            <w:tabs>
              <w:tab w:val="right" w:leader="dot" w:pos="9350"/>
            </w:tabs>
            <w:rPr>
              <w:rFonts w:eastAsiaTheme="minorEastAsia"/>
              <w:b/>
              <w:smallCaps w:val="0"/>
              <w:noProof/>
              <w:sz w:val="24"/>
              <w:szCs w:val="24"/>
              <w:lang w:val="nl-NL" w:eastAsia="ja-JP"/>
            </w:rPr>
          </w:pPr>
          <w:r w:rsidRPr="007D1F89">
            <w:rPr>
              <w:noProof/>
            </w:rPr>
            <w:t>Setup of the experiment</w:t>
          </w:r>
          <w:r>
            <w:rPr>
              <w:noProof/>
            </w:rPr>
            <w:tab/>
          </w:r>
          <w:r>
            <w:rPr>
              <w:noProof/>
            </w:rPr>
            <w:fldChar w:fldCharType="begin"/>
          </w:r>
          <w:r>
            <w:rPr>
              <w:noProof/>
            </w:rPr>
            <w:instrText xml:space="preserve"> PAGEREF _Toc388196221 \h </w:instrText>
          </w:r>
          <w:r>
            <w:rPr>
              <w:noProof/>
            </w:rPr>
          </w:r>
          <w:r>
            <w:rPr>
              <w:noProof/>
            </w:rPr>
            <w:fldChar w:fldCharType="separate"/>
          </w:r>
          <w:r>
            <w:rPr>
              <w:noProof/>
            </w:rPr>
            <w:t>5</w:t>
          </w:r>
          <w:r>
            <w:rPr>
              <w:noProof/>
            </w:rPr>
            <w:fldChar w:fldCharType="end"/>
          </w:r>
        </w:p>
        <w:p w14:paraId="7F7AD978" w14:textId="77777777" w:rsidR="00A778B0" w:rsidRDefault="00A778B0">
          <w:pPr>
            <w:pStyle w:val="Inhopg2"/>
            <w:tabs>
              <w:tab w:val="right" w:leader="dot" w:pos="9350"/>
            </w:tabs>
            <w:rPr>
              <w:rFonts w:eastAsiaTheme="minorEastAsia"/>
              <w:b/>
              <w:smallCaps w:val="0"/>
              <w:noProof/>
              <w:sz w:val="24"/>
              <w:szCs w:val="24"/>
              <w:lang w:val="nl-NL" w:eastAsia="ja-JP"/>
            </w:rPr>
          </w:pPr>
          <w:r w:rsidRPr="007D1F89">
            <w:rPr>
              <w:noProof/>
            </w:rPr>
            <w:t>Method</w:t>
          </w:r>
          <w:r>
            <w:rPr>
              <w:noProof/>
            </w:rPr>
            <w:tab/>
          </w:r>
          <w:r>
            <w:rPr>
              <w:noProof/>
            </w:rPr>
            <w:fldChar w:fldCharType="begin"/>
          </w:r>
          <w:r>
            <w:rPr>
              <w:noProof/>
            </w:rPr>
            <w:instrText xml:space="preserve"> PAGEREF _Toc388196222 \h </w:instrText>
          </w:r>
          <w:r>
            <w:rPr>
              <w:noProof/>
            </w:rPr>
          </w:r>
          <w:r>
            <w:rPr>
              <w:noProof/>
            </w:rPr>
            <w:fldChar w:fldCharType="separate"/>
          </w:r>
          <w:r>
            <w:rPr>
              <w:noProof/>
            </w:rPr>
            <w:t>7</w:t>
          </w:r>
          <w:r>
            <w:rPr>
              <w:noProof/>
            </w:rPr>
            <w:fldChar w:fldCharType="end"/>
          </w:r>
        </w:p>
        <w:p w14:paraId="26F5DD16" w14:textId="77777777" w:rsidR="00A778B0" w:rsidRDefault="00A778B0">
          <w:pPr>
            <w:pStyle w:val="Inhopg1"/>
            <w:tabs>
              <w:tab w:val="right" w:leader="dot" w:pos="9350"/>
            </w:tabs>
            <w:rPr>
              <w:rFonts w:eastAsiaTheme="minorEastAsia"/>
              <w:b w:val="0"/>
              <w:caps w:val="0"/>
              <w:noProof/>
              <w:sz w:val="24"/>
              <w:szCs w:val="24"/>
              <w:lang w:val="nl-NL" w:eastAsia="ja-JP"/>
            </w:rPr>
          </w:pPr>
          <w:r w:rsidRPr="007D1F89">
            <w:rPr>
              <w:noProof/>
              <w:lang w:val="en-GB"/>
            </w:rPr>
            <w:t>Results</w:t>
          </w:r>
          <w:r>
            <w:rPr>
              <w:noProof/>
            </w:rPr>
            <w:tab/>
          </w:r>
          <w:r>
            <w:rPr>
              <w:noProof/>
            </w:rPr>
            <w:fldChar w:fldCharType="begin"/>
          </w:r>
          <w:r>
            <w:rPr>
              <w:noProof/>
            </w:rPr>
            <w:instrText xml:space="preserve"> PAGEREF _Toc388196223 \h </w:instrText>
          </w:r>
          <w:r>
            <w:rPr>
              <w:noProof/>
            </w:rPr>
          </w:r>
          <w:r>
            <w:rPr>
              <w:noProof/>
            </w:rPr>
            <w:fldChar w:fldCharType="separate"/>
          </w:r>
          <w:r>
            <w:rPr>
              <w:noProof/>
            </w:rPr>
            <w:t>9</w:t>
          </w:r>
          <w:r>
            <w:rPr>
              <w:noProof/>
            </w:rPr>
            <w:fldChar w:fldCharType="end"/>
          </w:r>
        </w:p>
        <w:p w14:paraId="412F5EA6" w14:textId="77777777" w:rsidR="00A778B0" w:rsidRDefault="00A778B0">
          <w:pPr>
            <w:pStyle w:val="Inhopg1"/>
            <w:tabs>
              <w:tab w:val="right" w:leader="dot" w:pos="9350"/>
            </w:tabs>
            <w:rPr>
              <w:rFonts w:eastAsiaTheme="minorEastAsia"/>
              <w:b w:val="0"/>
              <w:caps w:val="0"/>
              <w:noProof/>
              <w:sz w:val="24"/>
              <w:szCs w:val="24"/>
              <w:lang w:val="nl-NL" w:eastAsia="ja-JP"/>
            </w:rPr>
          </w:pPr>
          <w:r w:rsidRPr="007D1F89">
            <w:rPr>
              <w:noProof/>
              <w:lang w:val="nl-NL"/>
            </w:rPr>
            <w:t>Conclusion &amp; Discussion</w:t>
          </w:r>
          <w:r>
            <w:rPr>
              <w:noProof/>
            </w:rPr>
            <w:tab/>
          </w:r>
          <w:r>
            <w:rPr>
              <w:noProof/>
            </w:rPr>
            <w:fldChar w:fldCharType="begin"/>
          </w:r>
          <w:r>
            <w:rPr>
              <w:noProof/>
            </w:rPr>
            <w:instrText xml:space="preserve"> PAGEREF _Toc388196224 \h </w:instrText>
          </w:r>
          <w:r>
            <w:rPr>
              <w:noProof/>
            </w:rPr>
          </w:r>
          <w:r>
            <w:rPr>
              <w:noProof/>
            </w:rPr>
            <w:fldChar w:fldCharType="separate"/>
          </w:r>
          <w:r>
            <w:rPr>
              <w:noProof/>
            </w:rPr>
            <w:t>10</w:t>
          </w:r>
          <w:r>
            <w:rPr>
              <w:noProof/>
            </w:rPr>
            <w:fldChar w:fldCharType="end"/>
          </w:r>
        </w:p>
        <w:p w14:paraId="514ECEFC" w14:textId="77777777" w:rsidR="00A778B0" w:rsidRDefault="00A778B0">
          <w:pPr>
            <w:pStyle w:val="Inhopg1"/>
            <w:tabs>
              <w:tab w:val="right" w:leader="dot" w:pos="9350"/>
            </w:tabs>
            <w:rPr>
              <w:rFonts w:eastAsiaTheme="minorEastAsia"/>
              <w:b w:val="0"/>
              <w:caps w:val="0"/>
              <w:noProof/>
              <w:sz w:val="24"/>
              <w:szCs w:val="24"/>
              <w:lang w:val="nl-NL" w:eastAsia="ja-JP"/>
            </w:rPr>
          </w:pPr>
          <w:r w:rsidRPr="007D1F89">
            <w:rPr>
              <w:noProof/>
              <w:lang w:val="nl-NL"/>
            </w:rPr>
            <w:t>Sources</w:t>
          </w:r>
          <w:r>
            <w:rPr>
              <w:noProof/>
            </w:rPr>
            <w:tab/>
          </w:r>
          <w:r>
            <w:rPr>
              <w:noProof/>
            </w:rPr>
            <w:fldChar w:fldCharType="begin"/>
          </w:r>
          <w:r>
            <w:rPr>
              <w:noProof/>
            </w:rPr>
            <w:instrText xml:space="preserve"> PAGEREF _Toc388196225 \h </w:instrText>
          </w:r>
          <w:r>
            <w:rPr>
              <w:noProof/>
            </w:rPr>
          </w:r>
          <w:r>
            <w:rPr>
              <w:noProof/>
            </w:rPr>
            <w:fldChar w:fldCharType="separate"/>
          </w:r>
          <w:r>
            <w:rPr>
              <w:noProof/>
            </w:rPr>
            <w:t>12</w:t>
          </w:r>
          <w:r>
            <w:rPr>
              <w:noProof/>
            </w:rPr>
            <w:fldChar w:fldCharType="end"/>
          </w:r>
        </w:p>
        <w:p w14:paraId="57677ABA" w14:textId="77777777" w:rsidR="00A778B0" w:rsidRDefault="00A778B0">
          <w:r>
            <w:rPr>
              <w:b/>
              <w:bCs/>
              <w:noProof/>
            </w:rPr>
            <w:fldChar w:fldCharType="end"/>
          </w:r>
        </w:p>
      </w:sdtContent>
    </w:sdt>
    <w:p w14:paraId="37DC21F7" w14:textId="77777777" w:rsidR="00983823" w:rsidRPr="00983823" w:rsidRDefault="00983823" w:rsidP="00983823"/>
    <w:p w14:paraId="130FC5E4" w14:textId="77777777" w:rsidR="00CE2F96" w:rsidRDefault="00CE2F96" w:rsidP="00D8361B">
      <w:pPr>
        <w:pStyle w:val="Titel"/>
      </w:pPr>
    </w:p>
    <w:p w14:paraId="5F278867" w14:textId="77777777" w:rsidR="00CE2F96" w:rsidRDefault="00CE2F96" w:rsidP="00D8361B">
      <w:pPr>
        <w:pStyle w:val="Titel"/>
      </w:pPr>
    </w:p>
    <w:p w14:paraId="0AA8C9B0" w14:textId="77777777" w:rsidR="00CE2F96" w:rsidRDefault="00CE2F96" w:rsidP="00D8361B">
      <w:pPr>
        <w:pStyle w:val="Titel"/>
      </w:pPr>
    </w:p>
    <w:p w14:paraId="084E187E" w14:textId="77777777" w:rsidR="00CE2F96" w:rsidRDefault="00CE2F96" w:rsidP="00D8361B">
      <w:pPr>
        <w:pStyle w:val="Titel"/>
      </w:pPr>
    </w:p>
    <w:p w14:paraId="370E4C0D" w14:textId="77777777" w:rsidR="00983823" w:rsidRPr="00983823" w:rsidRDefault="00983823" w:rsidP="00983823"/>
    <w:p w14:paraId="3A8863FE" w14:textId="77777777" w:rsidR="00A778B0" w:rsidRDefault="00A778B0" w:rsidP="00A778B0"/>
    <w:p w14:paraId="1D70D5E0" w14:textId="77777777" w:rsidR="00A778B0" w:rsidRDefault="00A778B0" w:rsidP="00A778B0"/>
    <w:p w14:paraId="0CC9BA9C" w14:textId="77777777" w:rsidR="00A778B0" w:rsidRDefault="00A778B0" w:rsidP="00A778B0"/>
    <w:p w14:paraId="3208AA0C" w14:textId="77777777" w:rsidR="00A778B0" w:rsidRDefault="00A778B0" w:rsidP="00A778B0"/>
    <w:p w14:paraId="11704AC1" w14:textId="77777777" w:rsidR="00D8361B" w:rsidRPr="00A778B0" w:rsidRDefault="0088658D" w:rsidP="00A778B0">
      <w:pPr>
        <w:pStyle w:val="Kop1"/>
        <w:rPr>
          <w:rFonts w:asciiTheme="minorHAnsi" w:hAnsiTheme="minorHAnsi"/>
          <w:sz w:val="36"/>
        </w:rPr>
      </w:pPr>
      <w:bookmarkStart w:id="1" w:name="_Toc388196212"/>
      <w:r w:rsidRPr="00A778B0">
        <w:rPr>
          <w:rFonts w:asciiTheme="minorHAnsi" w:hAnsiTheme="minorHAnsi"/>
          <w:sz w:val="36"/>
        </w:rPr>
        <w:lastRenderedPageBreak/>
        <w:t>I</w:t>
      </w:r>
      <w:r w:rsidR="00A004CF" w:rsidRPr="00A778B0">
        <w:rPr>
          <w:rFonts w:asciiTheme="minorHAnsi" w:hAnsiTheme="minorHAnsi"/>
          <w:sz w:val="36"/>
        </w:rPr>
        <w:t>ntroduction</w:t>
      </w:r>
      <w:bookmarkEnd w:id="1"/>
    </w:p>
    <w:p w14:paraId="1BF09107" w14:textId="77777777" w:rsidR="0088658D" w:rsidRPr="00A778B0" w:rsidRDefault="00D8361B" w:rsidP="00A778B0">
      <w:pPr>
        <w:pStyle w:val="Kop2"/>
        <w:rPr>
          <w:rFonts w:asciiTheme="minorHAnsi" w:hAnsiTheme="minorHAnsi"/>
        </w:rPr>
      </w:pPr>
      <w:bookmarkStart w:id="2" w:name="_Toc388196213"/>
      <w:r w:rsidRPr="00A778B0">
        <w:rPr>
          <w:rFonts w:asciiTheme="minorHAnsi" w:hAnsiTheme="minorHAnsi"/>
        </w:rPr>
        <w:t>Cause of investigation</w:t>
      </w:r>
      <w:bookmarkEnd w:id="2"/>
    </w:p>
    <w:p w14:paraId="76F874E2" w14:textId="77777777" w:rsidR="0088658D" w:rsidRDefault="002219DA">
      <w:r w:rsidRPr="0088658D">
        <w:t>When our teacher told us</w:t>
      </w:r>
      <w:r w:rsidR="0088658D">
        <w:t xml:space="preserve"> about the Globe Science F</w:t>
      </w:r>
      <w:r w:rsidRPr="0088658D">
        <w:t xml:space="preserve">air, we were very interested. Doing experiments in chemistry and physics classes are always fun, so this is a great way to take it to another level. We are more independent, free to make and perform an experiment where we can combine the subjects, which is exactly what we did. </w:t>
      </w:r>
    </w:p>
    <w:p w14:paraId="34A8FCE9" w14:textId="77777777" w:rsidR="002219DA" w:rsidRDefault="0088658D">
      <w:r>
        <w:t xml:space="preserve">We know that smog is bad to breath, but we wondered if it also blocked sunlight. When there were videos on the news about smog, you could see that it was darker than usual. We wanted to investigate this further. We wanted to know if smog blocked sunlight, but also how much it would block. </w:t>
      </w:r>
      <w:r w:rsidR="00D77E1B">
        <w:t xml:space="preserve">In the future, this data could be used. If the sunlight would be measured when there is smog in the air, they will know how much smog there is in the air, and they could warn people if there is too much smog in the air to breath normally. </w:t>
      </w:r>
      <w:r>
        <w:t>So, o</w:t>
      </w:r>
      <w:r w:rsidR="00263356" w:rsidRPr="0088658D">
        <w:t xml:space="preserve">ur research </w:t>
      </w:r>
      <w:r>
        <w:t xml:space="preserve">is </w:t>
      </w:r>
      <w:r w:rsidR="00263356" w:rsidRPr="0088658D">
        <w:t xml:space="preserve">about the amount of sunlight </w:t>
      </w:r>
      <w:r>
        <w:t xml:space="preserve">that </w:t>
      </w:r>
      <w:r w:rsidR="00263356" w:rsidRPr="0088658D">
        <w:t>is being blocked by a certain amount of smog in the atmosphere. This experiment would give us the opportunity to use chemistry and physics: make smog and work with sensors.</w:t>
      </w:r>
      <w:r w:rsidR="00C114CD">
        <w:t xml:space="preserve"> Of course, this would also tackle a problem that occurs around the globe, which the Globe Science Fair is all about.</w:t>
      </w:r>
    </w:p>
    <w:p w14:paraId="51FB4565" w14:textId="77777777" w:rsidR="0088658D" w:rsidRPr="00A778B0" w:rsidRDefault="0088658D" w:rsidP="00A778B0">
      <w:pPr>
        <w:pStyle w:val="Kop2"/>
        <w:rPr>
          <w:rFonts w:asciiTheme="minorHAnsi" w:hAnsiTheme="minorHAnsi"/>
        </w:rPr>
      </w:pPr>
      <w:bookmarkStart w:id="3" w:name="_Toc388196214"/>
      <w:r w:rsidRPr="00A778B0">
        <w:rPr>
          <w:rFonts w:asciiTheme="minorHAnsi" w:hAnsiTheme="minorHAnsi"/>
        </w:rPr>
        <w:t>Research question</w:t>
      </w:r>
      <w:bookmarkEnd w:id="3"/>
    </w:p>
    <w:p w14:paraId="2FA209DC" w14:textId="77777777" w:rsidR="008A005E" w:rsidRPr="008A005E" w:rsidRDefault="008A005E" w:rsidP="008A005E">
      <w:r>
        <w:t>To what extent can concentrations of smog affect light?</w:t>
      </w:r>
    </w:p>
    <w:p w14:paraId="76611269" w14:textId="77777777" w:rsidR="00D8361B" w:rsidRPr="00A778B0" w:rsidRDefault="00D8361B" w:rsidP="00A778B0">
      <w:pPr>
        <w:pStyle w:val="Kop2"/>
        <w:rPr>
          <w:rFonts w:asciiTheme="minorHAnsi" w:hAnsiTheme="minorHAnsi"/>
        </w:rPr>
      </w:pPr>
      <w:bookmarkStart w:id="4" w:name="_Toc388196215"/>
      <w:r w:rsidRPr="00A778B0">
        <w:rPr>
          <w:rFonts w:asciiTheme="minorHAnsi" w:hAnsiTheme="minorHAnsi"/>
        </w:rPr>
        <w:t>Background information</w:t>
      </w:r>
      <w:bookmarkEnd w:id="4"/>
    </w:p>
    <w:p w14:paraId="050C5004" w14:textId="77777777" w:rsidR="009E4629" w:rsidRDefault="0064012B" w:rsidP="00D77E1B">
      <w:r>
        <w:t xml:space="preserve">There are two different types of smog. One type is reducing smog, and it mainly consists out of sulfur dioxide and particulates, small particles in the atmosphere. </w:t>
      </w:r>
      <w:r w:rsidR="00E92E6F">
        <w:t xml:space="preserve">The cause of the high concentrations of sulfur dioxide and soot, which also occurs in reducing smog, is the burning of fossil fuels such as coal. That is why nowadays fossil fuels are not burned in the middle of a big city. When it is inhaled, you could become ill and even die. The other type is photochemical or oxidizing smog, </w:t>
      </w:r>
      <w:r w:rsidR="00D72D2E">
        <w:t>which mainly consists out of ozone and other oxidants. It is formed when large amounts of nitric oxide and hydrocarbons get into the atmosphere. After photochemical reactions, other gases are formed, mainly oxidants like ozone.</w:t>
      </w:r>
      <w:r w:rsidR="009E4629">
        <w:t xml:space="preserve"> Oxidizing smog causes irritation and damage to membranes in the respiratory system and eyes, but it isn’t deadly. (1)</w:t>
      </w:r>
    </w:p>
    <w:p w14:paraId="44666552" w14:textId="77777777" w:rsidR="001B58EC" w:rsidRPr="00D77E1B" w:rsidRDefault="001B58EC" w:rsidP="001B58EC">
      <w:r>
        <w:t>There are some factors affecting the concentration of smog. Some factors are environmental conditions and sunlight. If the sunlight intensity is higher, more ozone will be produced. If there is more wind speed, the smog concentration will be lower. The wind will transport the smog to other areas. (2)</w:t>
      </w:r>
    </w:p>
    <w:p w14:paraId="2749D9A6" w14:textId="77777777" w:rsidR="00D8361B" w:rsidRPr="00A778B0" w:rsidRDefault="000670A2" w:rsidP="00A778B0">
      <w:pPr>
        <w:pStyle w:val="Kop2"/>
        <w:rPr>
          <w:rFonts w:asciiTheme="minorHAnsi" w:hAnsiTheme="minorHAnsi"/>
        </w:rPr>
      </w:pPr>
      <w:bookmarkStart w:id="5" w:name="_Toc388196216"/>
      <w:r w:rsidRPr="00A778B0">
        <w:rPr>
          <w:rFonts w:asciiTheme="minorHAnsi" w:hAnsiTheme="minorHAnsi"/>
        </w:rPr>
        <w:t>Hypothesis</w:t>
      </w:r>
      <w:bookmarkEnd w:id="5"/>
    </w:p>
    <w:p w14:paraId="572F8D7F" w14:textId="77777777" w:rsidR="000670A2" w:rsidRDefault="000670A2" w:rsidP="00A004CF">
      <w:r>
        <w:t>When the concent</w:t>
      </w:r>
      <w:r w:rsidR="008A005E">
        <w:t xml:space="preserve">ration of smog is high, more </w:t>
      </w:r>
      <w:r>
        <w:t>light is blocked than with low concentrations of smog.</w:t>
      </w:r>
    </w:p>
    <w:p w14:paraId="565412F5" w14:textId="77777777" w:rsidR="000670A2" w:rsidRPr="00A778B0" w:rsidRDefault="00546E9F" w:rsidP="00A778B0">
      <w:pPr>
        <w:pStyle w:val="Kop2"/>
        <w:rPr>
          <w:rFonts w:asciiTheme="minorHAnsi" w:hAnsiTheme="minorHAnsi"/>
        </w:rPr>
      </w:pPr>
      <w:bookmarkStart w:id="6" w:name="_Toc388196217"/>
      <w:r w:rsidRPr="00A778B0">
        <w:rPr>
          <w:rFonts w:asciiTheme="minorHAnsi" w:hAnsiTheme="minorHAnsi"/>
        </w:rPr>
        <w:t>Setup experiment (short)</w:t>
      </w:r>
      <w:bookmarkEnd w:id="6"/>
    </w:p>
    <w:p w14:paraId="72682854" w14:textId="77777777" w:rsidR="00546E9F" w:rsidRDefault="00546E9F" w:rsidP="00546E9F">
      <w:r>
        <w:t xml:space="preserve">Put sodium thiosulfate </w:t>
      </w:r>
      <w:r w:rsidR="00AB34CF">
        <w:t>in a glass beaker and</w:t>
      </w:r>
      <w:r>
        <w:t xml:space="preserve"> dilute it with </w:t>
      </w:r>
      <w:r w:rsidR="00AB34CF">
        <w:t xml:space="preserve">water. Add hydrochloric acid to it and stir it. </w:t>
      </w:r>
      <w:r>
        <w:t>Do this</w:t>
      </w:r>
      <w:r w:rsidR="00AB34CF">
        <w:t xml:space="preserve"> with different dilutions of sodium thiosulfate.</w:t>
      </w:r>
      <w:r>
        <w:t xml:space="preserve"> This looks a lot like smog. Put a lamp on a table and a light sensor in front.</w:t>
      </w:r>
      <w:r w:rsidR="00AB34CF">
        <w:t xml:space="preserve"> Put the beaker with ‘smog’ between the lamp and sensor and measure the amount of light with the sensor, and connect it to Coach 7. Make sure no other light will interfere, so put a box over the setup. Measure the amount of light for each different dilution of ‘smog’.</w:t>
      </w:r>
    </w:p>
    <w:p w14:paraId="20E00ADD" w14:textId="77777777" w:rsidR="00AB34CF" w:rsidRPr="00A778B0" w:rsidRDefault="00AB34CF" w:rsidP="00A778B0">
      <w:pPr>
        <w:pStyle w:val="Kop2"/>
        <w:rPr>
          <w:rFonts w:asciiTheme="minorHAnsi" w:hAnsiTheme="minorHAnsi"/>
        </w:rPr>
      </w:pPr>
      <w:bookmarkStart w:id="7" w:name="_Toc388196218"/>
      <w:r w:rsidRPr="00A778B0">
        <w:rPr>
          <w:rFonts w:asciiTheme="minorHAnsi" w:hAnsiTheme="minorHAnsi"/>
        </w:rPr>
        <w:t>Expectation</w:t>
      </w:r>
      <w:bookmarkEnd w:id="7"/>
    </w:p>
    <w:p w14:paraId="4E0D8CF0" w14:textId="77777777" w:rsidR="00AB34CF" w:rsidRDefault="008A005E" w:rsidP="00AB34CF">
      <w:r>
        <w:t>If more light is blocked with high concentrations of smog tha</w:t>
      </w:r>
      <w:r w:rsidR="00AE7447">
        <w:t>n with low concentrations, the</w:t>
      </w:r>
      <w:r w:rsidR="00B93348">
        <w:t>n the beakers with ‘smog’ that are least diluted will let less light through than ‘smog’ which is more diluted.</w:t>
      </w:r>
    </w:p>
    <w:p w14:paraId="78E4A60E" w14:textId="77777777" w:rsidR="00430BAD" w:rsidRDefault="00430BAD" w:rsidP="00430BAD"/>
    <w:p w14:paraId="76C3633D" w14:textId="77777777" w:rsidR="00A778B0" w:rsidRDefault="00A778B0" w:rsidP="00430BAD"/>
    <w:p w14:paraId="40C31A9D" w14:textId="77777777" w:rsidR="00A778B0" w:rsidRPr="00430BAD" w:rsidRDefault="00A778B0" w:rsidP="00430BAD"/>
    <w:p w14:paraId="17E0D1D4" w14:textId="77777777" w:rsidR="00430BAD" w:rsidRPr="00430BAD" w:rsidRDefault="00026448" w:rsidP="00430BAD">
      <w:r>
        <w:rPr>
          <w:noProof/>
          <w:lang w:val="nl-NL" w:eastAsia="nl-NL"/>
        </w:rPr>
        <w:drawing>
          <wp:anchor distT="0" distB="0" distL="114300" distR="114300" simplePos="0" relativeHeight="251664384" behindDoc="1" locked="0" layoutInCell="1" allowOverlap="1" wp14:anchorId="54CDC3A4" wp14:editId="74D7477C">
            <wp:simplePos x="0" y="0"/>
            <wp:positionH relativeFrom="column">
              <wp:posOffset>2972435</wp:posOffset>
            </wp:positionH>
            <wp:positionV relativeFrom="paragraph">
              <wp:posOffset>36830</wp:posOffset>
            </wp:positionV>
            <wp:extent cx="3112135" cy="1751330"/>
            <wp:effectExtent l="0" t="0" r="0" b="1270"/>
            <wp:wrapTight wrapText="bothSides">
              <wp:wrapPolygon edited="0">
                <wp:start x="0" y="0"/>
                <wp:lineTo x="0" y="21381"/>
                <wp:lineTo x="21419" y="21381"/>
                <wp:lineTo x="21419" y="0"/>
                <wp:lineTo x="0" y="0"/>
              </wp:wrapPolygon>
            </wp:wrapTight>
            <wp:docPr id="5" name="Picture 5" descr="Indian commuters ride amid heavy smog in New Del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ian commuters ride amid heavy smog in New Delh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12135" cy="17513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rPr>
        <w:drawing>
          <wp:anchor distT="0" distB="0" distL="114300" distR="114300" simplePos="0" relativeHeight="251658240" behindDoc="1" locked="0" layoutInCell="1" allowOverlap="1" wp14:anchorId="01DE693F" wp14:editId="4C78397A">
            <wp:simplePos x="0" y="0"/>
            <wp:positionH relativeFrom="column">
              <wp:posOffset>-198755</wp:posOffset>
            </wp:positionH>
            <wp:positionV relativeFrom="paragraph">
              <wp:posOffset>30480</wp:posOffset>
            </wp:positionV>
            <wp:extent cx="2809240" cy="1872615"/>
            <wp:effectExtent l="0" t="0" r="0" b="0"/>
            <wp:wrapTight wrapText="bothSides">
              <wp:wrapPolygon edited="0">
                <wp:start x="0" y="0"/>
                <wp:lineTo x="0" y="21314"/>
                <wp:lineTo x="21385" y="21314"/>
                <wp:lineTo x="21385" y="0"/>
                <wp:lineTo x="0" y="0"/>
              </wp:wrapPolygon>
            </wp:wrapTight>
            <wp:docPr id="1" name="Picture 1" descr="Afbeeldingsresultaat voor sm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smo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9240" cy="1872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DE6EDC" w14:textId="77777777" w:rsidR="00430BAD" w:rsidRPr="00430BAD" w:rsidRDefault="00430BAD" w:rsidP="00430BAD"/>
    <w:p w14:paraId="3E4FB448" w14:textId="77777777" w:rsidR="00430BAD" w:rsidRPr="00430BAD" w:rsidRDefault="00430BAD" w:rsidP="00430BAD"/>
    <w:p w14:paraId="12C3F724" w14:textId="77777777" w:rsidR="00430BAD" w:rsidRPr="00430BAD" w:rsidRDefault="00430BAD" w:rsidP="00430BAD"/>
    <w:p w14:paraId="02ECD069" w14:textId="77777777" w:rsidR="00430BAD" w:rsidRPr="00430BAD" w:rsidRDefault="00430BAD" w:rsidP="00430BAD"/>
    <w:p w14:paraId="520405B0" w14:textId="77777777" w:rsidR="00430BAD" w:rsidRDefault="00026448" w:rsidP="00430BAD">
      <w:r>
        <w:rPr>
          <w:noProof/>
          <w:lang w:val="nl-NL" w:eastAsia="nl-NL"/>
        </w:rPr>
        <mc:AlternateContent>
          <mc:Choice Requires="wps">
            <w:drawing>
              <wp:anchor distT="0" distB="0" distL="114300" distR="114300" simplePos="0" relativeHeight="251663360" behindDoc="0" locked="0" layoutInCell="1" allowOverlap="1" wp14:anchorId="3B41E1E1" wp14:editId="69833613">
                <wp:simplePos x="0" y="0"/>
                <wp:positionH relativeFrom="column">
                  <wp:posOffset>176386</wp:posOffset>
                </wp:positionH>
                <wp:positionV relativeFrom="paragraph">
                  <wp:posOffset>285594</wp:posOffset>
                </wp:positionV>
                <wp:extent cx="3403600" cy="491706"/>
                <wp:effectExtent l="0" t="0" r="25400" b="2286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0" cy="491706"/>
                        </a:xfrm>
                        <a:prstGeom prst="rect">
                          <a:avLst/>
                        </a:prstGeom>
                        <a:solidFill>
                          <a:srgbClr val="FFFFFF"/>
                        </a:solidFill>
                        <a:ln w="9525">
                          <a:solidFill>
                            <a:srgbClr val="000000"/>
                          </a:solidFill>
                          <a:miter lim="800000"/>
                          <a:headEnd/>
                          <a:tailEnd/>
                        </a:ln>
                      </wps:spPr>
                      <wps:txbx>
                        <w:txbxContent>
                          <w:p w14:paraId="3D98751A" w14:textId="77777777" w:rsidR="00026448" w:rsidRPr="002B16A5" w:rsidRDefault="00026448">
                            <w:pPr>
                              <w:rPr>
                                <w:rFonts w:cstheme="minorHAnsi"/>
                                <w:i/>
                                <w:sz w:val="28"/>
                                <w:lang w:val="en-GB"/>
                              </w:rPr>
                            </w:pPr>
                            <w:r w:rsidRPr="002B16A5">
                              <w:rPr>
                                <w:rFonts w:cstheme="minorHAnsi"/>
                                <w:b/>
                                <w:i/>
                                <w:color w:val="333333"/>
                                <w:szCs w:val="18"/>
                                <w:shd w:val="clear" w:color="auto" w:fill="FFFFFF"/>
                              </w:rPr>
                              <w:t> </w:t>
                            </w:r>
                            <w:r w:rsidR="002B16A5" w:rsidRPr="002B16A5">
                              <w:rPr>
                                <w:rFonts w:cstheme="minorHAnsi"/>
                                <w:b/>
                                <w:i/>
                                <w:color w:val="333333"/>
                                <w:szCs w:val="18"/>
                                <w:shd w:val="clear" w:color="auto" w:fill="FFFFFF"/>
                              </w:rPr>
                              <w:t>Figure 2:</w:t>
                            </w:r>
                            <w:r w:rsidR="002B16A5" w:rsidRPr="002B16A5">
                              <w:rPr>
                                <w:rFonts w:cstheme="minorHAnsi"/>
                                <w:i/>
                                <w:color w:val="333333"/>
                                <w:szCs w:val="18"/>
                                <w:shd w:val="clear" w:color="auto" w:fill="FFFFFF"/>
                              </w:rPr>
                              <w:t xml:space="preserve"> </w:t>
                            </w:r>
                            <w:r w:rsidRPr="002B16A5">
                              <w:rPr>
                                <w:rFonts w:cstheme="minorHAnsi"/>
                                <w:i/>
                                <w:color w:val="333333"/>
                                <w:szCs w:val="18"/>
                                <w:shd w:val="clear" w:color="auto" w:fill="FFFFFF"/>
                              </w:rPr>
                              <w:t>Indian commuters ride amid heavy smog in New Delhi.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41E1E1" id="_x0000_t202" coordsize="21600,21600" o:spt="202" path="m,l,21600r21600,l21600,xe">
                <v:stroke joinstyle="miter"/>
                <v:path gradientshapeok="t" o:connecttype="rect"/>
              </v:shapetype>
              <v:shape id="Text Box 2" o:spid="_x0000_s1026" type="#_x0000_t202" style="position:absolute;margin-left:13.9pt;margin-top:22.5pt;width:268pt;height:38.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naVIQIAAEQEAAAOAAAAZHJzL2Uyb0RvYy54bWysU9uO2yAQfa/Uf0C8N3auu7HirLbZpqq0&#10;vUi7/QCMcYwKDAUSe/v1HbA3TW8vVXlADDMcZs6Z2dz0WpGTcF6CKel0klMiDIdamkNJPz/uX11T&#10;4gMzNVNgREmfhKc325cvNp0txAxaULVwBEGMLzpb0jYEW2SZ563QzE/ACoPOBpxmAU13yGrHOkTX&#10;Kpvl+SrrwNXWARfe4+3d4KTbhN80goePTeNFIKqkmFtIu0t7Ffdsu2HFwTHbSj6mwf4hC82kwU/P&#10;UHcsMHJ08jcoLbkDD02YcNAZNI3kItWA1UzzX6p5aJkVqRYkx9szTf7/wfIPp0+OyLqkc0oM0yjR&#10;o+gDeQ09mUV2OusLDHqwGBZ6vEaVU6Xe3gP/4omBXcvMQdw6B10rWI3ZTePL7OLpgOMjSNW9hxq/&#10;YccACahvnI7UIRkE0VGlp7MyMRWOl/NFPl/l6OLoW6ynV/kqfcGK59fW+fBWgCbxUFKHyid0drr3&#10;IWbDiueQ+JkHJeu9VCoZ7lDtlCMnhl2yT2tE/ylMGdKVdL2cLQcC/gqRp/UnCC0DtruSuqTX5yBW&#10;RNremDo1Y2BSDWdMWZmRx0jdQGLoq37UpYL6CRl1MLQ1jiEeWnDfKOmwpUvqvx6ZE5SodwZVWU8X&#10;izgDyVgsr2ZouEtPdelhhiNUSQMlw3EX0txEwgzconqNTMRGmYdMxlyxVRPf41jFWbi0U9SP4d9+&#10;BwAA//8DAFBLAwQUAAYACAAAACEAKeJ/Bt8AAAAJAQAADwAAAGRycy9kb3ducmV2LnhtbEyPwU7D&#10;MBBE70j8g7VIXBB1SNO0hDgVQgLBDdoKrm68TSLidbDdNPw9ywmOOzOafVOuJ9uLEX3oHCm4mSUg&#10;kGpnOmoU7LaP1ysQIWoyuneECr4xwLo6Pyt1YdyJ3nDcxEZwCYVCK2hjHAopQ92i1WHmBiT2Ds5b&#10;Hfn0jTRen7jc9jJNklxa3RF/aPWADy3Wn5ujVbDKnseP8DJ/fa/zQ38br5bj05dX6vJiur8DEXGK&#10;f2H4xWd0qJhp745kgugVpEsmjwqyBU9if5HPWdhzME0zkFUp/y+ofgAAAP//AwBQSwECLQAUAAYA&#10;CAAAACEAtoM4kv4AAADhAQAAEwAAAAAAAAAAAAAAAAAAAAAAW0NvbnRlbnRfVHlwZXNdLnhtbFBL&#10;AQItABQABgAIAAAAIQA4/SH/1gAAAJQBAAALAAAAAAAAAAAAAAAAAC8BAABfcmVscy8ucmVsc1BL&#10;AQItABQABgAIAAAAIQBVXnaVIQIAAEQEAAAOAAAAAAAAAAAAAAAAAC4CAABkcnMvZTJvRG9jLnht&#10;bFBLAQItABQABgAIAAAAIQAp4n8G3wAAAAkBAAAPAAAAAAAAAAAAAAAAAHsEAABkcnMvZG93bnJl&#10;di54bWxQSwUGAAAAAAQABADzAAAAhwUAAAAA&#10;">
                <v:textbox>
                  <w:txbxContent>
                    <w:p w14:paraId="3D98751A" w14:textId="77777777" w:rsidR="00026448" w:rsidRPr="002B16A5" w:rsidRDefault="00026448">
                      <w:pPr>
                        <w:rPr>
                          <w:rFonts w:cstheme="minorHAnsi"/>
                          <w:i/>
                          <w:sz w:val="28"/>
                          <w:lang w:val="en-GB"/>
                        </w:rPr>
                      </w:pPr>
                      <w:r w:rsidRPr="002B16A5">
                        <w:rPr>
                          <w:rFonts w:cstheme="minorHAnsi"/>
                          <w:b/>
                          <w:i/>
                          <w:color w:val="333333"/>
                          <w:szCs w:val="18"/>
                          <w:shd w:val="clear" w:color="auto" w:fill="FFFFFF"/>
                        </w:rPr>
                        <w:t> </w:t>
                      </w:r>
                      <w:r w:rsidR="002B16A5" w:rsidRPr="002B16A5">
                        <w:rPr>
                          <w:rFonts w:cstheme="minorHAnsi"/>
                          <w:b/>
                          <w:i/>
                          <w:color w:val="333333"/>
                          <w:szCs w:val="18"/>
                          <w:shd w:val="clear" w:color="auto" w:fill="FFFFFF"/>
                        </w:rPr>
                        <w:t>Figure 2:</w:t>
                      </w:r>
                      <w:r w:rsidR="002B16A5" w:rsidRPr="002B16A5">
                        <w:rPr>
                          <w:rFonts w:cstheme="minorHAnsi"/>
                          <w:i/>
                          <w:color w:val="333333"/>
                          <w:szCs w:val="18"/>
                          <w:shd w:val="clear" w:color="auto" w:fill="FFFFFF"/>
                        </w:rPr>
                        <w:t xml:space="preserve"> </w:t>
                      </w:r>
                      <w:r w:rsidRPr="002B16A5">
                        <w:rPr>
                          <w:rFonts w:cstheme="minorHAnsi"/>
                          <w:i/>
                          <w:color w:val="333333"/>
                          <w:szCs w:val="18"/>
                          <w:shd w:val="clear" w:color="auto" w:fill="FFFFFF"/>
                        </w:rPr>
                        <w:t>Indian commuters ride amid heavy smog in New Delhi. </w:t>
                      </w:r>
                    </w:p>
                  </w:txbxContent>
                </v:textbox>
              </v:shape>
            </w:pict>
          </mc:Fallback>
        </mc:AlternateContent>
      </w:r>
    </w:p>
    <w:p w14:paraId="7F5B1DF5" w14:textId="77777777" w:rsidR="005A67F0" w:rsidRDefault="00026448" w:rsidP="00430BAD">
      <w:pPr>
        <w:tabs>
          <w:tab w:val="left" w:pos="3591"/>
        </w:tabs>
      </w:pPr>
      <w:r>
        <w:rPr>
          <w:noProof/>
          <w:lang w:val="nl-NL" w:eastAsia="nl-NL"/>
        </w:rPr>
        <mc:AlternateContent>
          <mc:Choice Requires="wps">
            <w:drawing>
              <wp:anchor distT="0" distB="0" distL="114300" distR="114300" simplePos="0" relativeHeight="251661312" behindDoc="0" locked="0" layoutInCell="1" allowOverlap="1" wp14:anchorId="69BE5FBA" wp14:editId="476B40D4">
                <wp:simplePos x="0" y="0"/>
                <wp:positionH relativeFrom="column">
                  <wp:posOffset>131284</wp:posOffset>
                </wp:positionH>
                <wp:positionV relativeFrom="paragraph">
                  <wp:posOffset>0</wp:posOffset>
                </wp:positionV>
                <wp:extent cx="2115238" cy="264405"/>
                <wp:effectExtent l="0" t="0" r="18415" b="2159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238" cy="264405"/>
                        </a:xfrm>
                        <a:prstGeom prst="rect">
                          <a:avLst/>
                        </a:prstGeom>
                        <a:solidFill>
                          <a:srgbClr val="FFFFFF"/>
                        </a:solidFill>
                        <a:ln w="9525">
                          <a:solidFill>
                            <a:srgbClr val="000000"/>
                          </a:solidFill>
                          <a:miter lim="800000"/>
                          <a:headEnd/>
                          <a:tailEnd/>
                        </a:ln>
                      </wps:spPr>
                      <wps:txbx>
                        <w:txbxContent>
                          <w:p w14:paraId="2048FCF7" w14:textId="77777777" w:rsidR="00026448" w:rsidRDefault="002B16A5">
                            <w:r w:rsidRPr="002B16A5">
                              <w:rPr>
                                <w:b/>
                                <w:i/>
                              </w:rPr>
                              <w:t>Figure 1:</w:t>
                            </w:r>
                            <w:r w:rsidRPr="002B16A5">
                              <w:rPr>
                                <w:i/>
                              </w:rPr>
                              <w:t xml:space="preserve"> </w:t>
                            </w:r>
                            <w:r w:rsidR="00026448" w:rsidRPr="002B16A5">
                              <w:rPr>
                                <w:i/>
                              </w:rPr>
                              <w:t>Smog above New York</w:t>
                            </w:r>
                            <w:r w:rsidR="00026448">
                              <w:t xml:space="preserve"> City, USA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BE5FBA" id="_x0000_s1027" type="#_x0000_t202" style="position:absolute;margin-left:10.35pt;margin-top:0;width:166.55pt;height:2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xaHJwIAAE0EAAAOAAAAZHJzL2Uyb0RvYy54bWysVNtu2zAMfR+wfxD0vvjSpBcjTtGlyzCg&#10;uwDtPkCW5ViYJGqSErv7+lJymma3l2F+EESROjo8JL28HrUie+G8BFPTYpZTIgyHVpptTb8+bN5c&#10;UuIDMy1TYERNH4Wn16vXr5aDrUQJPahWOIIgxleDrWkfgq2yzPNeaOZnYIVBZwdOs4Cm22atYwOi&#10;a5WVeX6eDeBa64AL7/H0dnLSVcLvOsHD567zIhBVU+QW0urS2sQ1Wy1ZtXXM9pIfaLB/YKGZNPjo&#10;EeqWBUZ2Tv4GpSV34KELMw46g66TXKQcMJsi/yWb+55ZkXJBcbw9yuT/Hyz/tP/iiGxrepZfUGKY&#10;xiI9iDGQtzCSMuozWF9h2L3FwDDiMdY55ertHfBvnhhY98xsxY1zMPSCtciviDezk6sTjo8gzfAR&#10;WnyG7QIkoLFzOoqHchBExzo9HmsTqXA8LItiUZ5hN3H0lefzeb5IT7Dq+bZ1PrwXoEnc1NRh7RM6&#10;29/5ENmw6jkkPuZByXYjlUqG2zZr5cieYZ9s0ndA/ylMGTLU9GpRLiYB/gqRp+9PEFoGbHgldU0v&#10;j0GsirK9M21qx8CkmvZIWZmDjlG6ScQwNmMqWRI5atxA+4jCOpj6G+cRNz24H5QM2Ns19d93zAlK&#10;1AeDxbkqUD4chmTMFxclGu7U05x6mOEIVdNAybRdhzRAUTcDN1jETiZ9X5gcKGPPJtkP8xWH4tRO&#10;US9/gdUTAAAA//8DAFBLAwQUAAYACAAAACEABeT7Ot0AAAAGAQAADwAAAGRycy9kb3ducmV2Lnht&#10;bEyPwU7DMBBE70j8g7VIXBB12pS0hGwqhASCGxQEVzd2kwh7HWw3DX/PcoLjaEYzb6rN5KwYTYi9&#10;J4T5LANhqPG6pxbh7fX+cg0iJkVaWU8G4dtE2NSnJ5UqtT/Sixm3qRVcQrFUCF1KQyllbDrjVJz5&#10;wRB7ex+cSixDK3VQRy53Vi6yrJBO9cQLnRrMXWeaz+3BIayXj+NHfMqf35tib6/TxWp8+AqI52fT&#10;7Q2IZKb0F4ZffEaHmpl2/kA6CouwyFacROBD7OZXOR/ZISznBci6kv/x6x8AAAD//wMAUEsBAi0A&#10;FAAGAAgAAAAhALaDOJL+AAAA4QEAABMAAAAAAAAAAAAAAAAAAAAAAFtDb250ZW50X1R5cGVzXS54&#10;bWxQSwECLQAUAAYACAAAACEAOP0h/9YAAACUAQAACwAAAAAAAAAAAAAAAAAvAQAAX3JlbHMvLnJl&#10;bHNQSwECLQAUAAYACAAAACEAQRcWhycCAABNBAAADgAAAAAAAAAAAAAAAAAuAgAAZHJzL2Uyb0Rv&#10;Yy54bWxQSwECLQAUAAYACAAAACEABeT7Ot0AAAAGAQAADwAAAAAAAAAAAAAAAACBBAAAZHJzL2Rv&#10;d25yZXYueG1sUEsFBgAAAAAEAAQA8wAAAIsFAAAAAA==&#10;">
                <v:textbox>
                  <w:txbxContent>
                    <w:p w14:paraId="2048FCF7" w14:textId="77777777" w:rsidR="00026448" w:rsidRDefault="002B16A5">
                      <w:r w:rsidRPr="002B16A5">
                        <w:rPr>
                          <w:b/>
                          <w:i/>
                        </w:rPr>
                        <w:t>Figure 1:</w:t>
                      </w:r>
                      <w:r w:rsidRPr="002B16A5">
                        <w:rPr>
                          <w:i/>
                        </w:rPr>
                        <w:t xml:space="preserve"> </w:t>
                      </w:r>
                      <w:r w:rsidR="00026448" w:rsidRPr="002B16A5">
                        <w:rPr>
                          <w:i/>
                        </w:rPr>
                        <w:t>Smog above New York</w:t>
                      </w:r>
                      <w:r w:rsidR="00026448">
                        <w:t xml:space="preserve"> City, USA</w:t>
                      </w:r>
                    </w:p>
                  </w:txbxContent>
                </v:textbox>
              </v:shape>
            </w:pict>
          </mc:Fallback>
        </mc:AlternateContent>
      </w:r>
      <w:r w:rsidR="00430BAD">
        <w:tab/>
      </w:r>
    </w:p>
    <w:p w14:paraId="65993BDC" w14:textId="77777777" w:rsidR="003C024E" w:rsidRDefault="003C024E" w:rsidP="00430BAD">
      <w:pPr>
        <w:tabs>
          <w:tab w:val="left" w:pos="3591"/>
        </w:tabs>
      </w:pPr>
    </w:p>
    <w:p w14:paraId="429A4A80" w14:textId="77777777" w:rsidR="003C024E" w:rsidRDefault="003C024E" w:rsidP="00430BAD">
      <w:pPr>
        <w:tabs>
          <w:tab w:val="left" w:pos="3591"/>
        </w:tabs>
      </w:pPr>
    </w:p>
    <w:p w14:paraId="3428F9B3" w14:textId="77777777" w:rsidR="003C024E" w:rsidRDefault="003C024E" w:rsidP="00430BAD">
      <w:pPr>
        <w:tabs>
          <w:tab w:val="left" w:pos="3591"/>
        </w:tabs>
      </w:pPr>
    </w:p>
    <w:p w14:paraId="230022C5" w14:textId="77777777" w:rsidR="00203AE7" w:rsidRDefault="00203AE7" w:rsidP="00A778B0">
      <w:pPr>
        <w:pStyle w:val="Kop1"/>
        <w:rPr>
          <w:rFonts w:asciiTheme="minorHAnsi" w:hAnsiTheme="minorHAnsi"/>
          <w:sz w:val="36"/>
        </w:rPr>
      </w:pPr>
      <w:bookmarkStart w:id="8" w:name="_Toc388196219"/>
    </w:p>
    <w:p w14:paraId="574291C4" w14:textId="77777777" w:rsidR="00203AE7" w:rsidRDefault="00203AE7" w:rsidP="00A778B0">
      <w:pPr>
        <w:pStyle w:val="Kop1"/>
        <w:rPr>
          <w:rFonts w:asciiTheme="minorHAnsi" w:hAnsiTheme="minorHAnsi"/>
          <w:sz w:val="36"/>
        </w:rPr>
      </w:pPr>
    </w:p>
    <w:p w14:paraId="2FDF00DE" w14:textId="77777777" w:rsidR="00203AE7" w:rsidRDefault="00203AE7" w:rsidP="00203AE7"/>
    <w:p w14:paraId="1931175F" w14:textId="77777777" w:rsidR="00203AE7" w:rsidRPr="00203AE7" w:rsidRDefault="00203AE7" w:rsidP="00203AE7"/>
    <w:p w14:paraId="0B5A5F5F" w14:textId="77777777" w:rsidR="00423057" w:rsidRPr="00A778B0" w:rsidRDefault="00423057" w:rsidP="00A778B0">
      <w:pPr>
        <w:pStyle w:val="Kop1"/>
        <w:rPr>
          <w:rFonts w:asciiTheme="minorHAnsi" w:hAnsiTheme="minorHAnsi"/>
          <w:sz w:val="36"/>
        </w:rPr>
      </w:pPr>
      <w:r w:rsidRPr="00A778B0">
        <w:rPr>
          <w:rFonts w:asciiTheme="minorHAnsi" w:hAnsiTheme="minorHAnsi"/>
          <w:sz w:val="36"/>
        </w:rPr>
        <w:t>Work plan</w:t>
      </w:r>
      <w:bookmarkEnd w:id="8"/>
    </w:p>
    <w:p w14:paraId="25097A68" w14:textId="77777777" w:rsidR="00423057" w:rsidRDefault="00A778B0" w:rsidP="00A778B0">
      <w:pPr>
        <w:pStyle w:val="Kop2"/>
        <w:rPr>
          <w:rFonts w:asciiTheme="minorHAnsi" w:hAnsiTheme="minorHAnsi"/>
        </w:rPr>
      </w:pPr>
      <w:bookmarkStart w:id="9" w:name="_Toc388196220"/>
      <w:r w:rsidRPr="00A778B0">
        <w:rPr>
          <w:rFonts w:asciiTheme="minorHAnsi" w:hAnsiTheme="minorHAnsi"/>
        </w:rPr>
        <w:t>Materials</w:t>
      </w:r>
      <w:bookmarkEnd w:id="9"/>
    </w:p>
    <w:p w14:paraId="77A9B8C7" w14:textId="77777777" w:rsidR="00A778B0" w:rsidRPr="00A778B0" w:rsidRDefault="00A778B0" w:rsidP="00A778B0">
      <w:pPr>
        <w:rPr>
          <w:b/>
          <w:sz w:val="24"/>
        </w:rPr>
      </w:pPr>
      <w:r w:rsidRPr="00A778B0">
        <w:rPr>
          <w:b/>
          <w:sz w:val="24"/>
        </w:rPr>
        <w:t>Creating smog:</w:t>
      </w:r>
    </w:p>
    <w:p w14:paraId="452291B2" w14:textId="77777777" w:rsidR="00423057" w:rsidRPr="007031C1" w:rsidRDefault="00423057" w:rsidP="00423057">
      <w:pPr>
        <w:pStyle w:val="Lijstalinea"/>
        <w:numPr>
          <w:ilvl w:val="0"/>
          <w:numId w:val="2"/>
        </w:numPr>
        <w:rPr>
          <w:sz w:val="24"/>
          <w:szCs w:val="24"/>
        </w:rPr>
      </w:pPr>
      <w:r w:rsidRPr="007031C1">
        <w:rPr>
          <w:sz w:val="24"/>
          <w:szCs w:val="24"/>
        </w:rPr>
        <w:t>Natrium thiosulfate (0.1 mol/L)</w:t>
      </w:r>
    </w:p>
    <w:p w14:paraId="5A3C269D" w14:textId="77777777" w:rsidR="00423057" w:rsidRPr="007031C1" w:rsidRDefault="00423057" w:rsidP="00423057">
      <w:pPr>
        <w:pStyle w:val="Lijstalinea"/>
        <w:numPr>
          <w:ilvl w:val="0"/>
          <w:numId w:val="2"/>
        </w:numPr>
        <w:rPr>
          <w:sz w:val="24"/>
          <w:szCs w:val="24"/>
        </w:rPr>
      </w:pPr>
      <w:r w:rsidRPr="007031C1">
        <w:rPr>
          <w:sz w:val="24"/>
          <w:szCs w:val="24"/>
        </w:rPr>
        <w:t>Hydrochloric acid (1 mol/L)</w:t>
      </w:r>
    </w:p>
    <w:p w14:paraId="50A243C7" w14:textId="77777777" w:rsidR="00423057" w:rsidRPr="007031C1" w:rsidRDefault="00423057" w:rsidP="00423057">
      <w:pPr>
        <w:pStyle w:val="Lijstalinea"/>
        <w:numPr>
          <w:ilvl w:val="0"/>
          <w:numId w:val="2"/>
        </w:numPr>
        <w:rPr>
          <w:sz w:val="24"/>
          <w:szCs w:val="24"/>
        </w:rPr>
      </w:pPr>
      <w:r w:rsidRPr="007031C1">
        <w:rPr>
          <w:sz w:val="24"/>
          <w:szCs w:val="24"/>
        </w:rPr>
        <w:t>Beakers</w:t>
      </w:r>
    </w:p>
    <w:p w14:paraId="7C0F14F6" w14:textId="77777777" w:rsidR="00423057" w:rsidRPr="007031C1" w:rsidRDefault="00423057" w:rsidP="00423057">
      <w:pPr>
        <w:pStyle w:val="Lijstalinea"/>
        <w:numPr>
          <w:ilvl w:val="0"/>
          <w:numId w:val="2"/>
        </w:numPr>
        <w:rPr>
          <w:sz w:val="24"/>
          <w:szCs w:val="24"/>
        </w:rPr>
      </w:pPr>
      <w:r w:rsidRPr="007031C1">
        <w:rPr>
          <w:sz w:val="24"/>
          <w:szCs w:val="24"/>
        </w:rPr>
        <w:t>Demi-water</w:t>
      </w:r>
    </w:p>
    <w:p w14:paraId="69A4223E" w14:textId="77777777" w:rsidR="00423057" w:rsidRPr="007031C1" w:rsidRDefault="00423057" w:rsidP="00423057">
      <w:pPr>
        <w:pStyle w:val="Lijstalinea"/>
        <w:numPr>
          <w:ilvl w:val="0"/>
          <w:numId w:val="2"/>
        </w:numPr>
        <w:rPr>
          <w:sz w:val="24"/>
          <w:szCs w:val="24"/>
        </w:rPr>
      </w:pPr>
      <w:r w:rsidRPr="007031C1">
        <w:rPr>
          <w:sz w:val="24"/>
          <w:szCs w:val="24"/>
        </w:rPr>
        <w:t>Magnetic stirrer</w:t>
      </w:r>
    </w:p>
    <w:p w14:paraId="58C28E8C" w14:textId="77777777" w:rsidR="00423057" w:rsidRPr="007031C1" w:rsidRDefault="00423057" w:rsidP="00423057">
      <w:pPr>
        <w:pStyle w:val="Lijstalinea"/>
        <w:numPr>
          <w:ilvl w:val="0"/>
          <w:numId w:val="2"/>
        </w:numPr>
        <w:rPr>
          <w:sz w:val="24"/>
          <w:szCs w:val="24"/>
        </w:rPr>
      </w:pPr>
      <w:r w:rsidRPr="007031C1">
        <w:rPr>
          <w:sz w:val="24"/>
          <w:szCs w:val="24"/>
        </w:rPr>
        <w:t>Magnets</w:t>
      </w:r>
    </w:p>
    <w:p w14:paraId="3AE36B86" w14:textId="77777777" w:rsidR="00423057" w:rsidRPr="007031C1" w:rsidRDefault="00423057" w:rsidP="00423057">
      <w:pPr>
        <w:rPr>
          <w:b/>
          <w:sz w:val="24"/>
          <w:szCs w:val="24"/>
        </w:rPr>
      </w:pPr>
      <w:r w:rsidRPr="007031C1">
        <w:rPr>
          <w:b/>
          <w:sz w:val="24"/>
          <w:szCs w:val="24"/>
        </w:rPr>
        <w:t>Measuring:</w:t>
      </w:r>
    </w:p>
    <w:p w14:paraId="41A0C547" w14:textId="77777777" w:rsidR="00423057" w:rsidRPr="007031C1" w:rsidRDefault="00423057" w:rsidP="00423057">
      <w:pPr>
        <w:pStyle w:val="Lijstalinea"/>
        <w:numPr>
          <w:ilvl w:val="0"/>
          <w:numId w:val="3"/>
        </w:numPr>
        <w:rPr>
          <w:sz w:val="24"/>
          <w:szCs w:val="24"/>
        </w:rPr>
      </w:pPr>
      <w:r w:rsidRPr="007031C1">
        <w:rPr>
          <w:sz w:val="24"/>
          <w:szCs w:val="24"/>
        </w:rPr>
        <w:t>Eurolab</w:t>
      </w:r>
    </w:p>
    <w:p w14:paraId="4FBD0737" w14:textId="77777777" w:rsidR="00423057" w:rsidRPr="007031C1" w:rsidRDefault="00423057" w:rsidP="00423057">
      <w:pPr>
        <w:pStyle w:val="Lijstalinea"/>
        <w:numPr>
          <w:ilvl w:val="0"/>
          <w:numId w:val="3"/>
        </w:numPr>
        <w:rPr>
          <w:sz w:val="24"/>
          <w:szCs w:val="24"/>
        </w:rPr>
      </w:pPr>
      <w:r w:rsidRPr="007031C1">
        <w:rPr>
          <w:sz w:val="24"/>
          <w:szCs w:val="24"/>
        </w:rPr>
        <w:t>Light sensor</w:t>
      </w:r>
    </w:p>
    <w:p w14:paraId="21CA9B54" w14:textId="77777777" w:rsidR="00423057" w:rsidRPr="007031C1" w:rsidRDefault="00423057" w:rsidP="00423057">
      <w:pPr>
        <w:pStyle w:val="Lijstalinea"/>
        <w:numPr>
          <w:ilvl w:val="0"/>
          <w:numId w:val="3"/>
        </w:numPr>
        <w:rPr>
          <w:sz w:val="24"/>
          <w:szCs w:val="24"/>
        </w:rPr>
      </w:pPr>
      <w:r w:rsidRPr="007031C1">
        <w:rPr>
          <w:sz w:val="24"/>
          <w:szCs w:val="24"/>
        </w:rPr>
        <w:t>Laptop with Coach 7</w:t>
      </w:r>
    </w:p>
    <w:p w14:paraId="74B5B0E4" w14:textId="77777777" w:rsidR="00423057" w:rsidRPr="007031C1" w:rsidRDefault="00423057" w:rsidP="00423057">
      <w:pPr>
        <w:pStyle w:val="Lijstalinea"/>
        <w:numPr>
          <w:ilvl w:val="0"/>
          <w:numId w:val="3"/>
        </w:numPr>
        <w:rPr>
          <w:sz w:val="24"/>
          <w:szCs w:val="24"/>
        </w:rPr>
      </w:pPr>
      <w:r w:rsidRPr="007031C1">
        <w:rPr>
          <w:sz w:val="24"/>
          <w:szCs w:val="24"/>
        </w:rPr>
        <w:t>Tape</w:t>
      </w:r>
    </w:p>
    <w:p w14:paraId="795010B0" w14:textId="77777777" w:rsidR="00423057" w:rsidRPr="007031C1" w:rsidRDefault="00423057" w:rsidP="00423057">
      <w:pPr>
        <w:pStyle w:val="Lijstalinea"/>
        <w:numPr>
          <w:ilvl w:val="0"/>
          <w:numId w:val="3"/>
        </w:numPr>
        <w:rPr>
          <w:sz w:val="24"/>
          <w:szCs w:val="24"/>
        </w:rPr>
      </w:pPr>
      <w:r w:rsidRPr="007031C1">
        <w:rPr>
          <w:sz w:val="24"/>
          <w:szCs w:val="24"/>
        </w:rPr>
        <w:t>Pencil</w:t>
      </w:r>
    </w:p>
    <w:p w14:paraId="0F9D2581" w14:textId="77777777" w:rsidR="00423057" w:rsidRPr="007031C1" w:rsidRDefault="00423057" w:rsidP="00423057">
      <w:pPr>
        <w:pStyle w:val="Lijstalinea"/>
        <w:numPr>
          <w:ilvl w:val="0"/>
          <w:numId w:val="3"/>
        </w:numPr>
        <w:rPr>
          <w:sz w:val="24"/>
          <w:szCs w:val="24"/>
        </w:rPr>
      </w:pPr>
      <w:r w:rsidRPr="007031C1">
        <w:rPr>
          <w:sz w:val="24"/>
          <w:szCs w:val="24"/>
        </w:rPr>
        <w:t>Box</w:t>
      </w:r>
    </w:p>
    <w:p w14:paraId="1AB47931" w14:textId="77777777" w:rsidR="00423057" w:rsidRPr="007031C1" w:rsidRDefault="00423057" w:rsidP="00423057">
      <w:pPr>
        <w:pStyle w:val="Lijstalinea"/>
        <w:numPr>
          <w:ilvl w:val="0"/>
          <w:numId w:val="3"/>
        </w:numPr>
        <w:rPr>
          <w:sz w:val="24"/>
          <w:szCs w:val="24"/>
        </w:rPr>
      </w:pPr>
      <w:r w:rsidRPr="007031C1">
        <w:rPr>
          <w:sz w:val="24"/>
          <w:szCs w:val="24"/>
        </w:rPr>
        <w:t>Lamp</w:t>
      </w:r>
    </w:p>
    <w:p w14:paraId="189A108A" w14:textId="77777777" w:rsidR="00423057" w:rsidRPr="00A778B0" w:rsidRDefault="00A778B0" w:rsidP="00A778B0">
      <w:pPr>
        <w:pStyle w:val="Kop2"/>
        <w:rPr>
          <w:rFonts w:asciiTheme="minorHAnsi" w:hAnsiTheme="minorHAnsi"/>
        </w:rPr>
      </w:pPr>
      <w:bookmarkStart w:id="10" w:name="_Toc388196221"/>
      <w:r w:rsidRPr="00A778B0">
        <w:rPr>
          <w:rFonts w:asciiTheme="minorHAnsi" w:hAnsiTheme="minorHAnsi"/>
        </w:rPr>
        <w:t>Setup of the experiment</w:t>
      </w:r>
      <w:bookmarkEnd w:id="10"/>
    </w:p>
    <w:p w14:paraId="69793966" w14:textId="77777777" w:rsidR="00423057" w:rsidRPr="007031C1" w:rsidRDefault="00423057" w:rsidP="00423057">
      <w:pPr>
        <w:rPr>
          <w:b/>
          <w:sz w:val="24"/>
          <w:szCs w:val="24"/>
        </w:rPr>
      </w:pPr>
      <w:r w:rsidRPr="007031C1">
        <w:rPr>
          <w:noProof/>
          <w:sz w:val="24"/>
          <w:szCs w:val="24"/>
          <w:lang w:val="nl-NL" w:eastAsia="nl-NL"/>
        </w:rPr>
        <w:drawing>
          <wp:anchor distT="0" distB="0" distL="114300" distR="114300" simplePos="0" relativeHeight="251666432" behindDoc="1" locked="0" layoutInCell="1" allowOverlap="1" wp14:anchorId="78A2F22F" wp14:editId="1E31E7DE">
            <wp:simplePos x="0" y="0"/>
            <wp:positionH relativeFrom="column">
              <wp:posOffset>1493520</wp:posOffset>
            </wp:positionH>
            <wp:positionV relativeFrom="paragraph">
              <wp:posOffset>872490</wp:posOffset>
            </wp:positionV>
            <wp:extent cx="1575435" cy="2802255"/>
            <wp:effectExtent l="0" t="0" r="5715" b="0"/>
            <wp:wrapTight wrapText="bothSides">
              <wp:wrapPolygon edited="0">
                <wp:start x="0" y="0"/>
                <wp:lineTo x="0" y="21438"/>
                <wp:lineTo x="21417" y="21438"/>
                <wp:lineTo x="21417" y="0"/>
                <wp:lineTo x="0" y="0"/>
              </wp:wrapPolygon>
            </wp:wrapTight>
            <wp:docPr id="4" name="Picture 4" descr="C:\Users\charles\Downloads\WhatsApp Image 2018-05-04 at 23.03.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arles\Downloads\WhatsApp Image 2018-05-04 at 23.03.07.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75435" cy="2802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31C1">
        <w:rPr>
          <w:sz w:val="24"/>
          <w:szCs w:val="24"/>
        </w:rPr>
        <w:t xml:space="preserve">The experiment was done in two stages. The first stage was the reconstruction of smog through a reaction of the two chemicals. The reaction was expedited through the help of a magnetic stirrer, which could also heat up the beaker at the surface. </w:t>
      </w:r>
    </w:p>
    <w:p w14:paraId="6A9BF1E4" w14:textId="77777777" w:rsidR="00423057" w:rsidRPr="007031C1" w:rsidRDefault="00423057" w:rsidP="00423057">
      <w:pPr>
        <w:pStyle w:val="Lijstalinea"/>
        <w:ind w:left="776"/>
        <w:rPr>
          <w:sz w:val="24"/>
          <w:szCs w:val="24"/>
        </w:rPr>
      </w:pPr>
      <w:r w:rsidRPr="007031C1">
        <w:rPr>
          <w:noProof/>
          <w:sz w:val="24"/>
          <w:szCs w:val="24"/>
          <w:lang w:val="nl-NL" w:eastAsia="nl-NL"/>
        </w:rPr>
        <mc:AlternateContent>
          <mc:Choice Requires="wps">
            <w:drawing>
              <wp:inline distT="0" distB="0" distL="0" distR="0" wp14:anchorId="7B98ED9C" wp14:editId="34E08231">
                <wp:extent cx="308610" cy="308610"/>
                <wp:effectExtent l="0" t="0" r="0" b="0"/>
                <wp:docPr id="2" name="AutoShape 2" descr="blob:https://web.whatsapp.com/9b3c804c-986a-442f-9404-12f853648d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41AE16" id="AutoShape 2" o:spid="_x0000_s1026" alt="blob:https://web.whatsapp.com/9b3c804c-986a-442f-9404-12f853648d21"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bV+4wIAAAIGAAAOAAAAZHJzL2Uyb0RvYy54bWysVNuO0zAQfUfiHyy/p7nUbZNo09XStAhp&#10;gZUWPsBJnMYisYPtNl0Q/87Yabvt7gsC8hB5PPaZMzPHc3N76Fq0Z0pzKTIcTgKMmChlxcU2w1+/&#10;bLwYI22oqGgrBcvwE9P4dvn2zc3QpyySjWwrphCACJ0OfYYbY/rU93XZsI7qieyZAGctVUcNmGrr&#10;V4oOgN61fhQEc3+QquqVLJnWsJuPTrx0+HXNSvO5rjUzqM0wcDPur9y/sH9/eUPTraJ9w8sjDfoX&#10;LDrKBQQ9Q+XUULRT/BVUx0sltazNpJSdL+ual8zlANmEwYtsHhvaM5cLFEf35zLp/wdbfto/KMSr&#10;DEcYCdpBi+52RrrICLYqpksoV9HKIrW90dCcgRWToYF+0L53aSTFtIwDUnpJPKceIVHtJSQgXhjV&#10;8Ww6J3EVhbbSA1yHgI/9g7K10v29LL9pJOSqoWLL7nQP/QIVAZPTllJyaBitIGUH4V9hWEMDGiqG&#10;j7IC7hS4uz4catXZGFBhdHDtfjq3mx0MKmFzGsTzEERRguu4BpI+TU+Xe6XNeyY7ZBcZVsDOgdP9&#10;vTbj0dMRG0vIDW9bp6hWXG0A5rgDoeGq9VkSTiA/kyBZx+uYeCSarz0S5Ll3t1kRb74JF7N8mq9W&#10;efjLxg1J2vCqYsKGOYk1JH8mhuOzGWV2lquWLa8snKWk1bZYtQrtKTyWjfts14D8xTH/moZzQy4v&#10;UgojEryLEm8zjxce2ZCZlyyC2AvC5F0yD0hC8s11SvdcsH9PCQ0ZTmbRzHXpgvSL3AL3vc6Nph03&#10;MI5a3mU4Ph+iqVXgWlSutYbydlxflMLSfy4FVOzUaKdXK9FR/YWsnkCuSoKcQHkwOGHRSPUDowGG&#10;UIb19x1VDKP2gwDJJyEhdmo5g8wWERjq0lNceqgoASrDBqNxuTLjpNv1im8biBS6wghpn3jNnYTt&#10;ExpZAX9rwKBxmRyHop1kl7Y79Ty6l78BAAD//wMAUEsDBBQABgAIAAAAIQCY9mwN2QAAAAMBAAAP&#10;AAAAZHJzL2Rvd25yZXYueG1sTI9BS8NAEIXvgv9hGcGL2I0ipcRsihTEIkIx1Z6n2TEJZmfT7DaJ&#10;/97RHvQyj+EN732TLSfXqoH60Hg2cDNLQBGX3jZcGXjbPl4vQIWIbLH1TAa+KMAyPz/LMLV+5Fca&#10;ilgpCeGQooE6xi7VOpQ1OQwz3xGL9+F7h1HWvtK2x1HCXatvk2SuHTYsDTV2tKqp/CyOzsBYbobd&#10;9uVJb652a8+H9WFVvD8bc3kxPdyDijTFv2P4wRd0yIVp749sg2oNyCPxd4p3t5iD2p9U55n+z55/&#10;AwAA//8DAFBLAQItABQABgAIAAAAIQC2gziS/gAAAOEBAAATAAAAAAAAAAAAAAAAAAAAAABbQ29u&#10;dGVudF9UeXBlc10ueG1sUEsBAi0AFAAGAAgAAAAhADj9If/WAAAAlAEAAAsAAAAAAAAAAAAAAAAA&#10;LwEAAF9yZWxzLy5yZWxzUEsBAi0AFAAGAAgAAAAhABJ9tX7jAgAAAgYAAA4AAAAAAAAAAAAAAAAA&#10;LgIAAGRycy9lMm9Eb2MueG1sUEsBAi0AFAAGAAgAAAAhAJj2bA3ZAAAAAwEAAA8AAAAAAAAAAAAA&#10;AAAAPQUAAGRycy9kb3ducmV2LnhtbFBLBQYAAAAABAAEAPMAAABDBgAAAAA=&#10;" filled="f" stroked="f">
                <o:lock v:ext="edit" aspectratio="t"/>
                <w10:anchorlock/>
              </v:rect>
            </w:pict>
          </mc:Fallback>
        </mc:AlternateContent>
      </w:r>
      <w:r w:rsidRPr="007031C1">
        <w:rPr>
          <w:noProof/>
          <w:sz w:val="24"/>
          <w:szCs w:val="24"/>
          <w:lang w:val="nl-NL" w:eastAsia="nl-NL"/>
        </w:rPr>
        <mc:AlternateContent>
          <mc:Choice Requires="wps">
            <w:drawing>
              <wp:inline distT="0" distB="0" distL="0" distR="0" wp14:anchorId="23EF69D8" wp14:editId="32BC475B">
                <wp:extent cx="308610" cy="308610"/>
                <wp:effectExtent l="0" t="0" r="0" b="0"/>
                <wp:docPr id="6" name="Rectangle 6" descr="blob:https://web.whatsapp.com/9b3c804c-986a-442f-9404-12f853648d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132058" id="Rectangle 6" o:spid="_x0000_s1026" alt="blob:https://web.whatsapp.com/9b3c804c-986a-442f-9404-12f853648d21"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3p5QIAAAIGAAAOAAAAZHJzL2Uyb0RvYy54bWysVNtu2zAMfR+wfxD07vgSxbGNOkWbyzCg&#10;24p1+wDZlmNhtuRJStxu2L+PkpM0aV+GbX4wRFE6PCSPeHX92LVoz5TmUuQ4nAQYMVHKiottjr9+&#10;2XgJRtpQUdFWCpbjJ6bx9eLtm6uhz1gkG9lWTCEAETob+hw3xvSZ7+uyYR3VE9kzAc5aqo4aMNXW&#10;rxQdAL1r/SgIYn+QquqVLJnWsLsanXjh8OualeZTXWtmUJtj4GbcX7l/Yf/+4opmW0X7hpcHGvQv&#10;WHSUCwh6glpRQ9FO8VdQHS+V1LI2k1J2vqxrXjKXA2QTBi+yeWhoz1wuUBzdn8qk/x9s+XF/rxCv&#10;chxjJGgHLfoMRaNi2zIEWxXTJZSraGWR2d5oaM7AisnQQD9o37s00mJaJgEpvTSJqUdIVHspCYgX&#10;RnUym8YkqaLQVnqA6xDwob9Xtla6v5PlN42EXDYQkN3oHkKDioDJcUspOTSMVpCyg/AvMKyhAQ0V&#10;wwdZAXe6M9L14bFWnY0BFUaPrt1Pp3azR4NK2JwGSRyCKEpwHdZA0qfZ8XKvtHnHZIfsIscK2Dlw&#10;ur/TZjx6PGJjCbnhbesU1YqLDcAcdyA0XLU+S8IJ5GcapOtknRCPRPHaI8Fq5d1slsSLN+F8tpqu&#10;lstV+MvGDUnW8KpiwoY5ijUkfyaGw7MZZXaSq5YtryycpaTVtli2Cu0pPJaN+2zXgPzZMf+ShnND&#10;Li9SCiMS3Eapt4mTuUc2ZOal8yDxgjC9TeOApGS1uUzpjgv27ymhIcfpLJq5Lp2RfpFb4L7XudGs&#10;4wbGUcu7HCenQzSzClyLyrXWUN6O67NSWPrPpYCKHRvt9GolOqq/kNUTyFVJkBMoDwYnLBqpfmA0&#10;wBDKsf6+o4ph1L4XIPk0JMROLWeQ2TwCQ517inMPFSVA5dhgNC6XZpx0u17xbQORQlcYIW/gmdTc&#10;Sdg+oZEV8LcGDBqXyWEo2kl2brtTz6N78RsAAP//AwBQSwMEFAAGAAgAAAAhAJj2bA3ZAAAAAwEA&#10;AA8AAABkcnMvZG93bnJldi54bWxMj0FLw0AQhe+C/2EZwYvYjSKlxGyKFMQiQjHVnqfZMQlmZ9Ps&#10;Non/3tEe9DKP4Q3vfZMtJ9eqgfrQeDZwM0tAEZfeNlwZeNs+Xi9AhYhssfVMBr4owDI/P8swtX7k&#10;VxqKWCkJ4ZCigTrGLtU6lDU5DDPfEYv34XuHUda+0rbHUcJdq2+TZK4dNiwNNXa0qqn8LI7OwFhu&#10;ht325UlvrnZrz4f1YVW8PxtzeTE93IOKNMW/Y/jBF3TIhWnvj2yDag3II/F3ine3mIPan1Tnmf7P&#10;nn8DAAD//wMAUEsBAi0AFAAGAAgAAAAhALaDOJL+AAAA4QEAABMAAAAAAAAAAAAAAAAAAAAAAFtD&#10;b250ZW50X1R5cGVzXS54bWxQSwECLQAUAAYACAAAACEAOP0h/9YAAACUAQAACwAAAAAAAAAAAAAA&#10;AAAvAQAAX3JlbHMvLnJlbHNQSwECLQAUAAYACAAAACEAv0ld6eUCAAACBgAADgAAAAAAAAAAAAAA&#10;AAAuAgAAZHJzL2Uyb0RvYy54bWxQSwECLQAUAAYACAAAACEAmPZsDdkAAAADAQAADwAAAAAAAAAA&#10;AAAAAAA/BQAAZHJzL2Rvd25yZXYueG1sUEsFBgAAAAAEAAQA8wAAAEUGAAAAAA==&#10;" filled="f" stroked="f">
                <o:lock v:ext="edit" aspectratio="t"/>
                <w10:anchorlock/>
              </v:rect>
            </w:pict>
          </mc:Fallback>
        </mc:AlternateContent>
      </w:r>
    </w:p>
    <w:p w14:paraId="7B9BB0FC" w14:textId="77777777" w:rsidR="00423057" w:rsidRPr="007031C1" w:rsidRDefault="00423057" w:rsidP="00423057">
      <w:pPr>
        <w:rPr>
          <w:sz w:val="24"/>
          <w:szCs w:val="24"/>
        </w:rPr>
      </w:pPr>
      <w:r w:rsidRPr="007031C1">
        <w:rPr>
          <w:noProof/>
          <w:sz w:val="24"/>
          <w:szCs w:val="24"/>
          <w:lang w:val="nl-NL" w:eastAsia="nl-NL"/>
        </w:rPr>
        <mc:AlternateContent>
          <mc:Choice Requires="wps">
            <w:drawing>
              <wp:inline distT="0" distB="0" distL="0" distR="0" wp14:anchorId="7C0A3743" wp14:editId="2EF6F0F0">
                <wp:extent cx="308610" cy="308610"/>
                <wp:effectExtent l="0" t="0" r="0" b="0"/>
                <wp:docPr id="7" name="AutoShape 1" descr="blob:https://web.whatsapp.com/9b3c804c-986a-442f-9404-12f853648d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84D5C3" id="AutoShape 1" o:spid="_x0000_s1026" alt="blob:https://web.whatsapp.com/9b3c804c-986a-442f-9404-12f853648d21"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91I5AIAAAIGAAAOAAAAZHJzL2Uyb0RvYy54bWysVNuO0zAQfUfiHyy/p7nUbZNo09XStAhp&#10;gZUWPsBJnMYisYPtNl0Q/87Yabvt7gsC8hB5PPaZMzPHc3N76Fq0Z0pzKTIcTgKMmChlxcU2w1+/&#10;bLwYI22oqGgrBcvwE9P4dvn2zc3QpyySjWwrphCACJ0OfYYbY/rU93XZsI7qieyZAGctVUcNmGrr&#10;V4oOgN61fhQEc3+QquqVLJnWsJuPTrx0+HXNSvO5rjUzqM0wcDPur9y/sH9/eUPTraJ9w8sjDfoX&#10;LDrKBQQ9Q+XUULRT/BVUx0sltazNpJSdL+ual8zlANmEwYtsHhvaM5cLFEf35zLp/wdbfto/KMSr&#10;DC8wErSDFt3tjHSRUYhRxXQJ5SpaWaS2NxqaM7BiMjTQD9r3Lo2kmJZxQEoviefUIySqvYQExAuj&#10;Op5N5ySuotBWeoDrEPCxf1C2Vrq/l+U3jYRcNVRs2Z3uoV+gImBy2lJKDg2jFaTsIPwrDGtoQEPF&#10;8FFWwJ0Cd9eHQ606GwMqjA6u3U/ndrODQSVsToN4HoIoSnAd10DSp+npcq+0ec9kh+wiwwrYOXC6&#10;v9dmPHo6YmMJueFt6xTViqsNwBx3IDRctT5LwgnkZxIk63gdE49E87VHgjz37jYr4s034WKWT/PV&#10;Kg9/2bghSRteVUzYMCexhuTPxHB8NqPMznLVsuWVhbOUtNoWq1ahPYXHsnGf7RqQvzjmX9Nwbsjl&#10;RUphRIJ3UeJt5vHCIxsy85JFEHtBmLxL5gFJSL65TumeC/bvKaEhw8ksmrkuXZB+kVvgvte50bTj&#10;BsZRy7sMx+dDNLUKXIvKtdZQ3o7ri1JY+s+lgIqdGu30aiU6qr+Q1RPIVUmQEygPBicsGql+YDTA&#10;EMqw/r6jimHUfhAg+SQkxE4tZ5DZIgJDXXqKSw8VJUBl2GA0LldmnHS7XvFtA5FCVxgh7ROvuZOw&#10;fUIjK+BvDRg0LpPjULST7NJ2p55H9/I3AAAA//8DAFBLAwQUAAYACAAAACEAmPZsDdkAAAADAQAA&#10;DwAAAGRycy9kb3ducmV2LnhtbEyPQUvDQBCF74L/YRnBi9iNIqXEbIoUxCJCMdWep9kxCWZn0+w2&#10;if/e0R70Mo/hDe99ky0n16qB+tB4NnAzS0ARl942XBl42z5eL0CFiGyx9UwGvijAMj8/yzC1fuRX&#10;GopYKQnhkKKBOsYu1TqUNTkMM98Ri/fhe4dR1r7StsdRwl2rb5Nkrh02LA01drSqqfwsjs7AWG6G&#10;3fblSW+udmvPh/VhVbw/G3N5MT3cg4o0xb9j+MEXdMiFae+PbINqDcgj8XeKd7eYg9qfVOeZ/s+e&#10;fwMAAP//AwBQSwECLQAUAAYACAAAACEAtoM4kv4AAADhAQAAEwAAAAAAAAAAAAAAAAAAAAAAW0Nv&#10;bnRlbnRfVHlwZXNdLnhtbFBLAQItABQABgAIAAAAIQA4/SH/1gAAAJQBAAALAAAAAAAAAAAAAAAA&#10;AC8BAABfcmVscy8ucmVsc1BLAQItABQABgAIAAAAIQAuF91I5AIAAAIGAAAOAAAAAAAAAAAAAAAA&#10;AC4CAABkcnMvZTJvRG9jLnhtbFBLAQItABQABgAIAAAAIQCY9mwN2QAAAAMBAAAPAAAAAAAAAAAA&#10;AAAAAD4FAABkcnMvZG93bnJldi54bWxQSwUGAAAAAAQABADzAAAARAYAAAAA&#10;" filled="f" stroked="f">
                <o:lock v:ext="edit" aspectratio="t"/>
                <w10:anchorlock/>
              </v:rect>
            </w:pict>
          </mc:Fallback>
        </mc:AlternateContent>
      </w:r>
    </w:p>
    <w:p w14:paraId="1EE1A8BD" w14:textId="77777777" w:rsidR="00423057" w:rsidRPr="007031C1" w:rsidRDefault="00423057" w:rsidP="00423057">
      <w:pPr>
        <w:rPr>
          <w:sz w:val="24"/>
          <w:szCs w:val="24"/>
        </w:rPr>
      </w:pPr>
    </w:p>
    <w:p w14:paraId="5213116F" w14:textId="77777777" w:rsidR="00423057" w:rsidRPr="007031C1" w:rsidRDefault="00423057" w:rsidP="00423057">
      <w:pPr>
        <w:rPr>
          <w:sz w:val="24"/>
          <w:szCs w:val="24"/>
        </w:rPr>
      </w:pPr>
    </w:p>
    <w:p w14:paraId="4090A0B2" w14:textId="77777777" w:rsidR="00423057" w:rsidRPr="007031C1" w:rsidRDefault="00423057" w:rsidP="00423057">
      <w:pPr>
        <w:rPr>
          <w:sz w:val="24"/>
          <w:szCs w:val="24"/>
        </w:rPr>
      </w:pPr>
    </w:p>
    <w:p w14:paraId="0771B08C" w14:textId="77777777" w:rsidR="007031C1" w:rsidRDefault="007031C1" w:rsidP="00423057">
      <w:pPr>
        <w:rPr>
          <w:sz w:val="24"/>
          <w:szCs w:val="24"/>
        </w:rPr>
      </w:pPr>
    </w:p>
    <w:p w14:paraId="2F8EA335" w14:textId="77777777" w:rsidR="00203AE7" w:rsidRDefault="00A778B0" w:rsidP="00423057">
      <w:pPr>
        <w:rPr>
          <w:sz w:val="24"/>
          <w:szCs w:val="24"/>
        </w:rPr>
      </w:pPr>
      <w:r w:rsidRPr="007031C1">
        <w:rPr>
          <w:noProof/>
          <w:sz w:val="24"/>
          <w:szCs w:val="24"/>
          <w:lang w:val="nl-NL" w:eastAsia="nl-NL"/>
        </w:rPr>
        <mc:AlternateContent>
          <mc:Choice Requires="wps">
            <w:drawing>
              <wp:anchor distT="0" distB="0" distL="114300" distR="114300" simplePos="0" relativeHeight="251671552" behindDoc="0" locked="0" layoutInCell="1" allowOverlap="1" wp14:anchorId="5285FABB" wp14:editId="78F0C613">
                <wp:simplePos x="0" y="0"/>
                <wp:positionH relativeFrom="column">
                  <wp:posOffset>1143000</wp:posOffset>
                </wp:positionH>
                <wp:positionV relativeFrom="paragraph">
                  <wp:posOffset>170180</wp:posOffset>
                </wp:positionV>
                <wp:extent cx="2377440" cy="619760"/>
                <wp:effectExtent l="0" t="0" r="35560" b="1524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619760"/>
                        </a:xfrm>
                        <a:prstGeom prst="rect">
                          <a:avLst/>
                        </a:prstGeom>
                        <a:solidFill>
                          <a:srgbClr val="FFFFFF"/>
                        </a:solidFill>
                        <a:ln w="9525">
                          <a:solidFill>
                            <a:srgbClr val="000000"/>
                          </a:solidFill>
                          <a:miter lim="800000"/>
                          <a:headEnd/>
                          <a:tailEnd/>
                        </a:ln>
                      </wps:spPr>
                      <wps:txbx>
                        <w:txbxContent>
                          <w:p w14:paraId="1DF2AB0E" w14:textId="77777777" w:rsidR="00423057" w:rsidRPr="002B16A5" w:rsidRDefault="002B16A5">
                            <w:pPr>
                              <w:rPr>
                                <w:i/>
                              </w:rPr>
                            </w:pPr>
                            <w:r w:rsidRPr="002B16A5">
                              <w:rPr>
                                <w:b/>
                                <w:i/>
                              </w:rPr>
                              <w:t>Figure 3:</w:t>
                            </w:r>
                            <w:r w:rsidRPr="002B16A5">
                              <w:rPr>
                                <w:i/>
                              </w:rPr>
                              <w:t xml:space="preserve"> </w:t>
                            </w:r>
                            <w:r w:rsidR="00423057" w:rsidRPr="002B16A5">
                              <w:rPr>
                                <w:i/>
                              </w:rPr>
                              <w:t>Magnetic stirrer stirring liquid in the beaker with a magnet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285FABB" id="_x0000_s1028" type="#_x0000_t202" style="position:absolute;margin-left:90pt;margin-top:13.4pt;width:187.2pt;height:48.8pt;z-index:2516715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6GOJAIAAEwEAAAOAAAAZHJzL2Uyb0RvYy54bWysVMtu2zAQvBfoPxC817JUP2LBcpA6dVEg&#10;fQBJP2BFURZRvkrSltKvz5JyXCNtL0V1IEjucjg7s9T6elCSHLnzwuiK5pMpJVwz0wi9r+i3h92b&#10;K0p8AN2ANJpX9JF7er15/Wrd25IXpjOy4Y4giPZlbyvahWDLLPOs4wr8xFiuMdgapyDg0u2zxkGP&#10;6EpmxXS6yHrjGusM497j7u0YpJuE37achS9t63kgsqLILaTRpbGOY7ZZQ7l3YDvBTjTgH1goEBov&#10;PUPdQgBycOI3KCWYM960YcKMykzbCsZTDVhNPn1RzX0HlqdaUBxvzzL5/wfLPh+/OiIa9C6nRINC&#10;jx74EMg7M5AiytNbX2LWvcW8MOA2pqZSvb0z7Lsn2mw70Ht+45zpOw4N0svjyezi6IjjI0jdfzIN&#10;XgOHYBLQ0DoVtUM1CKKjTY9nayIVhpvF2+VyNsMQw9giXy0XybsMyufT1vnwgRtF4qSiDq1P6HC8&#10;8yGygfI5JV7mjRTNTkiZFm5fb6UjR8A22aUvFfAiTWrSV3Q1L+ajAH+FmKbvTxBKBOx3KVRFr85J&#10;UEbZ3usmdWMAIcc5Upb6pGOUbhQxDPWQHDvbU5vmEYV1ZmxvfI446Yz7SUmPrV1R/+MAjlMiP2o0&#10;Z5UnJUNazObLAmV1l5H6MgKaIVRFAyXjdBvS+0m62Rs0cSeSvtHtkcmJMrZskv30vOKbuFynrF8/&#10;gc0TAAAA//8DAFBLAwQUAAYACAAAACEApt1m4NwAAAAKAQAADwAAAGRycy9kb3ducmV2LnhtbEyP&#10;T0vDQBDF74LfYRnBm90Y0lBiNqUEvRbaCl6n2WmSun9idpPGb+940ts83uPN+5XbxRox0xh67xQ8&#10;rxIQ5Bqve9cqeD+9PW1AhIhOo/GOFHxTgG11f1diof3NHWg+xlZwiQsFKuhiHAopQ9ORxbDyAzn2&#10;Ln60GFmOrdQj3rjcGpkmSS4t9o4/dDhQ3VHzeZysgulU7+ZDnV4/5r3O9vkrWjRfSj0+LLsXEJGW&#10;+BeG3/k8HSredPaT00EY1puEWaKCNGcEDqzXWQbizE7Kh6xK+R+h+gEAAP//AwBQSwECLQAUAAYA&#10;CAAAACEAtoM4kv4AAADhAQAAEwAAAAAAAAAAAAAAAAAAAAAAW0NvbnRlbnRfVHlwZXNdLnhtbFBL&#10;AQItABQABgAIAAAAIQA4/SH/1gAAAJQBAAALAAAAAAAAAAAAAAAAAC8BAABfcmVscy8ucmVsc1BL&#10;AQItABQABgAIAAAAIQDLG6GOJAIAAEwEAAAOAAAAAAAAAAAAAAAAAC4CAABkcnMvZTJvRG9jLnht&#10;bFBLAQItABQABgAIAAAAIQCm3Wbg3AAAAAoBAAAPAAAAAAAAAAAAAAAAAH4EAABkcnMvZG93bnJl&#10;di54bWxQSwUGAAAAAAQABADzAAAAhwUAAAAA&#10;">
                <v:textbox style="mso-fit-shape-to-text:t">
                  <w:txbxContent>
                    <w:p w14:paraId="1DF2AB0E" w14:textId="77777777" w:rsidR="00423057" w:rsidRPr="002B16A5" w:rsidRDefault="002B16A5">
                      <w:pPr>
                        <w:rPr>
                          <w:i/>
                        </w:rPr>
                      </w:pPr>
                      <w:r w:rsidRPr="002B16A5">
                        <w:rPr>
                          <w:b/>
                          <w:i/>
                        </w:rPr>
                        <w:t>Figure 3:</w:t>
                      </w:r>
                      <w:r w:rsidRPr="002B16A5">
                        <w:rPr>
                          <w:i/>
                        </w:rPr>
                        <w:t xml:space="preserve"> </w:t>
                      </w:r>
                      <w:r w:rsidR="00423057" w:rsidRPr="002B16A5">
                        <w:rPr>
                          <w:i/>
                        </w:rPr>
                        <w:t>Magnetic stirrer stirring liquid in the beaker with a magnet</w:t>
                      </w:r>
                    </w:p>
                  </w:txbxContent>
                </v:textbox>
              </v:shape>
            </w:pict>
          </mc:Fallback>
        </mc:AlternateContent>
      </w:r>
    </w:p>
    <w:p w14:paraId="0E17F283" w14:textId="77777777" w:rsidR="00423057" w:rsidRPr="007031C1" w:rsidRDefault="00423057" w:rsidP="00423057">
      <w:pPr>
        <w:rPr>
          <w:sz w:val="24"/>
          <w:szCs w:val="24"/>
        </w:rPr>
      </w:pPr>
      <w:r w:rsidRPr="007031C1">
        <w:rPr>
          <w:sz w:val="24"/>
          <w:szCs w:val="24"/>
        </w:rPr>
        <w:t>The second stage was the measuring with the program Coach 7. The set up looked the following:</w:t>
      </w:r>
    </w:p>
    <w:p w14:paraId="47BF3F4A" w14:textId="77777777" w:rsidR="00423057" w:rsidRPr="007031C1" w:rsidRDefault="00423057" w:rsidP="00423057">
      <w:pPr>
        <w:rPr>
          <w:sz w:val="24"/>
          <w:szCs w:val="24"/>
        </w:rPr>
      </w:pPr>
      <w:r w:rsidRPr="007031C1">
        <w:rPr>
          <w:noProof/>
          <w:sz w:val="24"/>
          <w:szCs w:val="24"/>
          <w:lang w:val="nl-NL" w:eastAsia="nl-NL"/>
        </w:rPr>
        <w:drawing>
          <wp:anchor distT="0" distB="0" distL="114300" distR="114300" simplePos="0" relativeHeight="251667456" behindDoc="1" locked="0" layoutInCell="1" allowOverlap="1" wp14:anchorId="47EBC78E" wp14:editId="3B5367C8">
            <wp:simplePos x="0" y="0"/>
            <wp:positionH relativeFrom="column">
              <wp:posOffset>-393065</wp:posOffset>
            </wp:positionH>
            <wp:positionV relativeFrom="paragraph">
              <wp:posOffset>234315</wp:posOffset>
            </wp:positionV>
            <wp:extent cx="3103880" cy="1745615"/>
            <wp:effectExtent l="0" t="0" r="1270" b="6985"/>
            <wp:wrapTight wrapText="bothSides">
              <wp:wrapPolygon edited="0">
                <wp:start x="0" y="0"/>
                <wp:lineTo x="0" y="21451"/>
                <wp:lineTo x="21476" y="21451"/>
                <wp:lineTo x="21476" y="0"/>
                <wp:lineTo x="0" y="0"/>
              </wp:wrapPolygon>
            </wp:wrapTight>
            <wp:docPr id="8" name="Picture 8" descr="C:\Users\charles\Downloads\WhatsApp Image 2018-05-04 at 23.03.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arles\Downloads\WhatsApp Image 2018-05-04 at 23.03.08.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03880" cy="1745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31C1">
        <w:rPr>
          <w:noProof/>
          <w:sz w:val="24"/>
          <w:szCs w:val="24"/>
          <w:lang w:val="nl-NL" w:eastAsia="nl-NL"/>
        </w:rPr>
        <w:drawing>
          <wp:anchor distT="0" distB="0" distL="114300" distR="114300" simplePos="0" relativeHeight="251668480" behindDoc="1" locked="0" layoutInCell="1" allowOverlap="1" wp14:anchorId="09C12B4B" wp14:editId="52A6823C">
            <wp:simplePos x="0" y="0"/>
            <wp:positionH relativeFrom="column">
              <wp:posOffset>3948430</wp:posOffset>
            </wp:positionH>
            <wp:positionV relativeFrom="paragraph">
              <wp:posOffset>9525</wp:posOffset>
            </wp:positionV>
            <wp:extent cx="1483995" cy="2639060"/>
            <wp:effectExtent l="0" t="0" r="1905" b="8890"/>
            <wp:wrapTight wrapText="bothSides">
              <wp:wrapPolygon edited="0">
                <wp:start x="0" y="0"/>
                <wp:lineTo x="0" y="21517"/>
                <wp:lineTo x="21350" y="21517"/>
                <wp:lineTo x="21350" y="0"/>
                <wp:lineTo x="0" y="0"/>
              </wp:wrapPolygon>
            </wp:wrapTight>
            <wp:docPr id="9" name="Picture 9" descr="C:\Users\charles\Downloads\WhatsApp Image 2018-05-04 at 23.03.0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arles\Downloads\WhatsApp Image 2018-05-04 at 23.03.08 (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83995" cy="2639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EBE077" w14:textId="77777777" w:rsidR="00423057" w:rsidRPr="007031C1" w:rsidRDefault="00423057" w:rsidP="00423057">
      <w:pPr>
        <w:rPr>
          <w:sz w:val="24"/>
          <w:szCs w:val="24"/>
        </w:rPr>
      </w:pPr>
    </w:p>
    <w:p w14:paraId="0A0EDBE6" w14:textId="77777777" w:rsidR="00423057" w:rsidRPr="007031C1" w:rsidRDefault="00423057" w:rsidP="00423057">
      <w:pPr>
        <w:rPr>
          <w:sz w:val="24"/>
          <w:szCs w:val="24"/>
        </w:rPr>
      </w:pPr>
    </w:p>
    <w:p w14:paraId="7716AF8A" w14:textId="77777777" w:rsidR="00423057" w:rsidRPr="007031C1" w:rsidRDefault="00423057" w:rsidP="00423057">
      <w:pPr>
        <w:rPr>
          <w:sz w:val="24"/>
          <w:szCs w:val="24"/>
        </w:rPr>
      </w:pPr>
    </w:p>
    <w:p w14:paraId="3C5928AF" w14:textId="77777777" w:rsidR="00423057" w:rsidRPr="007031C1" w:rsidRDefault="00423057" w:rsidP="00423057">
      <w:pPr>
        <w:rPr>
          <w:sz w:val="24"/>
          <w:szCs w:val="24"/>
        </w:rPr>
      </w:pPr>
    </w:p>
    <w:p w14:paraId="437A9C9D" w14:textId="77777777" w:rsidR="00423057" w:rsidRPr="007031C1" w:rsidRDefault="00423057" w:rsidP="00423057">
      <w:pPr>
        <w:rPr>
          <w:sz w:val="24"/>
          <w:szCs w:val="24"/>
        </w:rPr>
      </w:pPr>
    </w:p>
    <w:p w14:paraId="51D7011C" w14:textId="77777777" w:rsidR="00423057" w:rsidRPr="007031C1" w:rsidRDefault="00A778B0" w:rsidP="00423057">
      <w:pPr>
        <w:rPr>
          <w:sz w:val="24"/>
          <w:szCs w:val="24"/>
        </w:rPr>
      </w:pPr>
      <w:r w:rsidRPr="007031C1">
        <w:rPr>
          <w:noProof/>
          <w:sz w:val="24"/>
          <w:szCs w:val="24"/>
          <w:lang w:val="nl-NL" w:eastAsia="nl-NL"/>
        </w:rPr>
        <mc:AlternateContent>
          <mc:Choice Requires="wps">
            <w:drawing>
              <wp:anchor distT="0" distB="0" distL="114300" distR="114300" simplePos="0" relativeHeight="251673600" behindDoc="0" locked="0" layoutInCell="1" allowOverlap="1" wp14:anchorId="58DF1528" wp14:editId="013B85D0">
                <wp:simplePos x="0" y="0"/>
                <wp:positionH relativeFrom="column">
                  <wp:posOffset>-114300</wp:posOffset>
                </wp:positionH>
                <wp:positionV relativeFrom="paragraph">
                  <wp:posOffset>142875</wp:posOffset>
                </wp:positionV>
                <wp:extent cx="2377440" cy="423545"/>
                <wp:effectExtent l="0" t="0" r="35560" b="3365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23545"/>
                        </a:xfrm>
                        <a:prstGeom prst="rect">
                          <a:avLst/>
                        </a:prstGeom>
                        <a:solidFill>
                          <a:srgbClr val="FFFFFF"/>
                        </a:solidFill>
                        <a:ln w="9525">
                          <a:solidFill>
                            <a:srgbClr val="000000"/>
                          </a:solidFill>
                          <a:miter lim="800000"/>
                          <a:headEnd/>
                          <a:tailEnd/>
                        </a:ln>
                      </wps:spPr>
                      <wps:txbx>
                        <w:txbxContent>
                          <w:p w14:paraId="6637FAF4" w14:textId="77777777" w:rsidR="00423057" w:rsidRPr="002B16A5" w:rsidRDefault="002B16A5">
                            <w:pPr>
                              <w:rPr>
                                <w:i/>
                              </w:rPr>
                            </w:pPr>
                            <w:r w:rsidRPr="002B16A5">
                              <w:rPr>
                                <w:b/>
                                <w:i/>
                              </w:rPr>
                              <w:t>Figure 4:</w:t>
                            </w:r>
                            <w:r w:rsidRPr="002B16A5">
                              <w:rPr>
                                <w:i/>
                              </w:rPr>
                              <w:t xml:space="preserve"> </w:t>
                            </w:r>
                            <w:r w:rsidR="00423057" w:rsidRPr="002B16A5">
                              <w:rPr>
                                <w:i/>
                              </w:rPr>
                              <w:t>Measuring step-up (open)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8DF1528" id="_x0000_s1029" type="#_x0000_t202" style="position:absolute;margin-left:-9pt;margin-top:11.25pt;width:187.2pt;height:33.35pt;z-index:2516736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8x7JQIAAEwEAAAOAAAAZHJzL2Uyb0RvYy54bWysVNtu2zAMfR+wfxD0vjhxkqU14hRdugwD&#10;ugvQ7gMYWY6FyaImKbGzrx8lp2l2exnmB0ESqcPDQ9LLm77V7CCdV2hKPhmNOZNGYKXMruRfHjev&#10;rjjzAUwFGo0s+VF6frN6+WLZ2ULm2KCupGMEYnzR2ZI3Idgiy7xoZAt+hFYaMtboWgh0dLusctAR&#10;equzfDx+nXXoKutQSO/p9m4w8lXCr2spwqe69jIwXXLiFtLq0rqNa7ZaQrFzYBslTjTgH1i0oAwF&#10;PUPdQQC2d+o3qFYJhx7rMBLYZljXSsiUA2UzGf+SzUMDVqZcSBxvzzL5/wcrPh4+O6Yqql3OmYGW&#10;avQo+8DeYM/yKE9nfUFeD5b8Qk/X5JpS9fYexVfPDK4bMDt56xx2jYSK6E3iy+zi6YDjI8i2+4AV&#10;hYF9wATU166N2pEajNCpTMdzaSIVQZf5dLGYzcgkyDbLp/PZPIWA4um1dT68k9iyuCm5o9IndDjc&#10;+xDZQPHkEoN51KraKK3Twe22a+3YAahNNuk7of/kpg3rSn49z+eDAH+FGKfvTxCtCtTvWrUlvzo7&#10;QRFle2uq1I0BlB72RFmbk45RukHE0G/7VLFpDBA13mJ1JGEdDu1N40ibBt13zjpq7ZL7b3twkjP9&#10;3lBxridJyZAOs/kiJ1ndpWV7aQEjCKrkgbNhuw5pfpJu9paKuFFJ32cmJ8rUskn203jFmbg8J6/n&#10;n8DqBwAAAP//AwBQSwMEFAAGAAgAAAAhAIWUTvXeAAAACQEAAA8AAABkcnMvZG93bnJldi54bWxM&#10;j81OwzAQhO+VeAdrkbi1Tk0bhZBNVUVwrdQWies2NknAPyF20vD2mFM5jmY0802xm41mkxp85yzC&#10;epUAU7Z2srMNwtv5dZkB84GsJO2sQvhRHnbl3aKgXLqrParpFBoWS6zPCaENoc8593WrDPmV65WN&#10;3ocbDIUoh4bLga6x3GgukiTlhjobF1rqVdWq+us0GoTxXO2nYyU+36eD3BzSFzKkvxEf7uf9M7Cg&#10;5nALwx9+RIcyMl3caKVnGmG5zuKXgCDEFlgMPG7TDbALQvYkgJcF//+g/AUAAP//AwBQSwECLQAU&#10;AAYACAAAACEAtoM4kv4AAADhAQAAEwAAAAAAAAAAAAAAAAAAAAAAW0NvbnRlbnRfVHlwZXNdLnht&#10;bFBLAQItABQABgAIAAAAIQA4/SH/1gAAAJQBAAALAAAAAAAAAAAAAAAAAC8BAABfcmVscy8ucmVs&#10;c1BLAQItABQABgAIAAAAIQAIe8x7JQIAAEwEAAAOAAAAAAAAAAAAAAAAAC4CAABkcnMvZTJvRG9j&#10;LnhtbFBLAQItABQABgAIAAAAIQCFlE713gAAAAkBAAAPAAAAAAAAAAAAAAAAAH8EAABkcnMvZG93&#10;bnJldi54bWxQSwUGAAAAAAQABADzAAAAigUAAAAA&#10;">
                <v:textbox style="mso-fit-shape-to-text:t">
                  <w:txbxContent>
                    <w:p w14:paraId="6637FAF4" w14:textId="77777777" w:rsidR="00423057" w:rsidRPr="002B16A5" w:rsidRDefault="002B16A5">
                      <w:pPr>
                        <w:rPr>
                          <w:i/>
                        </w:rPr>
                      </w:pPr>
                      <w:r w:rsidRPr="002B16A5">
                        <w:rPr>
                          <w:b/>
                          <w:i/>
                        </w:rPr>
                        <w:t>Figure 4:</w:t>
                      </w:r>
                      <w:r w:rsidRPr="002B16A5">
                        <w:rPr>
                          <w:i/>
                        </w:rPr>
                        <w:t xml:space="preserve"> </w:t>
                      </w:r>
                      <w:r w:rsidR="00423057" w:rsidRPr="002B16A5">
                        <w:rPr>
                          <w:i/>
                        </w:rPr>
                        <w:t>Measuring step-up (open)</w:t>
                      </w:r>
                    </w:p>
                  </w:txbxContent>
                </v:textbox>
              </v:shape>
            </w:pict>
          </mc:Fallback>
        </mc:AlternateContent>
      </w:r>
    </w:p>
    <w:p w14:paraId="4052735A" w14:textId="77777777" w:rsidR="00423057" w:rsidRPr="007031C1" w:rsidRDefault="00423057" w:rsidP="00423057">
      <w:pPr>
        <w:rPr>
          <w:sz w:val="24"/>
          <w:szCs w:val="24"/>
        </w:rPr>
      </w:pPr>
    </w:p>
    <w:p w14:paraId="362017EA" w14:textId="77777777" w:rsidR="00A778B0" w:rsidRDefault="00A778B0" w:rsidP="00A778B0">
      <w:pPr>
        <w:pStyle w:val="Kop2"/>
        <w:rPr>
          <w:rFonts w:asciiTheme="minorHAnsi" w:hAnsiTheme="minorHAnsi"/>
        </w:rPr>
      </w:pPr>
      <w:r w:rsidRPr="007031C1">
        <w:rPr>
          <w:noProof/>
          <w:sz w:val="24"/>
          <w:szCs w:val="24"/>
          <w:lang w:val="nl-NL" w:eastAsia="nl-NL"/>
        </w:rPr>
        <mc:AlternateContent>
          <mc:Choice Requires="wps">
            <w:drawing>
              <wp:anchor distT="0" distB="0" distL="114300" distR="114300" simplePos="0" relativeHeight="251675648" behindDoc="0" locked="0" layoutInCell="1" allowOverlap="1" wp14:anchorId="63892DB7" wp14:editId="20ABA551">
                <wp:simplePos x="0" y="0"/>
                <wp:positionH relativeFrom="column">
                  <wp:posOffset>3429000</wp:posOffset>
                </wp:positionH>
                <wp:positionV relativeFrom="paragraph">
                  <wp:posOffset>146685</wp:posOffset>
                </wp:positionV>
                <wp:extent cx="2377440" cy="423545"/>
                <wp:effectExtent l="0" t="0" r="35560" b="3365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23545"/>
                        </a:xfrm>
                        <a:prstGeom prst="rect">
                          <a:avLst/>
                        </a:prstGeom>
                        <a:solidFill>
                          <a:srgbClr val="FFFFFF"/>
                        </a:solidFill>
                        <a:ln w="9525">
                          <a:solidFill>
                            <a:srgbClr val="000000"/>
                          </a:solidFill>
                          <a:miter lim="800000"/>
                          <a:headEnd/>
                          <a:tailEnd/>
                        </a:ln>
                      </wps:spPr>
                      <wps:txbx>
                        <w:txbxContent>
                          <w:p w14:paraId="6DC432C6" w14:textId="77777777" w:rsidR="00423057" w:rsidRPr="002B16A5" w:rsidRDefault="002B16A5" w:rsidP="00423057">
                            <w:pPr>
                              <w:rPr>
                                <w:i/>
                              </w:rPr>
                            </w:pPr>
                            <w:r w:rsidRPr="002B16A5">
                              <w:rPr>
                                <w:b/>
                                <w:i/>
                              </w:rPr>
                              <w:t>Figure 5:</w:t>
                            </w:r>
                            <w:r w:rsidRPr="002B16A5">
                              <w:rPr>
                                <w:i/>
                              </w:rPr>
                              <w:t xml:space="preserve"> </w:t>
                            </w:r>
                            <w:r w:rsidR="00423057" w:rsidRPr="002B16A5">
                              <w:rPr>
                                <w:i/>
                              </w:rPr>
                              <w:t>Measuring set-up (covered)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3892DB7" id="_x0000_s1030" type="#_x0000_t202" style="position:absolute;margin-left:270pt;margin-top:11.55pt;width:187.2pt;height:33.35pt;z-index:2516756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pwuJQIAAEwEAAAOAAAAZHJzL2Uyb0RvYy54bWysVNuO2yAQfa/Uf0C8N04cp9m14qy22aaq&#10;tL1Iu/0AjHGMCgwFEjv9+g44m01vL1X9gIAZzpw5M+PVzaAVOQjnJZiKziZTSoTh0Eizq+iXx+2r&#10;K0p8YKZhCoyo6FF4erN++WLV21Lk0IFqhCMIYnzZ24p2IdgyyzzvhGZ+AlYYNLbgNAt4dLuscaxH&#10;dK2yfDp9nfXgGuuAC+/x9m400nXCb1vBw6e29SIQVVHkFtLq0lrHNVuvWLlzzHaSn2iwf2ChmTQY&#10;9Ax1xwIjeyd/g9KSO/DQhgkHnUHbSi5SDpjNbPpLNg8dsyLlguJ4e5bJ/z9Y/vHw2RHZYO3mlBim&#10;sUaPYgjkDQwkj/L01pfo9WDRLwx4ja4pVW/vgX/1xMCmY2Ynbp2DvhOsQXqz+DK7eDri+AhS9x+g&#10;wTBsHyABDa3TUTtUgyA6lul4Lk2kwvEyny+XRYEmjrYiny+KRQrByqfX1vnwToAmcVNRh6VP6Oxw&#10;70Nkw8onlxjMg5LNViqVDm5Xb5QjB4Ztsk3fCf0nN2VIX9HrRb4YBfgrxDR9f4LQMmC/K6krenV2&#10;YmWU7a1pUjcGJtW4R8rKnHSM0o0ihqEeUsWKGCBqXENzRGEdjO2N44ibDtx3Snps7Yr6b3vmBCXq&#10;vcHiXM+SkiEdisUyR1ndpaW+tDDDEaqigZJxuwlpfpJu9haLuJVJ32cmJ8rYskn203jFmbg8J6/n&#10;n8D6BwAAAP//AwBQSwMEFAAGAAgAAAAhAAXcPr/eAAAACQEAAA8AAABkcnMvZG93bnJldi54bWxM&#10;j0FPg0AUhO8m/ofNM/FmFxAbijyahui1SVsTr6/sE1B2F9mF4r93PdnjZCYz3xTbRfdi5tF11iDE&#10;qwgEm9qqzjQIb6fXhwyE82QU9dYwwg872Ja3NwXlyl7Mgeejb0QoMS4nhNb7IZfS1S1rcis7sAne&#10;hx01+SDHRqqRLqFc9zKJorXU1Jmw0NLAVcv113HSCNOp2s2HKvl8n/cq3a9fSFP/jXh/t+yeQXhe&#10;/H8Y/vADOpSB6Wwno5zoEZ7SKHzxCMljDCIENnGagjgjZJsMZFnI6wflLwAAAP//AwBQSwECLQAU&#10;AAYACAAAACEAtoM4kv4AAADhAQAAEwAAAAAAAAAAAAAAAAAAAAAAW0NvbnRlbnRfVHlwZXNdLnht&#10;bFBLAQItABQABgAIAAAAIQA4/SH/1gAAAJQBAAALAAAAAAAAAAAAAAAAAC8BAABfcmVscy8ucmVs&#10;c1BLAQItABQABgAIAAAAIQDPJpwuJQIAAEwEAAAOAAAAAAAAAAAAAAAAAC4CAABkcnMvZTJvRG9j&#10;LnhtbFBLAQItABQABgAIAAAAIQAF3D6/3gAAAAkBAAAPAAAAAAAAAAAAAAAAAH8EAABkcnMvZG93&#10;bnJldi54bWxQSwUGAAAAAAQABADzAAAAigUAAAAA&#10;">
                <v:textbox style="mso-fit-shape-to-text:t">
                  <w:txbxContent>
                    <w:p w14:paraId="6DC432C6" w14:textId="77777777" w:rsidR="00423057" w:rsidRPr="002B16A5" w:rsidRDefault="002B16A5" w:rsidP="00423057">
                      <w:pPr>
                        <w:rPr>
                          <w:i/>
                        </w:rPr>
                      </w:pPr>
                      <w:r w:rsidRPr="002B16A5">
                        <w:rPr>
                          <w:b/>
                          <w:i/>
                        </w:rPr>
                        <w:t>Figure 5:</w:t>
                      </w:r>
                      <w:r w:rsidRPr="002B16A5">
                        <w:rPr>
                          <w:i/>
                        </w:rPr>
                        <w:t xml:space="preserve"> </w:t>
                      </w:r>
                      <w:r w:rsidR="00423057" w:rsidRPr="002B16A5">
                        <w:rPr>
                          <w:i/>
                        </w:rPr>
                        <w:t>Measuring set-up (covered)</w:t>
                      </w:r>
                    </w:p>
                  </w:txbxContent>
                </v:textbox>
              </v:shape>
            </w:pict>
          </mc:Fallback>
        </mc:AlternateContent>
      </w:r>
    </w:p>
    <w:p w14:paraId="08424C25" w14:textId="77777777" w:rsidR="00A778B0" w:rsidRDefault="00A778B0" w:rsidP="00A778B0">
      <w:pPr>
        <w:pStyle w:val="Kop2"/>
        <w:rPr>
          <w:rFonts w:asciiTheme="minorHAnsi" w:hAnsiTheme="minorHAnsi"/>
        </w:rPr>
      </w:pPr>
    </w:p>
    <w:p w14:paraId="726FDCA3" w14:textId="77777777" w:rsidR="00423057" w:rsidRPr="00A778B0" w:rsidRDefault="00A778B0" w:rsidP="00A778B0">
      <w:pPr>
        <w:pStyle w:val="Kop2"/>
        <w:rPr>
          <w:rFonts w:asciiTheme="minorHAnsi" w:hAnsiTheme="minorHAnsi"/>
        </w:rPr>
      </w:pPr>
      <w:bookmarkStart w:id="11" w:name="_Toc388196222"/>
      <w:r>
        <w:rPr>
          <w:rFonts w:asciiTheme="minorHAnsi" w:hAnsiTheme="minorHAnsi"/>
        </w:rPr>
        <w:t>Method</w:t>
      </w:r>
      <w:bookmarkEnd w:id="11"/>
    </w:p>
    <w:p w14:paraId="48705811" w14:textId="77777777" w:rsidR="00423057" w:rsidRPr="007031C1" w:rsidRDefault="00423057" w:rsidP="00423057">
      <w:pPr>
        <w:rPr>
          <w:sz w:val="24"/>
          <w:szCs w:val="24"/>
        </w:rPr>
      </w:pPr>
      <w:r w:rsidRPr="007031C1">
        <w:rPr>
          <w:sz w:val="24"/>
          <w:szCs w:val="24"/>
        </w:rPr>
        <w:t>To reconstruct smog we used two chemicals which would react with one another. The chemical sodium thiosulfate was also diluted with demi-water to complete the reconstruction of smog, which would cause for cloudiness in the demi-water.</w:t>
      </w:r>
    </w:p>
    <w:p w14:paraId="18EF71F3" w14:textId="77777777" w:rsidR="00423057" w:rsidRPr="007031C1" w:rsidRDefault="00423057" w:rsidP="00423057">
      <w:pPr>
        <w:rPr>
          <w:b/>
          <w:i/>
          <w:sz w:val="24"/>
          <w:szCs w:val="24"/>
        </w:rPr>
      </w:pPr>
      <w:r w:rsidRPr="007031C1">
        <w:rPr>
          <w:b/>
          <w:i/>
          <w:sz w:val="24"/>
          <w:szCs w:val="24"/>
        </w:rPr>
        <w:t>Creating Smog:</w:t>
      </w:r>
    </w:p>
    <w:p w14:paraId="34F32EBA" w14:textId="77777777" w:rsidR="00423057" w:rsidRPr="007031C1" w:rsidRDefault="00423057" w:rsidP="00423057">
      <w:pPr>
        <w:rPr>
          <w:sz w:val="24"/>
          <w:szCs w:val="24"/>
        </w:rPr>
      </w:pPr>
      <w:r w:rsidRPr="007031C1">
        <w:rPr>
          <w:sz w:val="24"/>
          <w:szCs w:val="24"/>
        </w:rPr>
        <w:t>1. A specific amount of sodium thiosulfate was put in a beaker.</w:t>
      </w:r>
    </w:p>
    <w:p w14:paraId="705458EE" w14:textId="77777777" w:rsidR="00423057" w:rsidRPr="007031C1" w:rsidRDefault="00423057" w:rsidP="00423057">
      <w:pPr>
        <w:rPr>
          <w:sz w:val="24"/>
          <w:szCs w:val="24"/>
        </w:rPr>
      </w:pPr>
      <w:r w:rsidRPr="007031C1">
        <w:rPr>
          <w:sz w:val="24"/>
          <w:szCs w:val="24"/>
        </w:rPr>
        <w:t xml:space="preserve">2. Specific amount of demi-water would then be added to be able to dilute to a specific concentration. </w:t>
      </w:r>
    </w:p>
    <w:p w14:paraId="6EE4879D" w14:textId="77777777" w:rsidR="00423057" w:rsidRPr="007031C1" w:rsidRDefault="00423057" w:rsidP="00423057">
      <w:pPr>
        <w:rPr>
          <w:sz w:val="24"/>
          <w:szCs w:val="24"/>
        </w:rPr>
      </w:pPr>
      <w:r w:rsidRPr="007031C1">
        <w:rPr>
          <w:sz w:val="24"/>
          <w:szCs w:val="24"/>
        </w:rPr>
        <w:t>3. The hydrochloric acid is added to begin the reaction with the sodium thiosulfate.</w:t>
      </w:r>
    </w:p>
    <w:p w14:paraId="50337444" w14:textId="77777777" w:rsidR="00423057" w:rsidRPr="007031C1" w:rsidRDefault="00423057" w:rsidP="00423057">
      <w:pPr>
        <w:rPr>
          <w:sz w:val="24"/>
          <w:szCs w:val="24"/>
        </w:rPr>
      </w:pPr>
      <w:r w:rsidRPr="007031C1">
        <w:rPr>
          <w:sz w:val="24"/>
          <w:szCs w:val="24"/>
        </w:rPr>
        <w:t xml:space="preserve">4. A magnet is put in the beaker, which would stir the liquid inside with the help of a magnetic stirrer to facilitate the reaction. </w:t>
      </w:r>
    </w:p>
    <w:p w14:paraId="610033A3" w14:textId="77777777" w:rsidR="00423057" w:rsidRPr="007031C1" w:rsidRDefault="00423057" w:rsidP="00423057">
      <w:pPr>
        <w:rPr>
          <w:sz w:val="24"/>
          <w:szCs w:val="24"/>
        </w:rPr>
      </w:pPr>
      <w:r w:rsidRPr="007031C1">
        <w:rPr>
          <w:sz w:val="24"/>
          <w:szCs w:val="24"/>
        </w:rPr>
        <w:t xml:space="preserve">5. After a while of stirring, the beaker would be transported to be measured. </w:t>
      </w:r>
    </w:p>
    <w:p w14:paraId="5FC9D35F" w14:textId="77777777" w:rsidR="00423057" w:rsidRPr="007031C1" w:rsidRDefault="00423057" w:rsidP="00423057">
      <w:pPr>
        <w:rPr>
          <w:sz w:val="24"/>
          <w:szCs w:val="24"/>
        </w:rPr>
      </w:pPr>
      <w:r w:rsidRPr="007031C1">
        <w:rPr>
          <w:b/>
          <w:i/>
          <w:sz w:val="24"/>
          <w:szCs w:val="24"/>
        </w:rPr>
        <w:t>Measuring:</w:t>
      </w:r>
    </w:p>
    <w:p w14:paraId="5CBED793" w14:textId="77777777" w:rsidR="00423057" w:rsidRPr="007031C1" w:rsidRDefault="00423057" w:rsidP="00423057">
      <w:pPr>
        <w:rPr>
          <w:sz w:val="24"/>
          <w:szCs w:val="24"/>
        </w:rPr>
      </w:pPr>
      <w:r w:rsidRPr="007031C1">
        <w:rPr>
          <w:sz w:val="24"/>
          <w:szCs w:val="24"/>
        </w:rPr>
        <w:t xml:space="preserve">6. On a table, place a lamp horizontally facing a light sensor. Make sure to leave room in between to place the beaker with the chemicals. </w:t>
      </w:r>
    </w:p>
    <w:p w14:paraId="20610A1B" w14:textId="77777777" w:rsidR="00423057" w:rsidRPr="007031C1" w:rsidRDefault="00423057" w:rsidP="00423057">
      <w:pPr>
        <w:rPr>
          <w:sz w:val="24"/>
          <w:szCs w:val="24"/>
        </w:rPr>
      </w:pPr>
    </w:p>
    <w:p w14:paraId="45CD7045" w14:textId="77777777" w:rsidR="00423057" w:rsidRPr="007031C1" w:rsidRDefault="00423057" w:rsidP="00423057">
      <w:pPr>
        <w:rPr>
          <w:sz w:val="24"/>
          <w:szCs w:val="24"/>
        </w:rPr>
      </w:pPr>
      <w:r w:rsidRPr="007031C1">
        <w:rPr>
          <w:sz w:val="24"/>
          <w:szCs w:val="24"/>
        </w:rPr>
        <w:t>7. Use tape to make sure that the lamp and sensor will not move.</w:t>
      </w:r>
    </w:p>
    <w:p w14:paraId="7558E553" w14:textId="77777777" w:rsidR="00423057" w:rsidRPr="007031C1" w:rsidRDefault="00423057" w:rsidP="00423057">
      <w:pPr>
        <w:rPr>
          <w:sz w:val="24"/>
          <w:szCs w:val="24"/>
        </w:rPr>
      </w:pPr>
    </w:p>
    <w:p w14:paraId="6E628E52" w14:textId="77777777" w:rsidR="00423057" w:rsidRPr="007031C1" w:rsidRDefault="00423057" w:rsidP="00423057">
      <w:pPr>
        <w:rPr>
          <w:sz w:val="24"/>
          <w:szCs w:val="24"/>
        </w:rPr>
      </w:pPr>
      <w:r w:rsidRPr="007031C1">
        <w:rPr>
          <w:sz w:val="24"/>
          <w:szCs w:val="24"/>
        </w:rPr>
        <w:t>8. Draw a small line with the help of a pencil on the table between the lamp and sensor. Use this is as a reference where to put the beaker every time.</w:t>
      </w:r>
    </w:p>
    <w:p w14:paraId="55FAD2A7" w14:textId="77777777" w:rsidR="00423057" w:rsidRPr="007031C1" w:rsidRDefault="00423057" w:rsidP="00423057">
      <w:pPr>
        <w:rPr>
          <w:sz w:val="24"/>
          <w:szCs w:val="24"/>
        </w:rPr>
      </w:pPr>
    </w:p>
    <w:p w14:paraId="12703C0B" w14:textId="77777777" w:rsidR="00423057" w:rsidRPr="007031C1" w:rsidRDefault="00423057" w:rsidP="00423057">
      <w:pPr>
        <w:rPr>
          <w:sz w:val="24"/>
          <w:szCs w:val="24"/>
        </w:rPr>
      </w:pPr>
      <w:r w:rsidRPr="007031C1">
        <w:rPr>
          <w:noProof/>
          <w:sz w:val="24"/>
          <w:szCs w:val="24"/>
          <w:lang w:val="nl-NL" w:eastAsia="nl-NL"/>
        </w:rPr>
        <w:drawing>
          <wp:anchor distT="0" distB="0" distL="114300" distR="114300" simplePos="0" relativeHeight="251669504" behindDoc="1" locked="0" layoutInCell="1" allowOverlap="1" wp14:anchorId="73F1DF93" wp14:editId="211B11BA">
            <wp:simplePos x="0" y="0"/>
            <wp:positionH relativeFrom="column">
              <wp:posOffset>4451350</wp:posOffset>
            </wp:positionH>
            <wp:positionV relativeFrom="paragraph">
              <wp:posOffset>372745</wp:posOffset>
            </wp:positionV>
            <wp:extent cx="1294130" cy="911225"/>
            <wp:effectExtent l="0" t="0" r="1270" b="3175"/>
            <wp:wrapTight wrapText="bothSides">
              <wp:wrapPolygon edited="0">
                <wp:start x="0" y="0"/>
                <wp:lineTo x="0" y="21224"/>
                <wp:lineTo x="21303" y="21224"/>
                <wp:lineTo x="21303" y="0"/>
                <wp:lineTo x="0" y="0"/>
              </wp:wrapPolygon>
            </wp:wrapTight>
            <wp:docPr id="10" name="Picture 10"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4130" cy="911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31C1">
        <w:rPr>
          <w:sz w:val="24"/>
          <w:szCs w:val="24"/>
        </w:rPr>
        <w:t xml:space="preserve">9. Put a box over the whole set up (lamp, beaker and light sensor) so any other light source will not interfere. </w:t>
      </w:r>
    </w:p>
    <w:p w14:paraId="76BC30A2" w14:textId="77777777" w:rsidR="00423057" w:rsidRPr="007031C1" w:rsidRDefault="00423057" w:rsidP="00423057">
      <w:pPr>
        <w:rPr>
          <w:sz w:val="24"/>
          <w:szCs w:val="24"/>
        </w:rPr>
      </w:pPr>
    </w:p>
    <w:p w14:paraId="2CA2B15C" w14:textId="77777777" w:rsidR="00423057" w:rsidRPr="007031C1" w:rsidRDefault="00423057" w:rsidP="00423057">
      <w:pPr>
        <w:rPr>
          <w:sz w:val="24"/>
          <w:szCs w:val="24"/>
        </w:rPr>
      </w:pPr>
      <w:r w:rsidRPr="007031C1">
        <w:rPr>
          <w:sz w:val="24"/>
          <w:szCs w:val="24"/>
        </w:rPr>
        <w:t>10. Connect the sensor to the Eurolab.</w:t>
      </w:r>
      <w:r w:rsidRPr="007031C1">
        <w:rPr>
          <w:noProof/>
          <w:sz w:val="24"/>
          <w:szCs w:val="24"/>
          <w:lang w:eastAsia="en-GB"/>
        </w:rPr>
        <w:t xml:space="preserve"> </w:t>
      </w:r>
    </w:p>
    <w:p w14:paraId="787AEFA9" w14:textId="77777777" w:rsidR="00423057" w:rsidRPr="007031C1" w:rsidRDefault="007031C1" w:rsidP="00423057">
      <w:pPr>
        <w:rPr>
          <w:sz w:val="24"/>
          <w:szCs w:val="24"/>
        </w:rPr>
      </w:pPr>
      <w:r w:rsidRPr="007031C1">
        <w:rPr>
          <w:noProof/>
          <w:sz w:val="24"/>
          <w:szCs w:val="24"/>
          <w:lang w:val="nl-NL" w:eastAsia="nl-NL"/>
        </w:rPr>
        <mc:AlternateContent>
          <mc:Choice Requires="wps">
            <w:drawing>
              <wp:anchor distT="0" distB="0" distL="114300" distR="114300" simplePos="0" relativeHeight="251677696" behindDoc="0" locked="0" layoutInCell="1" allowOverlap="1" wp14:anchorId="2683C1D9" wp14:editId="27B05AEE">
                <wp:simplePos x="0" y="0"/>
                <wp:positionH relativeFrom="column">
                  <wp:posOffset>4284980</wp:posOffset>
                </wp:positionH>
                <wp:positionV relativeFrom="paragraph">
                  <wp:posOffset>53340</wp:posOffset>
                </wp:positionV>
                <wp:extent cx="1652270" cy="253365"/>
                <wp:effectExtent l="0" t="0" r="24130" b="1333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270" cy="253365"/>
                        </a:xfrm>
                        <a:prstGeom prst="rect">
                          <a:avLst/>
                        </a:prstGeom>
                        <a:solidFill>
                          <a:srgbClr val="FFFFFF"/>
                        </a:solidFill>
                        <a:ln w="9525">
                          <a:solidFill>
                            <a:srgbClr val="000000"/>
                          </a:solidFill>
                          <a:miter lim="800000"/>
                          <a:headEnd/>
                          <a:tailEnd/>
                        </a:ln>
                      </wps:spPr>
                      <wps:txbx>
                        <w:txbxContent>
                          <w:p w14:paraId="22B40342" w14:textId="77777777" w:rsidR="00423057" w:rsidRPr="002B16A5" w:rsidRDefault="002B16A5" w:rsidP="00423057">
                            <w:pPr>
                              <w:jc w:val="center"/>
                              <w:rPr>
                                <w:i/>
                              </w:rPr>
                            </w:pPr>
                            <w:r w:rsidRPr="002B16A5">
                              <w:rPr>
                                <w:b/>
                                <w:i/>
                              </w:rPr>
                              <w:t>Figure 6:</w:t>
                            </w:r>
                            <w:r w:rsidRPr="002B16A5">
                              <w:rPr>
                                <w:i/>
                              </w:rPr>
                              <w:t xml:space="preserve"> </w:t>
                            </w:r>
                            <w:r w:rsidR="00423057" w:rsidRPr="002B16A5">
                              <w:rPr>
                                <w:i/>
                              </w:rPr>
                              <w:t>Eurolab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83C1D9" id="_x0000_s1031" type="#_x0000_t202" style="position:absolute;margin-left:337.4pt;margin-top:4.2pt;width:130.1pt;height:19.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T9FJAIAAEwEAAAOAAAAZHJzL2Uyb0RvYy54bWysVNtu2zAMfR+wfxD0vjhx47Q14hRdugwD&#10;ugvQ7gNkWY6FSaImKbGzry8lp2l2exnmB4EUqUPykPTyZtCK7IXzEkxFZ5MpJcJwaKTZVvTr4+bN&#10;FSU+MNMwBUZU9CA8vVm9frXsbSly6EA1whEEMb7sbUW7EGyZZZ53QjM/ASsMGltwmgVU3TZrHOsR&#10;Xassn04XWQ+usQ648B5v70YjXSX8thU8fG5bLwJRFcXcQjpdOut4ZqslK7eO2U7yYxrsH7LQTBoM&#10;eoK6Y4GRnZO/QWnJHXhow4SDzqBtJRepBqxmNv2lmoeOWZFqQXK8PdHk/x8s/7T/4ohssHdzSgzT&#10;2KNHMQTyFgaSR3p660v0erDoFwa8RtdUqrf3wL95YmDdMbMVt85B3wnWYHqz+DI7ezri+AhS9x+h&#10;wTBsFyABDa3TkTtkgyA6tulwak1MhceQiyLPL9HE0ZYXFxeLIoVg5fNr63x4L0CTKFTUYesTOtvf&#10;+xCzYeWzSwzmQclmI5VKitvWa+XInuGYbNJ3RP/JTRnSV/S6yIuRgL9CTNP3JwgtA867krqiVycn&#10;Vkba3pkmTWNgUo0ypqzMkcdI3UhiGOohdSwxEDmuoTkgsQ7G8cZ1RKED94OSHke7ov77jjlBifpg&#10;sDnXs/k87kJS5sVljoo7t9TnFmY4QlU0UDKK65D2J/Jm4Bab2MrE70smx5RxZBPtx/WKO3GuJ6+X&#10;n8DqCQAA//8DAFBLAwQUAAYACAAAACEAwSDug94AAAAIAQAADwAAAGRycy9kb3ducmV2LnhtbEyP&#10;wU7DMBBE70j8g7VIXBB1ICFNQ5wKIYHgBgXB1Y23SUS8Drabhr9ne4LjalZv3lTr2Q5iQh96Rwqu&#10;FgkIpMaZnloF728PlwWIEDUZPThCBT8YYF2fnlS6NO5ArzhtYisYQqHUCroYx1LK0HRodVi4EYmz&#10;nfNWRz59K43XB4bbQV4nSS6t7okbOj3ifYfN12ZvFRTZ0/QZntOXjybfDat4sZwev71S52fz3S2I&#10;iHP8e4ajPqtDzU5btycTxKAgX2asHo8wEJyv0hvetlWQFSnIupL/B9S/AAAA//8DAFBLAQItABQA&#10;BgAIAAAAIQC2gziS/gAAAOEBAAATAAAAAAAAAAAAAAAAAAAAAABbQ29udGVudF9UeXBlc10ueG1s&#10;UEsBAi0AFAAGAAgAAAAhADj9If/WAAAAlAEAAAsAAAAAAAAAAAAAAAAALwEAAF9yZWxzLy5yZWxz&#10;UEsBAi0AFAAGAAgAAAAhANaBP0UkAgAATAQAAA4AAAAAAAAAAAAAAAAALgIAAGRycy9lMm9Eb2Mu&#10;eG1sUEsBAi0AFAAGAAgAAAAhAMEg7oPeAAAACAEAAA8AAAAAAAAAAAAAAAAAfgQAAGRycy9kb3du&#10;cmV2LnhtbFBLBQYAAAAABAAEAPMAAACJBQAAAAA=&#10;">
                <v:textbox>
                  <w:txbxContent>
                    <w:p w14:paraId="22B40342" w14:textId="77777777" w:rsidR="00423057" w:rsidRPr="002B16A5" w:rsidRDefault="002B16A5" w:rsidP="00423057">
                      <w:pPr>
                        <w:jc w:val="center"/>
                        <w:rPr>
                          <w:i/>
                        </w:rPr>
                      </w:pPr>
                      <w:r w:rsidRPr="002B16A5">
                        <w:rPr>
                          <w:b/>
                          <w:i/>
                        </w:rPr>
                        <w:t>Figure 6:</w:t>
                      </w:r>
                      <w:r w:rsidRPr="002B16A5">
                        <w:rPr>
                          <w:i/>
                        </w:rPr>
                        <w:t xml:space="preserve"> </w:t>
                      </w:r>
                      <w:r w:rsidR="00423057" w:rsidRPr="002B16A5">
                        <w:rPr>
                          <w:i/>
                        </w:rPr>
                        <w:t>Eurolab</w:t>
                      </w:r>
                    </w:p>
                  </w:txbxContent>
                </v:textbox>
              </v:shape>
            </w:pict>
          </mc:Fallback>
        </mc:AlternateContent>
      </w:r>
    </w:p>
    <w:p w14:paraId="1F490D0C" w14:textId="77777777" w:rsidR="00423057" w:rsidRPr="007031C1" w:rsidRDefault="00423057" w:rsidP="00423057">
      <w:pPr>
        <w:rPr>
          <w:sz w:val="24"/>
          <w:szCs w:val="24"/>
        </w:rPr>
      </w:pPr>
      <w:r w:rsidRPr="007031C1">
        <w:rPr>
          <w:sz w:val="24"/>
          <w:szCs w:val="24"/>
        </w:rPr>
        <w:t>11. Connect the Eurolab to a laptop and start the program Coach 7.</w:t>
      </w:r>
    </w:p>
    <w:p w14:paraId="50865981" w14:textId="77777777" w:rsidR="00423057" w:rsidRPr="007031C1" w:rsidRDefault="00423057" w:rsidP="00423057">
      <w:pPr>
        <w:rPr>
          <w:sz w:val="24"/>
          <w:szCs w:val="24"/>
        </w:rPr>
      </w:pPr>
    </w:p>
    <w:p w14:paraId="4D248307" w14:textId="77777777" w:rsidR="00423057" w:rsidRPr="007031C1" w:rsidRDefault="00423057" w:rsidP="00423057">
      <w:pPr>
        <w:rPr>
          <w:sz w:val="24"/>
          <w:szCs w:val="24"/>
        </w:rPr>
      </w:pPr>
      <w:r w:rsidRPr="007031C1">
        <w:rPr>
          <w:sz w:val="24"/>
          <w:szCs w:val="24"/>
        </w:rPr>
        <w:t xml:space="preserve">12. Measure with a graph with one measurement a second. Measure for about a minute. </w:t>
      </w:r>
    </w:p>
    <w:p w14:paraId="0CC3833B" w14:textId="77777777" w:rsidR="00423057" w:rsidRPr="007031C1" w:rsidRDefault="00423057" w:rsidP="00423057">
      <w:pPr>
        <w:rPr>
          <w:sz w:val="24"/>
          <w:szCs w:val="24"/>
        </w:rPr>
      </w:pPr>
    </w:p>
    <w:p w14:paraId="438E2030" w14:textId="77777777" w:rsidR="00423057" w:rsidRPr="007031C1" w:rsidRDefault="00423057" w:rsidP="00423057">
      <w:pPr>
        <w:rPr>
          <w:sz w:val="24"/>
          <w:szCs w:val="24"/>
        </w:rPr>
      </w:pPr>
      <w:r w:rsidRPr="007031C1">
        <w:rPr>
          <w:sz w:val="24"/>
          <w:szCs w:val="24"/>
        </w:rPr>
        <w:t>13. Calculate the average of the measurements and use it for the results.</w:t>
      </w:r>
    </w:p>
    <w:p w14:paraId="3E759C4B" w14:textId="77777777" w:rsidR="00423057" w:rsidRPr="007031C1" w:rsidRDefault="00423057" w:rsidP="00423057">
      <w:pPr>
        <w:rPr>
          <w:sz w:val="24"/>
          <w:szCs w:val="24"/>
        </w:rPr>
      </w:pPr>
    </w:p>
    <w:p w14:paraId="40F9AE55" w14:textId="77777777" w:rsidR="00423057" w:rsidRPr="007031C1" w:rsidRDefault="00423057" w:rsidP="00423057">
      <w:pPr>
        <w:rPr>
          <w:sz w:val="24"/>
          <w:szCs w:val="24"/>
        </w:rPr>
      </w:pPr>
    </w:p>
    <w:p w14:paraId="45A1B87D" w14:textId="77777777" w:rsidR="00423057" w:rsidRPr="007031C1" w:rsidRDefault="00423057" w:rsidP="00423057">
      <w:pPr>
        <w:rPr>
          <w:sz w:val="24"/>
          <w:szCs w:val="24"/>
        </w:rPr>
      </w:pPr>
      <w:r w:rsidRPr="007031C1">
        <w:rPr>
          <w:sz w:val="24"/>
          <w:szCs w:val="24"/>
        </w:rPr>
        <w:t>The specific amounts of chemicals and demi-water added can vary for each experiment. So there are therefore many different dilutions you can make, causing the smog to intensify or weaken.  In our experiment, there have been 7 measurements done, so 7 different dilutions:</w:t>
      </w:r>
    </w:p>
    <w:p w14:paraId="682F636E" w14:textId="77777777" w:rsidR="00423057" w:rsidRPr="007031C1" w:rsidRDefault="00423057" w:rsidP="00423057">
      <w:pPr>
        <w:rPr>
          <w:b/>
          <w:sz w:val="24"/>
          <w:szCs w:val="24"/>
        </w:rPr>
      </w:pPr>
      <w:r w:rsidRPr="007031C1">
        <w:rPr>
          <w:b/>
          <w:sz w:val="24"/>
          <w:szCs w:val="24"/>
        </w:rPr>
        <w:t xml:space="preserve">Beaker 1: </w:t>
      </w:r>
      <w:r w:rsidRPr="007031C1">
        <w:rPr>
          <w:sz w:val="24"/>
          <w:szCs w:val="24"/>
        </w:rPr>
        <w:t>Regular demi-water</w:t>
      </w:r>
    </w:p>
    <w:p w14:paraId="7D0672DC" w14:textId="77777777" w:rsidR="00423057" w:rsidRPr="007031C1" w:rsidRDefault="00423057" w:rsidP="00423057">
      <w:pPr>
        <w:rPr>
          <w:sz w:val="24"/>
          <w:szCs w:val="24"/>
        </w:rPr>
      </w:pPr>
      <w:r w:rsidRPr="007031C1">
        <w:rPr>
          <w:b/>
          <w:sz w:val="24"/>
          <w:szCs w:val="24"/>
        </w:rPr>
        <w:t>Beaker 2:</w:t>
      </w:r>
      <w:r w:rsidRPr="007031C1">
        <w:rPr>
          <w:sz w:val="24"/>
          <w:szCs w:val="24"/>
        </w:rPr>
        <w:t xml:space="preserve"> 10x diluted sodium thiosulfate</w:t>
      </w:r>
    </w:p>
    <w:p w14:paraId="7B716472" w14:textId="77777777" w:rsidR="00423057" w:rsidRPr="007031C1" w:rsidRDefault="00423057" w:rsidP="00423057">
      <w:pPr>
        <w:rPr>
          <w:sz w:val="24"/>
          <w:szCs w:val="24"/>
        </w:rPr>
      </w:pPr>
      <w:r w:rsidRPr="007031C1">
        <w:rPr>
          <w:sz w:val="24"/>
          <w:szCs w:val="24"/>
        </w:rPr>
        <w:t>20 mL hydrochloric acid + 20 mL sodium thiosulfate + 160 mL demi-water</w:t>
      </w:r>
    </w:p>
    <w:p w14:paraId="48275370" w14:textId="77777777" w:rsidR="00423057" w:rsidRPr="007031C1" w:rsidRDefault="00423057" w:rsidP="00423057">
      <w:pPr>
        <w:rPr>
          <w:sz w:val="24"/>
          <w:szCs w:val="24"/>
        </w:rPr>
      </w:pPr>
      <w:r w:rsidRPr="007031C1">
        <w:rPr>
          <w:b/>
          <w:sz w:val="24"/>
          <w:szCs w:val="24"/>
        </w:rPr>
        <w:t>Beaker 3</w:t>
      </w:r>
      <w:r w:rsidRPr="007031C1">
        <w:rPr>
          <w:sz w:val="24"/>
          <w:szCs w:val="24"/>
        </w:rPr>
        <w:t>: 20x diluted sodium thiosulfate</w:t>
      </w:r>
    </w:p>
    <w:p w14:paraId="27B8CA6D" w14:textId="77777777" w:rsidR="00423057" w:rsidRPr="007031C1" w:rsidRDefault="00423057" w:rsidP="00423057">
      <w:pPr>
        <w:rPr>
          <w:sz w:val="24"/>
          <w:szCs w:val="24"/>
        </w:rPr>
      </w:pPr>
      <w:r w:rsidRPr="007031C1">
        <w:rPr>
          <w:sz w:val="24"/>
          <w:szCs w:val="24"/>
        </w:rPr>
        <w:t>10 mL sodium thiosulfate + 10 mL hydrochloric acid + 180 mL demi-water</w:t>
      </w:r>
    </w:p>
    <w:p w14:paraId="773A9029" w14:textId="77777777" w:rsidR="00423057" w:rsidRPr="007031C1" w:rsidRDefault="00423057" w:rsidP="00423057">
      <w:pPr>
        <w:rPr>
          <w:sz w:val="24"/>
          <w:szCs w:val="24"/>
        </w:rPr>
      </w:pPr>
      <w:r w:rsidRPr="007031C1">
        <w:rPr>
          <w:b/>
          <w:sz w:val="24"/>
          <w:szCs w:val="24"/>
        </w:rPr>
        <w:t>Beaker 4</w:t>
      </w:r>
      <w:r w:rsidRPr="007031C1">
        <w:rPr>
          <w:sz w:val="24"/>
          <w:szCs w:val="24"/>
        </w:rPr>
        <w:t>: 40x diluted sodium thiosulfate</w:t>
      </w:r>
    </w:p>
    <w:p w14:paraId="1CB9698F" w14:textId="77777777" w:rsidR="00423057" w:rsidRPr="007031C1" w:rsidRDefault="00423057" w:rsidP="00423057">
      <w:pPr>
        <w:rPr>
          <w:sz w:val="24"/>
          <w:szCs w:val="24"/>
        </w:rPr>
      </w:pPr>
      <w:r w:rsidRPr="007031C1">
        <w:rPr>
          <w:sz w:val="24"/>
          <w:szCs w:val="24"/>
        </w:rPr>
        <w:t>5 mL sodium thiosulfate + 5 mL hydrochloric acid + 190 mL demi-water</w:t>
      </w:r>
    </w:p>
    <w:p w14:paraId="101365C0" w14:textId="77777777" w:rsidR="00423057" w:rsidRPr="007031C1" w:rsidRDefault="00423057" w:rsidP="00423057">
      <w:pPr>
        <w:rPr>
          <w:sz w:val="24"/>
          <w:szCs w:val="24"/>
        </w:rPr>
      </w:pPr>
      <w:r w:rsidRPr="007031C1">
        <w:rPr>
          <w:b/>
          <w:sz w:val="24"/>
          <w:szCs w:val="24"/>
        </w:rPr>
        <w:t>Beaker 5</w:t>
      </w:r>
      <w:r w:rsidRPr="007031C1">
        <w:rPr>
          <w:sz w:val="24"/>
          <w:szCs w:val="24"/>
        </w:rPr>
        <w:t>: 30x diluted sodium thiosulfate</w:t>
      </w:r>
    </w:p>
    <w:p w14:paraId="53331F36" w14:textId="77777777" w:rsidR="00423057" w:rsidRPr="007031C1" w:rsidRDefault="00A778B0" w:rsidP="00423057">
      <w:pPr>
        <w:rPr>
          <w:sz w:val="24"/>
          <w:szCs w:val="24"/>
        </w:rPr>
      </w:pPr>
      <w:r>
        <w:rPr>
          <w:sz w:val="24"/>
          <w:szCs w:val="24"/>
        </w:rPr>
        <w:t>80 mL of liquid in beaker 2</w:t>
      </w:r>
      <w:r w:rsidR="00423057" w:rsidRPr="007031C1">
        <w:rPr>
          <w:sz w:val="24"/>
          <w:szCs w:val="24"/>
        </w:rPr>
        <w:t xml:space="preserve"> + 160 mL demi-water</w:t>
      </w:r>
    </w:p>
    <w:p w14:paraId="6B4137C0" w14:textId="77777777" w:rsidR="00423057" w:rsidRPr="007031C1" w:rsidRDefault="00423057" w:rsidP="00423057">
      <w:pPr>
        <w:rPr>
          <w:sz w:val="24"/>
          <w:szCs w:val="24"/>
        </w:rPr>
      </w:pPr>
      <w:r w:rsidRPr="007031C1">
        <w:rPr>
          <w:b/>
          <w:sz w:val="24"/>
          <w:szCs w:val="24"/>
        </w:rPr>
        <w:t>Beaker 6</w:t>
      </w:r>
      <w:r w:rsidRPr="007031C1">
        <w:rPr>
          <w:sz w:val="24"/>
          <w:szCs w:val="24"/>
        </w:rPr>
        <w:t>: 25x diluted sodium thiosulfate</w:t>
      </w:r>
    </w:p>
    <w:p w14:paraId="4004B87C" w14:textId="77777777" w:rsidR="00423057" w:rsidRPr="007031C1" w:rsidRDefault="00423057" w:rsidP="00423057">
      <w:pPr>
        <w:rPr>
          <w:sz w:val="24"/>
          <w:szCs w:val="24"/>
        </w:rPr>
      </w:pPr>
      <w:r w:rsidRPr="007031C1">
        <w:rPr>
          <w:sz w:val="24"/>
          <w:szCs w:val="24"/>
        </w:rPr>
        <w:t xml:space="preserve">70 mL of </w:t>
      </w:r>
      <w:r w:rsidR="00A778B0">
        <w:rPr>
          <w:sz w:val="24"/>
          <w:szCs w:val="24"/>
        </w:rPr>
        <w:t>liquid in beaker 2</w:t>
      </w:r>
      <w:r w:rsidRPr="007031C1">
        <w:rPr>
          <w:sz w:val="24"/>
          <w:szCs w:val="24"/>
        </w:rPr>
        <w:t xml:space="preserve"> + 105 mL demi-water</w:t>
      </w:r>
    </w:p>
    <w:p w14:paraId="10265114" w14:textId="77777777" w:rsidR="00423057" w:rsidRPr="007031C1" w:rsidRDefault="00423057" w:rsidP="00423057">
      <w:pPr>
        <w:rPr>
          <w:sz w:val="24"/>
          <w:szCs w:val="24"/>
        </w:rPr>
      </w:pPr>
      <w:r w:rsidRPr="007031C1">
        <w:rPr>
          <w:b/>
          <w:sz w:val="24"/>
          <w:szCs w:val="24"/>
        </w:rPr>
        <w:t>Beaker 7</w:t>
      </w:r>
      <w:r w:rsidRPr="007031C1">
        <w:rPr>
          <w:sz w:val="24"/>
          <w:szCs w:val="24"/>
        </w:rPr>
        <w:t>: 35x diluted sodium thiosulfate</w:t>
      </w:r>
    </w:p>
    <w:p w14:paraId="2901328D" w14:textId="77777777" w:rsidR="00423057" w:rsidRPr="007031C1" w:rsidRDefault="00423057" w:rsidP="00423057">
      <w:pPr>
        <w:rPr>
          <w:sz w:val="24"/>
          <w:szCs w:val="24"/>
        </w:rPr>
      </w:pPr>
      <w:r w:rsidRPr="007031C1">
        <w:rPr>
          <w:sz w:val="24"/>
          <w:szCs w:val="24"/>
        </w:rPr>
        <w:t>100 mL of liquid of beaker 3 + 75 mL demi-water</w:t>
      </w:r>
    </w:p>
    <w:p w14:paraId="2DFD0D3C" w14:textId="77777777" w:rsidR="00423057" w:rsidRPr="007031C1" w:rsidRDefault="00423057" w:rsidP="00423057">
      <w:pPr>
        <w:rPr>
          <w:sz w:val="24"/>
          <w:szCs w:val="24"/>
        </w:rPr>
      </w:pPr>
    </w:p>
    <w:p w14:paraId="5FF1919C" w14:textId="77777777" w:rsidR="00423057" w:rsidRPr="007031C1" w:rsidRDefault="00423057" w:rsidP="00423057">
      <w:pPr>
        <w:rPr>
          <w:sz w:val="24"/>
          <w:szCs w:val="24"/>
        </w:rPr>
      </w:pPr>
    </w:p>
    <w:p w14:paraId="516BED34" w14:textId="77777777" w:rsidR="00423057" w:rsidRPr="007031C1" w:rsidRDefault="00423057" w:rsidP="00423057">
      <w:pPr>
        <w:tabs>
          <w:tab w:val="left" w:pos="3591"/>
        </w:tabs>
        <w:rPr>
          <w:sz w:val="24"/>
          <w:szCs w:val="24"/>
        </w:rPr>
      </w:pPr>
    </w:p>
    <w:p w14:paraId="3477D46F" w14:textId="77777777" w:rsidR="00423057" w:rsidRPr="007031C1" w:rsidRDefault="007031C1" w:rsidP="00423057">
      <w:pPr>
        <w:tabs>
          <w:tab w:val="left" w:pos="3591"/>
        </w:tabs>
        <w:rPr>
          <w:sz w:val="24"/>
          <w:szCs w:val="24"/>
        </w:rPr>
      </w:pPr>
      <w:r w:rsidRPr="007031C1">
        <w:rPr>
          <w:noProof/>
          <w:sz w:val="24"/>
          <w:szCs w:val="24"/>
          <w:lang w:val="nl-NL" w:eastAsia="nl-NL"/>
        </w:rPr>
        <w:drawing>
          <wp:anchor distT="0" distB="0" distL="114300" distR="114300" simplePos="0" relativeHeight="251678720" behindDoc="1" locked="0" layoutInCell="1" allowOverlap="1" wp14:anchorId="339D1FAC" wp14:editId="2DD4E0B4">
            <wp:simplePos x="0" y="0"/>
            <wp:positionH relativeFrom="column">
              <wp:posOffset>2157730</wp:posOffset>
            </wp:positionH>
            <wp:positionV relativeFrom="paragraph">
              <wp:posOffset>124460</wp:posOffset>
            </wp:positionV>
            <wp:extent cx="1795145" cy="1795145"/>
            <wp:effectExtent l="0" t="0" r="0" b="0"/>
            <wp:wrapTight wrapText="bothSides">
              <wp:wrapPolygon edited="0">
                <wp:start x="0" y="0"/>
                <wp:lineTo x="0" y="21317"/>
                <wp:lineTo x="21317" y="21317"/>
                <wp:lineTo x="21317" y="0"/>
                <wp:lineTo x="0" y="0"/>
              </wp:wrapPolygon>
            </wp:wrapTight>
            <wp:docPr id="15" name="Picture 15" descr="Afbeeldingsresultaat voor beakers chem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beakers chemistr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95145" cy="1795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1D796B" w14:textId="77777777" w:rsidR="00423057" w:rsidRPr="007031C1" w:rsidRDefault="00423057" w:rsidP="00423057">
      <w:pPr>
        <w:tabs>
          <w:tab w:val="left" w:pos="3591"/>
        </w:tabs>
        <w:rPr>
          <w:sz w:val="24"/>
          <w:szCs w:val="24"/>
        </w:rPr>
      </w:pPr>
    </w:p>
    <w:p w14:paraId="29C7E892" w14:textId="77777777" w:rsidR="00423057" w:rsidRPr="007031C1" w:rsidRDefault="00423057" w:rsidP="00423057">
      <w:pPr>
        <w:tabs>
          <w:tab w:val="left" w:pos="3591"/>
        </w:tabs>
        <w:rPr>
          <w:sz w:val="24"/>
          <w:szCs w:val="24"/>
        </w:rPr>
      </w:pPr>
      <w:r w:rsidRPr="007031C1">
        <w:rPr>
          <w:noProof/>
          <w:sz w:val="24"/>
          <w:szCs w:val="24"/>
          <w:lang w:val="nl-NL" w:eastAsia="nl-NL"/>
        </w:rPr>
        <mc:AlternateContent>
          <mc:Choice Requires="wps">
            <w:drawing>
              <wp:anchor distT="0" distB="0" distL="114300" distR="114300" simplePos="0" relativeHeight="251680768" behindDoc="0" locked="0" layoutInCell="1" allowOverlap="1" wp14:anchorId="5ABD1D59" wp14:editId="241BD5DF">
                <wp:simplePos x="0" y="0"/>
                <wp:positionH relativeFrom="column">
                  <wp:posOffset>2158365</wp:posOffset>
                </wp:positionH>
                <wp:positionV relativeFrom="paragraph">
                  <wp:posOffset>1245947</wp:posOffset>
                </wp:positionV>
                <wp:extent cx="1971675" cy="423545"/>
                <wp:effectExtent l="0" t="0" r="28575" b="1460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423545"/>
                        </a:xfrm>
                        <a:prstGeom prst="rect">
                          <a:avLst/>
                        </a:prstGeom>
                        <a:solidFill>
                          <a:srgbClr val="FFFFFF"/>
                        </a:solidFill>
                        <a:ln w="9525">
                          <a:solidFill>
                            <a:srgbClr val="000000"/>
                          </a:solidFill>
                          <a:miter lim="800000"/>
                          <a:headEnd/>
                          <a:tailEnd/>
                        </a:ln>
                      </wps:spPr>
                      <wps:txbx>
                        <w:txbxContent>
                          <w:p w14:paraId="337A9993" w14:textId="77777777" w:rsidR="00423057" w:rsidRPr="002B16A5" w:rsidRDefault="002B16A5">
                            <w:pPr>
                              <w:rPr>
                                <w:i/>
                              </w:rPr>
                            </w:pPr>
                            <w:r w:rsidRPr="002B16A5">
                              <w:rPr>
                                <w:b/>
                                <w:i/>
                              </w:rPr>
                              <w:t>Figure 7:</w:t>
                            </w:r>
                            <w:r w:rsidRPr="002B16A5">
                              <w:rPr>
                                <w:i/>
                              </w:rPr>
                              <w:t xml:space="preserve"> </w:t>
                            </w:r>
                            <w:r w:rsidR="00423057" w:rsidRPr="002B16A5">
                              <w:rPr>
                                <w:i/>
                              </w:rPr>
                              <w:t>Beaker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BD1D59" id="_x0000_s1032" type="#_x0000_t202" style="position:absolute;margin-left:169.95pt;margin-top:98.1pt;width:155.25pt;height:33.35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ZmvJQIAAEwEAAAOAAAAZHJzL2Uyb0RvYy54bWysVNtu2zAMfR+wfxD0vjjx4qQx4hRdugwD&#10;ugvQ7gNoWY6F6TZJid19/Sg5TbPbyzA/CKRIHZKHpNfXg5LkyJ0XRld0NplSwjUzjdD7in552L26&#10;osQH0A1Io3lFH7mn15uXL9a9LXluOiMb7giCaF/2tqJdCLbMMs86rsBPjOUaja1xCgKqbp81DnpE&#10;VzLLp9NF1hvXWGcY9x5vb0cj3ST8tuUsfGpbzwORFcXcQjpdOut4Zps1lHsHthPslAb8QxYKhMag&#10;Z6hbCEAOTvwGpQRzxps2TJhRmWlbwXiqAauZTX+p5r4Dy1MtSI63Z5r8/4NlH4+fHREN9m5JiQaF&#10;PXrgQyBvzEDySE9vfYle9xb9woDX6JpK9fbOsK+eaLPtQO/5jXOm7zg0mN4svswuno44PoLU/QfT&#10;YBg4BJOAhtapyB2yQRAd2/R4bk1MhcWQq+VssSwoYWib56+LeZFCQPn02jof3nGjSBQq6rD1CR2O&#10;dz7EbKB8conBvJGi2Qkpk+L29VY6cgQck136Tug/uUlN+oquirwYCfgrxDR9f4JQIuC8S6EqenV2&#10;gjLS9lY3aRoDCDnKmLLUJx4jdSOJYaiH1LFFDBA5rk3ziMQ6M443riMKnXHfKelxtCvqvx3AcUrk&#10;e43NWc3m87gLSZkXyxwVd2mpLy2gGUJVNFAyituQ9ifxZm+wiTuR+H3O5JQyjmyi/bRecScu9eT1&#10;/BPY/AAAAP//AwBQSwMEFAAGAAgAAAAhADZZexPfAAAACwEAAA8AAABkcnMvZG93bnJldi54bWxM&#10;j8FOwzAQRO9I/IO1SFwq6pAQi6RxKqjUE6eGcndjN4mI18F22/TvWU70uJqnmbfVerYjOxsfBocS&#10;npcJMIOt0wN2Evaf26dXYCEq1Gp0aCRcTYB1fX9XqVK7C+7MuYkdoxIMpZLQxziVnIe2N1aFpZsM&#10;UnZ03qpIp++49upC5XbkaZIIbtWAtNCryWx60343JytB/DTZ4uNLL3B33b771uZ6s8+lfHyY31bA&#10;opnjPwx/+qQONTkd3Al1YKOELCsKQikoRAqMCJEnL8AOElKRFsDrit/+UP8CAAD//wMAUEsBAi0A&#10;FAAGAAgAAAAhALaDOJL+AAAA4QEAABMAAAAAAAAAAAAAAAAAAAAAAFtDb250ZW50X1R5cGVzXS54&#10;bWxQSwECLQAUAAYACAAAACEAOP0h/9YAAACUAQAACwAAAAAAAAAAAAAAAAAvAQAAX3JlbHMvLnJl&#10;bHNQSwECLQAUAAYACAAAACEAa3WZryUCAABMBAAADgAAAAAAAAAAAAAAAAAuAgAAZHJzL2Uyb0Rv&#10;Yy54bWxQSwECLQAUAAYACAAAACEANll7E98AAAALAQAADwAAAAAAAAAAAAAAAAB/BAAAZHJzL2Rv&#10;d25yZXYueG1sUEsFBgAAAAAEAAQA8wAAAIsFAAAAAA==&#10;">
                <v:textbox style="mso-fit-shape-to-text:t">
                  <w:txbxContent>
                    <w:p w14:paraId="337A9993" w14:textId="77777777" w:rsidR="00423057" w:rsidRPr="002B16A5" w:rsidRDefault="002B16A5">
                      <w:pPr>
                        <w:rPr>
                          <w:i/>
                        </w:rPr>
                      </w:pPr>
                      <w:r w:rsidRPr="002B16A5">
                        <w:rPr>
                          <w:b/>
                          <w:i/>
                        </w:rPr>
                        <w:t>Figure 7:</w:t>
                      </w:r>
                      <w:r w:rsidRPr="002B16A5">
                        <w:rPr>
                          <w:i/>
                        </w:rPr>
                        <w:t xml:space="preserve"> </w:t>
                      </w:r>
                      <w:r w:rsidR="00423057" w:rsidRPr="002B16A5">
                        <w:rPr>
                          <w:i/>
                        </w:rPr>
                        <w:t>Beaker</w:t>
                      </w:r>
                    </w:p>
                  </w:txbxContent>
                </v:textbox>
              </v:shape>
            </w:pict>
          </mc:Fallback>
        </mc:AlternateContent>
      </w:r>
    </w:p>
    <w:p w14:paraId="7531F5B0" w14:textId="77777777" w:rsidR="007031C1" w:rsidRDefault="007031C1" w:rsidP="007031C1">
      <w:pPr>
        <w:pStyle w:val="Kop1"/>
        <w:rPr>
          <w:sz w:val="24"/>
          <w:szCs w:val="24"/>
          <w:lang w:val="en-GB"/>
        </w:rPr>
      </w:pPr>
    </w:p>
    <w:p w14:paraId="18AB5A2D" w14:textId="77777777" w:rsidR="007031C1" w:rsidRDefault="007031C1" w:rsidP="007031C1">
      <w:pPr>
        <w:pStyle w:val="Kop1"/>
        <w:rPr>
          <w:sz w:val="24"/>
          <w:szCs w:val="24"/>
          <w:lang w:val="en-GB"/>
        </w:rPr>
      </w:pPr>
    </w:p>
    <w:p w14:paraId="00AF1FEE" w14:textId="77777777" w:rsidR="007031C1" w:rsidRDefault="007031C1" w:rsidP="007031C1">
      <w:pPr>
        <w:pStyle w:val="Kop1"/>
        <w:rPr>
          <w:sz w:val="24"/>
          <w:szCs w:val="24"/>
          <w:lang w:val="en-GB"/>
        </w:rPr>
      </w:pPr>
    </w:p>
    <w:p w14:paraId="5968AE0C" w14:textId="77777777" w:rsidR="007031C1" w:rsidRDefault="007031C1" w:rsidP="007031C1">
      <w:pPr>
        <w:pStyle w:val="Kop1"/>
        <w:rPr>
          <w:sz w:val="24"/>
          <w:szCs w:val="24"/>
          <w:lang w:val="en-GB"/>
        </w:rPr>
      </w:pPr>
    </w:p>
    <w:p w14:paraId="1FE9F23B" w14:textId="77777777" w:rsidR="00EB6D4A" w:rsidRDefault="00EB6D4A" w:rsidP="007031C1">
      <w:pPr>
        <w:pStyle w:val="Kop1"/>
        <w:rPr>
          <w:sz w:val="24"/>
          <w:szCs w:val="24"/>
          <w:lang w:val="en-GB"/>
        </w:rPr>
      </w:pPr>
    </w:p>
    <w:p w14:paraId="6CFE87A4" w14:textId="77777777" w:rsidR="00EB6D4A" w:rsidRPr="00EB6D4A" w:rsidRDefault="00EB6D4A" w:rsidP="00EB6D4A">
      <w:pPr>
        <w:rPr>
          <w:lang w:val="en-GB"/>
        </w:rPr>
      </w:pPr>
    </w:p>
    <w:p w14:paraId="7BA67FFB" w14:textId="77777777" w:rsidR="007031C1" w:rsidRPr="00A778B0" w:rsidRDefault="007031C1" w:rsidP="007031C1">
      <w:pPr>
        <w:pStyle w:val="Kop1"/>
        <w:rPr>
          <w:rFonts w:asciiTheme="minorHAnsi" w:hAnsiTheme="minorHAnsi"/>
          <w:sz w:val="36"/>
          <w:szCs w:val="24"/>
          <w:lang w:val="en-GB"/>
        </w:rPr>
      </w:pPr>
      <w:bookmarkStart w:id="12" w:name="_Toc388196223"/>
      <w:r w:rsidRPr="00A778B0">
        <w:rPr>
          <w:rFonts w:asciiTheme="minorHAnsi" w:hAnsiTheme="minorHAnsi"/>
          <w:sz w:val="36"/>
          <w:szCs w:val="24"/>
          <w:lang w:val="en-GB"/>
        </w:rPr>
        <w:t>Results</w:t>
      </w:r>
      <w:bookmarkEnd w:id="12"/>
    </w:p>
    <w:p w14:paraId="3D88C57B" w14:textId="77777777" w:rsidR="007031C1" w:rsidRPr="007031C1" w:rsidRDefault="007031C1" w:rsidP="007031C1">
      <w:pPr>
        <w:rPr>
          <w:rFonts w:asciiTheme="majorHAnsi" w:hAnsiTheme="majorHAnsi"/>
          <w:sz w:val="24"/>
          <w:szCs w:val="24"/>
          <w:lang w:val="en-GB"/>
        </w:rPr>
      </w:pPr>
      <w:r w:rsidRPr="007031C1">
        <w:rPr>
          <w:rFonts w:asciiTheme="majorHAnsi" w:hAnsiTheme="majorHAnsi"/>
          <w:sz w:val="24"/>
          <w:szCs w:val="24"/>
          <w:lang w:val="en-GB"/>
        </w:rPr>
        <w:t>The results of the experiment were visible on Coach 7, and we collected the data we needed. For every dilution and for water the program put the results in a graph. The sensor measured the amount of light that came through the beaker with the (diluted) liquid. The amount of light is measured in kilolux (klx), which is 1 lumen/m</w:t>
      </w:r>
      <w:r w:rsidRPr="007031C1">
        <w:rPr>
          <w:rFonts w:asciiTheme="majorHAnsi" w:hAnsiTheme="majorHAnsi"/>
          <w:sz w:val="24"/>
          <w:szCs w:val="24"/>
          <w:vertAlign w:val="superscript"/>
          <w:lang w:val="en-GB"/>
        </w:rPr>
        <w:t>2</w:t>
      </w:r>
      <w:r w:rsidRPr="007031C1">
        <w:rPr>
          <w:rFonts w:asciiTheme="majorHAnsi" w:hAnsiTheme="majorHAnsi"/>
          <w:sz w:val="24"/>
          <w:szCs w:val="24"/>
          <w:lang w:val="en-GB"/>
        </w:rPr>
        <w:t>. The 30x-diluted sodium thiosulfate was measured twice, and of those two averages there was a new average. The average amount of light for every dilution and water is shown in the chart below.</w:t>
      </w:r>
    </w:p>
    <w:tbl>
      <w:tblPr>
        <w:tblStyle w:val="Tabelraster"/>
        <w:tblpPr w:leftFromText="141" w:rightFromText="141" w:vertAnchor="page" w:horzAnchor="margin" w:tblpY="4304"/>
        <w:tblW w:w="7033" w:type="dxa"/>
        <w:tblLayout w:type="fixed"/>
        <w:tblLook w:val="04A0" w:firstRow="1" w:lastRow="0" w:firstColumn="1" w:lastColumn="0" w:noHBand="0" w:noVBand="1"/>
      </w:tblPr>
      <w:tblGrid>
        <w:gridCol w:w="2605"/>
        <w:gridCol w:w="4428"/>
      </w:tblGrid>
      <w:tr w:rsidR="00EB6D4A" w:rsidRPr="007031C1" w14:paraId="644B0D36" w14:textId="77777777" w:rsidTr="00EB6D4A">
        <w:trPr>
          <w:trHeight w:val="974"/>
        </w:trPr>
        <w:tc>
          <w:tcPr>
            <w:tcW w:w="2605" w:type="dxa"/>
            <w:hideMark/>
          </w:tcPr>
          <w:p w14:paraId="430CDEEB" w14:textId="77777777" w:rsidR="00EB6D4A" w:rsidRPr="007031C1" w:rsidRDefault="00EB6D4A" w:rsidP="00EB6D4A">
            <w:pPr>
              <w:spacing w:beforeAutospacing="1" w:afterAutospacing="1"/>
              <w:textAlignment w:val="baseline"/>
              <w:rPr>
                <w:rFonts w:asciiTheme="majorHAnsi" w:hAnsiTheme="majorHAnsi" w:cs="Arial"/>
                <w:b/>
                <w:bCs/>
              </w:rPr>
            </w:pPr>
            <w:r w:rsidRPr="007031C1">
              <w:rPr>
                <w:rFonts w:asciiTheme="majorHAnsi" w:hAnsiTheme="majorHAnsi" w:cs="Arial"/>
                <w:b/>
                <w:bCs/>
                <w:lang w:val="en-GB"/>
              </w:rPr>
              <w:t>Dilution</w:t>
            </w:r>
            <w:r w:rsidRPr="007031C1">
              <w:rPr>
                <w:rFonts w:asciiTheme="majorHAnsi" w:hAnsiTheme="majorHAnsi" w:cs="Arial"/>
                <w:b/>
                <w:bCs/>
              </w:rPr>
              <w:t> </w:t>
            </w:r>
          </w:p>
        </w:tc>
        <w:tc>
          <w:tcPr>
            <w:tcW w:w="4428" w:type="dxa"/>
            <w:hideMark/>
          </w:tcPr>
          <w:p w14:paraId="5FD0B20A" w14:textId="77777777" w:rsidR="00EB6D4A" w:rsidRPr="007031C1" w:rsidRDefault="00EB6D4A" w:rsidP="00EB6D4A">
            <w:pPr>
              <w:spacing w:beforeAutospacing="1" w:afterAutospacing="1"/>
              <w:textAlignment w:val="baseline"/>
              <w:rPr>
                <w:rFonts w:asciiTheme="majorHAnsi" w:hAnsiTheme="majorHAnsi" w:cs="Arial"/>
                <w:b/>
                <w:bCs/>
              </w:rPr>
            </w:pPr>
            <w:r w:rsidRPr="007031C1">
              <w:rPr>
                <w:rFonts w:asciiTheme="majorHAnsi" w:hAnsiTheme="majorHAnsi" w:cs="Arial"/>
                <w:b/>
                <w:bCs/>
                <w:lang w:val="en-GB"/>
              </w:rPr>
              <w:t>Average amount of light (klx)</w:t>
            </w:r>
          </w:p>
        </w:tc>
      </w:tr>
      <w:tr w:rsidR="00EB6D4A" w:rsidRPr="007031C1" w14:paraId="1BD68F53" w14:textId="77777777" w:rsidTr="00EB6D4A">
        <w:trPr>
          <w:trHeight w:val="501"/>
        </w:trPr>
        <w:tc>
          <w:tcPr>
            <w:tcW w:w="2605" w:type="dxa"/>
            <w:hideMark/>
          </w:tcPr>
          <w:p w14:paraId="2E46B9D1" w14:textId="77777777" w:rsidR="00EB6D4A" w:rsidRPr="007031C1" w:rsidRDefault="00EB6D4A" w:rsidP="00EB6D4A">
            <w:pPr>
              <w:spacing w:beforeAutospacing="1" w:afterAutospacing="1"/>
              <w:textAlignment w:val="baseline"/>
              <w:rPr>
                <w:rFonts w:asciiTheme="majorHAnsi" w:hAnsiTheme="majorHAnsi" w:cs="Arial"/>
                <w:b/>
                <w:bCs/>
                <w:u w:val="wave"/>
              </w:rPr>
            </w:pPr>
            <w:r w:rsidRPr="007031C1">
              <w:rPr>
                <w:rFonts w:asciiTheme="majorHAnsi" w:hAnsiTheme="majorHAnsi" w:cs="Arial"/>
                <w:b/>
                <w:bCs/>
                <w:lang w:val="en-GB"/>
              </w:rPr>
              <w:t>10x</w:t>
            </w:r>
          </w:p>
        </w:tc>
        <w:tc>
          <w:tcPr>
            <w:tcW w:w="4428" w:type="dxa"/>
            <w:hideMark/>
          </w:tcPr>
          <w:p w14:paraId="6A5361A9" w14:textId="77777777" w:rsidR="00EB6D4A" w:rsidRPr="007031C1" w:rsidRDefault="00EB6D4A" w:rsidP="00EB6D4A">
            <w:pPr>
              <w:spacing w:beforeAutospacing="1" w:afterAutospacing="1"/>
              <w:textAlignment w:val="baseline"/>
              <w:rPr>
                <w:rFonts w:asciiTheme="majorHAnsi" w:hAnsiTheme="majorHAnsi" w:cs="Arial"/>
              </w:rPr>
            </w:pPr>
            <w:r w:rsidRPr="007031C1">
              <w:rPr>
                <w:rFonts w:asciiTheme="majorHAnsi" w:hAnsiTheme="majorHAnsi" w:cs="Arial"/>
                <w:lang w:val="en-GB"/>
              </w:rPr>
              <w:t>1,0</w:t>
            </w:r>
            <w:r w:rsidRPr="007031C1">
              <w:rPr>
                <w:rFonts w:asciiTheme="majorHAnsi" w:hAnsiTheme="majorHAnsi" w:cs="Arial"/>
              </w:rPr>
              <w:t> </w:t>
            </w:r>
          </w:p>
        </w:tc>
      </w:tr>
      <w:tr w:rsidR="00EB6D4A" w:rsidRPr="007031C1" w14:paraId="245F4325" w14:textId="77777777" w:rsidTr="00EB6D4A">
        <w:trPr>
          <w:trHeight w:val="474"/>
        </w:trPr>
        <w:tc>
          <w:tcPr>
            <w:tcW w:w="2605" w:type="dxa"/>
            <w:hideMark/>
          </w:tcPr>
          <w:p w14:paraId="11453175" w14:textId="77777777" w:rsidR="00EB6D4A" w:rsidRPr="007031C1" w:rsidRDefault="00EB6D4A" w:rsidP="00EB6D4A">
            <w:pPr>
              <w:spacing w:beforeAutospacing="1" w:afterAutospacing="1"/>
              <w:textAlignment w:val="baseline"/>
              <w:rPr>
                <w:rFonts w:asciiTheme="majorHAnsi" w:hAnsiTheme="majorHAnsi" w:cs="Arial"/>
                <w:b/>
                <w:bCs/>
              </w:rPr>
            </w:pPr>
            <w:r w:rsidRPr="007031C1">
              <w:rPr>
                <w:rFonts w:asciiTheme="majorHAnsi" w:hAnsiTheme="majorHAnsi" w:cs="Arial"/>
                <w:b/>
                <w:bCs/>
                <w:lang w:val="en-GB"/>
              </w:rPr>
              <w:t>20x</w:t>
            </w:r>
            <w:r w:rsidRPr="007031C1">
              <w:rPr>
                <w:rFonts w:asciiTheme="majorHAnsi" w:hAnsiTheme="majorHAnsi" w:cs="Arial"/>
                <w:b/>
                <w:bCs/>
              </w:rPr>
              <w:t> </w:t>
            </w:r>
          </w:p>
        </w:tc>
        <w:tc>
          <w:tcPr>
            <w:tcW w:w="4428" w:type="dxa"/>
            <w:hideMark/>
          </w:tcPr>
          <w:p w14:paraId="268701DD" w14:textId="77777777" w:rsidR="00EB6D4A" w:rsidRPr="007031C1" w:rsidRDefault="00EB6D4A" w:rsidP="00EB6D4A">
            <w:pPr>
              <w:spacing w:beforeAutospacing="1" w:afterAutospacing="1"/>
              <w:textAlignment w:val="baseline"/>
              <w:rPr>
                <w:rFonts w:asciiTheme="majorHAnsi" w:hAnsiTheme="majorHAnsi" w:cs="Arial"/>
              </w:rPr>
            </w:pPr>
            <w:r w:rsidRPr="007031C1">
              <w:rPr>
                <w:rFonts w:asciiTheme="majorHAnsi" w:hAnsiTheme="majorHAnsi" w:cs="Arial"/>
                <w:lang w:val="en-GB"/>
              </w:rPr>
              <w:t>2,2</w:t>
            </w:r>
            <w:r w:rsidRPr="007031C1">
              <w:rPr>
                <w:rFonts w:asciiTheme="majorHAnsi" w:hAnsiTheme="majorHAnsi" w:cs="Arial"/>
              </w:rPr>
              <w:t> </w:t>
            </w:r>
          </w:p>
        </w:tc>
      </w:tr>
      <w:tr w:rsidR="00EB6D4A" w:rsidRPr="007031C1" w14:paraId="185FB4A4" w14:textId="77777777" w:rsidTr="00EB6D4A">
        <w:trPr>
          <w:trHeight w:val="501"/>
        </w:trPr>
        <w:tc>
          <w:tcPr>
            <w:tcW w:w="2605" w:type="dxa"/>
            <w:hideMark/>
          </w:tcPr>
          <w:p w14:paraId="759F9D55" w14:textId="77777777" w:rsidR="00EB6D4A" w:rsidRPr="007031C1" w:rsidRDefault="00EB6D4A" w:rsidP="00EB6D4A">
            <w:pPr>
              <w:spacing w:beforeAutospacing="1" w:afterAutospacing="1"/>
              <w:textAlignment w:val="baseline"/>
              <w:rPr>
                <w:rFonts w:asciiTheme="majorHAnsi" w:hAnsiTheme="majorHAnsi" w:cs="Arial"/>
                <w:b/>
                <w:bCs/>
              </w:rPr>
            </w:pPr>
            <w:r w:rsidRPr="007031C1">
              <w:rPr>
                <w:rFonts w:asciiTheme="majorHAnsi" w:hAnsiTheme="majorHAnsi" w:cs="Arial"/>
                <w:b/>
                <w:bCs/>
                <w:lang w:val="en-GB"/>
              </w:rPr>
              <w:t>25x</w:t>
            </w:r>
            <w:r w:rsidRPr="007031C1">
              <w:rPr>
                <w:rFonts w:asciiTheme="majorHAnsi" w:hAnsiTheme="majorHAnsi" w:cs="Arial"/>
                <w:b/>
                <w:bCs/>
              </w:rPr>
              <w:t> </w:t>
            </w:r>
          </w:p>
        </w:tc>
        <w:tc>
          <w:tcPr>
            <w:tcW w:w="4428" w:type="dxa"/>
            <w:hideMark/>
          </w:tcPr>
          <w:p w14:paraId="0763BD3E" w14:textId="77777777" w:rsidR="00EB6D4A" w:rsidRPr="007031C1" w:rsidRDefault="00EB6D4A" w:rsidP="00EB6D4A">
            <w:pPr>
              <w:spacing w:beforeAutospacing="1" w:afterAutospacing="1"/>
              <w:textAlignment w:val="baseline"/>
              <w:rPr>
                <w:rFonts w:asciiTheme="majorHAnsi" w:hAnsiTheme="majorHAnsi" w:cs="Arial"/>
              </w:rPr>
            </w:pPr>
            <w:r w:rsidRPr="007031C1">
              <w:rPr>
                <w:rFonts w:asciiTheme="majorHAnsi" w:hAnsiTheme="majorHAnsi" w:cs="Arial"/>
                <w:lang w:val="en-GB"/>
              </w:rPr>
              <w:t>4,7</w:t>
            </w:r>
            <w:r w:rsidRPr="007031C1">
              <w:rPr>
                <w:rFonts w:asciiTheme="majorHAnsi" w:hAnsiTheme="majorHAnsi" w:cs="Arial"/>
              </w:rPr>
              <w:t> </w:t>
            </w:r>
          </w:p>
        </w:tc>
      </w:tr>
      <w:tr w:rsidR="00EB6D4A" w:rsidRPr="007031C1" w14:paraId="07C48382" w14:textId="77777777" w:rsidTr="00EB6D4A">
        <w:trPr>
          <w:trHeight w:val="474"/>
        </w:trPr>
        <w:tc>
          <w:tcPr>
            <w:tcW w:w="2605" w:type="dxa"/>
            <w:hideMark/>
          </w:tcPr>
          <w:p w14:paraId="2AA1A523" w14:textId="77777777" w:rsidR="00EB6D4A" w:rsidRPr="007031C1" w:rsidRDefault="00EB6D4A" w:rsidP="00EB6D4A">
            <w:pPr>
              <w:spacing w:beforeAutospacing="1" w:afterAutospacing="1"/>
              <w:textAlignment w:val="baseline"/>
              <w:rPr>
                <w:rFonts w:asciiTheme="majorHAnsi" w:hAnsiTheme="majorHAnsi" w:cs="Arial"/>
                <w:b/>
                <w:bCs/>
              </w:rPr>
            </w:pPr>
            <w:r w:rsidRPr="007031C1">
              <w:rPr>
                <w:rFonts w:asciiTheme="majorHAnsi" w:hAnsiTheme="majorHAnsi" w:cs="Arial"/>
                <w:b/>
                <w:bCs/>
                <w:lang w:val="en-GB"/>
              </w:rPr>
              <w:t>30x</w:t>
            </w:r>
            <w:r w:rsidRPr="007031C1">
              <w:rPr>
                <w:rFonts w:asciiTheme="majorHAnsi" w:hAnsiTheme="majorHAnsi" w:cs="Arial"/>
                <w:b/>
                <w:bCs/>
              </w:rPr>
              <w:t> </w:t>
            </w:r>
          </w:p>
        </w:tc>
        <w:tc>
          <w:tcPr>
            <w:tcW w:w="4428" w:type="dxa"/>
            <w:hideMark/>
          </w:tcPr>
          <w:p w14:paraId="1648F3FA" w14:textId="77777777" w:rsidR="00EB6D4A" w:rsidRPr="007031C1" w:rsidRDefault="00EB6D4A" w:rsidP="00EB6D4A">
            <w:pPr>
              <w:spacing w:beforeAutospacing="1" w:afterAutospacing="1"/>
              <w:textAlignment w:val="baseline"/>
              <w:rPr>
                <w:rFonts w:asciiTheme="majorHAnsi" w:hAnsiTheme="majorHAnsi" w:cs="Arial"/>
              </w:rPr>
            </w:pPr>
            <w:r w:rsidRPr="007031C1">
              <w:rPr>
                <w:rFonts w:asciiTheme="majorHAnsi" w:hAnsiTheme="majorHAnsi" w:cs="Arial"/>
              </w:rPr>
              <w:t>3,8</w:t>
            </w:r>
          </w:p>
        </w:tc>
      </w:tr>
      <w:tr w:rsidR="00EB6D4A" w:rsidRPr="007031C1" w14:paraId="089AF35C" w14:textId="77777777" w:rsidTr="00EB6D4A">
        <w:trPr>
          <w:trHeight w:val="501"/>
        </w:trPr>
        <w:tc>
          <w:tcPr>
            <w:tcW w:w="2605" w:type="dxa"/>
            <w:hideMark/>
          </w:tcPr>
          <w:p w14:paraId="18F5C2DC" w14:textId="77777777" w:rsidR="00EB6D4A" w:rsidRPr="007031C1" w:rsidRDefault="00EB6D4A" w:rsidP="00EB6D4A">
            <w:pPr>
              <w:spacing w:beforeAutospacing="1" w:afterAutospacing="1"/>
              <w:textAlignment w:val="baseline"/>
              <w:rPr>
                <w:rFonts w:asciiTheme="majorHAnsi" w:hAnsiTheme="majorHAnsi" w:cs="Arial"/>
                <w:b/>
                <w:bCs/>
              </w:rPr>
            </w:pPr>
            <w:r w:rsidRPr="007031C1">
              <w:rPr>
                <w:rFonts w:asciiTheme="majorHAnsi" w:hAnsiTheme="majorHAnsi" w:cs="Arial"/>
                <w:b/>
                <w:bCs/>
                <w:lang w:val="en-GB"/>
              </w:rPr>
              <w:t>35x</w:t>
            </w:r>
            <w:r w:rsidRPr="007031C1">
              <w:rPr>
                <w:rFonts w:asciiTheme="majorHAnsi" w:hAnsiTheme="majorHAnsi" w:cs="Arial"/>
                <w:b/>
                <w:bCs/>
              </w:rPr>
              <w:t> </w:t>
            </w:r>
          </w:p>
        </w:tc>
        <w:tc>
          <w:tcPr>
            <w:tcW w:w="4428" w:type="dxa"/>
            <w:hideMark/>
          </w:tcPr>
          <w:p w14:paraId="274120FB" w14:textId="77777777" w:rsidR="00EB6D4A" w:rsidRPr="007031C1" w:rsidRDefault="00EB6D4A" w:rsidP="00EB6D4A">
            <w:pPr>
              <w:spacing w:beforeAutospacing="1" w:afterAutospacing="1"/>
              <w:textAlignment w:val="baseline"/>
              <w:rPr>
                <w:rFonts w:asciiTheme="majorHAnsi" w:hAnsiTheme="majorHAnsi" w:cs="Arial"/>
              </w:rPr>
            </w:pPr>
            <w:r w:rsidRPr="007031C1">
              <w:rPr>
                <w:rFonts w:asciiTheme="majorHAnsi" w:hAnsiTheme="majorHAnsi" w:cs="Arial"/>
                <w:lang w:val="en-GB"/>
              </w:rPr>
              <w:t>3,1</w:t>
            </w:r>
            <w:r w:rsidRPr="007031C1">
              <w:rPr>
                <w:rFonts w:asciiTheme="majorHAnsi" w:hAnsiTheme="majorHAnsi" w:cs="Arial"/>
              </w:rPr>
              <w:t> </w:t>
            </w:r>
          </w:p>
        </w:tc>
      </w:tr>
      <w:tr w:rsidR="00EB6D4A" w:rsidRPr="007031C1" w14:paraId="4B3E3E33" w14:textId="77777777" w:rsidTr="00EB6D4A">
        <w:trPr>
          <w:trHeight w:val="474"/>
        </w:trPr>
        <w:tc>
          <w:tcPr>
            <w:tcW w:w="2605" w:type="dxa"/>
            <w:hideMark/>
          </w:tcPr>
          <w:p w14:paraId="3B76D069" w14:textId="77777777" w:rsidR="00EB6D4A" w:rsidRPr="007031C1" w:rsidRDefault="00EB6D4A" w:rsidP="00EB6D4A">
            <w:pPr>
              <w:spacing w:beforeAutospacing="1" w:afterAutospacing="1"/>
              <w:textAlignment w:val="baseline"/>
              <w:rPr>
                <w:rFonts w:asciiTheme="majorHAnsi" w:hAnsiTheme="majorHAnsi" w:cs="Arial"/>
                <w:b/>
                <w:bCs/>
              </w:rPr>
            </w:pPr>
            <w:r w:rsidRPr="007031C1">
              <w:rPr>
                <w:rFonts w:asciiTheme="majorHAnsi" w:hAnsiTheme="majorHAnsi" w:cs="Arial"/>
                <w:b/>
                <w:bCs/>
                <w:lang w:val="en-GB"/>
              </w:rPr>
              <w:t>40x</w:t>
            </w:r>
            <w:r w:rsidRPr="007031C1">
              <w:rPr>
                <w:rFonts w:asciiTheme="majorHAnsi" w:hAnsiTheme="majorHAnsi" w:cs="Arial"/>
                <w:b/>
                <w:bCs/>
              </w:rPr>
              <w:t> </w:t>
            </w:r>
          </w:p>
        </w:tc>
        <w:tc>
          <w:tcPr>
            <w:tcW w:w="4428" w:type="dxa"/>
            <w:hideMark/>
          </w:tcPr>
          <w:p w14:paraId="58262AA1" w14:textId="77777777" w:rsidR="00EB6D4A" w:rsidRPr="007031C1" w:rsidRDefault="00EB6D4A" w:rsidP="00EB6D4A">
            <w:pPr>
              <w:spacing w:beforeAutospacing="1" w:afterAutospacing="1"/>
              <w:textAlignment w:val="baseline"/>
              <w:rPr>
                <w:rFonts w:asciiTheme="majorHAnsi" w:hAnsiTheme="majorHAnsi" w:cs="Arial"/>
              </w:rPr>
            </w:pPr>
            <w:r w:rsidRPr="007031C1">
              <w:rPr>
                <w:rFonts w:asciiTheme="majorHAnsi" w:hAnsiTheme="majorHAnsi" w:cs="Arial"/>
                <w:lang w:val="en-GB"/>
              </w:rPr>
              <w:t>4,4</w:t>
            </w:r>
            <w:r w:rsidRPr="007031C1">
              <w:rPr>
                <w:rFonts w:asciiTheme="majorHAnsi" w:hAnsiTheme="majorHAnsi" w:cs="Arial"/>
              </w:rPr>
              <w:t> </w:t>
            </w:r>
          </w:p>
        </w:tc>
      </w:tr>
      <w:tr w:rsidR="00EB6D4A" w:rsidRPr="007031C1" w14:paraId="6935DE4F" w14:textId="77777777" w:rsidTr="00EB6D4A">
        <w:trPr>
          <w:trHeight w:val="1000"/>
        </w:trPr>
        <w:tc>
          <w:tcPr>
            <w:tcW w:w="2605" w:type="dxa"/>
            <w:hideMark/>
          </w:tcPr>
          <w:p w14:paraId="2DE510F5" w14:textId="77777777" w:rsidR="00EB6D4A" w:rsidRPr="007031C1" w:rsidRDefault="00EB6D4A" w:rsidP="00EB6D4A">
            <w:pPr>
              <w:spacing w:beforeAutospacing="1" w:afterAutospacing="1"/>
              <w:textAlignment w:val="baseline"/>
              <w:rPr>
                <w:rFonts w:asciiTheme="majorHAnsi" w:hAnsiTheme="majorHAnsi" w:cs="Arial"/>
                <w:b/>
                <w:bCs/>
              </w:rPr>
            </w:pPr>
            <w:r w:rsidRPr="007031C1">
              <w:rPr>
                <w:rFonts w:asciiTheme="majorHAnsi" w:hAnsiTheme="majorHAnsi" w:cs="Arial"/>
                <w:b/>
                <w:bCs/>
                <w:lang w:val="en-GB"/>
              </w:rPr>
              <w:t>Demi-Water</w:t>
            </w:r>
            <w:r w:rsidRPr="007031C1">
              <w:rPr>
                <w:rFonts w:asciiTheme="majorHAnsi" w:hAnsiTheme="majorHAnsi" w:cs="Arial"/>
                <w:b/>
                <w:bCs/>
              </w:rPr>
              <w:t> </w:t>
            </w:r>
          </w:p>
        </w:tc>
        <w:tc>
          <w:tcPr>
            <w:tcW w:w="4428" w:type="dxa"/>
            <w:hideMark/>
          </w:tcPr>
          <w:p w14:paraId="47C84618" w14:textId="77777777" w:rsidR="00EB6D4A" w:rsidRPr="007031C1" w:rsidRDefault="00EB6D4A" w:rsidP="00EB6D4A">
            <w:pPr>
              <w:spacing w:beforeAutospacing="1" w:afterAutospacing="1"/>
              <w:textAlignment w:val="baseline"/>
              <w:rPr>
                <w:rFonts w:asciiTheme="majorHAnsi" w:hAnsiTheme="majorHAnsi" w:cs="Arial"/>
              </w:rPr>
            </w:pPr>
            <w:r w:rsidRPr="007031C1">
              <w:rPr>
                <w:rFonts w:asciiTheme="majorHAnsi" w:hAnsiTheme="majorHAnsi" w:cs="Arial"/>
                <w:lang w:val="en-GB"/>
              </w:rPr>
              <w:t>10,0</w:t>
            </w:r>
            <w:r w:rsidRPr="007031C1">
              <w:rPr>
                <w:rFonts w:asciiTheme="majorHAnsi" w:hAnsiTheme="majorHAnsi" w:cs="Arial"/>
              </w:rPr>
              <w:t> </w:t>
            </w:r>
          </w:p>
        </w:tc>
      </w:tr>
    </w:tbl>
    <w:p w14:paraId="529E6380" w14:textId="77777777" w:rsidR="007031C1" w:rsidRPr="007031C1" w:rsidRDefault="007031C1" w:rsidP="007031C1">
      <w:pPr>
        <w:rPr>
          <w:rFonts w:asciiTheme="majorHAnsi" w:hAnsiTheme="majorHAnsi"/>
          <w:sz w:val="24"/>
          <w:szCs w:val="24"/>
          <w:lang w:val="en-GB"/>
        </w:rPr>
      </w:pPr>
    </w:p>
    <w:p w14:paraId="215C076F" w14:textId="77777777" w:rsidR="007031C1" w:rsidRPr="007031C1" w:rsidRDefault="007031C1" w:rsidP="007031C1">
      <w:pPr>
        <w:rPr>
          <w:rFonts w:asciiTheme="majorHAnsi" w:hAnsiTheme="majorHAnsi"/>
          <w:sz w:val="24"/>
          <w:szCs w:val="24"/>
          <w:lang w:val="en-GB"/>
        </w:rPr>
      </w:pPr>
    </w:p>
    <w:p w14:paraId="6295F04F" w14:textId="77777777" w:rsidR="007031C1" w:rsidRPr="007031C1" w:rsidRDefault="007031C1" w:rsidP="007031C1">
      <w:pPr>
        <w:rPr>
          <w:rFonts w:asciiTheme="majorHAnsi" w:hAnsiTheme="majorHAnsi"/>
          <w:sz w:val="24"/>
          <w:szCs w:val="24"/>
          <w:lang w:val="en-GB"/>
        </w:rPr>
      </w:pPr>
    </w:p>
    <w:p w14:paraId="2D30EF60" w14:textId="77777777" w:rsidR="007031C1" w:rsidRPr="007031C1" w:rsidRDefault="007031C1" w:rsidP="007031C1">
      <w:pPr>
        <w:rPr>
          <w:rFonts w:asciiTheme="majorHAnsi" w:hAnsiTheme="majorHAnsi"/>
          <w:sz w:val="24"/>
          <w:szCs w:val="24"/>
          <w:lang w:val="en-GB"/>
        </w:rPr>
      </w:pPr>
    </w:p>
    <w:p w14:paraId="495C0633" w14:textId="77777777" w:rsidR="007031C1" w:rsidRPr="007031C1" w:rsidRDefault="007031C1" w:rsidP="007031C1">
      <w:pPr>
        <w:rPr>
          <w:rFonts w:asciiTheme="majorHAnsi" w:hAnsiTheme="majorHAnsi"/>
          <w:sz w:val="24"/>
          <w:szCs w:val="24"/>
          <w:lang w:val="en-GB"/>
        </w:rPr>
      </w:pPr>
    </w:p>
    <w:p w14:paraId="6A66A193" w14:textId="77777777" w:rsidR="007031C1" w:rsidRPr="007031C1" w:rsidRDefault="007031C1" w:rsidP="007031C1">
      <w:pPr>
        <w:rPr>
          <w:rFonts w:asciiTheme="majorHAnsi" w:hAnsiTheme="majorHAnsi"/>
          <w:sz w:val="24"/>
          <w:szCs w:val="24"/>
          <w:lang w:val="en-GB"/>
        </w:rPr>
      </w:pPr>
    </w:p>
    <w:p w14:paraId="7E517671" w14:textId="77777777" w:rsidR="007031C1" w:rsidRPr="007031C1" w:rsidRDefault="007031C1" w:rsidP="007031C1">
      <w:pPr>
        <w:rPr>
          <w:rFonts w:asciiTheme="majorHAnsi" w:hAnsiTheme="majorHAnsi"/>
          <w:sz w:val="24"/>
          <w:szCs w:val="24"/>
          <w:lang w:val="en-GB"/>
        </w:rPr>
      </w:pPr>
    </w:p>
    <w:p w14:paraId="1639B86D" w14:textId="77777777" w:rsidR="007031C1" w:rsidRPr="007031C1" w:rsidRDefault="007031C1" w:rsidP="007031C1">
      <w:pPr>
        <w:rPr>
          <w:rFonts w:asciiTheme="majorHAnsi" w:hAnsiTheme="majorHAnsi"/>
          <w:sz w:val="24"/>
          <w:szCs w:val="24"/>
          <w:lang w:val="en-GB"/>
        </w:rPr>
      </w:pPr>
    </w:p>
    <w:p w14:paraId="3F64EC50" w14:textId="77777777" w:rsidR="007031C1" w:rsidRPr="007031C1" w:rsidRDefault="007031C1" w:rsidP="007031C1">
      <w:pPr>
        <w:rPr>
          <w:rFonts w:asciiTheme="majorHAnsi" w:hAnsiTheme="majorHAnsi"/>
          <w:sz w:val="24"/>
          <w:szCs w:val="24"/>
          <w:lang w:val="en-GB"/>
        </w:rPr>
      </w:pPr>
    </w:p>
    <w:p w14:paraId="1DCA942D" w14:textId="77777777" w:rsidR="00EB6D4A" w:rsidRDefault="00EB6D4A" w:rsidP="007031C1">
      <w:pPr>
        <w:rPr>
          <w:rFonts w:asciiTheme="majorHAnsi" w:hAnsiTheme="majorHAnsi"/>
          <w:sz w:val="24"/>
          <w:szCs w:val="24"/>
          <w:lang w:val="en-GB"/>
        </w:rPr>
      </w:pPr>
    </w:p>
    <w:p w14:paraId="7FA35763" w14:textId="77777777" w:rsidR="00EB6D4A" w:rsidRDefault="00EB6D4A" w:rsidP="007031C1">
      <w:pPr>
        <w:rPr>
          <w:rFonts w:asciiTheme="majorHAnsi" w:hAnsiTheme="majorHAnsi"/>
          <w:sz w:val="24"/>
          <w:szCs w:val="24"/>
          <w:lang w:val="en-GB"/>
        </w:rPr>
      </w:pPr>
    </w:p>
    <w:p w14:paraId="385C7763" w14:textId="77777777" w:rsidR="007031C1" w:rsidRPr="00EB6D4A" w:rsidRDefault="007031C1" w:rsidP="007031C1">
      <w:pPr>
        <w:rPr>
          <w:rFonts w:asciiTheme="majorHAnsi" w:hAnsiTheme="majorHAnsi"/>
          <w:i/>
          <w:sz w:val="24"/>
          <w:szCs w:val="24"/>
          <w:lang w:val="en-GB"/>
        </w:rPr>
      </w:pPr>
      <w:r w:rsidRPr="00A92975">
        <w:rPr>
          <w:rFonts w:asciiTheme="majorHAnsi" w:hAnsiTheme="majorHAnsi"/>
          <w:b/>
          <w:i/>
          <w:sz w:val="24"/>
          <w:szCs w:val="24"/>
          <w:lang w:val="en-GB"/>
        </w:rPr>
        <w:t>Chart 1:</w:t>
      </w:r>
      <w:r w:rsidRPr="00EB6D4A">
        <w:rPr>
          <w:rFonts w:asciiTheme="majorHAnsi" w:hAnsiTheme="majorHAnsi"/>
          <w:i/>
          <w:sz w:val="24"/>
          <w:szCs w:val="24"/>
          <w:lang w:val="en-GB"/>
        </w:rPr>
        <w:t xml:space="preserve"> Average amount of light for each dilution.</w:t>
      </w:r>
    </w:p>
    <w:p w14:paraId="4E5CE5B5" w14:textId="77777777" w:rsidR="003C024E" w:rsidRDefault="00EB6D4A" w:rsidP="00423057">
      <w:pPr>
        <w:tabs>
          <w:tab w:val="left" w:pos="3591"/>
        </w:tabs>
        <w:rPr>
          <w:sz w:val="24"/>
          <w:szCs w:val="24"/>
          <w:lang w:val="en-GB"/>
        </w:rPr>
      </w:pPr>
      <w:r>
        <w:rPr>
          <w:noProof/>
          <w:sz w:val="24"/>
          <w:szCs w:val="24"/>
          <w:lang w:val="nl-NL" w:eastAsia="nl-NL"/>
        </w:rPr>
        <w:drawing>
          <wp:anchor distT="0" distB="0" distL="114300" distR="114300" simplePos="0" relativeHeight="251681792" behindDoc="1" locked="0" layoutInCell="1" allowOverlap="1" wp14:anchorId="5AE88D20" wp14:editId="267AD88C">
            <wp:simplePos x="0" y="0"/>
            <wp:positionH relativeFrom="column">
              <wp:posOffset>1178560</wp:posOffset>
            </wp:positionH>
            <wp:positionV relativeFrom="paragraph">
              <wp:posOffset>248285</wp:posOffset>
            </wp:positionV>
            <wp:extent cx="3603625" cy="2026920"/>
            <wp:effectExtent l="0" t="0" r="0" b="0"/>
            <wp:wrapTight wrapText="bothSides">
              <wp:wrapPolygon edited="0">
                <wp:start x="0" y="0"/>
                <wp:lineTo x="0" y="21316"/>
                <wp:lineTo x="21467" y="21316"/>
                <wp:lineTo x="21467" y="0"/>
                <wp:lineTo x="0" y="0"/>
              </wp:wrapPolygon>
            </wp:wrapTight>
            <wp:docPr id="19" name="Picture 19" descr="C:\Users\charles\Downloads\WhatsApp Image 2018-05-03 at 14.19.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arles\Downloads\WhatsApp Image 2018-05-03 at 14.19.00.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03625" cy="2026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E53B4D" w14:textId="77777777" w:rsidR="00EB6D4A" w:rsidRDefault="00EB6D4A" w:rsidP="00423057">
      <w:pPr>
        <w:tabs>
          <w:tab w:val="left" w:pos="3591"/>
        </w:tabs>
        <w:rPr>
          <w:sz w:val="24"/>
          <w:szCs w:val="24"/>
          <w:lang w:val="en-GB"/>
        </w:rPr>
      </w:pPr>
    </w:p>
    <w:p w14:paraId="6120DE0D" w14:textId="77777777" w:rsidR="00EB6D4A" w:rsidRDefault="00EB6D4A" w:rsidP="00423057">
      <w:pPr>
        <w:tabs>
          <w:tab w:val="left" w:pos="3591"/>
        </w:tabs>
        <w:rPr>
          <w:sz w:val="24"/>
          <w:szCs w:val="24"/>
          <w:lang w:val="en-GB"/>
        </w:rPr>
      </w:pPr>
      <w:r w:rsidRPr="00EB6D4A">
        <w:rPr>
          <w:noProof/>
          <w:sz w:val="24"/>
          <w:szCs w:val="24"/>
          <w:lang w:val="nl-NL" w:eastAsia="nl-NL"/>
        </w:rPr>
        <mc:AlternateContent>
          <mc:Choice Requires="wps">
            <w:drawing>
              <wp:anchor distT="0" distB="0" distL="114300" distR="114300" simplePos="0" relativeHeight="251685888" behindDoc="0" locked="0" layoutInCell="1" allowOverlap="1" wp14:anchorId="51D2371E" wp14:editId="089965F3">
                <wp:simplePos x="0" y="0"/>
                <wp:positionH relativeFrom="column">
                  <wp:posOffset>1936627</wp:posOffset>
                </wp:positionH>
                <wp:positionV relativeFrom="paragraph">
                  <wp:posOffset>1601929</wp:posOffset>
                </wp:positionV>
                <wp:extent cx="2377440" cy="423545"/>
                <wp:effectExtent l="0" t="0" r="22860" b="1460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23545"/>
                        </a:xfrm>
                        <a:prstGeom prst="rect">
                          <a:avLst/>
                        </a:prstGeom>
                        <a:solidFill>
                          <a:srgbClr val="FFFFFF"/>
                        </a:solidFill>
                        <a:ln w="9525">
                          <a:solidFill>
                            <a:srgbClr val="000000"/>
                          </a:solidFill>
                          <a:miter lim="800000"/>
                          <a:headEnd/>
                          <a:tailEnd/>
                        </a:ln>
                      </wps:spPr>
                      <wps:txbx>
                        <w:txbxContent>
                          <w:p w14:paraId="38EBFF5E" w14:textId="77777777" w:rsidR="00EB6D4A" w:rsidRPr="002B16A5" w:rsidRDefault="002B16A5" w:rsidP="00EB6D4A">
                            <w:pPr>
                              <w:jc w:val="center"/>
                              <w:rPr>
                                <w:i/>
                              </w:rPr>
                            </w:pPr>
                            <w:r w:rsidRPr="002B16A5">
                              <w:rPr>
                                <w:b/>
                                <w:i/>
                              </w:rPr>
                              <w:t>Figure 8:</w:t>
                            </w:r>
                            <w:r w:rsidRPr="002B16A5">
                              <w:rPr>
                                <w:i/>
                              </w:rPr>
                              <w:t xml:space="preserve"> </w:t>
                            </w:r>
                            <w:r w:rsidR="00EB6D4A" w:rsidRPr="002B16A5">
                              <w:rPr>
                                <w:i/>
                              </w:rPr>
                              <w:t>Coach 7 program</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1D2371E" id="_x0000_s1033" type="#_x0000_t202" style="position:absolute;margin-left:152.5pt;margin-top:126.15pt;width:187.2pt;height:33.35pt;z-index:2516858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NNTJQIAAEwEAAAOAAAAZHJzL2Uyb0RvYy54bWysVNtu2zAMfR+wfxD0vjhxk6U14hRdugwD&#10;ugvQ7gNoWY6FyaImKbG7rx8lp2l2exnmB0ESqcPDQ9Kr66HT7CCdV2hKPptMOZNGYK3MruRfHrav&#10;LjnzAUwNGo0s+aP0/Hr98sWqt4XMsUVdS8cIxPiityVvQ7BFlnnRyg78BK00ZGzQdRDo6HZZ7aAn&#10;9E5n+XT6OuvR1dahkN7T7e1o5OuE3zRShE9N42VguuTELaTVpbWKa7ZeQbFzYFsljjTgH1h0oAwF&#10;PUHdQgC2d+o3qE4Jhx6bMBHYZdg0SsiUA2Uzm/6SzX0LVqZcSBxvTzL5/wcrPh4+O6bqkuczzgx0&#10;VKMHOQT2BgeWR3l66wvyurfkFwa6pjKnVL29Q/HVM4ObFsxO3jiHfSuhJnqz+DI7ezri+AhS9R+w&#10;pjCwD5iAhsZ1UTtSgxE6lenxVJpIRdBlfrFczudkEmSb5xeL+SKFgOLptXU+vJPYsbgpuaPSJ3Q4&#10;3PkQ2UDx5BKDedSq3iqt08Htqo127ADUJtv0HdF/ctOG9SW/WuSLUYC/QkzT9yeITgXqd626kl+e&#10;nKCIsr01derGAEqPe6KszVHHKN0oYhiqIVVsGQNEjSusH0lYh2N70zjSpkX3nbOeWrvk/tsenORM&#10;vzdUnKtZUjKkw3yxzElWd26pzi1gBEGVPHA2bjchzU/Szd5QEbcq6fvM5EiZWjbJfhyvOBPn5+T1&#10;/BNY/wAAAP//AwBQSwMEFAAGAAgAAAAhADoHvoTfAAAACwEAAA8AAABkcnMvZG93bnJldi54bWxM&#10;j09PwkAUxO8mfofNM/EmuxSoULslpNErCWDi9dF9tNX9U7vbUr+96wmPk5nM/CbfTkazkXrfOith&#10;PhPAyFZOtbaW8H56e1oD8wGtQu0sSfghD9vi/i7HTLmrPdB4DDWLJdZnKKEJocs491VDBv3MdWSj&#10;d3G9wRBlX3PV4zWWG80TIVJusLVxocGOyoaqr+NgJAyncjceyuTzY9yr5T59RYP6W8rHh2n3AizQ&#10;FG5h+MOP6FBEprMbrPJMS1iIVfwSJCSrZAEsJtLnzRLYOVrzjQBe5Pz/h+IXAAD//wMAUEsBAi0A&#10;FAAGAAgAAAAhALaDOJL+AAAA4QEAABMAAAAAAAAAAAAAAAAAAAAAAFtDb250ZW50X1R5cGVzXS54&#10;bWxQSwECLQAUAAYACAAAACEAOP0h/9YAAACUAQAACwAAAAAAAAAAAAAAAAAvAQAAX3JlbHMvLnJl&#10;bHNQSwECLQAUAAYACAAAACEAqmzTUyUCAABMBAAADgAAAAAAAAAAAAAAAAAuAgAAZHJzL2Uyb0Rv&#10;Yy54bWxQSwECLQAUAAYACAAAACEAOge+hN8AAAALAQAADwAAAAAAAAAAAAAAAAB/BAAAZHJzL2Rv&#10;d25yZXYueG1sUEsFBgAAAAAEAAQA8wAAAIsFAAAAAA==&#10;">
                <v:textbox style="mso-fit-shape-to-text:t">
                  <w:txbxContent>
                    <w:p w14:paraId="38EBFF5E" w14:textId="77777777" w:rsidR="00EB6D4A" w:rsidRPr="002B16A5" w:rsidRDefault="002B16A5" w:rsidP="00EB6D4A">
                      <w:pPr>
                        <w:jc w:val="center"/>
                        <w:rPr>
                          <w:i/>
                        </w:rPr>
                      </w:pPr>
                      <w:r w:rsidRPr="002B16A5">
                        <w:rPr>
                          <w:b/>
                          <w:i/>
                        </w:rPr>
                        <w:t>Figure 8:</w:t>
                      </w:r>
                      <w:r w:rsidRPr="002B16A5">
                        <w:rPr>
                          <w:i/>
                        </w:rPr>
                        <w:t xml:space="preserve"> </w:t>
                      </w:r>
                      <w:r w:rsidR="00EB6D4A" w:rsidRPr="002B16A5">
                        <w:rPr>
                          <w:i/>
                        </w:rPr>
                        <w:t>Coach 7 program</w:t>
                      </w:r>
                    </w:p>
                  </w:txbxContent>
                </v:textbox>
              </v:shape>
            </w:pict>
          </mc:Fallback>
        </mc:AlternateContent>
      </w:r>
      <w:r w:rsidRPr="00EB6D4A">
        <w:rPr>
          <w:noProof/>
          <w:sz w:val="24"/>
          <w:szCs w:val="24"/>
          <w:lang w:val="nl-NL" w:eastAsia="nl-NL"/>
        </w:rPr>
        <mc:AlternateContent>
          <mc:Choice Requires="wps">
            <w:drawing>
              <wp:anchor distT="0" distB="0" distL="114300" distR="114300" simplePos="0" relativeHeight="251683840" behindDoc="0" locked="0" layoutInCell="1" allowOverlap="1" wp14:anchorId="7FE8CBE7" wp14:editId="20E358B4">
                <wp:simplePos x="0" y="0"/>
                <wp:positionH relativeFrom="column">
                  <wp:align>center</wp:align>
                </wp:positionH>
                <wp:positionV relativeFrom="paragraph">
                  <wp:posOffset>0</wp:posOffset>
                </wp:positionV>
                <wp:extent cx="2374265" cy="423545"/>
                <wp:effectExtent l="0" t="0" r="3175" b="571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23545"/>
                        </a:xfrm>
                        <a:prstGeom prst="rect">
                          <a:avLst/>
                        </a:prstGeom>
                        <a:solidFill>
                          <a:srgbClr val="FFFFFF"/>
                        </a:solidFill>
                        <a:ln w="9525">
                          <a:solidFill>
                            <a:srgbClr val="000000"/>
                          </a:solidFill>
                          <a:miter lim="800000"/>
                          <a:headEnd/>
                          <a:tailEnd/>
                        </a:ln>
                      </wps:spPr>
                      <wps:txbx>
                        <w:txbxContent>
                          <w:p w14:paraId="22A77E2B" w14:textId="77777777" w:rsidR="00EB6D4A" w:rsidRDefault="00EB6D4A"/>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FE8CBE7" id="_x0000_s1034" type="#_x0000_t202" style="position:absolute;margin-left:0;margin-top:0;width:186.95pt;height:33.35pt;z-index:251683840;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UwJgIAAEwEAAAOAAAAZHJzL2Uyb0RvYy54bWysVNtu2zAMfR+wfxD0vjhxnTY14hRdugwD&#10;ugvQ7gNkWY6FSaImKbGzry8lp2l2exnmB0ESqcPDQ9LLm0ErshfOSzAVnU2mlAjDoZFmW9Gvj5s3&#10;C0p8YKZhCoyo6EF4erN6/WrZ21Lk0IFqhCMIYnzZ24p2IdgyyzzvhGZ+AlYYNLbgNAt4dNuscaxH&#10;dK2yfDq9zHpwjXXAhfd4ezca6Srht63g4XPbehGIqihyC2l1aa3jmq2WrNw6ZjvJjzTYP7DQTBoM&#10;eoK6Y4GRnZO/QWnJHXhow4SDzqBtJRcpB8xmNv0lm4eOWZFyQXG8Pcnk/x8s/7T/4ohsKpqjPIZp&#10;rNGjGAJ5CwPJozy99SV6PVj0CwNeY5lTqt7eA//miYF1x8xW3DoHfSdYg/Rm8WV29nTE8RGk7j9C&#10;g2HYLkACGlqno3aoBkF05HE4lSZS4XiZX1wV+eWcEo62Ir+YF/MUgpXPr63z4b0ATeKmog5Ln9DZ&#10;/t6HyIaVzy4xmAclm41UKh3ctl4rR/YM22STviP6T27KkL6i1/N8PgrwV4hp+v4EoWXAfldSV3Rx&#10;cmJllO2daVI3BibVuEfKyhx1jNKNIoahHlLFFjFA1LiG5oDCOhjbG8cRNx24H5T02NoV9d93zAlK&#10;1AeDxbmeFUWchXQo5lex8u7cUp9bmOEIVdFAybhdhzQ/STd7i0XcyKTvC5MjZWzZJPtxvOJMnJ+T&#10;18tPYPUEAAD//wMAUEsDBBQABgAIAAAAIQBnsqMi2gAAAAQBAAAPAAAAZHJzL2Rvd25yZXYueG1s&#10;TI/BTsMwEETvSPyDtUjcqEOLUghxqioq10ptkbhu4yUJ2Os0dtLw95heymWl0Yxm3uaryRoxUu9b&#10;xwoeZwkI4srplmsF74e3h2cQPiBrNI5JwQ95WBW3Nzlm2p15R+M+1CKWsM9QQRNCl0npq4Ys+pnr&#10;iKP36XqLIcq+lrrHcyy3Rs6TJJUWW44LDXZUNlR97werYDiU63FXzr8+xq1+2qYbtGhOSt3fTetX&#10;EIGmcA3DH35EhyIyHd3A2gujID4SLjd6i+XiBcRRQZouQRa5/A9f/AIAAP//AwBQSwECLQAUAAYA&#10;CAAAACEAtoM4kv4AAADhAQAAEwAAAAAAAAAAAAAAAAAAAAAAW0NvbnRlbnRfVHlwZXNdLnhtbFBL&#10;AQItABQABgAIAAAAIQA4/SH/1gAAAJQBAAALAAAAAAAAAAAAAAAAAC8BAABfcmVscy8ucmVsc1BL&#10;AQItABQABgAIAAAAIQDm+7UwJgIAAEwEAAAOAAAAAAAAAAAAAAAAAC4CAABkcnMvZTJvRG9jLnht&#10;bFBLAQItABQABgAIAAAAIQBnsqMi2gAAAAQBAAAPAAAAAAAAAAAAAAAAAIAEAABkcnMvZG93bnJl&#10;di54bWxQSwUGAAAAAAQABADzAAAAhwUAAAAA&#10;">
                <v:textbox style="mso-fit-shape-to-text:t">
                  <w:txbxContent>
                    <w:p w14:paraId="22A77E2B" w14:textId="77777777" w:rsidR="00EB6D4A" w:rsidRDefault="00EB6D4A"/>
                  </w:txbxContent>
                </v:textbox>
              </v:shape>
            </w:pict>
          </mc:Fallback>
        </mc:AlternateContent>
      </w:r>
      <w:r>
        <w:rPr>
          <w:noProof/>
          <w:lang w:val="nl-NL" w:eastAsia="nl-NL"/>
        </w:rPr>
        <mc:AlternateContent>
          <mc:Choice Requires="wps">
            <w:drawing>
              <wp:inline distT="0" distB="0" distL="0" distR="0" wp14:anchorId="4CCEA790" wp14:editId="2EFF25AA">
                <wp:extent cx="308610" cy="308610"/>
                <wp:effectExtent l="0" t="0" r="0" b="0"/>
                <wp:docPr id="18" name="AutoShape 2" descr="blob:https://web.whatsapp.com/4a961873-d492-492a-8c91-e5ead0ff33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8EC236" id="AutoShape 2" o:spid="_x0000_s1026" alt="blob:https://web.whatsapp.com/4a961873-d492-492a-8c91-e5ead0ff3326"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ml+4gIAAAMGAAAOAAAAZHJzL2Uyb0RvYy54bWysVNuOmzAQfa/Uf7D8TriEEEBLVtsQqkrb&#10;dqVtP8CACVbBprYTsq367x2bJJvsvlRtkUC+cebMnOO5uT30HdpTqZjgGfZnHkaUV6JmfJvhr18K&#10;J8ZIacJr0glOM/xEFb5dvX1zMw4pDUQruppKBCBcpeOQ4VbrIXVdVbW0J2omBsphsxGyJxqmcuvW&#10;koyA3ndu4HmROwpZD1JUVClYzadNvLL4TUMr/blpFNWoyzBw0/Yr7bc0X3d1Q9KtJEPLqiMN8hcs&#10;esI4BD1D5UQTtJPsFVTPKimUaPSsEr0rmoZV1OYA2fjei2weWzJQmwsURw3nMqn/B1t92j9IxGrQ&#10;DpTipAeN7nZa2NAowKimqoJ6lZ0oUyOOAnVGWs7GFgQhw2DzCEkS+fFy7tRhEjjwEieuEt+hC0pq&#10;r2nm8yAypR7hd4j4ODxIUyw13Ivqm0JcrFvCt/RODSAYUAEmpyUpxdgCCuTsGwj3CsNMFKChcvwo&#10;auBOgLsV4tDI3sSAEqOD1fvprDc9aFTB4tyLIx9cUcHWcWwikPT08yCVfk9Fj8wgwxLYWXCyv1d6&#10;Ono6YmJxUbCug3WSdvxqATCnFQgNv5o9Q8I65GfiJZt4E4dOGEQbJ/Ty3Lkr1qETFf5ykc/z9Tr3&#10;f5m4fpi2rK4pN2FObvXDP3PD8d5MPjv7VYmO1QbOUFJyW647ifYEbkthH1ty2Hk+5l7TsPWCXF6k&#10;5Aeh9y5InCKKl05YhAsnWXqx4/nJuyTywiTMi+uU7hmn/54SGjOcLIKFVemC9IvcPPu8zo2kPdPQ&#10;jzrWZzg+HyKpceCG11ZaTVg3jS9KYeg/lwLkPglt/WosOrm/FPUT2FUKsBM4DzonDFohf2A0QhfK&#10;sPq+I5Ji1H3gYPnED0PTtuwkXCwDmMjLnfJyh/AKoDKsMZqGaz21ut0g2baFSL4tDBfmijfMWthc&#10;oYnV8XJBp7GZHLuiaWWXc3vquXevfgMAAP//AwBQSwMEFAAGAAgAAAAhAJj2bA3ZAAAAAwEAAA8A&#10;AABkcnMvZG93bnJldi54bWxMj0FLw0AQhe+C/2EZwYvYjSKlxGyKFMQiQjHVnqfZMQlmZ9PsNon/&#10;3tEe9DKP4Q3vfZMtJ9eqgfrQeDZwM0tAEZfeNlwZeNs+Xi9AhYhssfVMBr4owDI/P8swtX7kVxqK&#10;WCkJ4ZCigTrGLtU6lDU5DDPfEYv34XuHUda+0rbHUcJdq2+TZK4dNiwNNXa0qqn8LI7OwFhuht32&#10;5UlvrnZrz4f1YVW8PxtzeTE93IOKNMW/Y/jBF3TIhWnvj2yDag3II/F3ine3mIPan1Tnmf7Pnn8D&#10;AAD//wMAUEsBAi0AFAAGAAgAAAAhALaDOJL+AAAA4QEAABMAAAAAAAAAAAAAAAAAAAAAAFtDb250&#10;ZW50X1R5cGVzXS54bWxQSwECLQAUAAYACAAAACEAOP0h/9YAAACUAQAACwAAAAAAAAAAAAAAAAAv&#10;AQAAX3JlbHMvLnJlbHNQSwECLQAUAAYACAAAACEAbdppfuICAAADBgAADgAAAAAAAAAAAAAAAAAu&#10;AgAAZHJzL2Uyb0RvYy54bWxQSwECLQAUAAYACAAAACEAmPZsDdkAAAADAQAADwAAAAAAAAAAAAAA&#10;AAA8BQAAZHJzL2Rvd25yZXYueG1sUEsFBgAAAAAEAAQA8wAAAEIGAAAAAA==&#10;" filled="f" stroked="f">
                <o:lock v:ext="edit" aspectratio="t"/>
                <w10:anchorlock/>
              </v:rect>
            </w:pict>
          </mc:Fallback>
        </mc:AlternateContent>
      </w:r>
    </w:p>
    <w:p w14:paraId="44F373D6" w14:textId="77777777" w:rsidR="00EB6D4A" w:rsidRDefault="00EB6D4A" w:rsidP="00423057">
      <w:pPr>
        <w:tabs>
          <w:tab w:val="left" w:pos="3591"/>
        </w:tabs>
        <w:rPr>
          <w:sz w:val="24"/>
          <w:szCs w:val="24"/>
          <w:lang w:val="en-GB"/>
        </w:rPr>
      </w:pPr>
    </w:p>
    <w:p w14:paraId="4AAFADC9" w14:textId="77777777" w:rsidR="00EB6D4A" w:rsidRDefault="00EB6D4A" w:rsidP="00423057">
      <w:pPr>
        <w:tabs>
          <w:tab w:val="left" w:pos="3591"/>
        </w:tabs>
        <w:rPr>
          <w:sz w:val="24"/>
          <w:szCs w:val="24"/>
          <w:lang w:val="en-GB"/>
        </w:rPr>
      </w:pPr>
    </w:p>
    <w:p w14:paraId="50AAD814" w14:textId="77777777" w:rsidR="00EB6D4A" w:rsidRDefault="00EB6D4A" w:rsidP="00423057">
      <w:pPr>
        <w:tabs>
          <w:tab w:val="left" w:pos="3591"/>
        </w:tabs>
        <w:rPr>
          <w:sz w:val="24"/>
          <w:szCs w:val="24"/>
          <w:lang w:val="en-GB"/>
        </w:rPr>
      </w:pPr>
    </w:p>
    <w:p w14:paraId="45304BDC" w14:textId="77777777" w:rsidR="00EB6D4A" w:rsidRDefault="00EB6D4A" w:rsidP="00423057">
      <w:pPr>
        <w:tabs>
          <w:tab w:val="left" w:pos="3591"/>
        </w:tabs>
        <w:rPr>
          <w:sz w:val="24"/>
          <w:szCs w:val="24"/>
          <w:lang w:val="en-GB"/>
        </w:rPr>
      </w:pPr>
    </w:p>
    <w:p w14:paraId="68DB1388" w14:textId="77777777" w:rsidR="00303BF1" w:rsidRPr="00A778B0" w:rsidRDefault="00A778B0" w:rsidP="00A778B0">
      <w:pPr>
        <w:pStyle w:val="Kop1"/>
        <w:rPr>
          <w:rFonts w:asciiTheme="minorHAnsi" w:hAnsiTheme="minorHAnsi"/>
          <w:sz w:val="36"/>
          <w:lang w:val="nl-NL"/>
        </w:rPr>
      </w:pPr>
      <w:bookmarkStart w:id="13" w:name="_Toc388196224"/>
      <w:r w:rsidRPr="00A778B0">
        <w:rPr>
          <w:rFonts w:asciiTheme="minorHAnsi" w:hAnsiTheme="minorHAnsi"/>
          <w:sz w:val="36"/>
          <w:lang w:val="nl-NL"/>
        </w:rPr>
        <w:t>Conclusion &amp; Discussion</w:t>
      </w:r>
      <w:bookmarkEnd w:id="13"/>
    </w:p>
    <w:p w14:paraId="378935BA" w14:textId="77777777" w:rsidR="00303BF1" w:rsidRDefault="00303BF1" w:rsidP="00303BF1">
      <w:pPr>
        <w:rPr>
          <w:lang w:val="nl-NL"/>
        </w:rPr>
      </w:pPr>
      <w:r>
        <w:rPr>
          <w:lang w:val="nl-NL"/>
        </w:rPr>
        <w:t>Our expectations for the experiment matches more or less with our results. The more diluted one (40x) lets more light pass. The less diluted ones (10x and 20x) let’s in the least light. Ofcourse the beaker with only water lets the most light through, considering no ‘’smog’’ is present yet. The last three measurements of the dilutions do not follow our expectation. But a highly probable error was made with the stirring time, so not all of the chemicals could react in the beakers. Looking at the 10x diution and 40x dilution, you can see the increase of light that passes through. This can also be seen with the first three measurements. Our expectation is more or less right.</w:t>
      </w:r>
    </w:p>
    <w:p w14:paraId="25DEFAF0" w14:textId="77777777" w:rsidR="00303BF1" w:rsidRDefault="00303BF1" w:rsidP="00303BF1">
      <w:r>
        <w:rPr>
          <w:lang w:val="nl-NL"/>
        </w:rPr>
        <w:t>As our expectations, our hypothesis matches more or less with our results. Because a low dilution means a higher concentration, less light is passed through. The higher the dilutions are, the less concentration is present and therefore more light is let passed. As for our expectations, the last three do not follow our hypothesis. But this has to do with an error with the stirring, as mentioned before. But the difference in amount of light passed is clearly seen, when looking at our lowest dilution and highest dilution. This can be also seen in our first three measurements. So as our hypothesis states;</w:t>
      </w:r>
      <w:r>
        <w:t xml:space="preserve"> when the concentration of smog is high, more light is blocked than with low concentrations of smog.</w:t>
      </w:r>
    </w:p>
    <w:p w14:paraId="764D7EE8" w14:textId="77777777" w:rsidR="00303BF1" w:rsidRDefault="00303BF1" w:rsidP="00303BF1"/>
    <w:p w14:paraId="160A938E" w14:textId="77777777" w:rsidR="00303BF1" w:rsidRDefault="00303BF1" w:rsidP="00303BF1">
      <w:r>
        <w:t xml:space="preserve">Feedback on execution:                                                                                                                                                It went really well and everything was done according to the work method. It took some time to use Coach 7, but in the end it was manageable. There are some deviations like the measuring of the liquids, which were to be added. Also, a crucial deviation was the stirring time of each beaker. It therefore influenced our results and as a result the validity and reliability of the research as well. </w:t>
      </w:r>
    </w:p>
    <w:p w14:paraId="2ECB5912" w14:textId="77777777" w:rsidR="00303BF1" w:rsidRDefault="00303BF1" w:rsidP="00303BF1"/>
    <w:p w14:paraId="4A24E101" w14:textId="77777777" w:rsidR="00303BF1" w:rsidRPr="00BA4116" w:rsidRDefault="00303BF1" w:rsidP="00303BF1">
      <w:pPr>
        <w:rPr>
          <w:lang w:val="en-GB"/>
        </w:rPr>
      </w:pPr>
      <w:r w:rsidRPr="00787EB7">
        <w:rPr>
          <w:lang w:val="nl-NL"/>
        </w:rPr>
        <w:t>Validity and reliability of this research is not a hundred percent right. The research question was to see how smog can affect light. Considering real smog, which is composed out of nitrogen dioxide, sulfur dioxide, ozone and micro dust, is quite toxic and difficult to recreate, an alternative was needed. This alternative had to be able to recreate the behavior of smog, which was also safe to do an experiment on. So, we used the reaction of natrium thiosulfate with hydrochloric acid and added demi-water. This created the cloudy look of smog in the water. The smog may not be completely real, but it gives a good idea in ho</w:t>
      </w:r>
      <w:r>
        <w:rPr>
          <w:lang w:val="nl-NL"/>
        </w:rPr>
        <w:t>w real smog would affect light, considering that smog we created gave a similar cloudiness that affects the light. There was also a problem with measuring the liquids. Considering we used beakers, sometimes the added liquids were a little off from the planned amount to add. Lastly, the beakers were not all stirred the same amount of time. Some took longer and some shorter, so it was not known when all the natrium thiosulfate and all of the hydrochloric acid would be done with their reaction.</w:t>
      </w:r>
    </w:p>
    <w:p w14:paraId="03D8B890" w14:textId="77777777" w:rsidR="00303BF1" w:rsidRDefault="00303BF1" w:rsidP="00303BF1">
      <w:pPr>
        <w:rPr>
          <w:lang w:val="nl-NL"/>
        </w:rPr>
      </w:pPr>
    </w:p>
    <w:p w14:paraId="2C2D0D95" w14:textId="77777777" w:rsidR="00303BF1" w:rsidRDefault="00303BF1" w:rsidP="00303BF1">
      <w:pPr>
        <w:rPr>
          <w:lang w:val="nl-NL"/>
        </w:rPr>
      </w:pPr>
      <w:r>
        <w:rPr>
          <w:lang w:val="nl-NL"/>
        </w:rPr>
        <w:t>So an improvement that can be done to this experiment is to use real smog, but it will be quite difficult to measure it in the air. The smog will then have to be trapped in a glass container, where light can pass through. The right chemicals for smog will have to be present. Another improvement  is to accurately measure the liquids, using a more precise measuring instrument. Ofcourse, the stirring should be improved. A higher dilution needs more times with the stirring. So enough time should be given for the reaction.</w:t>
      </w:r>
    </w:p>
    <w:p w14:paraId="576ED97B" w14:textId="77777777" w:rsidR="00303BF1" w:rsidRDefault="00DD3DEA" w:rsidP="00303BF1">
      <w:pPr>
        <w:rPr>
          <w:lang w:val="nl-NL"/>
        </w:rPr>
      </w:pPr>
      <w:r>
        <w:rPr>
          <w:b/>
          <w:noProof/>
          <w:color w:val="1F497D" w:themeColor="text2"/>
          <w:sz w:val="36"/>
          <w:lang w:val="nl-NL" w:eastAsia="nl-NL"/>
        </w:rPr>
        <w:drawing>
          <wp:anchor distT="0" distB="0" distL="114300" distR="114300" simplePos="0" relativeHeight="251686912" behindDoc="1" locked="0" layoutInCell="1" allowOverlap="1" wp14:anchorId="0D54C93F" wp14:editId="08B92B3D">
            <wp:simplePos x="0" y="0"/>
            <wp:positionH relativeFrom="column">
              <wp:posOffset>521335</wp:posOffset>
            </wp:positionH>
            <wp:positionV relativeFrom="paragraph">
              <wp:posOffset>1234440</wp:posOffset>
            </wp:positionV>
            <wp:extent cx="1536700" cy="2731770"/>
            <wp:effectExtent l="0" t="0" r="6350" b="0"/>
            <wp:wrapTight wrapText="bothSides">
              <wp:wrapPolygon edited="0">
                <wp:start x="0" y="0"/>
                <wp:lineTo x="0" y="21389"/>
                <wp:lineTo x="21421" y="21389"/>
                <wp:lineTo x="21421" y="0"/>
                <wp:lineTo x="0" y="0"/>
              </wp:wrapPolygon>
            </wp:wrapTight>
            <wp:docPr id="22" name="Picture 22" descr="C:\Users\charles\Downloads\WhatsApp Image 2018-05-04 at 23.03.07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arles\Downloads\WhatsApp Image 2018-05-04 at 23.03.07 (2).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36700" cy="2731770"/>
                    </a:xfrm>
                    <a:prstGeom prst="rect">
                      <a:avLst/>
                    </a:prstGeom>
                    <a:noFill/>
                    <a:ln>
                      <a:noFill/>
                    </a:ln>
                  </pic:spPr>
                </pic:pic>
              </a:graphicData>
            </a:graphic>
            <wp14:sizeRelH relativeFrom="page">
              <wp14:pctWidth>0</wp14:pctWidth>
            </wp14:sizeRelH>
            <wp14:sizeRelV relativeFrom="page">
              <wp14:pctHeight>0</wp14:pctHeight>
            </wp14:sizeRelV>
          </wp:anchor>
        </w:drawing>
      </w:r>
      <w:r w:rsidR="00303BF1">
        <w:rPr>
          <w:lang w:val="nl-NL"/>
        </w:rPr>
        <w:t>A</w:t>
      </w:r>
      <w:r w:rsidR="00303BF1" w:rsidRPr="00787EB7">
        <w:rPr>
          <w:lang w:val="nl-NL"/>
        </w:rPr>
        <w:t>side from that, the experiment was done neatl</w:t>
      </w:r>
      <w:r w:rsidR="00303BF1">
        <w:rPr>
          <w:lang w:val="nl-NL"/>
        </w:rPr>
        <w:t xml:space="preserve">y and accurately. For example, in the experiment we used new beakers for each measurement, so we didn’t recycle. Also, the spot where the lamp, beakers and sensor has to be was marked, so the distance would be the same for all measurements. Furthermore, a box was placed over the whole measuring set-up to block off all light from other light sources. This way, only the lamp will emit light. It is also quite viable for the reason that we used the average lux in the sixty seconds that we measured. </w:t>
      </w:r>
    </w:p>
    <w:p w14:paraId="529A210B" w14:textId="77777777" w:rsidR="00303BF1" w:rsidRPr="00787EB7" w:rsidRDefault="00303BF1" w:rsidP="00303BF1">
      <w:pPr>
        <w:rPr>
          <w:lang w:val="nl-NL"/>
        </w:rPr>
      </w:pPr>
    </w:p>
    <w:p w14:paraId="7DF28945" w14:textId="77777777" w:rsidR="00303BF1" w:rsidRDefault="00303BF1" w:rsidP="00303BF1">
      <w:pPr>
        <w:rPr>
          <w:b/>
          <w:color w:val="1F497D" w:themeColor="text2"/>
          <w:sz w:val="36"/>
          <w:lang w:val="nl-NL"/>
        </w:rPr>
      </w:pPr>
    </w:p>
    <w:p w14:paraId="5C8919F2" w14:textId="77777777" w:rsidR="00303BF1" w:rsidRDefault="00DD3DEA" w:rsidP="00303BF1">
      <w:pPr>
        <w:rPr>
          <w:b/>
          <w:color w:val="1F497D" w:themeColor="text2"/>
          <w:sz w:val="36"/>
          <w:lang w:val="nl-NL"/>
        </w:rPr>
      </w:pPr>
      <w:r>
        <w:rPr>
          <w:b/>
          <w:noProof/>
          <w:color w:val="1F497D" w:themeColor="text2"/>
          <w:sz w:val="36"/>
          <w:lang w:val="nl-NL" w:eastAsia="nl-NL"/>
        </w:rPr>
        <w:drawing>
          <wp:anchor distT="0" distB="0" distL="114300" distR="114300" simplePos="0" relativeHeight="251687936" behindDoc="1" locked="0" layoutInCell="1" allowOverlap="1" wp14:anchorId="42BC8339" wp14:editId="55030729">
            <wp:simplePos x="0" y="0"/>
            <wp:positionH relativeFrom="column">
              <wp:posOffset>3267075</wp:posOffset>
            </wp:positionH>
            <wp:positionV relativeFrom="paragraph">
              <wp:posOffset>57150</wp:posOffset>
            </wp:positionV>
            <wp:extent cx="3161665" cy="1778635"/>
            <wp:effectExtent l="0" t="0" r="635" b="0"/>
            <wp:wrapTight wrapText="bothSides">
              <wp:wrapPolygon edited="0">
                <wp:start x="0" y="0"/>
                <wp:lineTo x="0" y="21284"/>
                <wp:lineTo x="21474" y="21284"/>
                <wp:lineTo x="21474" y="0"/>
                <wp:lineTo x="0" y="0"/>
              </wp:wrapPolygon>
            </wp:wrapTight>
            <wp:docPr id="24" name="Picture 24" descr="C:\Users\charles\Downloads\WhatsApp Image 2018-05-04 at 23.03.0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arles\Downloads\WhatsApp Image 2018-05-04 at 23.03.08 (2).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61665" cy="1778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B538C0" w14:textId="77777777" w:rsidR="00303BF1" w:rsidRDefault="00303BF1" w:rsidP="00303BF1">
      <w:pPr>
        <w:rPr>
          <w:b/>
          <w:color w:val="1F497D" w:themeColor="text2"/>
          <w:sz w:val="36"/>
          <w:lang w:val="nl-NL"/>
        </w:rPr>
      </w:pPr>
    </w:p>
    <w:p w14:paraId="4D4EDD70" w14:textId="77777777" w:rsidR="00303BF1" w:rsidRDefault="00303BF1" w:rsidP="00303BF1">
      <w:pPr>
        <w:rPr>
          <w:b/>
          <w:color w:val="1F497D" w:themeColor="text2"/>
          <w:sz w:val="36"/>
          <w:lang w:val="nl-NL"/>
        </w:rPr>
      </w:pPr>
    </w:p>
    <w:p w14:paraId="6591FAA9" w14:textId="77777777" w:rsidR="00303BF1" w:rsidRDefault="00303BF1" w:rsidP="00303BF1">
      <w:pPr>
        <w:rPr>
          <w:b/>
          <w:color w:val="1F497D" w:themeColor="text2"/>
          <w:sz w:val="36"/>
          <w:lang w:val="nl-NL"/>
        </w:rPr>
      </w:pPr>
      <w:r>
        <w:rPr>
          <w:noProof/>
          <w:lang w:val="nl-NL" w:eastAsia="nl-NL"/>
        </w:rPr>
        <mc:AlternateContent>
          <mc:Choice Requires="wps">
            <w:drawing>
              <wp:inline distT="0" distB="0" distL="0" distR="0" wp14:anchorId="7036877C" wp14:editId="76F886D8">
                <wp:extent cx="308610" cy="308610"/>
                <wp:effectExtent l="0" t="0" r="0" b="0"/>
                <wp:docPr id="23" name="AutoShape 2" descr="blob:https://web.whatsapp.com/e7dedfda-f024-4e26-bbf6-bb611850db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E3EAF0" id="AutoShape 2" o:spid="_x0000_s1026" alt="blob:https://web.whatsapp.com/e7dedfda-f024-4e26-bbf6-bb611850db95"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k9V4wIAAAMGAAAOAAAAZHJzL2Uyb0RvYy54bWysVG1v0zAQ/o7Ef7D8Pc3L0jaJlk6jaRDS&#10;gEmDH+DETmOR2MF2mw3Ef+fstF27fUFAPlj2nfPcc3eP7/rmse/QninNpchxOAswYqKWlIttjr9+&#10;Kb0EI22IoKSTguX4iWl8s3r75nocMhbJVnaUKQQgQmfjkOPWmCHzfV23rCd6JgcmwNlI1RMDR7X1&#10;qSIjoPedHwXBwh+looOSNdMarMXkxCuH3zSsNp+bRjODuhwDN+NW5dbKrv7qmmRbRYaW1wca5C9Y&#10;9IQLCHqCKoghaKf4K6ie10pq2ZhZLXtfNg2vmcsBsgmDF9k8tGRgLhcojh5OZdL/D7b+tL9XiNMc&#10;R1cYCdJDj253RrrQKMKIMl1DvapOVpltjobujKyajS00hAyDy4MtKaMNJV4TRLEXs2jhVVVjl0UY&#10;JvOAVunclnqE3yHiw3CvbLH0cCfrbxoJuW6J2LJbPUDDQEbA5GhSSo4tIxRyDi2Ef4FhDxrQUDV+&#10;lBS4E+DuGvHYqN7GgBKjR9fvp1O/2aNBNRivgmQRgipqcB32NgLJjj8PSpv3TPbIbnKsgJ0DJ/s7&#10;baarxys2lpAl7zqwk6wTFwbAnCwQGn61PkvCKeRnGqSbZJNA4aLFxouDovBuy3XsLcpwOS+uivW6&#10;CH/ZuGGctZxSJmyYo1rD+M/UcHg3k85OetWy49TCWUpabat1p9CewGsp3edKDp7na/4lDVcvyOVF&#10;SmEUB++i1CsXydKLy3jupcsg8YIwfZcugjiNi/IypTsu2L+nhMYcp/No7rp0RvpFboH7XudGsp4b&#10;mEcd73OcnC6RzCpwI6hrrSG8m/ZnpbD0n0sB7T422unVSnRSfyXpE8hVSZATKA8mJ2xaqX5gNMIU&#10;yrH+viOKYdR9ECD5NIxjO7bcIZ4vIzioc0917iGiBqgcG4ym7dpMo243KL5tIVLoCiOkfeINdxK2&#10;T2hidXhcMGlcJoepaEfZ+dndep7dq98AAAD//wMAUEsDBBQABgAIAAAAIQCY9mwN2QAAAAMBAAAP&#10;AAAAZHJzL2Rvd25yZXYueG1sTI9BS8NAEIXvgv9hGcGL2I0ipcRsihTEIkIx1Z6n2TEJZmfT7DaJ&#10;/97RHvQyj+EN732TLSfXqoH60Hg2cDNLQBGX3jZcGXjbPl4vQIWIbLH1TAa+KMAyPz/LMLV+5Fca&#10;ilgpCeGQooE6xi7VOpQ1OQwz3xGL9+F7h1HWvtK2x1HCXatvk2SuHTYsDTV2tKqp/CyOzsBYbobd&#10;9uVJb652a8+H9WFVvD8bc3kxPdyDijTFv2P4wRd0yIVp749sg2oNyCPxd4p3t5iD2p9U55n+z55/&#10;AwAA//8DAFBLAQItABQABgAIAAAAIQC2gziS/gAAAOEBAAATAAAAAAAAAAAAAAAAAAAAAABbQ29u&#10;dGVudF9UeXBlc10ueG1sUEsBAi0AFAAGAAgAAAAhADj9If/WAAAAlAEAAAsAAAAAAAAAAAAAAAAA&#10;LwEAAF9yZWxzLy5yZWxzUEsBAi0AFAAGAAgAAAAhACJaT1XjAgAAAwYAAA4AAAAAAAAAAAAAAAAA&#10;LgIAAGRycy9lMm9Eb2MueG1sUEsBAi0AFAAGAAgAAAAhAJj2bA3ZAAAAAwEAAA8AAAAAAAAAAAAA&#10;AAAAPQUAAGRycy9kb3ducmV2LnhtbFBLBQYAAAAABAAEAPMAAABDBgAAAAA=&#10;" filled="f" stroked="f">
                <o:lock v:ext="edit" aspectratio="t"/>
                <w10:anchorlock/>
              </v:rect>
            </w:pict>
          </mc:Fallback>
        </mc:AlternateContent>
      </w:r>
    </w:p>
    <w:p w14:paraId="2C4A1198" w14:textId="77777777" w:rsidR="00303BF1" w:rsidRDefault="002B16A5" w:rsidP="00303BF1">
      <w:pPr>
        <w:rPr>
          <w:b/>
          <w:color w:val="1F497D" w:themeColor="text2"/>
          <w:sz w:val="36"/>
          <w:lang w:val="nl-NL"/>
        </w:rPr>
      </w:pPr>
      <w:r w:rsidRPr="00303BF1">
        <w:rPr>
          <w:b/>
          <w:noProof/>
          <w:color w:val="1F497D" w:themeColor="text2"/>
          <w:sz w:val="36"/>
          <w:lang w:val="nl-NL" w:eastAsia="nl-NL"/>
        </w:rPr>
        <mc:AlternateContent>
          <mc:Choice Requires="wps">
            <w:drawing>
              <wp:anchor distT="0" distB="0" distL="114300" distR="114300" simplePos="0" relativeHeight="251692032" behindDoc="0" locked="0" layoutInCell="1" allowOverlap="1" wp14:anchorId="375A14C4" wp14:editId="15DB6644">
                <wp:simplePos x="0" y="0"/>
                <wp:positionH relativeFrom="column">
                  <wp:posOffset>3372425</wp:posOffset>
                </wp:positionH>
                <wp:positionV relativeFrom="paragraph">
                  <wp:posOffset>44978</wp:posOffset>
                </wp:positionV>
                <wp:extent cx="3131389" cy="423545"/>
                <wp:effectExtent l="0" t="0" r="12065" b="1460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389" cy="423545"/>
                        </a:xfrm>
                        <a:prstGeom prst="rect">
                          <a:avLst/>
                        </a:prstGeom>
                        <a:solidFill>
                          <a:srgbClr val="FFFFFF"/>
                        </a:solidFill>
                        <a:ln w="9525">
                          <a:solidFill>
                            <a:srgbClr val="000000"/>
                          </a:solidFill>
                          <a:miter lim="800000"/>
                          <a:headEnd/>
                          <a:tailEnd/>
                        </a:ln>
                      </wps:spPr>
                      <wps:txbx>
                        <w:txbxContent>
                          <w:p w14:paraId="2897C96B" w14:textId="77777777" w:rsidR="00303BF1" w:rsidRPr="002B16A5" w:rsidRDefault="002B16A5">
                            <w:pPr>
                              <w:rPr>
                                <w:i/>
                              </w:rPr>
                            </w:pPr>
                            <w:r w:rsidRPr="002B16A5">
                              <w:rPr>
                                <w:b/>
                                <w:i/>
                              </w:rPr>
                              <w:t>Figure 10:</w:t>
                            </w:r>
                            <w:r w:rsidRPr="002B16A5">
                              <w:rPr>
                                <w:i/>
                              </w:rPr>
                              <w:t xml:space="preserve"> </w:t>
                            </w:r>
                            <w:r w:rsidR="00303BF1" w:rsidRPr="002B16A5">
                              <w:rPr>
                                <w:i/>
                              </w:rPr>
                              <w:t>Measuring set-up (lamp and light sensor)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5A14C4" id="_x0000_s1035" type="#_x0000_t202" style="position:absolute;margin-left:265.55pt;margin-top:3.55pt;width:246.55pt;height:33.35pt;z-index:251692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IncJgIAAEwEAAAOAAAAZHJzL2Uyb0RvYy54bWysVNtu2zAMfR+wfxD0vjhxky4x4hRdugwD&#10;ugvQ7gMYWY6FyaImKbGzrx8lp2l2exkmA4IoUofkIenlTd9qdpDOKzQln4zGnEkjsFJmV/Ivj5tX&#10;c858AFOBRiNLfpSe36xevlh2tpA5Nqgr6RiBGF90tuRNCLbIMi8a2YIfoZWGlDW6FgKJbpdVDjpC&#10;b3WWj8fXWYeusg6F9J5u7wYlXyX8upYifKprLwPTJafYQtpd2rdxz1ZLKHYObKPEKQz4hyhaUIac&#10;nqHuIADbO/UbVKuEQ491GAlsM6xrJWTKgbKZjH/J5qEBK1MuRI63Z5r8/4MVHw+fHVNVyfNrzgy0&#10;VKNH2Qf2BnuWR3o66wuyerBkF3q6pjKnVL29R/HVM4PrBsxO3jqHXSOhovAm8WV28XTA8RFk233A&#10;itzAPmAC6mvXRu6IDUboVKbjuTQxFEGXVxP65gvOBOmm+dVsOksuoHh6bZ0P7yS2LB5K7qj0CR0O&#10;9z7EaKB4MonOPGpVbZTWSXC77Vo7dgBqk01aJ/SfzLRhXckXs3w2EPBXiHFaf4JoVaB+16ot+fxs&#10;BEWk7a2pUjcGUHo4U8janHiM1A0khn7bp4otooPI8RarIxHrcGhvGkc6NOi+c9ZRa5fcf9uDk5zp&#10;94aKs5hMp3EWkjCdvc5JcJea7aUGjCCokgfOhuM6pPlJvNlbKuJGJX6fIzmFTC2baD+NV5yJSzlZ&#10;Pf8EVj8AAAD//wMAUEsDBBQABgAIAAAAIQA8g0be3gAAAAkBAAAPAAAAZHJzL2Rvd25yZXYueG1s&#10;TI/NbsIwEITvlfoO1lbqBRXnp6EoxEEtEqeeSOndxEsSNV6nsYHw9l1O5bTandHsN8V6sr044+g7&#10;RwrieQQCqXamo0bB/mv7sgThgyaje0eo4Ioe1uXjQ6Fz4y60w3MVGsEh5HOtoA1hyKX0dYtW+7kb&#10;kFg7utHqwOvYSDPqC4fbXiZRtJBWd8QfWj3gpsX6pzpZBYvfKp19fpsZ7a7bj7G2mdnsM6Wen6b3&#10;FYiAU/g3ww2f0aFkpoM7kfGiV5ClccxWBW88bnqUvCYgDnxIlyDLQt43KP8AAAD//wMAUEsBAi0A&#10;FAAGAAgAAAAhALaDOJL+AAAA4QEAABMAAAAAAAAAAAAAAAAAAAAAAFtDb250ZW50X1R5cGVzXS54&#10;bWxQSwECLQAUAAYACAAAACEAOP0h/9YAAACUAQAACwAAAAAAAAAAAAAAAAAvAQAAX3JlbHMvLnJl&#10;bHNQSwECLQAUAAYACAAAACEAy1iJ3CYCAABMBAAADgAAAAAAAAAAAAAAAAAuAgAAZHJzL2Uyb0Rv&#10;Yy54bWxQSwECLQAUAAYACAAAACEAPING3t4AAAAJAQAADwAAAAAAAAAAAAAAAACABAAAZHJzL2Rv&#10;d25yZXYueG1sUEsFBgAAAAAEAAQA8wAAAIsFAAAAAA==&#10;">
                <v:textbox style="mso-fit-shape-to-text:t">
                  <w:txbxContent>
                    <w:p w14:paraId="2897C96B" w14:textId="77777777" w:rsidR="00303BF1" w:rsidRPr="002B16A5" w:rsidRDefault="002B16A5">
                      <w:pPr>
                        <w:rPr>
                          <w:i/>
                        </w:rPr>
                      </w:pPr>
                      <w:r w:rsidRPr="002B16A5">
                        <w:rPr>
                          <w:b/>
                          <w:i/>
                        </w:rPr>
                        <w:t>Figure 10:</w:t>
                      </w:r>
                      <w:r w:rsidRPr="002B16A5">
                        <w:rPr>
                          <w:i/>
                        </w:rPr>
                        <w:t xml:space="preserve"> </w:t>
                      </w:r>
                      <w:r w:rsidR="00303BF1" w:rsidRPr="002B16A5">
                        <w:rPr>
                          <w:i/>
                        </w:rPr>
                        <w:t>Measuring set-up (lamp and light sensor)</w:t>
                      </w:r>
                    </w:p>
                  </w:txbxContent>
                </v:textbox>
              </v:shape>
            </w:pict>
          </mc:Fallback>
        </mc:AlternateContent>
      </w:r>
      <w:r w:rsidRPr="00303BF1">
        <w:rPr>
          <w:b/>
          <w:noProof/>
          <w:color w:val="1F497D" w:themeColor="text2"/>
          <w:sz w:val="36"/>
          <w:lang w:val="nl-NL" w:eastAsia="nl-NL"/>
        </w:rPr>
        <mc:AlternateContent>
          <mc:Choice Requires="wps">
            <w:drawing>
              <wp:anchor distT="0" distB="0" distL="114300" distR="114300" simplePos="0" relativeHeight="251689984" behindDoc="0" locked="0" layoutInCell="1" allowOverlap="1" wp14:anchorId="1CEF07FC" wp14:editId="19121AC0">
                <wp:simplePos x="0" y="0"/>
                <wp:positionH relativeFrom="column">
                  <wp:posOffset>-379562</wp:posOffset>
                </wp:positionH>
                <wp:positionV relativeFrom="paragraph">
                  <wp:posOffset>62733</wp:posOffset>
                </wp:positionV>
                <wp:extent cx="3217653" cy="500333"/>
                <wp:effectExtent l="0" t="0" r="20955" b="1460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7653" cy="500333"/>
                        </a:xfrm>
                        <a:prstGeom prst="rect">
                          <a:avLst/>
                        </a:prstGeom>
                        <a:solidFill>
                          <a:srgbClr val="FFFFFF"/>
                        </a:solidFill>
                        <a:ln w="9525">
                          <a:solidFill>
                            <a:srgbClr val="000000"/>
                          </a:solidFill>
                          <a:miter lim="800000"/>
                          <a:headEnd/>
                          <a:tailEnd/>
                        </a:ln>
                      </wps:spPr>
                      <wps:txbx>
                        <w:txbxContent>
                          <w:p w14:paraId="222EB507" w14:textId="77777777" w:rsidR="00303BF1" w:rsidRPr="002B16A5" w:rsidRDefault="002B16A5">
                            <w:pPr>
                              <w:rPr>
                                <w:i/>
                              </w:rPr>
                            </w:pPr>
                            <w:r w:rsidRPr="002B16A5">
                              <w:rPr>
                                <w:b/>
                                <w:i/>
                              </w:rPr>
                              <w:t>Figure 9:</w:t>
                            </w:r>
                            <w:r w:rsidRPr="002B16A5">
                              <w:rPr>
                                <w:i/>
                              </w:rPr>
                              <w:t xml:space="preserve"> </w:t>
                            </w:r>
                            <w:r w:rsidR="00303BF1" w:rsidRPr="002B16A5">
                              <w:rPr>
                                <w:i/>
                              </w:rPr>
                              <w:t>Beaker getting stirred by a magnetic stirrer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EF07FC" id="_x0000_s1036" type="#_x0000_t202" style="position:absolute;margin-left:-29.9pt;margin-top:4.95pt;width:253.35pt;height:39.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3oIJgIAAE0EAAAOAAAAZHJzL2Uyb0RvYy54bWysVNuO2yAQfa/Uf0C8N74k2YsVZ7XNNlWl&#10;7UXa7QdgjGNUYCiQ2OnX70Cy2fSiPlT1A2KY4XDmzIwXN6NWZCecl2BqWkxySoTh0EqzqenXx/Wb&#10;K0p8YKZlCoyo6V54erN8/Wox2EqU0INqhSMIYnw12Jr2IdgqyzzvhWZ+AlYYdHbgNAtouk3WOjYg&#10;ulZZmecX2QCutQ648B5P7w5Oukz4XSd4+Nx1XgSiaorcQlpdWpu4ZssFqzaO2V7yIw32Dyw0kwYf&#10;PUHdscDI1snfoLTkDjx0YcJBZ9B1kouUA2ZT5L9k89AzK1IuKI63J5n8/4Pln3ZfHJFtTcs5JYZp&#10;rNGjGAN5CyMpozyD9RVGPViMCyMeY5lTqt7eA//miYFVz8xG3DoHQy9Yi/SKeDM7u3rA8RGkGT5C&#10;i8+wbYAENHZOR+1QDYLoWKb9qTSRCsfDaVlcXsynlHD0zfN8Op2mJ1j1fNs6H94L0CRuauqw9Amd&#10;7e59iGxY9RwSH/OgZLuWSiXDbZqVcmTHsE3W6Tui/xSmDBlqej1Hqf4OkafvTxBaBux3JXVNr05B&#10;rIqyvTNt6sbApDrskbIyRx2jdAcRw9iMqWJFat8ocgPtHpV1cOhvnEfc9OB+UDJgb9fUf98yJyhR&#10;HwxW57qYzeIwJGM2vyzRcOee5tzDDEeomgZKDttVSAMUJTBwi1XsZBL4hcmRM/Zs0v04X3Eozu0U&#10;9fIXWD4BAAD//wMAUEsDBBQABgAIAAAAIQBcLpJk3gAAAAgBAAAPAAAAZHJzL2Rvd25yZXYueG1s&#10;TI/BTsMwDIbvSLxDZCQuaEuB0rWl6YSQQOwGA8E1a7y2onFKknXl7TEnuNn6f33+XK1nO4gJfegd&#10;KbhcJiCQGmd6ahW8vT4schAhajJ6cIQKvjHAuj49qXRp3JFecNrGVjCEQqkVdDGOpZSh6dDqsHQj&#10;Emd7562OvPpWGq+PDLeDvEqSTFrdE1/o9Ij3HTaf24NVkKdP00fYXD+/N9l+KOLFanr88kqdn813&#10;tyAizvGvDL/6rA41O+3cgUwQg4LFTcHqUUFRgOA8TTMedgzPVyDrSv5/oP4BAAD//wMAUEsBAi0A&#10;FAAGAAgAAAAhALaDOJL+AAAA4QEAABMAAAAAAAAAAAAAAAAAAAAAAFtDb250ZW50X1R5cGVzXS54&#10;bWxQSwECLQAUAAYACAAAACEAOP0h/9YAAACUAQAACwAAAAAAAAAAAAAAAAAvAQAAX3JlbHMvLnJl&#10;bHNQSwECLQAUAAYACAAAACEAA5N6CCYCAABNBAAADgAAAAAAAAAAAAAAAAAuAgAAZHJzL2Uyb0Rv&#10;Yy54bWxQSwECLQAUAAYACAAAACEAXC6SZN4AAAAIAQAADwAAAAAAAAAAAAAAAACABAAAZHJzL2Rv&#10;d25yZXYueG1sUEsFBgAAAAAEAAQA8wAAAIsFAAAAAA==&#10;">
                <v:textbox>
                  <w:txbxContent>
                    <w:p w14:paraId="222EB507" w14:textId="77777777" w:rsidR="00303BF1" w:rsidRPr="002B16A5" w:rsidRDefault="002B16A5">
                      <w:pPr>
                        <w:rPr>
                          <w:i/>
                        </w:rPr>
                      </w:pPr>
                      <w:r w:rsidRPr="002B16A5">
                        <w:rPr>
                          <w:b/>
                          <w:i/>
                        </w:rPr>
                        <w:t>Figure 9:</w:t>
                      </w:r>
                      <w:r w:rsidRPr="002B16A5">
                        <w:rPr>
                          <w:i/>
                        </w:rPr>
                        <w:t xml:space="preserve"> </w:t>
                      </w:r>
                      <w:r w:rsidR="00303BF1" w:rsidRPr="002B16A5">
                        <w:rPr>
                          <w:i/>
                        </w:rPr>
                        <w:t>Beaker getting stirred by a magnetic stirrer</w:t>
                      </w:r>
                    </w:p>
                  </w:txbxContent>
                </v:textbox>
              </v:shape>
            </w:pict>
          </mc:Fallback>
        </mc:AlternateContent>
      </w:r>
    </w:p>
    <w:p w14:paraId="3091B2C9" w14:textId="77777777" w:rsidR="00303BF1" w:rsidRPr="00A778B0" w:rsidRDefault="00A778B0" w:rsidP="00A778B0">
      <w:pPr>
        <w:pStyle w:val="Kop1"/>
        <w:rPr>
          <w:rFonts w:asciiTheme="minorHAnsi" w:hAnsiTheme="minorHAnsi"/>
          <w:sz w:val="36"/>
          <w:lang w:val="nl-NL"/>
        </w:rPr>
      </w:pPr>
      <w:bookmarkStart w:id="14" w:name="_Toc388196225"/>
      <w:r w:rsidRPr="00A778B0">
        <w:rPr>
          <w:rFonts w:asciiTheme="minorHAnsi" w:hAnsiTheme="minorHAnsi"/>
          <w:sz w:val="36"/>
          <w:lang w:val="nl-NL"/>
        </w:rPr>
        <w:t>Sources</w:t>
      </w:r>
      <w:bookmarkEnd w:id="14"/>
    </w:p>
    <w:p w14:paraId="60849632" w14:textId="77777777" w:rsidR="00303BF1" w:rsidRDefault="00303BF1" w:rsidP="00303BF1">
      <w:pPr>
        <w:pStyle w:val="paragraph"/>
        <w:spacing w:before="0" w:beforeAutospacing="0" w:after="0" w:afterAutospacing="0"/>
        <w:textAlignment w:val="baseline"/>
        <w:rPr>
          <w:rFonts w:ascii="Segoe UI" w:hAnsi="Segoe UI" w:cs="Segoe UI"/>
          <w:sz w:val="18"/>
          <w:szCs w:val="18"/>
          <w:lang w:val="nl-NL"/>
        </w:rPr>
      </w:pPr>
      <w:r>
        <w:rPr>
          <w:rStyle w:val="normaltextrun"/>
          <w:rFonts w:ascii="Calibri" w:hAnsi="Calibri" w:cs="Calibri"/>
          <w:sz w:val="22"/>
          <w:szCs w:val="22"/>
          <w:lang w:val="en-US"/>
        </w:rPr>
        <w:t>(1): Author: World of Earth Science (2003), </w:t>
      </w:r>
      <w:r>
        <w:rPr>
          <w:rStyle w:val="normaltextrun"/>
          <w:rFonts w:ascii="Calibri" w:hAnsi="Calibri" w:cs="Calibri"/>
          <w:i/>
          <w:iCs/>
          <w:sz w:val="22"/>
          <w:szCs w:val="22"/>
          <w:lang w:val="en-US"/>
        </w:rPr>
        <w:t>Smog</w:t>
      </w:r>
      <w:r>
        <w:rPr>
          <w:rStyle w:val="eop"/>
          <w:rFonts w:ascii="Calibri" w:eastAsiaTheme="majorEastAsia" w:hAnsi="Calibri" w:cs="Calibri"/>
          <w:sz w:val="22"/>
          <w:szCs w:val="22"/>
          <w:lang w:val="nl-NL"/>
        </w:rPr>
        <w:t> </w:t>
      </w:r>
    </w:p>
    <w:p w14:paraId="5982D973" w14:textId="77777777" w:rsidR="00303BF1" w:rsidRDefault="0030239F" w:rsidP="00303BF1">
      <w:pPr>
        <w:pStyle w:val="paragraph"/>
        <w:spacing w:before="0" w:beforeAutospacing="0" w:after="0" w:afterAutospacing="0"/>
        <w:textAlignment w:val="baseline"/>
        <w:rPr>
          <w:rFonts w:ascii="Segoe UI" w:hAnsi="Segoe UI" w:cs="Segoe UI"/>
          <w:sz w:val="18"/>
          <w:szCs w:val="18"/>
          <w:lang w:val="nl-NL"/>
        </w:rPr>
      </w:pPr>
      <w:hyperlink r:id="rId19" w:tgtFrame="_blank" w:history="1">
        <w:r w:rsidR="00303BF1" w:rsidRPr="00303BF1">
          <w:rPr>
            <w:rStyle w:val="normaltextrun"/>
            <w:rFonts w:ascii="Calibri" w:hAnsi="Calibri" w:cs="Calibri"/>
            <w:color w:val="0563C1"/>
            <w:sz w:val="22"/>
            <w:szCs w:val="22"/>
            <w:u w:val="single"/>
            <w:lang w:val="nl-NL"/>
          </w:rPr>
          <w:t>https://www.encyclopedia.com/science-and-technology/biology-and-genetics/environmental-studies/smog</w:t>
        </w:r>
      </w:hyperlink>
      <w:r w:rsidR="00303BF1">
        <w:rPr>
          <w:rStyle w:val="eop"/>
          <w:rFonts w:ascii="Calibri" w:eastAsiaTheme="majorEastAsia" w:hAnsi="Calibri" w:cs="Calibri"/>
          <w:sz w:val="22"/>
          <w:szCs w:val="22"/>
          <w:lang w:val="nl-NL"/>
        </w:rPr>
        <w:t> </w:t>
      </w:r>
    </w:p>
    <w:p w14:paraId="0BDCF017" w14:textId="77777777" w:rsidR="00E62A13" w:rsidRDefault="00303BF1" w:rsidP="00303BF1">
      <w:pPr>
        <w:pStyle w:val="paragraph"/>
        <w:spacing w:before="0" w:beforeAutospacing="0" w:after="0" w:afterAutospacing="0"/>
        <w:textAlignment w:val="baseline"/>
        <w:rPr>
          <w:rStyle w:val="normaltextrun"/>
          <w:rFonts w:ascii="Calibri" w:hAnsi="Calibri" w:cs="Calibri"/>
          <w:sz w:val="22"/>
          <w:szCs w:val="22"/>
          <w:lang w:val="nl-NL"/>
        </w:rPr>
      </w:pPr>
      <w:r w:rsidRPr="00303BF1">
        <w:rPr>
          <w:rStyle w:val="normaltextrun"/>
          <w:rFonts w:ascii="Calibri" w:hAnsi="Calibri" w:cs="Calibri"/>
          <w:sz w:val="22"/>
          <w:szCs w:val="22"/>
          <w:lang w:val="nl-NL"/>
        </w:rPr>
        <w:t> </w:t>
      </w:r>
    </w:p>
    <w:p w14:paraId="35F357A1" w14:textId="77777777" w:rsidR="00303BF1" w:rsidRPr="00E62A13" w:rsidRDefault="00303BF1" w:rsidP="00303BF1">
      <w:pPr>
        <w:pStyle w:val="paragraph"/>
        <w:spacing w:before="0" w:beforeAutospacing="0" w:after="0" w:afterAutospacing="0"/>
        <w:textAlignment w:val="baseline"/>
        <w:rPr>
          <w:rFonts w:ascii="Segoe UI" w:hAnsi="Segoe UI" w:cs="Segoe UI"/>
          <w:sz w:val="18"/>
          <w:szCs w:val="18"/>
          <w:lang w:val="nl-NL"/>
        </w:rPr>
      </w:pPr>
      <w:r>
        <w:rPr>
          <w:rStyle w:val="eop"/>
          <w:rFonts w:ascii="Calibri" w:eastAsiaTheme="majorEastAsia" w:hAnsi="Calibri" w:cs="Calibri"/>
          <w:sz w:val="22"/>
          <w:szCs w:val="22"/>
          <w:lang w:val="nl-NL"/>
        </w:rPr>
        <w:t> </w:t>
      </w:r>
      <w:r>
        <w:rPr>
          <w:rStyle w:val="normaltextrun"/>
          <w:rFonts w:ascii="Calibri" w:hAnsi="Calibri" w:cs="Calibri"/>
          <w:sz w:val="22"/>
          <w:szCs w:val="22"/>
          <w:lang w:val="en-US"/>
        </w:rPr>
        <w:t>(2): Author: unknown, </w:t>
      </w:r>
      <w:r>
        <w:rPr>
          <w:rStyle w:val="normaltextrun"/>
          <w:rFonts w:ascii="Calibri" w:hAnsi="Calibri" w:cs="Calibri"/>
          <w:i/>
          <w:iCs/>
          <w:sz w:val="22"/>
          <w:szCs w:val="22"/>
          <w:lang w:val="en-US"/>
        </w:rPr>
        <w:t>Factors affecting smog concentration</w:t>
      </w:r>
      <w:r>
        <w:rPr>
          <w:rStyle w:val="eop"/>
          <w:rFonts w:ascii="Calibri" w:eastAsiaTheme="majorEastAsia" w:hAnsi="Calibri" w:cs="Calibri"/>
          <w:sz w:val="22"/>
          <w:szCs w:val="22"/>
          <w:lang w:val="nl-NL"/>
        </w:rPr>
        <w:t> </w:t>
      </w:r>
    </w:p>
    <w:p w14:paraId="53759AF2" w14:textId="77777777" w:rsidR="00E62A13" w:rsidRDefault="0030239F" w:rsidP="00303BF1">
      <w:pPr>
        <w:pStyle w:val="paragraph"/>
        <w:spacing w:before="0" w:beforeAutospacing="0" w:after="0" w:afterAutospacing="0"/>
        <w:textAlignment w:val="baseline"/>
        <w:rPr>
          <w:rStyle w:val="eop"/>
          <w:rFonts w:ascii="Calibri" w:eastAsiaTheme="majorEastAsia" w:hAnsi="Calibri" w:cs="Calibri"/>
          <w:sz w:val="22"/>
          <w:szCs w:val="22"/>
          <w:lang w:val="nl-NL"/>
        </w:rPr>
      </w:pPr>
      <w:hyperlink r:id="rId20" w:tgtFrame="_blank" w:history="1">
        <w:r w:rsidR="00303BF1" w:rsidRPr="00303BF1">
          <w:rPr>
            <w:rStyle w:val="normaltextrun"/>
            <w:rFonts w:ascii="Calibri" w:hAnsi="Calibri" w:cs="Calibri"/>
            <w:color w:val="0563C1"/>
            <w:sz w:val="22"/>
            <w:szCs w:val="22"/>
            <w:u w:val="single"/>
            <w:lang w:val="nl-NL"/>
          </w:rPr>
          <w:t>http://apollo.lsc.vsc.edu/classes/met130/notes/chapter18/smog_var.html</w:t>
        </w:r>
      </w:hyperlink>
      <w:r w:rsidR="00303BF1">
        <w:rPr>
          <w:rStyle w:val="eop"/>
          <w:rFonts w:ascii="Calibri" w:eastAsiaTheme="majorEastAsia" w:hAnsi="Calibri" w:cs="Calibri"/>
          <w:sz w:val="22"/>
          <w:szCs w:val="22"/>
          <w:lang w:val="nl-NL"/>
        </w:rPr>
        <w:t> </w:t>
      </w:r>
    </w:p>
    <w:p w14:paraId="61C61F7C" w14:textId="77777777" w:rsidR="00E62A13" w:rsidRDefault="00E62A13" w:rsidP="00303BF1">
      <w:pPr>
        <w:pStyle w:val="paragraph"/>
        <w:spacing w:before="0" w:beforeAutospacing="0" w:after="0" w:afterAutospacing="0"/>
        <w:textAlignment w:val="baseline"/>
        <w:rPr>
          <w:rStyle w:val="eop"/>
          <w:rFonts w:ascii="Calibri" w:eastAsiaTheme="majorEastAsia" w:hAnsi="Calibri" w:cs="Calibri"/>
          <w:sz w:val="22"/>
          <w:szCs w:val="22"/>
          <w:lang w:val="nl-NL"/>
        </w:rPr>
      </w:pPr>
    </w:p>
    <w:p w14:paraId="08B2D5A1" w14:textId="77777777" w:rsidR="00E62A13" w:rsidRDefault="00E62A13" w:rsidP="00303BF1">
      <w:pPr>
        <w:pStyle w:val="paragraph"/>
        <w:spacing w:before="0" w:beforeAutospacing="0" w:after="0" w:afterAutospacing="0"/>
        <w:textAlignment w:val="baseline"/>
        <w:rPr>
          <w:rStyle w:val="eop"/>
          <w:rFonts w:ascii="Calibri" w:eastAsiaTheme="majorEastAsia" w:hAnsi="Calibri" w:cs="Calibri"/>
          <w:i/>
          <w:sz w:val="22"/>
          <w:szCs w:val="22"/>
          <w:lang w:val="nl-NL"/>
        </w:rPr>
      </w:pPr>
      <w:r>
        <w:rPr>
          <w:rStyle w:val="eop"/>
          <w:rFonts w:ascii="Calibri" w:eastAsiaTheme="majorEastAsia" w:hAnsi="Calibri" w:cs="Calibri"/>
          <w:sz w:val="22"/>
          <w:szCs w:val="22"/>
          <w:lang w:val="nl-NL"/>
        </w:rPr>
        <w:t xml:space="preserve">(3): Author: The Editors of Encyclopedia Britannica, </w:t>
      </w:r>
      <w:r>
        <w:rPr>
          <w:rStyle w:val="eop"/>
          <w:rFonts w:ascii="Calibri" w:eastAsiaTheme="majorEastAsia" w:hAnsi="Calibri" w:cs="Calibri"/>
          <w:i/>
          <w:sz w:val="22"/>
          <w:szCs w:val="22"/>
          <w:lang w:val="nl-NL"/>
        </w:rPr>
        <w:t xml:space="preserve">Smog atmosphere                           </w:t>
      </w:r>
      <w:hyperlink r:id="rId21" w:history="1">
        <w:r w:rsidRPr="008231F7">
          <w:rPr>
            <w:rStyle w:val="Hyperlink"/>
            <w:rFonts w:ascii="Calibri" w:eastAsiaTheme="majorEastAsia" w:hAnsi="Calibri" w:cs="Calibri"/>
            <w:i/>
            <w:sz w:val="22"/>
            <w:szCs w:val="22"/>
            <w:lang w:val="nl-NL"/>
          </w:rPr>
          <w:t>https://www.britannica.com/science/smog</w:t>
        </w:r>
      </w:hyperlink>
    </w:p>
    <w:p w14:paraId="4FBA4573" w14:textId="77777777" w:rsidR="00E62A13" w:rsidRDefault="00E62A13" w:rsidP="00303BF1">
      <w:pPr>
        <w:pStyle w:val="paragraph"/>
        <w:spacing w:before="0" w:beforeAutospacing="0" w:after="0" w:afterAutospacing="0"/>
        <w:textAlignment w:val="baseline"/>
        <w:rPr>
          <w:rStyle w:val="eop"/>
          <w:rFonts w:ascii="Calibri" w:eastAsiaTheme="majorEastAsia" w:hAnsi="Calibri" w:cs="Calibri"/>
          <w:i/>
          <w:sz w:val="22"/>
          <w:szCs w:val="22"/>
          <w:lang w:val="nl-NL"/>
        </w:rPr>
      </w:pPr>
    </w:p>
    <w:p w14:paraId="38071CF4" w14:textId="77777777" w:rsidR="00E62A13" w:rsidRPr="00F37F3F" w:rsidRDefault="00F37F3F" w:rsidP="00303BF1">
      <w:pPr>
        <w:pStyle w:val="paragraph"/>
        <w:spacing w:before="0" w:beforeAutospacing="0" w:after="0" w:afterAutospacing="0"/>
        <w:textAlignment w:val="baseline"/>
        <w:rPr>
          <w:rStyle w:val="eop"/>
          <w:rFonts w:ascii="Calibri" w:eastAsiaTheme="majorEastAsia" w:hAnsi="Calibri" w:cs="Calibri"/>
          <w:sz w:val="22"/>
          <w:szCs w:val="22"/>
          <w:lang w:val="nl-NL"/>
        </w:rPr>
      </w:pPr>
      <w:r w:rsidRPr="00F37F3F">
        <w:rPr>
          <w:rStyle w:val="eop"/>
          <w:rFonts w:ascii="Calibri" w:eastAsiaTheme="majorEastAsia" w:hAnsi="Calibri" w:cs="Calibri"/>
          <w:sz w:val="22"/>
          <w:szCs w:val="22"/>
          <w:lang w:val="nl-NL"/>
        </w:rPr>
        <w:t>(4): Author: Chris</w:t>
      </w:r>
      <w:r>
        <w:rPr>
          <w:rStyle w:val="eop"/>
          <w:rFonts w:ascii="Calibri" w:eastAsiaTheme="majorEastAsia" w:hAnsi="Calibri" w:cs="Calibri"/>
          <w:sz w:val="22"/>
          <w:szCs w:val="22"/>
          <w:lang w:val="nl-NL"/>
        </w:rPr>
        <w:t>tine Labelle, Main components of smog</w:t>
      </w:r>
    </w:p>
    <w:p w14:paraId="03EE7DC2" w14:textId="77777777" w:rsidR="00F37F3F" w:rsidRDefault="0030239F" w:rsidP="00303BF1">
      <w:pPr>
        <w:pStyle w:val="paragraph"/>
        <w:spacing w:before="0" w:beforeAutospacing="0" w:after="0" w:afterAutospacing="0"/>
        <w:textAlignment w:val="baseline"/>
        <w:rPr>
          <w:rFonts w:ascii="Calibri" w:eastAsiaTheme="majorEastAsia" w:hAnsi="Calibri" w:cs="Calibri"/>
          <w:i/>
          <w:sz w:val="22"/>
          <w:szCs w:val="22"/>
          <w:lang w:val="nl-NL"/>
        </w:rPr>
      </w:pPr>
      <w:hyperlink r:id="rId22" w:history="1">
        <w:r w:rsidR="00F37F3F" w:rsidRPr="008231F7">
          <w:rPr>
            <w:rStyle w:val="Hyperlink"/>
            <w:rFonts w:ascii="Calibri" w:eastAsiaTheme="majorEastAsia" w:hAnsi="Calibri" w:cs="Calibri"/>
            <w:i/>
            <w:sz w:val="22"/>
            <w:szCs w:val="22"/>
            <w:lang w:val="nl-NL"/>
          </w:rPr>
          <w:t>http://publications.gc.ca/Collection-R/LoPBdP/modules/prb98-4-smog/maincomponents-e.htm</w:t>
        </w:r>
      </w:hyperlink>
    </w:p>
    <w:p w14:paraId="6F5B2908" w14:textId="77777777" w:rsidR="00F37F3F" w:rsidRPr="00E62A13" w:rsidRDefault="00F37F3F" w:rsidP="00303BF1">
      <w:pPr>
        <w:pStyle w:val="paragraph"/>
        <w:spacing w:before="0" w:beforeAutospacing="0" w:after="0" w:afterAutospacing="0"/>
        <w:textAlignment w:val="baseline"/>
        <w:rPr>
          <w:rFonts w:ascii="Calibri" w:eastAsiaTheme="majorEastAsia" w:hAnsi="Calibri" w:cs="Calibri"/>
          <w:i/>
          <w:sz w:val="22"/>
          <w:szCs w:val="22"/>
          <w:lang w:val="nl-NL"/>
        </w:rPr>
      </w:pPr>
    </w:p>
    <w:p w14:paraId="17420288" w14:textId="77777777" w:rsidR="00EB6D4A" w:rsidRPr="00303BF1" w:rsidRDefault="00EB6D4A" w:rsidP="00423057">
      <w:pPr>
        <w:tabs>
          <w:tab w:val="left" w:pos="3591"/>
        </w:tabs>
        <w:rPr>
          <w:sz w:val="24"/>
          <w:szCs w:val="24"/>
          <w:lang w:val="nl-NL"/>
        </w:rPr>
      </w:pPr>
    </w:p>
    <w:sectPr w:rsidR="00EB6D4A" w:rsidRPr="00303BF1" w:rsidSect="00A778B0">
      <w:footerReference w:type="even" r:id="rId23"/>
      <w:footerReference w:type="default" r:id="rId24"/>
      <w:footerReference w:type="first" r:id="rId2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6A7BB0" w14:textId="77777777" w:rsidR="005B4562" w:rsidRDefault="005B4562" w:rsidP="00423057">
      <w:pPr>
        <w:spacing w:after="0" w:line="240" w:lineRule="auto"/>
      </w:pPr>
      <w:r>
        <w:separator/>
      </w:r>
    </w:p>
  </w:endnote>
  <w:endnote w:type="continuationSeparator" w:id="0">
    <w:p w14:paraId="323F1A86" w14:textId="77777777" w:rsidR="005B4562" w:rsidRDefault="005B4562" w:rsidP="004230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0" w:usb1="08070000" w:usb2="00000010" w:usb3="00000000" w:csb0="00020000" w:csb1="00000000"/>
  </w:font>
  <w:font w:name="Bahnschrift SemiBold">
    <w:panose1 w:val="020B0502040204020203"/>
    <w:charset w:val="00"/>
    <w:family w:val="swiss"/>
    <w:pitch w:val="variable"/>
    <w:sig w:usb0="80000047"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34767E" w14:textId="77777777" w:rsidR="00A778B0" w:rsidRDefault="00A778B0" w:rsidP="0095671A">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42B28D53" w14:textId="77777777" w:rsidR="00A778B0" w:rsidRDefault="00A778B0" w:rsidP="00A778B0">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7F3C14" w14:textId="371415EB" w:rsidR="00A778B0" w:rsidRDefault="00A778B0" w:rsidP="0095671A">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30239F">
      <w:rPr>
        <w:rStyle w:val="Paginanummer"/>
        <w:noProof/>
      </w:rPr>
      <w:t>2</w:t>
    </w:r>
    <w:r>
      <w:rPr>
        <w:rStyle w:val="Paginanummer"/>
      </w:rPr>
      <w:fldChar w:fldCharType="end"/>
    </w:r>
  </w:p>
  <w:p w14:paraId="0730826B" w14:textId="77777777" w:rsidR="00A778B0" w:rsidRDefault="00A778B0" w:rsidP="00A778B0">
    <w:pPr>
      <w:pStyle w:val="Voettekst"/>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B69AB3" w14:textId="77777777" w:rsidR="009C2145" w:rsidRPr="009C2145" w:rsidRDefault="009C2145">
    <w:pPr>
      <w:pStyle w:val="Voettekst"/>
      <w:rPr>
        <w:lang w:val="en-GB"/>
      </w:rPr>
    </w:pPr>
    <w:r>
      <w:rPr>
        <w:lang w:val="en-GB"/>
      </w:rPr>
      <w:t>17/05/2018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99072C" w14:textId="77777777" w:rsidR="005B4562" w:rsidRDefault="005B4562" w:rsidP="00423057">
      <w:pPr>
        <w:spacing w:after="0" w:line="240" w:lineRule="auto"/>
      </w:pPr>
      <w:r>
        <w:separator/>
      </w:r>
    </w:p>
  </w:footnote>
  <w:footnote w:type="continuationSeparator" w:id="0">
    <w:p w14:paraId="186D58A2" w14:textId="77777777" w:rsidR="005B4562" w:rsidRDefault="005B4562" w:rsidP="004230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798612E"/>
    <w:multiLevelType w:val="hybridMultilevel"/>
    <w:tmpl w:val="DA84B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CF33FF3"/>
    <w:multiLevelType w:val="hybridMultilevel"/>
    <w:tmpl w:val="F85C9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F796C3B"/>
    <w:multiLevelType w:val="hybridMultilevel"/>
    <w:tmpl w:val="CF104FA8"/>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6763"/>
    <w:rsid w:val="00026448"/>
    <w:rsid w:val="000670A2"/>
    <w:rsid w:val="00077284"/>
    <w:rsid w:val="00192366"/>
    <w:rsid w:val="001B58EC"/>
    <w:rsid w:val="001E0D79"/>
    <w:rsid w:val="00203AE7"/>
    <w:rsid w:val="002219DA"/>
    <w:rsid w:val="00263356"/>
    <w:rsid w:val="002B16A5"/>
    <w:rsid w:val="002C03DA"/>
    <w:rsid w:val="0030239F"/>
    <w:rsid w:val="00303BF1"/>
    <w:rsid w:val="003233E0"/>
    <w:rsid w:val="0039404C"/>
    <w:rsid w:val="003C024E"/>
    <w:rsid w:val="00423057"/>
    <w:rsid w:val="00430BAD"/>
    <w:rsid w:val="004E0352"/>
    <w:rsid w:val="004E6763"/>
    <w:rsid w:val="00546E9F"/>
    <w:rsid w:val="005A67F0"/>
    <w:rsid w:val="005B4562"/>
    <w:rsid w:val="00605404"/>
    <w:rsid w:val="0064012B"/>
    <w:rsid w:val="00681DE2"/>
    <w:rsid w:val="007031C1"/>
    <w:rsid w:val="007A5DC7"/>
    <w:rsid w:val="00862014"/>
    <w:rsid w:val="0088658D"/>
    <w:rsid w:val="008A005E"/>
    <w:rsid w:val="00982C6D"/>
    <w:rsid w:val="00983823"/>
    <w:rsid w:val="009C2145"/>
    <w:rsid w:val="009E4629"/>
    <w:rsid w:val="00A004CF"/>
    <w:rsid w:val="00A778B0"/>
    <w:rsid w:val="00A92975"/>
    <w:rsid w:val="00AB34CF"/>
    <w:rsid w:val="00AE7447"/>
    <w:rsid w:val="00AE7816"/>
    <w:rsid w:val="00B93348"/>
    <w:rsid w:val="00C114CD"/>
    <w:rsid w:val="00CA45F5"/>
    <w:rsid w:val="00CE2F96"/>
    <w:rsid w:val="00D72D2E"/>
    <w:rsid w:val="00D77E1B"/>
    <w:rsid w:val="00D8361B"/>
    <w:rsid w:val="00DC1452"/>
    <w:rsid w:val="00DC3730"/>
    <w:rsid w:val="00DD3DEA"/>
    <w:rsid w:val="00E62A13"/>
    <w:rsid w:val="00E835DF"/>
    <w:rsid w:val="00E92E6F"/>
    <w:rsid w:val="00EB6D4A"/>
    <w:rsid w:val="00EC6ECE"/>
    <w:rsid w:val="00ED79AB"/>
    <w:rsid w:val="00F37F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21E268F"/>
  <w15:docId w15:val="{41C9764E-C229-411C-B9A1-7A2686E7D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39404C"/>
  </w:style>
  <w:style w:type="paragraph" w:styleId="Kop1">
    <w:name w:val="heading 1"/>
    <w:basedOn w:val="Standaard"/>
    <w:next w:val="Standaard"/>
    <w:link w:val="Kop1Char"/>
    <w:uiPriority w:val="9"/>
    <w:qFormat/>
    <w:rsid w:val="0088658D"/>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Kop2">
    <w:name w:val="heading 2"/>
    <w:basedOn w:val="Standaard"/>
    <w:next w:val="Standaard"/>
    <w:link w:val="Kop2Char"/>
    <w:uiPriority w:val="9"/>
    <w:unhideWhenUsed/>
    <w:qFormat/>
    <w:rsid w:val="0088658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8658D"/>
    <w:rPr>
      <w:rFonts w:asciiTheme="majorHAnsi" w:eastAsiaTheme="majorEastAsia" w:hAnsiTheme="majorHAnsi" w:cstheme="majorBidi"/>
      <w:b/>
      <w:bCs/>
      <w:color w:val="345A8A" w:themeColor="accent1" w:themeShade="B5"/>
      <w:sz w:val="32"/>
      <w:szCs w:val="32"/>
    </w:rPr>
  </w:style>
  <w:style w:type="character" w:customStyle="1" w:styleId="Kop2Char">
    <w:name w:val="Kop 2 Char"/>
    <w:basedOn w:val="Standaardalinea-lettertype"/>
    <w:link w:val="Kop2"/>
    <w:uiPriority w:val="9"/>
    <w:rsid w:val="0088658D"/>
    <w:rPr>
      <w:rFonts w:asciiTheme="majorHAnsi" w:eastAsiaTheme="majorEastAsia" w:hAnsiTheme="majorHAnsi" w:cstheme="majorBidi"/>
      <w:b/>
      <w:bCs/>
      <w:color w:val="4F81BD" w:themeColor="accent1"/>
      <w:sz w:val="26"/>
      <w:szCs w:val="26"/>
    </w:rPr>
  </w:style>
  <w:style w:type="paragraph" w:styleId="Titel">
    <w:name w:val="Title"/>
    <w:basedOn w:val="Standaard"/>
    <w:next w:val="Standaard"/>
    <w:link w:val="TitelChar"/>
    <w:uiPriority w:val="10"/>
    <w:qFormat/>
    <w:rsid w:val="00D8361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D8361B"/>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Standaardalinea-lettertype"/>
    <w:uiPriority w:val="99"/>
    <w:unhideWhenUsed/>
    <w:rsid w:val="00D77E1B"/>
    <w:rPr>
      <w:color w:val="0000FF" w:themeColor="hyperlink"/>
      <w:u w:val="single"/>
    </w:rPr>
  </w:style>
  <w:style w:type="character" w:styleId="GevolgdeHyperlink">
    <w:name w:val="FollowedHyperlink"/>
    <w:basedOn w:val="Standaardalinea-lettertype"/>
    <w:uiPriority w:val="99"/>
    <w:semiHidden/>
    <w:unhideWhenUsed/>
    <w:rsid w:val="00B93348"/>
    <w:rPr>
      <w:color w:val="800080" w:themeColor="followedHyperlink"/>
      <w:u w:val="single"/>
    </w:rPr>
  </w:style>
  <w:style w:type="paragraph" w:styleId="Lijstalinea">
    <w:name w:val="List Paragraph"/>
    <w:basedOn w:val="Standaard"/>
    <w:uiPriority w:val="34"/>
    <w:qFormat/>
    <w:rsid w:val="001B58EC"/>
    <w:pPr>
      <w:ind w:left="720"/>
      <w:contextualSpacing/>
    </w:pPr>
  </w:style>
  <w:style w:type="paragraph" w:styleId="Ballontekst">
    <w:name w:val="Balloon Text"/>
    <w:basedOn w:val="Standaard"/>
    <w:link w:val="BallontekstChar"/>
    <w:uiPriority w:val="99"/>
    <w:semiHidden/>
    <w:unhideWhenUsed/>
    <w:rsid w:val="00430BA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30BAD"/>
    <w:rPr>
      <w:rFonts w:ascii="Tahoma" w:hAnsi="Tahoma" w:cs="Tahoma"/>
      <w:sz w:val="16"/>
      <w:szCs w:val="16"/>
    </w:rPr>
  </w:style>
  <w:style w:type="paragraph" w:styleId="Koptekst">
    <w:name w:val="header"/>
    <w:basedOn w:val="Standaard"/>
    <w:link w:val="KoptekstChar"/>
    <w:uiPriority w:val="99"/>
    <w:unhideWhenUsed/>
    <w:rsid w:val="00423057"/>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423057"/>
  </w:style>
  <w:style w:type="paragraph" w:styleId="Voettekst">
    <w:name w:val="footer"/>
    <w:basedOn w:val="Standaard"/>
    <w:link w:val="VoettekstChar"/>
    <w:uiPriority w:val="99"/>
    <w:unhideWhenUsed/>
    <w:rsid w:val="00423057"/>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423057"/>
  </w:style>
  <w:style w:type="table" w:styleId="Tabelraster">
    <w:name w:val="Table Grid"/>
    <w:basedOn w:val="Standaardtabel"/>
    <w:uiPriority w:val="59"/>
    <w:rsid w:val="007031C1"/>
    <w:pPr>
      <w:spacing w:after="0" w:line="240" w:lineRule="auto"/>
    </w:pPr>
    <w:rPr>
      <w:rFonts w:eastAsiaTheme="minorEastAsia"/>
      <w:sz w:val="24"/>
      <w:szCs w:val="24"/>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Standaard"/>
    <w:rsid w:val="00303BF1"/>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normaltextrun">
    <w:name w:val="normaltextrun"/>
    <w:basedOn w:val="Standaardalinea-lettertype"/>
    <w:rsid w:val="00303BF1"/>
  </w:style>
  <w:style w:type="character" w:customStyle="1" w:styleId="eop">
    <w:name w:val="eop"/>
    <w:basedOn w:val="Standaardalinea-lettertype"/>
    <w:rsid w:val="00303BF1"/>
  </w:style>
  <w:style w:type="paragraph" w:styleId="Kopvaninhoudsopgave">
    <w:name w:val="TOC Heading"/>
    <w:basedOn w:val="Kop1"/>
    <w:next w:val="Standaard"/>
    <w:uiPriority w:val="39"/>
    <w:unhideWhenUsed/>
    <w:qFormat/>
    <w:rsid w:val="00A778B0"/>
    <w:pPr>
      <w:outlineLvl w:val="9"/>
    </w:pPr>
    <w:rPr>
      <w:color w:val="365F91" w:themeColor="accent1" w:themeShade="BF"/>
      <w:sz w:val="28"/>
      <w:szCs w:val="28"/>
      <w:lang w:val="nl-NL" w:eastAsia="nl-NL"/>
    </w:rPr>
  </w:style>
  <w:style w:type="paragraph" w:styleId="Inhopg1">
    <w:name w:val="toc 1"/>
    <w:basedOn w:val="Standaard"/>
    <w:next w:val="Standaard"/>
    <w:autoRedefine/>
    <w:uiPriority w:val="39"/>
    <w:unhideWhenUsed/>
    <w:rsid w:val="00A778B0"/>
    <w:pPr>
      <w:spacing w:before="120" w:after="0"/>
    </w:pPr>
    <w:rPr>
      <w:b/>
      <w:caps/>
    </w:rPr>
  </w:style>
  <w:style w:type="paragraph" w:styleId="Inhopg2">
    <w:name w:val="toc 2"/>
    <w:basedOn w:val="Standaard"/>
    <w:next w:val="Standaard"/>
    <w:autoRedefine/>
    <w:uiPriority w:val="39"/>
    <w:unhideWhenUsed/>
    <w:rsid w:val="00A778B0"/>
    <w:pPr>
      <w:spacing w:after="0"/>
      <w:ind w:left="220"/>
    </w:pPr>
    <w:rPr>
      <w:smallCaps/>
    </w:rPr>
  </w:style>
  <w:style w:type="paragraph" w:styleId="Inhopg3">
    <w:name w:val="toc 3"/>
    <w:basedOn w:val="Standaard"/>
    <w:next w:val="Standaard"/>
    <w:autoRedefine/>
    <w:uiPriority w:val="39"/>
    <w:semiHidden/>
    <w:unhideWhenUsed/>
    <w:rsid w:val="00A778B0"/>
    <w:pPr>
      <w:spacing w:after="0"/>
      <w:ind w:left="440"/>
    </w:pPr>
    <w:rPr>
      <w:i/>
    </w:rPr>
  </w:style>
  <w:style w:type="paragraph" w:styleId="Inhopg4">
    <w:name w:val="toc 4"/>
    <w:basedOn w:val="Standaard"/>
    <w:next w:val="Standaard"/>
    <w:autoRedefine/>
    <w:uiPriority w:val="39"/>
    <w:semiHidden/>
    <w:unhideWhenUsed/>
    <w:rsid w:val="00A778B0"/>
    <w:pPr>
      <w:spacing w:after="0"/>
      <w:ind w:left="660"/>
    </w:pPr>
    <w:rPr>
      <w:sz w:val="18"/>
      <w:szCs w:val="18"/>
    </w:rPr>
  </w:style>
  <w:style w:type="paragraph" w:styleId="Inhopg5">
    <w:name w:val="toc 5"/>
    <w:basedOn w:val="Standaard"/>
    <w:next w:val="Standaard"/>
    <w:autoRedefine/>
    <w:uiPriority w:val="39"/>
    <w:semiHidden/>
    <w:unhideWhenUsed/>
    <w:rsid w:val="00A778B0"/>
    <w:pPr>
      <w:spacing w:after="0"/>
      <w:ind w:left="880"/>
    </w:pPr>
    <w:rPr>
      <w:sz w:val="18"/>
      <w:szCs w:val="18"/>
    </w:rPr>
  </w:style>
  <w:style w:type="paragraph" w:styleId="Inhopg6">
    <w:name w:val="toc 6"/>
    <w:basedOn w:val="Standaard"/>
    <w:next w:val="Standaard"/>
    <w:autoRedefine/>
    <w:uiPriority w:val="39"/>
    <w:semiHidden/>
    <w:unhideWhenUsed/>
    <w:rsid w:val="00A778B0"/>
    <w:pPr>
      <w:spacing w:after="0"/>
      <w:ind w:left="1100"/>
    </w:pPr>
    <w:rPr>
      <w:sz w:val="18"/>
      <w:szCs w:val="18"/>
    </w:rPr>
  </w:style>
  <w:style w:type="paragraph" w:styleId="Inhopg7">
    <w:name w:val="toc 7"/>
    <w:basedOn w:val="Standaard"/>
    <w:next w:val="Standaard"/>
    <w:autoRedefine/>
    <w:uiPriority w:val="39"/>
    <w:semiHidden/>
    <w:unhideWhenUsed/>
    <w:rsid w:val="00A778B0"/>
    <w:pPr>
      <w:spacing w:after="0"/>
      <w:ind w:left="1320"/>
    </w:pPr>
    <w:rPr>
      <w:sz w:val="18"/>
      <w:szCs w:val="18"/>
    </w:rPr>
  </w:style>
  <w:style w:type="paragraph" w:styleId="Inhopg8">
    <w:name w:val="toc 8"/>
    <w:basedOn w:val="Standaard"/>
    <w:next w:val="Standaard"/>
    <w:autoRedefine/>
    <w:uiPriority w:val="39"/>
    <w:semiHidden/>
    <w:unhideWhenUsed/>
    <w:rsid w:val="00A778B0"/>
    <w:pPr>
      <w:spacing w:after="0"/>
      <w:ind w:left="1540"/>
    </w:pPr>
    <w:rPr>
      <w:sz w:val="18"/>
      <w:szCs w:val="18"/>
    </w:rPr>
  </w:style>
  <w:style w:type="paragraph" w:styleId="Inhopg9">
    <w:name w:val="toc 9"/>
    <w:basedOn w:val="Standaard"/>
    <w:next w:val="Standaard"/>
    <w:autoRedefine/>
    <w:uiPriority w:val="39"/>
    <w:semiHidden/>
    <w:unhideWhenUsed/>
    <w:rsid w:val="00A778B0"/>
    <w:pPr>
      <w:spacing w:after="0"/>
      <w:ind w:left="1760"/>
    </w:pPr>
    <w:rPr>
      <w:sz w:val="18"/>
      <w:szCs w:val="18"/>
    </w:rPr>
  </w:style>
  <w:style w:type="character" w:styleId="Paginanummer">
    <w:name w:val="page number"/>
    <w:basedOn w:val="Standaardalinea-lettertype"/>
    <w:uiPriority w:val="99"/>
    <w:semiHidden/>
    <w:unhideWhenUsed/>
    <w:rsid w:val="00A778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481030">
      <w:bodyDiv w:val="1"/>
      <w:marLeft w:val="0"/>
      <w:marRight w:val="0"/>
      <w:marTop w:val="0"/>
      <w:marBottom w:val="0"/>
      <w:divBdr>
        <w:top w:val="none" w:sz="0" w:space="0" w:color="auto"/>
        <w:left w:val="none" w:sz="0" w:space="0" w:color="auto"/>
        <w:bottom w:val="none" w:sz="0" w:space="0" w:color="auto"/>
        <w:right w:val="none" w:sz="0" w:space="0" w:color="auto"/>
      </w:divBdr>
      <w:divsChild>
        <w:div w:id="1755973622">
          <w:marLeft w:val="0"/>
          <w:marRight w:val="0"/>
          <w:marTop w:val="0"/>
          <w:marBottom w:val="0"/>
          <w:divBdr>
            <w:top w:val="none" w:sz="0" w:space="0" w:color="auto"/>
            <w:left w:val="none" w:sz="0" w:space="0" w:color="auto"/>
            <w:bottom w:val="none" w:sz="0" w:space="0" w:color="auto"/>
            <w:right w:val="none" w:sz="0" w:space="0" w:color="auto"/>
          </w:divBdr>
        </w:div>
        <w:div w:id="1673946483">
          <w:marLeft w:val="0"/>
          <w:marRight w:val="0"/>
          <w:marTop w:val="0"/>
          <w:marBottom w:val="0"/>
          <w:divBdr>
            <w:top w:val="none" w:sz="0" w:space="0" w:color="auto"/>
            <w:left w:val="none" w:sz="0" w:space="0" w:color="auto"/>
            <w:bottom w:val="none" w:sz="0" w:space="0" w:color="auto"/>
            <w:right w:val="none" w:sz="0" w:space="0" w:color="auto"/>
          </w:divBdr>
        </w:div>
      </w:divsChild>
    </w:div>
    <w:div w:id="1782143306">
      <w:bodyDiv w:val="1"/>
      <w:marLeft w:val="0"/>
      <w:marRight w:val="0"/>
      <w:marTop w:val="0"/>
      <w:marBottom w:val="0"/>
      <w:divBdr>
        <w:top w:val="none" w:sz="0" w:space="0" w:color="auto"/>
        <w:left w:val="none" w:sz="0" w:space="0" w:color="auto"/>
        <w:bottom w:val="none" w:sz="0" w:space="0" w:color="auto"/>
        <w:right w:val="none" w:sz="0" w:space="0" w:color="auto"/>
      </w:divBdr>
      <w:divsChild>
        <w:div w:id="1466704831">
          <w:marLeft w:val="0"/>
          <w:marRight w:val="0"/>
          <w:marTop w:val="0"/>
          <w:marBottom w:val="0"/>
          <w:divBdr>
            <w:top w:val="none" w:sz="0" w:space="0" w:color="auto"/>
            <w:left w:val="none" w:sz="0" w:space="0" w:color="auto"/>
            <w:bottom w:val="none" w:sz="0" w:space="0" w:color="auto"/>
            <w:right w:val="none" w:sz="0" w:space="0" w:color="auto"/>
          </w:divBdr>
        </w:div>
        <w:div w:id="1896507774">
          <w:marLeft w:val="0"/>
          <w:marRight w:val="0"/>
          <w:marTop w:val="0"/>
          <w:marBottom w:val="0"/>
          <w:divBdr>
            <w:top w:val="none" w:sz="0" w:space="0" w:color="auto"/>
            <w:left w:val="none" w:sz="0" w:space="0" w:color="auto"/>
            <w:bottom w:val="none" w:sz="0" w:space="0" w:color="auto"/>
            <w:right w:val="none" w:sz="0" w:space="0" w:color="auto"/>
          </w:divBdr>
        </w:div>
        <w:div w:id="618032208">
          <w:marLeft w:val="0"/>
          <w:marRight w:val="0"/>
          <w:marTop w:val="0"/>
          <w:marBottom w:val="0"/>
          <w:divBdr>
            <w:top w:val="none" w:sz="0" w:space="0" w:color="auto"/>
            <w:left w:val="none" w:sz="0" w:space="0" w:color="auto"/>
            <w:bottom w:val="none" w:sz="0" w:space="0" w:color="auto"/>
            <w:right w:val="none" w:sz="0" w:space="0" w:color="auto"/>
          </w:divBdr>
        </w:div>
        <w:div w:id="1354842216">
          <w:marLeft w:val="0"/>
          <w:marRight w:val="0"/>
          <w:marTop w:val="0"/>
          <w:marBottom w:val="0"/>
          <w:divBdr>
            <w:top w:val="none" w:sz="0" w:space="0" w:color="auto"/>
            <w:left w:val="none" w:sz="0" w:space="0" w:color="auto"/>
            <w:bottom w:val="none" w:sz="0" w:space="0" w:color="auto"/>
            <w:right w:val="none" w:sz="0" w:space="0" w:color="auto"/>
          </w:divBdr>
        </w:div>
        <w:div w:id="18051930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britannica.com/science/smog"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apollo.lsc.vsc.edu/classes/met130/notes/chapter18/smog_var.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s://www.encyclopedia.com/science-and-technology/biology-and-genetics/environmental-studies/smo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publications.gc.ca/Collection-R/LoPBdP/modules/prb98-4-smog/maincomponents-e.htm" TargetMode="External"/><Relationship Id="rId27"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29FEC3-CCBD-436F-83A9-84647F6057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2021</Words>
  <Characters>11117</Characters>
  <Application>Microsoft Office Word</Application>
  <DocSecurity>0</DocSecurity>
  <Lines>92</Lines>
  <Paragraphs>26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wim</dc:creator>
  <cp:lastModifiedBy>Hans Mesman</cp:lastModifiedBy>
  <cp:revision>2</cp:revision>
  <dcterms:created xsi:type="dcterms:W3CDTF">2018-05-17T18:23:00Z</dcterms:created>
  <dcterms:modified xsi:type="dcterms:W3CDTF">2018-05-17T18:23:00Z</dcterms:modified>
</cp:coreProperties>
</file>