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ackground w:color="FFFFFF"/>
  <w:body>
    <w:p w14:paraId="78D5B6E5" w14:textId="77777777" w:rsidR="00383B15" w:rsidRPr="00D91D64" w:rsidRDefault="007F5046" w:rsidP="005854B8">
      <w:pPr>
        <w:jc w:val="center"/>
        <w:rPr>
          <w:color w:val="0000FF"/>
        </w:rPr>
      </w:pPr>
      <w:r w:rsidRPr="00B512D5">
        <w:rPr>
          <w:color w:val="0000FF"/>
        </w:rPr>
        <w:pict w14:anchorId="46E1CE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6pt;height:113.35pt">
            <v:imagedata r:id="rId8" o:title="globe logo" chromakey="white" blacklevel="3932f"/>
          </v:shape>
        </w:pict>
      </w:r>
    </w:p>
    <w:p w14:paraId="39D6747D" w14:textId="77777777" w:rsidR="00383B15" w:rsidRPr="00D91D64" w:rsidRDefault="00383B15" w:rsidP="00383B15">
      <w:pPr>
        <w:jc w:val="center"/>
        <w:rPr>
          <w:color w:val="0000FF"/>
        </w:rPr>
      </w:pPr>
    </w:p>
    <w:p w14:paraId="733FBEA4" w14:textId="77777777" w:rsidR="00220067" w:rsidRDefault="00D85E9E" w:rsidP="00383B15">
      <w:pPr>
        <w:jc w:val="center"/>
        <w:rPr>
          <w:b/>
          <w:sz w:val="32"/>
          <w:szCs w:val="32"/>
        </w:rPr>
      </w:pPr>
      <w:r>
        <w:rPr>
          <w:b/>
          <w:sz w:val="32"/>
          <w:szCs w:val="32"/>
        </w:rPr>
        <w:t>GLOBE Learning Expedition and</w:t>
      </w:r>
      <w:r w:rsidR="00220067" w:rsidRPr="00220067">
        <w:rPr>
          <w:b/>
          <w:sz w:val="32"/>
          <w:szCs w:val="32"/>
        </w:rPr>
        <w:t xml:space="preserve"> Annual Conference</w:t>
      </w:r>
    </w:p>
    <w:p w14:paraId="6F81949C" w14:textId="77777777" w:rsidR="00220067" w:rsidRDefault="008962ED" w:rsidP="00383B15">
      <w:pPr>
        <w:jc w:val="center"/>
        <w:rPr>
          <w:b/>
          <w:sz w:val="32"/>
          <w:szCs w:val="32"/>
        </w:rPr>
      </w:pPr>
      <w:r>
        <w:rPr>
          <w:b/>
          <w:sz w:val="32"/>
          <w:szCs w:val="32"/>
        </w:rPr>
        <w:t>New Delhi, India</w:t>
      </w:r>
    </w:p>
    <w:p w14:paraId="592F0866" w14:textId="77777777" w:rsidR="00220067" w:rsidRDefault="008962ED" w:rsidP="00383B15">
      <w:pPr>
        <w:jc w:val="center"/>
        <w:rPr>
          <w:b/>
          <w:sz w:val="32"/>
          <w:szCs w:val="32"/>
        </w:rPr>
      </w:pPr>
      <w:r>
        <w:rPr>
          <w:b/>
          <w:sz w:val="32"/>
          <w:szCs w:val="32"/>
        </w:rPr>
        <w:t>4</w:t>
      </w:r>
      <w:r w:rsidRPr="008962ED">
        <w:rPr>
          <w:b/>
          <w:sz w:val="32"/>
          <w:szCs w:val="32"/>
          <w:vertAlign w:val="superscript"/>
        </w:rPr>
        <w:t>th</w:t>
      </w:r>
      <w:r>
        <w:rPr>
          <w:b/>
          <w:sz w:val="32"/>
          <w:szCs w:val="32"/>
        </w:rPr>
        <w:t xml:space="preserve"> August- </w:t>
      </w:r>
      <w:r w:rsidR="004B11A4">
        <w:rPr>
          <w:b/>
          <w:sz w:val="32"/>
          <w:szCs w:val="32"/>
        </w:rPr>
        <w:t>8</w:t>
      </w:r>
      <w:r w:rsidRPr="008962ED">
        <w:rPr>
          <w:b/>
          <w:sz w:val="32"/>
          <w:szCs w:val="32"/>
          <w:vertAlign w:val="superscript"/>
        </w:rPr>
        <w:t>th</w:t>
      </w:r>
      <w:r>
        <w:rPr>
          <w:b/>
          <w:sz w:val="32"/>
          <w:szCs w:val="32"/>
        </w:rPr>
        <w:t xml:space="preserve"> August 2014</w:t>
      </w:r>
    </w:p>
    <w:p w14:paraId="7C622843" w14:textId="77777777" w:rsidR="00220067" w:rsidRDefault="00220067" w:rsidP="00383B15">
      <w:pPr>
        <w:jc w:val="center"/>
        <w:rPr>
          <w:b/>
          <w:sz w:val="32"/>
          <w:szCs w:val="32"/>
        </w:rPr>
      </w:pPr>
    </w:p>
    <w:p w14:paraId="5CAF922B" w14:textId="77777777" w:rsidR="00220067" w:rsidRPr="00A17C4C" w:rsidRDefault="00220067" w:rsidP="00383B15">
      <w:pPr>
        <w:jc w:val="center"/>
        <w:rPr>
          <w:b/>
          <w:color w:val="303C18"/>
          <w:sz w:val="36"/>
          <w:szCs w:val="36"/>
        </w:rPr>
      </w:pPr>
      <w:r w:rsidRPr="00A17C4C">
        <w:rPr>
          <w:b/>
          <w:color w:val="303C18"/>
          <w:sz w:val="36"/>
          <w:szCs w:val="36"/>
        </w:rPr>
        <w:t>“</w:t>
      </w:r>
      <w:r w:rsidR="00A17C4C" w:rsidRPr="00A17C4C">
        <w:rPr>
          <w:b/>
          <w:color w:val="303C18"/>
          <w:sz w:val="36"/>
          <w:szCs w:val="36"/>
        </w:rPr>
        <w:t>GLOBE Research for Sustainable Communities”</w:t>
      </w:r>
    </w:p>
    <w:p w14:paraId="568750F7" w14:textId="77777777" w:rsidR="00220067" w:rsidRDefault="00220067" w:rsidP="00142319">
      <w:pPr>
        <w:rPr>
          <w:b/>
          <w:color w:val="0000FF"/>
          <w:sz w:val="40"/>
          <w:szCs w:val="40"/>
        </w:rPr>
      </w:pPr>
    </w:p>
    <w:p w14:paraId="2039E94D" w14:textId="77777777" w:rsidR="008962ED" w:rsidRPr="00817126" w:rsidRDefault="008962ED" w:rsidP="008962ED">
      <w:pPr>
        <w:jc w:val="center"/>
        <w:rPr>
          <w:b/>
          <w:color w:val="1F497D"/>
          <w:sz w:val="48"/>
          <w:szCs w:val="48"/>
        </w:rPr>
      </w:pPr>
      <w:r w:rsidRPr="00817126">
        <w:rPr>
          <w:b/>
          <w:color w:val="1F497D"/>
          <w:sz w:val="48"/>
          <w:szCs w:val="48"/>
        </w:rPr>
        <w:t>“Evaluation of Changes in the Water Quality of the Tumpuna River</w:t>
      </w:r>
    </w:p>
    <w:p w14:paraId="68B7F315" w14:textId="77777777" w:rsidR="008962ED" w:rsidRDefault="008962ED" w:rsidP="008962ED">
      <w:pPr>
        <w:jc w:val="center"/>
        <w:rPr>
          <w:b/>
          <w:color w:val="1F497D"/>
          <w:sz w:val="48"/>
          <w:szCs w:val="48"/>
        </w:rPr>
      </w:pPr>
      <w:r w:rsidRPr="00817126">
        <w:rPr>
          <w:b/>
          <w:color w:val="1F497D"/>
          <w:sz w:val="48"/>
          <w:szCs w:val="48"/>
        </w:rPr>
        <w:t xml:space="preserve"> between the Years 2008 and 2014”</w:t>
      </w:r>
      <w:r w:rsidR="00D51E50">
        <w:rPr>
          <w:b/>
          <w:color w:val="1F497D"/>
          <w:sz w:val="48"/>
          <w:szCs w:val="48"/>
        </w:rPr>
        <w:t>\</w:t>
      </w:r>
    </w:p>
    <w:p w14:paraId="73F54ABC" w14:textId="77777777" w:rsidR="00827300" w:rsidRPr="00D3528F" w:rsidRDefault="00827300" w:rsidP="008962ED">
      <w:pPr>
        <w:jc w:val="center"/>
        <w:rPr>
          <w:b/>
          <w:color w:val="1F497D"/>
        </w:rPr>
      </w:pPr>
      <w:r w:rsidRPr="00D3528F">
        <w:rPr>
          <w:b/>
          <w:color w:val="1F497D"/>
        </w:rPr>
        <w:t xml:space="preserve">by </w:t>
      </w:r>
    </w:p>
    <w:p w14:paraId="244113E5" w14:textId="77777777" w:rsidR="00D3528F" w:rsidRDefault="00827300" w:rsidP="008962ED">
      <w:pPr>
        <w:jc w:val="center"/>
        <w:rPr>
          <w:b/>
          <w:color w:val="1F497D"/>
          <w:sz w:val="32"/>
          <w:szCs w:val="32"/>
        </w:rPr>
      </w:pPr>
      <w:r w:rsidRPr="00D3528F">
        <w:rPr>
          <w:b/>
          <w:color w:val="1F497D"/>
          <w:sz w:val="32"/>
          <w:szCs w:val="32"/>
        </w:rPr>
        <w:t>Precious St. Clair, Zephan Pathron, Randy Sookoo,</w:t>
      </w:r>
    </w:p>
    <w:p w14:paraId="6FA50CEF" w14:textId="77777777" w:rsidR="00827300" w:rsidRPr="00D3528F" w:rsidRDefault="00827300" w:rsidP="008962ED">
      <w:pPr>
        <w:jc w:val="center"/>
        <w:rPr>
          <w:b/>
          <w:color w:val="1F497D"/>
          <w:sz w:val="32"/>
          <w:szCs w:val="32"/>
        </w:rPr>
      </w:pPr>
      <w:r w:rsidRPr="00D3528F">
        <w:rPr>
          <w:b/>
          <w:color w:val="1F497D"/>
          <w:sz w:val="32"/>
          <w:szCs w:val="32"/>
        </w:rPr>
        <w:t xml:space="preserve"> Dwight Ashton</w:t>
      </w:r>
    </w:p>
    <w:p w14:paraId="29EE1760" w14:textId="77777777" w:rsidR="00827300" w:rsidRPr="00D3528F" w:rsidRDefault="00827300" w:rsidP="008962ED">
      <w:pPr>
        <w:jc w:val="center"/>
        <w:rPr>
          <w:b/>
          <w:color w:val="1F497D"/>
          <w:sz w:val="32"/>
          <w:szCs w:val="32"/>
        </w:rPr>
      </w:pPr>
      <w:r w:rsidRPr="00D3528F">
        <w:rPr>
          <w:b/>
          <w:color w:val="1F497D"/>
          <w:sz w:val="32"/>
          <w:szCs w:val="32"/>
        </w:rPr>
        <w:t>Advisors: Mrs Roshni Madoo &amp; Mr Kameel Mohammed Ali</w:t>
      </w:r>
    </w:p>
    <w:p w14:paraId="2E037CBE" w14:textId="77777777" w:rsidR="00827300" w:rsidRPr="00827300" w:rsidRDefault="00827300" w:rsidP="008962ED">
      <w:pPr>
        <w:jc w:val="center"/>
        <w:rPr>
          <w:b/>
          <w:color w:val="1F497D"/>
          <w:sz w:val="32"/>
          <w:szCs w:val="32"/>
        </w:rPr>
      </w:pPr>
    </w:p>
    <w:p w14:paraId="56D547B5" w14:textId="77777777" w:rsidR="00142319" w:rsidRDefault="00B512D5" w:rsidP="00142319">
      <w:pPr>
        <w:spacing w:line="360" w:lineRule="auto"/>
        <w:ind w:left="2160" w:firstLine="720"/>
        <w:rPr>
          <w:color w:val="0000FF"/>
          <w:sz w:val="28"/>
          <w:szCs w:val="28"/>
        </w:rPr>
      </w:pPr>
      <w:r w:rsidRPr="00B512D5">
        <w:rPr>
          <w:noProof/>
        </w:rPr>
        <w:pict w14:anchorId="5FBDA6A7">
          <v:shape id="Picture 1" o:spid="_x0000_s1058" type="#_x0000_t75" style="position:absolute;left:0;text-align:left;margin-left:159.3pt;margin-top:-.55pt;width:97.5pt;height:105pt;z-index:-251664896;visibility:visible">
            <v:imagedata r:id="rId9" o:title=""/>
          </v:shape>
        </w:pict>
      </w:r>
    </w:p>
    <w:p w14:paraId="4F2CDDEB" w14:textId="77777777" w:rsidR="00A81BE4" w:rsidRDefault="00A81BE4" w:rsidP="006C71C7">
      <w:pPr>
        <w:ind w:left="2880"/>
        <w:rPr>
          <w:color w:val="0000FF"/>
          <w:sz w:val="28"/>
          <w:szCs w:val="28"/>
        </w:rPr>
      </w:pPr>
    </w:p>
    <w:p w14:paraId="074A612F" w14:textId="77777777" w:rsidR="00142319" w:rsidRDefault="00142319" w:rsidP="006C71C7">
      <w:pPr>
        <w:ind w:left="2880"/>
        <w:rPr>
          <w:color w:val="0000FF"/>
          <w:sz w:val="28"/>
          <w:szCs w:val="28"/>
        </w:rPr>
      </w:pPr>
    </w:p>
    <w:p w14:paraId="4B7EEF43" w14:textId="77777777" w:rsidR="00142319" w:rsidRDefault="00142319" w:rsidP="006C71C7">
      <w:pPr>
        <w:ind w:left="2880"/>
        <w:rPr>
          <w:color w:val="0000FF"/>
          <w:sz w:val="28"/>
          <w:szCs w:val="28"/>
        </w:rPr>
      </w:pPr>
    </w:p>
    <w:p w14:paraId="5FADB71A" w14:textId="77777777" w:rsidR="00142319" w:rsidRDefault="00142319" w:rsidP="006C71C7">
      <w:pPr>
        <w:ind w:left="2880"/>
        <w:rPr>
          <w:color w:val="0000FF"/>
          <w:sz w:val="28"/>
          <w:szCs w:val="28"/>
        </w:rPr>
      </w:pPr>
    </w:p>
    <w:p w14:paraId="26565184" w14:textId="77777777" w:rsidR="00142319" w:rsidRDefault="00142319" w:rsidP="006C71C7">
      <w:pPr>
        <w:ind w:left="2880"/>
        <w:rPr>
          <w:color w:val="0000FF"/>
          <w:sz w:val="28"/>
          <w:szCs w:val="28"/>
        </w:rPr>
      </w:pPr>
    </w:p>
    <w:p w14:paraId="5881EC19" w14:textId="77777777" w:rsidR="007F5046" w:rsidRDefault="007F5046" w:rsidP="006C71C7">
      <w:pPr>
        <w:spacing w:line="480" w:lineRule="auto"/>
        <w:jc w:val="center"/>
        <w:rPr>
          <w:b/>
          <w:color w:val="00B050"/>
        </w:rPr>
      </w:pPr>
    </w:p>
    <w:p w14:paraId="0B4B6F4D" w14:textId="77777777" w:rsidR="008962ED" w:rsidRDefault="00B512D5" w:rsidP="006C71C7">
      <w:pPr>
        <w:spacing w:line="480" w:lineRule="auto"/>
        <w:jc w:val="center"/>
        <w:rPr>
          <w:b/>
          <w:color w:val="00B050"/>
        </w:rPr>
      </w:pPr>
      <w:r w:rsidRPr="00B512D5">
        <w:rPr>
          <w:b/>
          <w:color w:val="00B050"/>
        </w:rPr>
        <w:pict w14:anchorId="09AF2DB0">
          <v:shapetype id="_x0000_t175" coordsize="21600,21600" o:spt="175" adj="3086" path="m0,0qy10800@0,2160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5" type="#_x0000_t175" style="width:397.35pt;height:68.65pt" adj="7200" fillcolor="#090">
            <v:shadow color="#868686"/>
            <v:textpath style="font-family:&quot;Times New Roman&quot;;font-size:40pt;font-weight:bold;v-text-kern:t" trim="t" fitpath="t" string="Brazil Secondary School"/>
          </v:shape>
        </w:pict>
      </w:r>
    </w:p>
    <w:p w14:paraId="67F985E2" w14:textId="77777777" w:rsidR="007F5046" w:rsidRPr="000E7E06" w:rsidRDefault="007F5046" w:rsidP="006C71C7">
      <w:pPr>
        <w:spacing w:line="480" w:lineRule="auto"/>
        <w:jc w:val="center"/>
        <w:rPr>
          <w:b/>
          <w:color w:val="00B050"/>
        </w:rPr>
      </w:pPr>
      <w:r>
        <w:rPr>
          <w:b/>
          <w:color w:val="00B050"/>
        </w:rPr>
        <w:t>Brazil Arena Road, Brazil Village</w:t>
      </w:r>
      <w:r w:rsidR="00697410">
        <w:rPr>
          <w:b/>
          <w:color w:val="00B050"/>
        </w:rPr>
        <w:t>,</w:t>
      </w:r>
      <w:r>
        <w:rPr>
          <w:b/>
          <w:color w:val="00B050"/>
        </w:rPr>
        <w:t xml:space="preserve"> </w:t>
      </w:r>
      <w:r w:rsidRPr="000E7E06">
        <w:rPr>
          <w:b/>
          <w:color w:val="00B050"/>
          <w:sz w:val="26"/>
          <w:szCs w:val="26"/>
        </w:rPr>
        <w:t>Trinidad</w:t>
      </w:r>
      <w:r w:rsidR="00B80A08" w:rsidRPr="000E7E06">
        <w:rPr>
          <w:b/>
          <w:color w:val="00B050"/>
          <w:sz w:val="26"/>
          <w:szCs w:val="26"/>
        </w:rPr>
        <w:t xml:space="preserve"> &amp; Tobago</w:t>
      </w:r>
      <w:r w:rsidRPr="000E7E06">
        <w:rPr>
          <w:b/>
          <w:color w:val="00B050"/>
          <w:sz w:val="26"/>
          <w:szCs w:val="26"/>
        </w:rPr>
        <w:t>, W.I.</w:t>
      </w:r>
    </w:p>
    <w:p w14:paraId="6A920FAF" w14:textId="77777777" w:rsidR="00383B15" w:rsidRPr="00D91D64" w:rsidRDefault="00383B15" w:rsidP="008962ED">
      <w:pPr>
        <w:spacing w:line="480" w:lineRule="auto"/>
        <w:rPr>
          <w:color w:val="0000FF"/>
        </w:rPr>
      </w:pPr>
    </w:p>
    <w:p w14:paraId="00708B96" w14:textId="77777777" w:rsidR="008962ED" w:rsidRPr="008962ED" w:rsidRDefault="00383B15" w:rsidP="008D5CD8">
      <w:pPr>
        <w:spacing w:line="480" w:lineRule="auto"/>
        <w:ind w:left="4320" w:hanging="4320"/>
        <w:jc w:val="both"/>
        <w:rPr>
          <w:i/>
        </w:rPr>
      </w:pPr>
      <w:r w:rsidRPr="00D91D64">
        <w:rPr>
          <w:b/>
        </w:rPr>
        <w:t>Project Title:</w:t>
      </w:r>
      <w:r w:rsidR="008962ED">
        <w:rPr>
          <w:i/>
        </w:rPr>
        <w:t xml:space="preserve"> </w:t>
      </w:r>
      <w:r w:rsidR="008962ED">
        <w:rPr>
          <w:i/>
        </w:rPr>
        <w:tab/>
      </w:r>
      <w:r w:rsidR="008962ED" w:rsidRPr="008962ED">
        <w:rPr>
          <w:i/>
        </w:rPr>
        <w:t>“Evaluation of Changes in the Water Quality of the Tumpuna River</w:t>
      </w:r>
    </w:p>
    <w:p w14:paraId="78A7B941" w14:textId="77777777" w:rsidR="008962ED" w:rsidRPr="008962ED" w:rsidRDefault="008962ED" w:rsidP="008D5CD8">
      <w:pPr>
        <w:spacing w:line="480" w:lineRule="auto"/>
        <w:ind w:left="3600" w:firstLine="720"/>
        <w:jc w:val="both"/>
        <w:rPr>
          <w:i/>
        </w:rPr>
      </w:pPr>
      <w:r w:rsidRPr="008962ED">
        <w:rPr>
          <w:i/>
        </w:rPr>
        <w:t xml:space="preserve"> between the Years 2008 and 2014”</w:t>
      </w:r>
    </w:p>
    <w:p w14:paraId="557AE28E" w14:textId="77777777" w:rsidR="00383B15" w:rsidRPr="00D91D64" w:rsidRDefault="00383B15" w:rsidP="00383B15">
      <w:pPr>
        <w:spacing w:line="480" w:lineRule="auto"/>
        <w:rPr>
          <w:color w:val="0000FF"/>
        </w:rPr>
      </w:pPr>
    </w:p>
    <w:p w14:paraId="66525533" w14:textId="77777777" w:rsidR="00383B15" w:rsidRPr="00D91D64" w:rsidRDefault="00383B15" w:rsidP="00383B15">
      <w:pPr>
        <w:spacing w:line="480" w:lineRule="auto"/>
        <w:rPr>
          <w:i/>
        </w:rPr>
      </w:pPr>
      <w:r w:rsidRPr="00D91D64">
        <w:rPr>
          <w:b/>
        </w:rPr>
        <w:t xml:space="preserve">Name </w:t>
      </w:r>
      <w:r w:rsidR="003B0763" w:rsidRPr="00D91D64">
        <w:rPr>
          <w:b/>
        </w:rPr>
        <w:t>of School</w:t>
      </w:r>
      <w:r w:rsidR="00D635A3" w:rsidRPr="00D91D64">
        <w:rPr>
          <w:b/>
        </w:rPr>
        <w:t>:</w:t>
      </w:r>
      <w:r w:rsidRPr="00D91D64">
        <w:t xml:space="preserve"> </w:t>
      </w:r>
      <w:r w:rsidRPr="00D91D64">
        <w:tab/>
      </w:r>
      <w:r w:rsidRPr="00D91D64">
        <w:tab/>
      </w:r>
      <w:r w:rsidRPr="00D91D64">
        <w:tab/>
      </w:r>
      <w:r>
        <w:tab/>
      </w:r>
      <w:r w:rsidRPr="00D91D64">
        <w:rPr>
          <w:i/>
        </w:rPr>
        <w:t>Brazil</w:t>
      </w:r>
      <w:r w:rsidR="00344367">
        <w:rPr>
          <w:i/>
        </w:rPr>
        <w:t xml:space="preserve"> Secondary</w:t>
      </w:r>
      <w:r w:rsidRPr="00D91D64">
        <w:rPr>
          <w:i/>
        </w:rPr>
        <w:t xml:space="preserve"> School</w:t>
      </w:r>
    </w:p>
    <w:p w14:paraId="7F9B69C7" w14:textId="77777777" w:rsidR="00383B15" w:rsidRPr="00D91D64" w:rsidRDefault="00383B15" w:rsidP="00383B15">
      <w:pPr>
        <w:spacing w:line="480" w:lineRule="auto"/>
      </w:pPr>
    </w:p>
    <w:p w14:paraId="0835F8D9" w14:textId="77777777" w:rsidR="00FC3A5A" w:rsidRDefault="00383B15" w:rsidP="00383B15">
      <w:pPr>
        <w:spacing w:line="480" w:lineRule="auto"/>
      </w:pPr>
      <w:r w:rsidRPr="00D91D64">
        <w:rPr>
          <w:b/>
        </w:rPr>
        <w:t>Name</w:t>
      </w:r>
      <w:r w:rsidR="009C3061">
        <w:rPr>
          <w:b/>
        </w:rPr>
        <w:t>s</w:t>
      </w:r>
      <w:r w:rsidRPr="00D91D64">
        <w:rPr>
          <w:b/>
        </w:rPr>
        <w:t xml:space="preserve"> of Co-ord</w:t>
      </w:r>
      <w:r>
        <w:rPr>
          <w:b/>
        </w:rPr>
        <w:t>inators</w:t>
      </w:r>
      <w:r w:rsidRPr="00D91D64">
        <w:rPr>
          <w:b/>
        </w:rPr>
        <w:t>:</w:t>
      </w:r>
      <w:r w:rsidRPr="00D91D64">
        <w:t xml:space="preserve"> </w:t>
      </w:r>
      <w:r w:rsidRPr="00D91D64">
        <w:tab/>
      </w:r>
      <w:r>
        <w:tab/>
        <w:t xml:space="preserve">          </w:t>
      </w:r>
      <w:r w:rsidR="003D062B">
        <w:t xml:space="preserve">  </w:t>
      </w:r>
      <w:r w:rsidR="00FC3A5A" w:rsidRPr="00FC3A5A">
        <w:rPr>
          <w:i/>
        </w:rPr>
        <w:t>Mr. K. Mohammed Ali</w:t>
      </w:r>
    </w:p>
    <w:p w14:paraId="1998528F" w14:textId="77777777" w:rsidR="00383B15" w:rsidRPr="00D91D64" w:rsidRDefault="008D5CD8" w:rsidP="00FC3A5A">
      <w:pPr>
        <w:spacing w:line="480" w:lineRule="auto"/>
        <w:ind w:left="3600" w:firstLine="720"/>
        <w:rPr>
          <w:i/>
        </w:rPr>
      </w:pPr>
      <w:r>
        <w:rPr>
          <w:i/>
        </w:rPr>
        <w:t>Ms. Tricia Ramsepaul</w:t>
      </w:r>
    </w:p>
    <w:p w14:paraId="03A3F47F" w14:textId="77777777" w:rsidR="00383B15" w:rsidRDefault="00383B15" w:rsidP="00383B15">
      <w:pPr>
        <w:spacing w:line="480" w:lineRule="auto"/>
        <w:rPr>
          <w:i/>
        </w:rPr>
      </w:pPr>
      <w:r w:rsidRPr="00D91D64">
        <w:rPr>
          <w:i/>
        </w:rPr>
        <w:t xml:space="preserve">                                                           </w:t>
      </w:r>
      <w:r w:rsidRPr="00D91D64">
        <w:rPr>
          <w:i/>
        </w:rPr>
        <w:tab/>
      </w:r>
      <w:r>
        <w:rPr>
          <w:i/>
        </w:rPr>
        <w:tab/>
      </w:r>
      <w:r w:rsidR="008D5CD8">
        <w:rPr>
          <w:i/>
        </w:rPr>
        <w:t>Mr. Michael Slater</w:t>
      </w:r>
    </w:p>
    <w:p w14:paraId="43E7569F" w14:textId="77777777" w:rsidR="008608F3" w:rsidRDefault="004B11A4" w:rsidP="00383B15">
      <w:pPr>
        <w:spacing w:line="480" w:lineRule="auto"/>
        <w:rPr>
          <w:i/>
        </w:rPr>
      </w:pPr>
      <w:r>
        <w:rPr>
          <w:i/>
        </w:rPr>
        <w:tab/>
      </w:r>
      <w:r>
        <w:rPr>
          <w:i/>
        </w:rPr>
        <w:tab/>
      </w:r>
      <w:r>
        <w:rPr>
          <w:i/>
        </w:rPr>
        <w:tab/>
      </w:r>
      <w:r>
        <w:rPr>
          <w:i/>
        </w:rPr>
        <w:tab/>
      </w:r>
      <w:r>
        <w:rPr>
          <w:i/>
        </w:rPr>
        <w:tab/>
      </w:r>
      <w:r>
        <w:rPr>
          <w:i/>
        </w:rPr>
        <w:tab/>
        <w:t>Ms. Glenda Gajradge</w:t>
      </w:r>
    </w:p>
    <w:p w14:paraId="1CF2EB3B" w14:textId="77777777" w:rsidR="004F580B" w:rsidRPr="00D91D64" w:rsidRDefault="004F580B" w:rsidP="00383B15">
      <w:pPr>
        <w:spacing w:line="480" w:lineRule="auto"/>
        <w:rPr>
          <w:i/>
        </w:rPr>
      </w:pPr>
      <w:r>
        <w:rPr>
          <w:i/>
        </w:rPr>
        <w:tab/>
      </w:r>
      <w:r>
        <w:rPr>
          <w:i/>
        </w:rPr>
        <w:tab/>
      </w:r>
      <w:r>
        <w:rPr>
          <w:i/>
        </w:rPr>
        <w:tab/>
      </w:r>
      <w:r>
        <w:rPr>
          <w:i/>
        </w:rPr>
        <w:tab/>
      </w:r>
      <w:r>
        <w:rPr>
          <w:i/>
        </w:rPr>
        <w:tab/>
      </w:r>
      <w:r>
        <w:rPr>
          <w:i/>
        </w:rPr>
        <w:tab/>
        <w:t>Mrs. Roshni Madoo</w:t>
      </w:r>
    </w:p>
    <w:p w14:paraId="2E36E544" w14:textId="77777777" w:rsidR="007F5046" w:rsidRPr="00D91D64" w:rsidRDefault="007F5046" w:rsidP="00383B15">
      <w:pPr>
        <w:spacing w:line="480" w:lineRule="auto"/>
      </w:pPr>
    </w:p>
    <w:p w14:paraId="0B062957" w14:textId="77777777" w:rsidR="00383B15" w:rsidRDefault="00383B15" w:rsidP="00383B15">
      <w:pPr>
        <w:spacing w:line="480" w:lineRule="auto"/>
        <w:rPr>
          <w:i/>
        </w:rPr>
      </w:pPr>
      <w:r w:rsidRPr="00D91D64">
        <w:rPr>
          <w:b/>
        </w:rPr>
        <w:t>Name</w:t>
      </w:r>
      <w:r w:rsidR="009C3061">
        <w:rPr>
          <w:b/>
        </w:rPr>
        <w:t>s of Participating S</w:t>
      </w:r>
      <w:r w:rsidRPr="00D91D64">
        <w:rPr>
          <w:b/>
        </w:rPr>
        <w:t>tudents:</w:t>
      </w:r>
      <w:r w:rsidRPr="00D91D64">
        <w:t xml:space="preserve"> </w:t>
      </w:r>
      <w:r w:rsidRPr="00D91D64">
        <w:tab/>
      </w:r>
      <w:r>
        <w:tab/>
      </w:r>
      <w:r w:rsidR="008D5CD8">
        <w:rPr>
          <w:i/>
        </w:rPr>
        <w:t>Precious St. Clair</w:t>
      </w:r>
    </w:p>
    <w:p w14:paraId="066C9499" w14:textId="77777777" w:rsidR="00641368" w:rsidRPr="00D91D64" w:rsidRDefault="004B11A4" w:rsidP="00383B15">
      <w:pPr>
        <w:spacing w:line="480" w:lineRule="auto"/>
        <w:rPr>
          <w:i/>
        </w:rPr>
      </w:pPr>
      <w:r>
        <w:rPr>
          <w:i/>
        </w:rPr>
        <w:tab/>
      </w:r>
      <w:r>
        <w:rPr>
          <w:i/>
        </w:rPr>
        <w:tab/>
      </w:r>
      <w:r>
        <w:rPr>
          <w:i/>
        </w:rPr>
        <w:tab/>
      </w:r>
      <w:r>
        <w:rPr>
          <w:i/>
        </w:rPr>
        <w:tab/>
      </w:r>
      <w:r>
        <w:rPr>
          <w:i/>
        </w:rPr>
        <w:tab/>
      </w:r>
      <w:r>
        <w:rPr>
          <w:i/>
        </w:rPr>
        <w:tab/>
        <w:t>Zeph</w:t>
      </w:r>
      <w:r w:rsidR="00641368">
        <w:rPr>
          <w:i/>
        </w:rPr>
        <w:t>an Pathron</w:t>
      </w:r>
    </w:p>
    <w:p w14:paraId="0E8D6895" w14:textId="77777777" w:rsidR="00383B15" w:rsidRDefault="00383B15" w:rsidP="00383B15">
      <w:pPr>
        <w:spacing w:line="480" w:lineRule="auto"/>
        <w:rPr>
          <w:i/>
        </w:rPr>
      </w:pPr>
      <w:r w:rsidRPr="00D91D64">
        <w:rPr>
          <w:i/>
        </w:rPr>
        <w:t xml:space="preserve">                                                       </w:t>
      </w:r>
      <w:r w:rsidRPr="00D91D64">
        <w:rPr>
          <w:i/>
        </w:rPr>
        <w:tab/>
      </w:r>
      <w:r>
        <w:rPr>
          <w:i/>
        </w:rPr>
        <w:tab/>
      </w:r>
      <w:r w:rsidR="008D5CD8">
        <w:rPr>
          <w:i/>
        </w:rPr>
        <w:t>Randy Sookoo</w:t>
      </w:r>
    </w:p>
    <w:p w14:paraId="61F1DC0A" w14:textId="77777777" w:rsidR="004B11A4" w:rsidRPr="00D91D64" w:rsidRDefault="004B11A4" w:rsidP="00383B15">
      <w:pPr>
        <w:spacing w:line="480" w:lineRule="auto"/>
        <w:rPr>
          <w:i/>
        </w:rPr>
      </w:pPr>
      <w:r>
        <w:rPr>
          <w:i/>
        </w:rPr>
        <w:tab/>
      </w:r>
      <w:r>
        <w:rPr>
          <w:i/>
        </w:rPr>
        <w:tab/>
      </w:r>
      <w:r>
        <w:rPr>
          <w:i/>
        </w:rPr>
        <w:tab/>
      </w:r>
      <w:r>
        <w:rPr>
          <w:i/>
        </w:rPr>
        <w:tab/>
      </w:r>
      <w:r>
        <w:rPr>
          <w:i/>
        </w:rPr>
        <w:tab/>
      </w:r>
      <w:r>
        <w:rPr>
          <w:i/>
        </w:rPr>
        <w:tab/>
      </w:r>
      <w:r w:rsidR="001C362F">
        <w:rPr>
          <w:i/>
        </w:rPr>
        <w:t>Dwight Ashton</w:t>
      </w:r>
    </w:p>
    <w:p w14:paraId="16936984" w14:textId="77777777" w:rsidR="00383B15" w:rsidRPr="009D1B1D" w:rsidRDefault="00383B15" w:rsidP="00383B15">
      <w:pPr>
        <w:spacing w:line="480" w:lineRule="auto"/>
        <w:rPr>
          <w:i/>
        </w:rPr>
      </w:pPr>
      <w:r w:rsidRPr="00D91D64">
        <w:rPr>
          <w:i/>
        </w:rPr>
        <w:t xml:space="preserve">                                                       </w:t>
      </w:r>
      <w:r w:rsidRPr="00D91D64">
        <w:rPr>
          <w:i/>
        </w:rPr>
        <w:tab/>
      </w:r>
      <w:r>
        <w:rPr>
          <w:i/>
        </w:rPr>
        <w:tab/>
      </w:r>
    </w:p>
    <w:p w14:paraId="3043A66D" w14:textId="77777777" w:rsidR="00383B15" w:rsidRPr="00D91D64" w:rsidRDefault="00383B15" w:rsidP="00383B15">
      <w:pPr>
        <w:spacing w:line="480" w:lineRule="auto"/>
        <w:rPr>
          <w:i/>
        </w:rPr>
      </w:pPr>
      <w:r w:rsidRPr="00D91D64">
        <w:rPr>
          <w:b/>
        </w:rPr>
        <w:t xml:space="preserve">Date:                                                    </w:t>
      </w:r>
      <w:r>
        <w:rPr>
          <w:b/>
        </w:rPr>
        <w:tab/>
      </w:r>
      <w:r w:rsidR="008D5CD8">
        <w:rPr>
          <w:i/>
        </w:rPr>
        <w:t>30</w:t>
      </w:r>
      <w:r w:rsidR="008D5CD8" w:rsidRPr="008D5CD8">
        <w:rPr>
          <w:i/>
          <w:vertAlign w:val="superscript"/>
        </w:rPr>
        <w:t>th</w:t>
      </w:r>
      <w:r w:rsidR="008D5CD8">
        <w:rPr>
          <w:i/>
        </w:rPr>
        <w:t xml:space="preserve"> June 2014</w:t>
      </w:r>
    </w:p>
    <w:p w14:paraId="2E54634A" w14:textId="77777777" w:rsidR="00383B15" w:rsidRDefault="00383B15" w:rsidP="00383B15">
      <w:pPr>
        <w:spacing w:line="480" w:lineRule="auto"/>
        <w:rPr>
          <w:color w:val="0000FF"/>
        </w:rPr>
      </w:pPr>
    </w:p>
    <w:p w14:paraId="7671D07E" w14:textId="77777777" w:rsidR="007F5046" w:rsidRDefault="007F5046" w:rsidP="00383B15">
      <w:pPr>
        <w:spacing w:line="480" w:lineRule="auto"/>
        <w:rPr>
          <w:color w:val="0000FF"/>
        </w:rPr>
      </w:pPr>
    </w:p>
    <w:p w14:paraId="07585DF9" w14:textId="77777777" w:rsidR="007F5046" w:rsidRDefault="007F5046" w:rsidP="00383B15">
      <w:pPr>
        <w:spacing w:line="480" w:lineRule="auto"/>
        <w:rPr>
          <w:color w:val="0000FF"/>
        </w:rPr>
      </w:pPr>
    </w:p>
    <w:p w14:paraId="6419D805" w14:textId="77777777" w:rsidR="007F5046" w:rsidRDefault="007F5046" w:rsidP="00383B15">
      <w:pPr>
        <w:spacing w:line="480" w:lineRule="auto"/>
        <w:rPr>
          <w:color w:val="0000FF"/>
        </w:rPr>
      </w:pPr>
    </w:p>
    <w:p w14:paraId="4E812B5B" w14:textId="77777777" w:rsidR="00383B15" w:rsidRDefault="0049529E" w:rsidP="0049529E">
      <w:pPr>
        <w:spacing w:line="480" w:lineRule="auto"/>
        <w:jc w:val="center"/>
        <w:rPr>
          <w:b/>
          <w:sz w:val="28"/>
          <w:szCs w:val="28"/>
        </w:rPr>
      </w:pPr>
      <w:r>
        <w:rPr>
          <w:b/>
          <w:sz w:val="28"/>
          <w:szCs w:val="28"/>
        </w:rPr>
        <w:lastRenderedPageBreak/>
        <w:t>Table of Contents</w:t>
      </w:r>
    </w:p>
    <w:p w14:paraId="4C691F58" w14:textId="77777777" w:rsidR="00AF6111" w:rsidRPr="00AF6111" w:rsidRDefault="00AF6111" w:rsidP="00AF6111">
      <w:pPr>
        <w:spacing w:line="480" w:lineRule="auto"/>
      </w:pPr>
      <w:r>
        <w:t>Acknowledgements</w:t>
      </w:r>
      <w:r>
        <w:tab/>
      </w:r>
      <w:r>
        <w:tab/>
      </w:r>
      <w:r>
        <w:tab/>
      </w:r>
      <w:r>
        <w:tab/>
      </w:r>
      <w:r>
        <w:tab/>
      </w:r>
      <w:r>
        <w:tab/>
      </w:r>
      <w:r>
        <w:tab/>
      </w:r>
      <w:r>
        <w:tab/>
        <w:t>4</w:t>
      </w:r>
    </w:p>
    <w:p w14:paraId="77E45246" w14:textId="77777777" w:rsidR="0049529E" w:rsidRDefault="0049529E" w:rsidP="0049529E">
      <w:pPr>
        <w:numPr>
          <w:ilvl w:val="0"/>
          <w:numId w:val="30"/>
        </w:numPr>
        <w:spacing w:line="480" w:lineRule="auto"/>
      </w:pPr>
      <w:r>
        <w:t>Abstract</w:t>
      </w:r>
      <w:r w:rsidR="00AF6111">
        <w:tab/>
      </w:r>
      <w:r w:rsidR="00AF6111">
        <w:tab/>
      </w:r>
      <w:r w:rsidR="00AF6111">
        <w:tab/>
      </w:r>
      <w:r w:rsidR="00AF6111">
        <w:tab/>
      </w:r>
      <w:r w:rsidR="00AF6111">
        <w:tab/>
      </w:r>
      <w:r w:rsidR="00AF6111">
        <w:tab/>
      </w:r>
      <w:r w:rsidR="00AF6111">
        <w:tab/>
      </w:r>
      <w:r w:rsidR="00AF6111">
        <w:tab/>
        <w:t>5</w:t>
      </w:r>
    </w:p>
    <w:p w14:paraId="0D35496F" w14:textId="77777777" w:rsidR="0049529E" w:rsidRDefault="0049529E" w:rsidP="0049529E">
      <w:pPr>
        <w:numPr>
          <w:ilvl w:val="0"/>
          <w:numId w:val="30"/>
        </w:numPr>
        <w:spacing w:line="480" w:lineRule="auto"/>
      </w:pPr>
      <w:r>
        <w:t>Research Question</w:t>
      </w:r>
      <w:r w:rsidR="00AF6111">
        <w:tab/>
      </w:r>
      <w:r w:rsidR="00AF6111">
        <w:tab/>
      </w:r>
      <w:r w:rsidR="00AF6111">
        <w:tab/>
      </w:r>
      <w:r w:rsidR="00AF6111">
        <w:tab/>
      </w:r>
      <w:r w:rsidR="00AF6111">
        <w:tab/>
      </w:r>
      <w:r w:rsidR="00AF6111">
        <w:tab/>
      </w:r>
      <w:r w:rsidR="00AF6111">
        <w:tab/>
        <w:t>7</w:t>
      </w:r>
    </w:p>
    <w:p w14:paraId="504EE07E" w14:textId="77777777" w:rsidR="0049529E" w:rsidRDefault="0049529E" w:rsidP="0049529E">
      <w:pPr>
        <w:numPr>
          <w:ilvl w:val="0"/>
          <w:numId w:val="30"/>
        </w:numPr>
        <w:spacing w:line="480" w:lineRule="auto"/>
      </w:pPr>
      <w:r>
        <w:t>Hypothesis</w:t>
      </w:r>
      <w:r w:rsidR="00AF6111">
        <w:tab/>
      </w:r>
      <w:r w:rsidR="00AF6111">
        <w:tab/>
      </w:r>
      <w:r w:rsidR="00AF6111">
        <w:tab/>
      </w:r>
      <w:r w:rsidR="00AF6111">
        <w:tab/>
      </w:r>
      <w:r w:rsidR="00AF6111">
        <w:tab/>
      </w:r>
      <w:r w:rsidR="00AF6111">
        <w:tab/>
      </w:r>
      <w:r w:rsidR="00AF6111">
        <w:tab/>
      </w:r>
      <w:r w:rsidR="00AF6111">
        <w:tab/>
        <w:t>9</w:t>
      </w:r>
    </w:p>
    <w:p w14:paraId="7D073250" w14:textId="77777777" w:rsidR="0049529E" w:rsidRDefault="0049529E" w:rsidP="0049529E">
      <w:pPr>
        <w:numPr>
          <w:ilvl w:val="0"/>
          <w:numId w:val="30"/>
        </w:numPr>
        <w:spacing w:line="480" w:lineRule="auto"/>
      </w:pPr>
      <w:r>
        <w:t>Investigation Plan</w:t>
      </w:r>
      <w:r w:rsidR="00AF6111">
        <w:tab/>
      </w:r>
      <w:r w:rsidR="00AF6111">
        <w:tab/>
      </w:r>
      <w:r w:rsidR="00AF6111">
        <w:tab/>
      </w:r>
      <w:r w:rsidR="00AF6111">
        <w:tab/>
      </w:r>
      <w:r w:rsidR="00AF6111">
        <w:tab/>
      </w:r>
      <w:r w:rsidR="00AF6111">
        <w:tab/>
      </w:r>
      <w:r w:rsidR="00AF6111">
        <w:tab/>
        <w:t>9</w:t>
      </w:r>
    </w:p>
    <w:p w14:paraId="18222086" w14:textId="77777777" w:rsidR="0049529E" w:rsidRDefault="000B33C6" w:rsidP="0049529E">
      <w:pPr>
        <w:numPr>
          <w:ilvl w:val="0"/>
          <w:numId w:val="30"/>
        </w:numPr>
        <w:spacing w:line="480" w:lineRule="auto"/>
      </w:pPr>
      <w:r>
        <w:t>Research Method</w:t>
      </w:r>
      <w:r w:rsidR="00AF6111">
        <w:tab/>
      </w:r>
      <w:r w:rsidR="00AF6111">
        <w:tab/>
      </w:r>
      <w:r w:rsidR="00AF6111">
        <w:tab/>
      </w:r>
      <w:r w:rsidR="00AF6111">
        <w:tab/>
      </w:r>
      <w:r w:rsidR="00AF6111">
        <w:tab/>
      </w:r>
      <w:r w:rsidR="00AF6111">
        <w:tab/>
      </w:r>
      <w:r w:rsidR="00AF6111">
        <w:tab/>
        <w:t>11</w:t>
      </w:r>
    </w:p>
    <w:p w14:paraId="70467916" w14:textId="77777777" w:rsidR="000B33C6" w:rsidRDefault="000B33C6" w:rsidP="00654732">
      <w:pPr>
        <w:numPr>
          <w:ilvl w:val="0"/>
          <w:numId w:val="30"/>
        </w:numPr>
        <w:spacing w:line="360" w:lineRule="auto"/>
      </w:pPr>
      <w:r>
        <w:t>Data</w:t>
      </w:r>
      <w:r w:rsidR="00AF6111">
        <w:tab/>
      </w:r>
      <w:r w:rsidR="00AF6111">
        <w:tab/>
      </w:r>
      <w:r w:rsidR="00AF6111">
        <w:tab/>
      </w:r>
      <w:r w:rsidR="00AF6111">
        <w:tab/>
      </w:r>
      <w:r w:rsidR="00AF6111">
        <w:tab/>
      </w:r>
      <w:r w:rsidR="00AF6111">
        <w:tab/>
      </w:r>
      <w:r w:rsidR="00AF6111">
        <w:tab/>
      </w:r>
      <w:r w:rsidR="00AF6111">
        <w:tab/>
      </w:r>
      <w:r w:rsidR="00AF6111">
        <w:tab/>
        <w:t>12</w:t>
      </w:r>
    </w:p>
    <w:p w14:paraId="5AA03AF9" w14:textId="77777777" w:rsidR="00654732" w:rsidRPr="00654732" w:rsidRDefault="009439DE" w:rsidP="00654732">
      <w:pPr>
        <w:numPr>
          <w:ilvl w:val="1"/>
          <w:numId w:val="30"/>
        </w:numPr>
        <w:spacing w:line="360" w:lineRule="auto"/>
        <w:rPr>
          <w:i/>
        </w:rPr>
      </w:pPr>
      <w:r>
        <w:rPr>
          <w:i/>
        </w:rPr>
        <w:t>Data Collected</w:t>
      </w:r>
      <w:r w:rsidR="00AF6111">
        <w:tab/>
      </w:r>
      <w:r w:rsidR="00AF6111">
        <w:tab/>
      </w:r>
      <w:r w:rsidR="00AF6111">
        <w:tab/>
      </w:r>
      <w:r w:rsidR="00AF6111">
        <w:tab/>
      </w:r>
      <w:r w:rsidR="00AF6111">
        <w:tab/>
      </w:r>
      <w:r w:rsidR="00AF6111">
        <w:tab/>
        <w:t>12</w:t>
      </w:r>
    </w:p>
    <w:p w14:paraId="50035792" w14:textId="77777777" w:rsidR="00654732" w:rsidRPr="00654732" w:rsidRDefault="00654732" w:rsidP="00654732">
      <w:pPr>
        <w:numPr>
          <w:ilvl w:val="1"/>
          <w:numId w:val="30"/>
        </w:numPr>
        <w:spacing w:line="360" w:lineRule="auto"/>
        <w:rPr>
          <w:i/>
        </w:rPr>
      </w:pPr>
      <w:r w:rsidRPr="00654732">
        <w:rPr>
          <w:i/>
        </w:rPr>
        <w:t>Data Summary</w:t>
      </w:r>
      <w:r w:rsidR="00AF6111">
        <w:rPr>
          <w:i/>
        </w:rPr>
        <w:tab/>
      </w:r>
      <w:r w:rsidR="00AF6111">
        <w:rPr>
          <w:i/>
        </w:rPr>
        <w:tab/>
      </w:r>
      <w:r w:rsidR="00AF6111">
        <w:rPr>
          <w:i/>
        </w:rPr>
        <w:tab/>
      </w:r>
      <w:r w:rsidR="00AF6111">
        <w:rPr>
          <w:i/>
        </w:rPr>
        <w:tab/>
      </w:r>
      <w:r w:rsidR="00AF6111">
        <w:rPr>
          <w:i/>
        </w:rPr>
        <w:tab/>
      </w:r>
      <w:r w:rsidR="00AF6111">
        <w:rPr>
          <w:i/>
        </w:rPr>
        <w:tab/>
      </w:r>
      <w:r w:rsidR="00AF6111">
        <w:t>12</w:t>
      </w:r>
    </w:p>
    <w:p w14:paraId="2B435235" w14:textId="77777777" w:rsidR="00654732" w:rsidRDefault="00654732" w:rsidP="00654732">
      <w:pPr>
        <w:spacing w:line="360" w:lineRule="auto"/>
        <w:ind w:left="1440"/>
      </w:pPr>
    </w:p>
    <w:p w14:paraId="50B590BF" w14:textId="77777777" w:rsidR="000B33C6" w:rsidRDefault="000B33C6" w:rsidP="0049529E">
      <w:pPr>
        <w:numPr>
          <w:ilvl w:val="0"/>
          <w:numId w:val="30"/>
        </w:numPr>
        <w:spacing w:line="480" w:lineRule="auto"/>
      </w:pPr>
      <w:r>
        <w:t>Data Analysis</w:t>
      </w:r>
      <w:r w:rsidR="00AF6111">
        <w:tab/>
      </w:r>
      <w:r w:rsidR="00AF6111">
        <w:tab/>
      </w:r>
      <w:r w:rsidR="00AF6111">
        <w:tab/>
      </w:r>
      <w:r w:rsidR="00AF6111">
        <w:tab/>
      </w:r>
      <w:r w:rsidR="00AF6111">
        <w:tab/>
      </w:r>
      <w:r w:rsidR="00AF6111">
        <w:tab/>
      </w:r>
      <w:r w:rsidR="00AF6111">
        <w:tab/>
      </w:r>
      <w:r w:rsidR="00AF6111">
        <w:tab/>
        <w:t>14</w:t>
      </w:r>
    </w:p>
    <w:p w14:paraId="607ED2E4" w14:textId="77777777" w:rsidR="000B33C6" w:rsidRDefault="000B33C6" w:rsidP="0049529E">
      <w:pPr>
        <w:numPr>
          <w:ilvl w:val="0"/>
          <w:numId w:val="30"/>
        </w:numPr>
        <w:spacing w:line="480" w:lineRule="auto"/>
      </w:pPr>
      <w:r>
        <w:t>Discussion of Measurement Limitations</w:t>
      </w:r>
      <w:r w:rsidR="00AF6111">
        <w:tab/>
      </w:r>
      <w:r w:rsidR="00AF6111">
        <w:tab/>
      </w:r>
      <w:r w:rsidR="00AF6111">
        <w:tab/>
      </w:r>
      <w:r w:rsidR="00AF6111">
        <w:tab/>
        <w:t>1</w:t>
      </w:r>
      <w:r w:rsidR="00B4448F">
        <w:t>4</w:t>
      </w:r>
    </w:p>
    <w:p w14:paraId="7C6D570E" w14:textId="77777777" w:rsidR="00B4448F" w:rsidRDefault="00B4448F" w:rsidP="0049529E">
      <w:pPr>
        <w:numPr>
          <w:ilvl w:val="0"/>
          <w:numId w:val="30"/>
        </w:numPr>
        <w:spacing w:line="480" w:lineRule="auto"/>
      </w:pPr>
      <w:r>
        <w:t>Conclusion</w:t>
      </w:r>
      <w:r>
        <w:tab/>
      </w:r>
      <w:r>
        <w:tab/>
      </w:r>
      <w:r>
        <w:tab/>
      </w:r>
      <w:r>
        <w:tab/>
      </w:r>
      <w:r>
        <w:tab/>
      </w:r>
      <w:r>
        <w:tab/>
      </w:r>
      <w:r>
        <w:tab/>
      </w:r>
      <w:r>
        <w:tab/>
        <w:t>15</w:t>
      </w:r>
    </w:p>
    <w:p w14:paraId="09B1B950" w14:textId="77777777" w:rsidR="000B33C6" w:rsidRDefault="00654732" w:rsidP="0049529E">
      <w:pPr>
        <w:numPr>
          <w:ilvl w:val="0"/>
          <w:numId w:val="30"/>
        </w:numPr>
        <w:spacing w:line="480" w:lineRule="auto"/>
      </w:pPr>
      <w:r>
        <w:t>References/Bibliography</w:t>
      </w:r>
      <w:r w:rsidR="00AF6111">
        <w:tab/>
      </w:r>
      <w:r w:rsidR="00AF6111">
        <w:tab/>
      </w:r>
      <w:r w:rsidR="00AF6111">
        <w:tab/>
      </w:r>
      <w:r w:rsidR="00AF6111">
        <w:tab/>
      </w:r>
      <w:r w:rsidR="00AF6111">
        <w:tab/>
      </w:r>
      <w:r w:rsidR="00AF6111">
        <w:tab/>
        <w:t>17</w:t>
      </w:r>
    </w:p>
    <w:p w14:paraId="021EE40B" w14:textId="77777777" w:rsidR="00654732" w:rsidRDefault="00654732" w:rsidP="00654732">
      <w:pPr>
        <w:spacing w:line="480" w:lineRule="auto"/>
      </w:pPr>
      <w:r>
        <w:t>Appendix 1: Collection Method</w:t>
      </w:r>
      <w:r w:rsidR="00AF6111">
        <w:tab/>
      </w:r>
      <w:r w:rsidR="00AF6111">
        <w:tab/>
      </w:r>
      <w:r w:rsidR="00AF6111">
        <w:tab/>
      </w:r>
      <w:r w:rsidR="00AF6111">
        <w:tab/>
      </w:r>
      <w:r w:rsidR="00AF6111">
        <w:tab/>
      </w:r>
      <w:r w:rsidR="00AF6111">
        <w:tab/>
        <w:t>18</w:t>
      </w:r>
    </w:p>
    <w:p w14:paraId="761F3363" w14:textId="77777777" w:rsidR="00654732" w:rsidRDefault="00654732" w:rsidP="00654732">
      <w:pPr>
        <w:spacing w:line="360" w:lineRule="auto"/>
      </w:pPr>
      <w:r>
        <w:t>Appendix 2: Water Quality Tests:</w:t>
      </w:r>
      <w:r w:rsidR="00AF6111">
        <w:tab/>
      </w:r>
      <w:r w:rsidR="00AF6111">
        <w:tab/>
      </w:r>
      <w:r w:rsidR="00AF6111">
        <w:tab/>
      </w:r>
      <w:r w:rsidR="00AF6111">
        <w:tab/>
      </w:r>
      <w:r w:rsidR="00AF6111">
        <w:tab/>
      </w:r>
      <w:r w:rsidR="00AF6111">
        <w:tab/>
        <w:t>19</w:t>
      </w:r>
    </w:p>
    <w:p w14:paraId="2603626B" w14:textId="77777777" w:rsidR="00654732" w:rsidRPr="00654732" w:rsidRDefault="00654732" w:rsidP="00654732">
      <w:pPr>
        <w:numPr>
          <w:ilvl w:val="0"/>
          <w:numId w:val="31"/>
        </w:numPr>
        <w:spacing w:line="360" w:lineRule="auto"/>
        <w:rPr>
          <w:i/>
        </w:rPr>
      </w:pPr>
      <w:r w:rsidRPr="00654732">
        <w:rPr>
          <w:i/>
        </w:rPr>
        <w:t>Nitrate Levels &amp; pH</w:t>
      </w:r>
      <w:r w:rsidR="00AF6111">
        <w:rPr>
          <w:i/>
        </w:rPr>
        <w:tab/>
      </w:r>
      <w:r w:rsidR="00AF6111">
        <w:rPr>
          <w:i/>
        </w:rPr>
        <w:tab/>
      </w:r>
      <w:r w:rsidR="00AF6111">
        <w:rPr>
          <w:i/>
        </w:rPr>
        <w:tab/>
      </w:r>
      <w:r w:rsidR="00AF6111">
        <w:rPr>
          <w:i/>
        </w:rPr>
        <w:tab/>
      </w:r>
      <w:r w:rsidR="00AF6111">
        <w:rPr>
          <w:i/>
        </w:rPr>
        <w:tab/>
      </w:r>
      <w:r w:rsidR="00AF6111">
        <w:rPr>
          <w:i/>
        </w:rPr>
        <w:tab/>
      </w:r>
      <w:r w:rsidR="00AF6111">
        <w:rPr>
          <w:i/>
        </w:rPr>
        <w:tab/>
      </w:r>
      <w:r w:rsidR="00DB7410">
        <w:t>19</w:t>
      </w:r>
    </w:p>
    <w:p w14:paraId="6AE35A3E" w14:textId="77777777" w:rsidR="00654732" w:rsidRPr="00654732" w:rsidRDefault="00654732" w:rsidP="00654732">
      <w:pPr>
        <w:numPr>
          <w:ilvl w:val="0"/>
          <w:numId w:val="31"/>
        </w:numPr>
        <w:spacing w:line="360" w:lineRule="auto"/>
        <w:rPr>
          <w:i/>
        </w:rPr>
      </w:pPr>
      <w:r w:rsidRPr="00654732">
        <w:rPr>
          <w:i/>
        </w:rPr>
        <w:t>Dissolved Oxygen Content</w:t>
      </w:r>
      <w:r w:rsidR="00AF6111">
        <w:tab/>
      </w:r>
      <w:r w:rsidR="00AF6111">
        <w:tab/>
      </w:r>
      <w:r w:rsidR="00AF6111">
        <w:tab/>
      </w:r>
      <w:r w:rsidR="00AF6111">
        <w:tab/>
      </w:r>
      <w:r w:rsidR="00AF6111">
        <w:tab/>
      </w:r>
      <w:r w:rsidR="00AF6111">
        <w:tab/>
      </w:r>
      <w:r w:rsidR="00DB7410">
        <w:t>20</w:t>
      </w:r>
    </w:p>
    <w:p w14:paraId="2F09DF48" w14:textId="77777777" w:rsidR="00654732" w:rsidRPr="00654732" w:rsidRDefault="00654732" w:rsidP="00654732">
      <w:pPr>
        <w:numPr>
          <w:ilvl w:val="0"/>
          <w:numId w:val="31"/>
        </w:numPr>
        <w:spacing w:line="360" w:lineRule="auto"/>
        <w:rPr>
          <w:i/>
        </w:rPr>
      </w:pPr>
      <w:r w:rsidRPr="00654732">
        <w:rPr>
          <w:i/>
        </w:rPr>
        <w:t>Turbidity</w:t>
      </w:r>
      <w:r w:rsidR="00AF6111">
        <w:tab/>
      </w:r>
      <w:r w:rsidR="00AF6111">
        <w:tab/>
      </w:r>
      <w:r w:rsidR="00AF6111">
        <w:tab/>
      </w:r>
      <w:r w:rsidR="00AF6111">
        <w:tab/>
      </w:r>
      <w:r w:rsidR="00AF6111">
        <w:tab/>
      </w:r>
      <w:r w:rsidR="00AF6111">
        <w:tab/>
      </w:r>
      <w:r w:rsidR="00AF6111">
        <w:tab/>
      </w:r>
      <w:r w:rsidR="00AF6111">
        <w:tab/>
        <w:t>23</w:t>
      </w:r>
    </w:p>
    <w:p w14:paraId="28C79038" w14:textId="77777777" w:rsidR="00654732" w:rsidRPr="00654732" w:rsidRDefault="00654732" w:rsidP="00654732">
      <w:pPr>
        <w:numPr>
          <w:ilvl w:val="0"/>
          <w:numId w:val="31"/>
        </w:numPr>
        <w:spacing w:line="360" w:lineRule="auto"/>
        <w:rPr>
          <w:i/>
        </w:rPr>
      </w:pPr>
      <w:r w:rsidRPr="00654732">
        <w:rPr>
          <w:i/>
        </w:rPr>
        <w:t>Electrical Conductivity</w:t>
      </w:r>
      <w:r w:rsidR="00AF6111">
        <w:tab/>
      </w:r>
      <w:r w:rsidR="00AF6111">
        <w:tab/>
      </w:r>
      <w:r w:rsidR="00AF6111">
        <w:tab/>
      </w:r>
      <w:r w:rsidR="00AF6111">
        <w:tab/>
      </w:r>
      <w:r w:rsidR="00AF6111">
        <w:tab/>
      </w:r>
      <w:r w:rsidR="00AF6111">
        <w:tab/>
        <w:t>24</w:t>
      </w:r>
    </w:p>
    <w:p w14:paraId="0AF47DA1" w14:textId="77777777" w:rsidR="00654732" w:rsidRPr="00654732" w:rsidRDefault="00654732" w:rsidP="00654732">
      <w:pPr>
        <w:numPr>
          <w:ilvl w:val="0"/>
          <w:numId w:val="31"/>
        </w:numPr>
        <w:spacing w:line="360" w:lineRule="auto"/>
        <w:rPr>
          <w:i/>
        </w:rPr>
      </w:pPr>
      <w:r w:rsidRPr="00654732">
        <w:rPr>
          <w:i/>
        </w:rPr>
        <w:t>Temperature</w:t>
      </w:r>
      <w:r w:rsidR="00AF6111">
        <w:tab/>
      </w:r>
      <w:r w:rsidR="00AF6111">
        <w:tab/>
      </w:r>
      <w:r w:rsidR="00AF6111">
        <w:tab/>
      </w:r>
      <w:r w:rsidR="00AF6111">
        <w:tab/>
      </w:r>
      <w:r w:rsidR="00AF6111">
        <w:tab/>
      </w:r>
      <w:r w:rsidR="00AF6111">
        <w:tab/>
      </w:r>
      <w:r w:rsidR="00AF6111">
        <w:tab/>
      </w:r>
      <w:r w:rsidR="00AF6111">
        <w:tab/>
        <w:t>24</w:t>
      </w:r>
    </w:p>
    <w:p w14:paraId="60842F53" w14:textId="77777777" w:rsidR="00841176" w:rsidRPr="00654732" w:rsidRDefault="00841176" w:rsidP="00383B15">
      <w:pPr>
        <w:spacing w:line="480" w:lineRule="auto"/>
        <w:rPr>
          <w:i/>
          <w:color w:val="0000FF"/>
        </w:rPr>
      </w:pPr>
    </w:p>
    <w:p w14:paraId="4A1878F0" w14:textId="77777777" w:rsidR="00641368" w:rsidRDefault="00641368" w:rsidP="00383B15">
      <w:pPr>
        <w:spacing w:line="480" w:lineRule="auto"/>
        <w:rPr>
          <w:color w:val="0000FF"/>
        </w:rPr>
      </w:pPr>
    </w:p>
    <w:p w14:paraId="27E47DB5" w14:textId="77777777" w:rsidR="00641368" w:rsidRPr="00641368" w:rsidRDefault="00641368" w:rsidP="0049529E">
      <w:pPr>
        <w:spacing w:line="480" w:lineRule="auto"/>
        <w:rPr>
          <w:color w:val="FF0000"/>
        </w:rPr>
      </w:pPr>
    </w:p>
    <w:p w14:paraId="03B75F86" w14:textId="77777777" w:rsidR="002406A2" w:rsidRDefault="002406A2" w:rsidP="00654732">
      <w:pPr>
        <w:spacing w:line="480" w:lineRule="auto"/>
        <w:rPr>
          <w:color w:val="FF0000"/>
        </w:rPr>
      </w:pPr>
    </w:p>
    <w:p w14:paraId="2CD85832" w14:textId="77777777" w:rsidR="009B295D" w:rsidRPr="004F580B" w:rsidRDefault="009B295D" w:rsidP="004F580B">
      <w:pPr>
        <w:spacing w:line="480" w:lineRule="auto"/>
        <w:rPr>
          <w:color w:val="FF0000"/>
        </w:rPr>
      </w:pPr>
      <w:r>
        <w:lastRenderedPageBreak/>
        <w:t>Acknowledgements</w:t>
      </w:r>
    </w:p>
    <w:p w14:paraId="02BC38B4" w14:textId="77777777" w:rsidR="009B295D" w:rsidRPr="00D91D64" w:rsidRDefault="009B295D" w:rsidP="009B295D">
      <w:pPr>
        <w:spacing w:line="480" w:lineRule="auto"/>
        <w:rPr>
          <w:color w:val="0000FF"/>
        </w:rPr>
      </w:pPr>
    </w:p>
    <w:p w14:paraId="09D81042" w14:textId="77777777" w:rsidR="009B295D" w:rsidRDefault="009B295D" w:rsidP="009B295D">
      <w:pPr>
        <w:spacing w:line="480" w:lineRule="auto"/>
      </w:pPr>
      <w:r w:rsidRPr="00135EB3">
        <w:t>The me</w:t>
      </w:r>
      <w:r>
        <w:t>mbers of the GLOBE club of Brazil Secondary School wish to thank the following persons and organisations for their invaluable assistance in the production of this research paper.</w:t>
      </w:r>
    </w:p>
    <w:p w14:paraId="40F476AA" w14:textId="77777777" w:rsidR="009B295D" w:rsidRDefault="009B295D" w:rsidP="009B295D">
      <w:pPr>
        <w:numPr>
          <w:ilvl w:val="0"/>
          <w:numId w:val="13"/>
        </w:numPr>
        <w:spacing w:line="480" w:lineRule="auto"/>
      </w:pPr>
      <w:r>
        <w:t>The Water and Sewage Authority (W.A.S.A.):  for providing data on the quality of the water in the Tumpuna River for the last 10 years.</w:t>
      </w:r>
    </w:p>
    <w:p w14:paraId="7D793B8D" w14:textId="77777777" w:rsidR="009B295D" w:rsidRDefault="009B295D" w:rsidP="009B295D">
      <w:pPr>
        <w:numPr>
          <w:ilvl w:val="0"/>
          <w:numId w:val="13"/>
        </w:numPr>
        <w:spacing w:line="480" w:lineRule="auto"/>
      </w:pPr>
      <w:r>
        <w:t xml:space="preserve">The Institute of Marine Affairs of Trinidad and Tobago: </w:t>
      </w:r>
      <w:r w:rsidR="00344367">
        <w:t xml:space="preserve">for their generous donation of </w:t>
      </w:r>
      <w:r>
        <w:t>Water Quality Monitoring Kit.</w:t>
      </w:r>
    </w:p>
    <w:p w14:paraId="2EEE7F0B" w14:textId="77777777" w:rsidR="009B295D" w:rsidRDefault="009B295D" w:rsidP="009B295D">
      <w:pPr>
        <w:numPr>
          <w:ilvl w:val="0"/>
          <w:numId w:val="13"/>
        </w:numPr>
        <w:spacing w:line="480" w:lineRule="auto"/>
      </w:pPr>
      <w:r>
        <w:t>The Principal and Staff of Brazil High School:  for their support in the production of this project.</w:t>
      </w:r>
    </w:p>
    <w:p w14:paraId="0E8C955A" w14:textId="77777777" w:rsidR="002406A2" w:rsidRPr="000B33C6" w:rsidRDefault="009B295D" w:rsidP="000B33C6">
      <w:pPr>
        <w:numPr>
          <w:ilvl w:val="0"/>
          <w:numId w:val="13"/>
        </w:numPr>
        <w:spacing w:line="480" w:lineRule="auto"/>
      </w:pPr>
      <w:r>
        <w:t>Mr. Henry Saunders, GLOBE Co-ordinator for Trinidad and Tobago: not only for his invaluable supervision and guidance during  the production of this document , but also for his motivation and sincere commitment to keeping the GLOBE Club of Brazil Secondary School alive.</w:t>
      </w:r>
    </w:p>
    <w:p w14:paraId="424A54B1" w14:textId="77777777" w:rsidR="002406A2" w:rsidRDefault="002406A2" w:rsidP="00FF01C3">
      <w:pPr>
        <w:spacing w:line="480" w:lineRule="auto"/>
        <w:jc w:val="center"/>
        <w:rPr>
          <w:color w:val="FF0000"/>
        </w:rPr>
      </w:pPr>
    </w:p>
    <w:p w14:paraId="389FF094" w14:textId="77777777" w:rsidR="002406A2" w:rsidRDefault="002406A2" w:rsidP="009B295D">
      <w:pPr>
        <w:spacing w:line="480" w:lineRule="auto"/>
        <w:rPr>
          <w:color w:val="FF0000"/>
        </w:rPr>
      </w:pPr>
    </w:p>
    <w:p w14:paraId="6ADD3548" w14:textId="77777777" w:rsidR="002406A2" w:rsidRDefault="002406A2" w:rsidP="00FF01C3">
      <w:pPr>
        <w:spacing w:line="480" w:lineRule="auto"/>
        <w:jc w:val="center"/>
        <w:rPr>
          <w:color w:val="FF0000"/>
        </w:rPr>
      </w:pPr>
    </w:p>
    <w:p w14:paraId="4351EAFD" w14:textId="77777777" w:rsidR="00654732" w:rsidRDefault="00654732" w:rsidP="00FF01C3">
      <w:pPr>
        <w:spacing w:line="480" w:lineRule="auto"/>
        <w:jc w:val="center"/>
        <w:rPr>
          <w:color w:val="FF0000"/>
        </w:rPr>
      </w:pPr>
    </w:p>
    <w:p w14:paraId="38B0D20A" w14:textId="77777777" w:rsidR="00654732" w:rsidRDefault="00654732" w:rsidP="00FF01C3">
      <w:pPr>
        <w:spacing w:line="480" w:lineRule="auto"/>
        <w:jc w:val="center"/>
        <w:rPr>
          <w:color w:val="FF0000"/>
        </w:rPr>
      </w:pPr>
    </w:p>
    <w:p w14:paraId="72769336" w14:textId="77777777" w:rsidR="00654732" w:rsidRDefault="00654732" w:rsidP="00FF01C3">
      <w:pPr>
        <w:spacing w:line="480" w:lineRule="auto"/>
        <w:jc w:val="center"/>
        <w:rPr>
          <w:color w:val="FF0000"/>
        </w:rPr>
      </w:pPr>
    </w:p>
    <w:p w14:paraId="49FA66B1" w14:textId="77777777" w:rsidR="00654732" w:rsidRDefault="00654732" w:rsidP="00FF01C3">
      <w:pPr>
        <w:spacing w:line="480" w:lineRule="auto"/>
        <w:jc w:val="center"/>
        <w:rPr>
          <w:color w:val="FF0000"/>
        </w:rPr>
      </w:pPr>
    </w:p>
    <w:p w14:paraId="264279AE" w14:textId="77777777" w:rsidR="00654732" w:rsidRDefault="00654732" w:rsidP="00FF01C3">
      <w:pPr>
        <w:spacing w:line="480" w:lineRule="auto"/>
        <w:jc w:val="center"/>
        <w:rPr>
          <w:color w:val="FF0000"/>
        </w:rPr>
      </w:pPr>
    </w:p>
    <w:p w14:paraId="5F42D8D5" w14:textId="77777777" w:rsidR="00E1161A" w:rsidRPr="00E1161A" w:rsidRDefault="00FF01C3" w:rsidP="00FF01C3">
      <w:pPr>
        <w:spacing w:line="480" w:lineRule="auto"/>
        <w:rPr>
          <w:color w:val="FF0000"/>
        </w:rPr>
      </w:pPr>
      <w:r>
        <w:rPr>
          <w:b/>
          <w:sz w:val="28"/>
          <w:szCs w:val="28"/>
        </w:rPr>
        <w:lastRenderedPageBreak/>
        <w:t xml:space="preserve">1.0                                         </w:t>
      </w:r>
      <w:r w:rsidR="00E1161A" w:rsidRPr="00E1161A">
        <w:rPr>
          <w:b/>
          <w:sz w:val="28"/>
          <w:szCs w:val="28"/>
        </w:rPr>
        <w:t>ABSTRACT</w:t>
      </w:r>
    </w:p>
    <w:p w14:paraId="22854E4E" w14:textId="77777777" w:rsidR="00841176" w:rsidRDefault="00641368" w:rsidP="00E1161A">
      <w:pPr>
        <w:spacing w:line="480" w:lineRule="auto"/>
        <w:ind w:left="720"/>
        <w:jc w:val="center"/>
        <w:rPr>
          <w:b/>
          <w:sz w:val="28"/>
          <w:szCs w:val="28"/>
        </w:rPr>
      </w:pPr>
      <w:r w:rsidRPr="00FC3A5A">
        <w:rPr>
          <w:b/>
        </w:rPr>
        <w:t>Evaluation of Changes in the Water Quality of the Tumpuna River b</w:t>
      </w:r>
      <w:r w:rsidR="00E1161A" w:rsidRPr="00FC3A5A">
        <w:rPr>
          <w:b/>
        </w:rPr>
        <w:t>etween the Years 2008 and 2014</w:t>
      </w:r>
      <w:r w:rsidR="00E1161A">
        <w:rPr>
          <w:b/>
          <w:sz w:val="28"/>
          <w:szCs w:val="28"/>
        </w:rPr>
        <w:t>.</w:t>
      </w:r>
    </w:p>
    <w:p w14:paraId="6F19C187" w14:textId="77777777" w:rsidR="00FC3A5A" w:rsidRDefault="00FC3A5A" w:rsidP="00E1161A">
      <w:pPr>
        <w:spacing w:line="480" w:lineRule="auto"/>
        <w:ind w:left="720"/>
        <w:jc w:val="center"/>
        <w:rPr>
          <w:b/>
          <w:sz w:val="28"/>
          <w:szCs w:val="28"/>
        </w:rPr>
      </w:pPr>
    </w:p>
    <w:p w14:paraId="4A2244EA" w14:textId="77777777" w:rsidR="00FC3A5A" w:rsidRDefault="00FC3A5A" w:rsidP="00E1161A">
      <w:pPr>
        <w:spacing w:line="480" w:lineRule="auto"/>
        <w:ind w:left="720"/>
        <w:jc w:val="center"/>
      </w:pPr>
      <w:r>
        <w:t>Authors: Mrs. R. Madoo, Ms. P. St. Clair, Mr. Z. Pathron &amp; Mr. R. Sookoo</w:t>
      </w:r>
    </w:p>
    <w:p w14:paraId="1FBA9C00" w14:textId="77777777" w:rsidR="00FC3A5A" w:rsidRDefault="00FC3A5A" w:rsidP="00E1161A">
      <w:pPr>
        <w:spacing w:line="480" w:lineRule="auto"/>
        <w:ind w:left="720"/>
        <w:jc w:val="center"/>
        <w:rPr>
          <w:u w:val="single"/>
        </w:rPr>
      </w:pPr>
      <w:r>
        <w:t xml:space="preserve">Presenting Authors: </w:t>
      </w:r>
      <w:r w:rsidRPr="00FC3A5A">
        <w:rPr>
          <w:u w:val="single"/>
        </w:rPr>
        <w:t>Ms. P. St. Clair, Mr. Z. Pathron &amp; Mr. R. Sookoo</w:t>
      </w:r>
    </w:p>
    <w:p w14:paraId="54FF816B" w14:textId="77777777" w:rsidR="00FC3A5A" w:rsidRDefault="00FC3A5A" w:rsidP="00E1161A">
      <w:pPr>
        <w:spacing w:line="480" w:lineRule="auto"/>
        <w:ind w:left="720"/>
        <w:jc w:val="center"/>
      </w:pPr>
      <w:r>
        <w:t>School: Brazil Secondary School</w:t>
      </w:r>
    </w:p>
    <w:p w14:paraId="6914C268" w14:textId="77777777" w:rsidR="009439DE" w:rsidRDefault="009439DE" w:rsidP="009439DE">
      <w:pPr>
        <w:spacing w:line="480" w:lineRule="auto"/>
        <w:ind w:left="720"/>
        <w:jc w:val="center"/>
      </w:pPr>
      <w:r>
        <w:t xml:space="preserve">Region: Latin America and the Caribbean </w:t>
      </w:r>
    </w:p>
    <w:p w14:paraId="5C72F622" w14:textId="77777777" w:rsidR="009439DE" w:rsidRDefault="009439DE" w:rsidP="009439DE">
      <w:pPr>
        <w:spacing w:line="480" w:lineRule="auto"/>
        <w:ind w:left="720"/>
        <w:jc w:val="center"/>
      </w:pPr>
      <w:r>
        <w:t>Country: Trinidad and Tobago</w:t>
      </w:r>
    </w:p>
    <w:p w14:paraId="415954D6" w14:textId="77777777" w:rsidR="009439DE" w:rsidRDefault="009439DE" w:rsidP="00E1161A">
      <w:pPr>
        <w:spacing w:line="480" w:lineRule="auto"/>
        <w:ind w:left="720"/>
        <w:jc w:val="center"/>
      </w:pPr>
    </w:p>
    <w:p w14:paraId="1B187175" w14:textId="77777777" w:rsidR="00E1161A" w:rsidRDefault="008D5CD8" w:rsidP="00E1161A">
      <w:pPr>
        <w:spacing w:line="480" w:lineRule="auto"/>
        <w:jc w:val="both"/>
      </w:pPr>
      <w:r>
        <w:t xml:space="preserve">In 2008 the water quality of the Tumpuna River was assessed by members of the GLOBE Club of Brazil Secondary School. </w:t>
      </w:r>
      <w:r w:rsidR="00641368">
        <w:t xml:space="preserve">Since then, there have been changes in </w:t>
      </w:r>
      <w:r w:rsidR="003D062B">
        <w:t xml:space="preserve">the </w:t>
      </w:r>
      <w:r w:rsidR="00641368">
        <w:t>Brazil community</w:t>
      </w:r>
      <w:r>
        <w:t>, which the GLOBE Club members suspect may be impacting on the water quality of the Tumpun</w:t>
      </w:r>
      <w:r w:rsidR="00641368">
        <w:t xml:space="preserve">a River. </w:t>
      </w:r>
      <w:r w:rsidR="000B0AE6">
        <w:t>Since the Tumpuna River is still used by residents for both recreational and utilitarian purposes, the quality of the water of the Tumpuna River continues to significantly impact the lives of the people of Brazil Village.</w:t>
      </w:r>
    </w:p>
    <w:p w14:paraId="13C55592" w14:textId="77777777" w:rsidR="00E1161A" w:rsidRDefault="002A1800" w:rsidP="00E1161A">
      <w:pPr>
        <w:spacing w:line="480" w:lineRule="auto"/>
        <w:jc w:val="both"/>
      </w:pPr>
      <w:r>
        <w:t>The sampling point used in this project was select</w:t>
      </w:r>
      <w:r w:rsidR="001D689B">
        <w:t>ed as the water quality at this</w:t>
      </w:r>
      <w:r>
        <w:t xml:space="preserve"> point was previously determined in the 2008 research project.</w:t>
      </w:r>
      <w:r w:rsidR="00D14CE3">
        <w:t xml:space="preserve"> The</w:t>
      </w:r>
      <w:r w:rsidR="001D689B">
        <w:t xml:space="preserve"> water quality</w:t>
      </w:r>
      <w:r w:rsidR="000B0AE6">
        <w:t xml:space="preserve"> was determined using GLOBE </w:t>
      </w:r>
      <w:r w:rsidR="00D14CE3">
        <w:t>hydrology protocols. The parameters</w:t>
      </w:r>
      <w:r w:rsidR="00D14CE3" w:rsidRPr="00D91D64">
        <w:t xml:space="preserve"> used to det</w:t>
      </w:r>
      <w:r w:rsidR="00D14CE3">
        <w:t>ermine the</w:t>
      </w:r>
      <w:r w:rsidR="002B1DDC">
        <w:t xml:space="preserve">  </w:t>
      </w:r>
      <w:r w:rsidR="00D14CE3">
        <w:t xml:space="preserve"> quality of the water</w:t>
      </w:r>
      <w:r w:rsidR="00D14CE3" w:rsidRPr="00D91D64">
        <w:t xml:space="preserve"> include</w:t>
      </w:r>
      <w:r w:rsidR="00D14CE3">
        <w:t xml:space="preserve">d levels of nitrates, dissolved oxygen content, turbidity, pH, temperature and electrical conductivity. These readings were taken over a two month period and compared to the readings taken in 2008 at this </w:t>
      </w:r>
      <w:r w:rsidR="00087173">
        <w:t xml:space="preserve">sampling </w:t>
      </w:r>
      <w:r w:rsidR="00D14CE3">
        <w:t>point.</w:t>
      </w:r>
    </w:p>
    <w:p w14:paraId="14708122" w14:textId="77777777" w:rsidR="008D5CD8" w:rsidRDefault="00D14CE3" w:rsidP="001D689B">
      <w:pPr>
        <w:spacing w:line="480" w:lineRule="auto"/>
        <w:jc w:val="both"/>
      </w:pPr>
      <w:r>
        <w:lastRenderedPageBreak/>
        <w:t xml:space="preserve">Comparison of the readings </w:t>
      </w:r>
      <w:r w:rsidR="00344367">
        <w:t>of</w:t>
      </w:r>
      <w:r>
        <w:t xml:space="preserve"> 2008 </w:t>
      </w:r>
      <w:r w:rsidR="00344367">
        <w:t>with</w:t>
      </w:r>
      <w:r>
        <w:t xml:space="preserve"> those </w:t>
      </w:r>
      <w:r w:rsidR="00344367">
        <w:t>of</w:t>
      </w:r>
      <w:r>
        <w:t xml:space="preserve"> 2014 revealed that the changes in the community did not significantly impact on the quality of the Tumpuna River. </w:t>
      </w:r>
      <w:r w:rsidR="00087173">
        <w:t>The turbidity level did however fall from 35.00</w:t>
      </w:r>
      <w:r w:rsidR="002A1800">
        <w:t xml:space="preserve">cm to 50.00 cm. This supported the assumption that the high turbidity reading obtained in 2008 was primarily </w:t>
      </w:r>
      <w:r w:rsidR="001D689B">
        <w:t>due to the construction of a nearby</w:t>
      </w:r>
      <w:r w:rsidR="002A1800">
        <w:t xml:space="preserve"> bridge. </w:t>
      </w:r>
      <w:r>
        <w:t>Despite growing concerns over increased agriculture in the area the quality of the water in the river remained largely unchanged and fell well within acceptable standards.</w:t>
      </w:r>
    </w:p>
    <w:p w14:paraId="3B16A695" w14:textId="77777777" w:rsidR="00FC3A5A" w:rsidRDefault="00FC3A5A" w:rsidP="001D689B">
      <w:pPr>
        <w:spacing w:line="480" w:lineRule="auto"/>
        <w:jc w:val="both"/>
      </w:pPr>
    </w:p>
    <w:p w14:paraId="6F016291" w14:textId="77777777" w:rsidR="00FC3A5A" w:rsidRDefault="00FC3A5A" w:rsidP="001D689B">
      <w:pPr>
        <w:spacing w:line="480" w:lineRule="auto"/>
        <w:jc w:val="both"/>
      </w:pPr>
    </w:p>
    <w:p w14:paraId="232F369C" w14:textId="77777777" w:rsidR="00FC3A5A" w:rsidRDefault="00FC3A5A" w:rsidP="001D689B">
      <w:pPr>
        <w:spacing w:line="480" w:lineRule="auto"/>
        <w:jc w:val="both"/>
      </w:pPr>
    </w:p>
    <w:p w14:paraId="654EC1BB" w14:textId="77777777" w:rsidR="00FC3A5A" w:rsidRDefault="00FC3A5A" w:rsidP="001D689B">
      <w:pPr>
        <w:spacing w:line="480" w:lineRule="auto"/>
        <w:jc w:val="both"/>
      </w:pPr>
    </w:p>
    <w:p w14:paraId="196B1294" w14:textId="77777777" w:rsidR="00FC3A5A" w:rsidRDefault="00FC3A5A" w:rsidP="001D689B">
      <w:pPr>
        <w:spacing w:line="480" w:lineRule="auto"/>
        <w:jc w:val="both"/>
      </w:pPr>
    </w:p>
    <w:p w14:paraId="3BB483F8" w14:textId="77777777" w:rsidR="00FC3A5A" w:rsidRDefault="00FC3A5A" w:rsidP="001D689B">
      <w:pPr>
        <w:spacing w:line="480" w:lineRule="auto"/>
        <w:jc w:val="both"/>
      </w:pPr>
    </w:p>
    <w:p w14:paraId="17379085" w14:textId="77777777" w:rsidR="00FC3A5A" w:rsidRDefault="00FC3A5A" w:rsidP="001D689B">
      <w:pPr>
        <w:spacing w:line="480" w:lineRule="auto"/>
        <w:jc w:val="both"/>
      </w:pPr>
    </w:p>
    <w:p w14:paraId="49B00679" w14:textId="77777777" w:rsidR="00FC3A5A" w:rsidRDefault="00FC3A5A" w:rsidP="001D689B">
      <w:pPr>
        <w:spacing w:line="480" w:lineRule="auto"/>
        <w:jc w:val="both"/>
      </w:pPr>
    </w:p>
    <w:p w14:paraId="00F526BA" w14:textId="77777777" w:rsidR="00FC3A5A" w:rsidRDefault="00FC3A5A" w:rsidP="001D689B">
      <w:pPr>
        <w:spacing w:line="480" w:lineRule="auto"/>
        <w:jc w:val="both"/>
      </w:pPr>
    </w:p>
    <w:p w14:paraId="57DB6E15" w14:textId="77777777" w:rsidR="00FC3A5A" w:rsidRDefault="00FC3A5A" w:rsidP="001D689B">
      <w:pPr>
        <w:spacing w:line="480" w:lineRule="auto"/>
        <w:jc w:val="both"/>
      </w:pPr>
    </w:p>
    <w:p w14:paraId="181B0488" w14:textId="77777777" w:rsidR="00FC3A5A" w:rsidRDefault="00FC3A5A" w:rsidP="001D689B">
      <w:pPr>
        <w:spacing w:line="480" w:lineRule="auto"/>
        <w:jc w:val="both"/>
      </w:pPr>
    </w:p>
    <w:p w14:paraId="5F899FBC" w14:textId="77777777" w:rsidR="00FC3A5A" w:rsidRDefault="00FC3A5A" w:rsidP="001D689B">
      <w:pPr>
        <w:spacing w:line="480" w:lineRule="auto"/>
        <w:jc w:val="both"/>
      </w:pPr>
    </w:p>
    <w:p w14:paraId="3DC1D054" w14:textId="77777777" w:rsidR="00FC3A5A" w:rsidRDefault="00FC3A5A" w:rsidP="001D689B">
      <w:pPr>
        <w:spacing w:line="480" w:lineRule="auto"/>
        <w:jc w:val="both"/>
      </w:pPr>
    </w:p>
    <w:p w14:paraId="4F6208F9" w14:textId="77777777" w:rsidR="00FC3A5A" w:rsidRDefault="00FC3A5A" w:rsidP="001D689B">
      <w:pPr>
        <w:spacing w:line="480" w:lineRule="auto"/>
        <w:jc w:val="both"/>
      </w:pPr>
    </w:p>
    <w:p w14:paraId="7EFF05DB" w14:textId="77777777" w:rsidR="00FC3A5A" w:rsidRDefault="00FC3A5A" w:rsidP="001D689B">
      <w:pPr>
        <w:spacing w:line="480" w:lineRule="auto"/>
        <w:jc w:val="both"/>
      </w:pPr>
    </w:p>
    <w:p w14:paraId="189094C1" w14:textId="77777777" w:rsidR="000B33C6" w:rsidRDefault="000B33C6" w:rsidP="0073244C">
      <w:pPr>
        <w:spacing w:line="480" w:lineRule="auto"/>
        <w:rPr>
          <w:color w:val="0000FF"/>
        </w:rPr>
      </w:pPr>
    </w:p>
    <w:p w14:paraId="7DA75CB1" w14:textId="77777777" w:rsidR="000B33C6" w:rsidRDefault="000B33C6" w:rsidP="0073244C">
      <w:pPr>
        <w:spacing w:line="480" w:lineRule="auto"/>
        <w:rPr>
          <w:color w:val="0000FF"/>
        </w:rPr>
      </w:pPr>
    </w:p>
    <w:p w14:paraId="189BF56E" w14:textId="77777777" w:rsidR="00F45531" w:rsidRDefault="00FF01C3" w:rsidP="00FF01C3">
      <w:pPr>
        <w:numPr>
          <w:ilvl w:val="0"/>
          <w:numId w:val="28"/>
        </w:numPr>
        <w:spacing w:line="480" w:lineRule="auto"/>
        <w:jc w:val="both"/>
        <w:rPr>
          <w:b/>
        </w:rPr>
      </w:pPr>
      <w:r>
        <w:rPr>
          <w:b/>
        </w:rPr>
        <w:t xml:space="preserve"> </w:t>
      </w:r>
      <w:r w:rsidR="00F45531">
        <w:rPr>
          <w:b/>
        </w:rPr>
        <w:t>Research Question:</w:t>
      </w:r>
    </w:p>
    <w:p w14:paraId="32232BA4" w14:textId="77777777" w:rsidR="00027A50" w:rsidRDefault="00027A50" w:rsidP="00027A50">
      <w:pPr>
        <w:spacing w:line="480" w:lineRule="auto"/>
        <w:ind w:left="540"/>
        <w:jc w:val="both"/>
        <w:rPr>
          <w:b/>
        </w:rPr>
      </w:pPr>
    </w:p>
    <w:p w14:paraId="0A4E12A4" w14:textId="77777777" w:rsidR="001D689B" w:rsidRDefault="001D689B" w:rsidP="00027A50">
      <w:pPr>
        <w:spacing w:line="480" w:lineRule="auto"/>
        <w:ind w:firstLine="540"/>
        <w:jc w:val="both"/>
      </w:pPr>
      <w:r>
        <w:t>In 2008 the students of the GLOBE Club of Brazil Secondary School embarked on a project to determine the water quality of the Tumpuna River. This project was particularly pertinent to the students as this river was used by the villagers for several reasons. These included recreational as well as for household use, since the supply of pipe borne water to Brazil V</w:t>
      </w:r>
      <w:r w:rsidR="00344367">
        <w:t>illage was extremely unreliable</w:t>
      </w:r>
      <w:r>
        <w:t>. The students were concerned about the purity of the water in the Tumpuna River as Brazil Village historically has been a thriving agricultural district. However modern agricultural practices were not widely used in the area. As a result of the investigation done by the GLOBE Club it was determined that the water quality of the Tumpuna River was in fact quite good and free from expected contaminants.</w:t>
      </w:r>
    </w:p>
    <w:p w14:paraId="702DCBCE" w14:textId="77777777" w:rsidR="001D689B" w:rsidRDefault="001D689B" w:rsidP="001D689B">
      <w:pPr>
        <w:spacing w:line="480" w:lineRule="auto"/>
        <w:jc w:val="both"/>
      </w:pPr>
      <w:r>
        <w:tab/>
        <w:t>Since 2008 there have been some changes in Brazil Village, which the GLOBE Club members suspect may be impacting on the water quality of the Tumpuna River. These changes include:</w:t>
      </w:r>
    </w:p>
    <w:p w14:paraId="27F0A0D0" w14:textId="77777777" w:rsidR="001D689B" w:rsidRDefault="001D689B" w:rsidP="001D689B">
      <w:pPr>
        <w:pStyle w:val="ListParagraph"/>
        <w:numPr>
          <w:ilvl w:val="0"/>
          <w:numId w:val="25"/>
        </w:numPr>
        <w:spacing w:after="0" w:line="480" w:lineRule="auto"/>
        <w:jc w:val="both"/>
        <w:rPr>
          <w:rFonts w:ascii="Times New Roman" w:hAnsi="Times New Roman"/>
          <w:sz w:val="24"/>
          <w:szCs w:val="24"/>
        </w:rPr>
      </w:pPr>
      <w:r>
        <w:rPr>
          <w:rFonts w:ascii="Times New Roman" w:hAnsi="Times New Roman"/>
          <w:sz w:val="24"/>
          <w:szCs w:val="24"/>
        </w:rPr>
        <w:t xml:space="preserve">The Ministry of Food Production of Trinidad and Tobago has embarked on a “Go Local” drive in which nationals are encouraged to grow and eat locally grown food. As a result of this the number of vegetable farmers </w:t>
      </w:r>
      <w:r w:rsidR="00344367">
        <w:rPr>
          <w:rFonts w:ascii="Times New Roman" w:hAnsi="Times New Roman"/>
          <w:sz w:val="24"/>
          <w:szCs w:val="24"/>
        </w:rPr>
        <w:t>sur</w:t>
      </w:r>
      <w:r>
        <w:rPr>
          <w:rFonts w:ascii="Times New Roman" w:hAnsi="Times New Roman"/>
          <w:sz w:val="24"/>
          <w:szCs w:val="24"/>
        </w:rPr>
        <w:t>round</w:t>
      </w:r>
      <w:r w:rsidR="00344367">
        <w:rPr>
          <w:rFonts w:ascii="Times New Roman" w:hAnsi="Times New Roman"/>
          <w:sz w:val="24"/>
          <w:szCs w:val="24"/>
        </w:rPr>
        <w:t>ing</w:t>
      </w:r>
      <w:r>
        <w:rPr>
          <w:rFonts w:ascii="Times New Roman" w:hAnsi="Times New Roman"/>
          <w:sz w:val="24"/>
          <w:szCs w:val="24"/>
        </w:rPr>
        <w:t xml:space="preserve"> the river has significantly increased since 2008.</w:t>
      </w:r>
    </w:p>
    <w:p w14:paraId="55561285" w14:textId="77777777" w:rsidR="001D689B" w:rsidRDefault="001D689B" w:rsidP="001D689B">
      <w:pPr>
        <w:pStyle w:val="ListParagraph"/>
        <w:numPr>
          <w:ilvl w:val="0"/>
          <w:numId w:val="25"/>
        </w:numPr>
        <w:spacing w:after="0" w:line="480" w:lineRule="auto"/>
        <w:jc w:val="both"/>
        <w:rPr>
          <w:rFonts w:ascii="Times New Roman" w:hAnsi="Times New Roman"/>
          <w:sz w:val="24"/>
          <w:szCs w:val="24"/>
        </w:rPr>
      </w:pPr>
      <w:r>
        <w:rPr>
          <w:rFonts w:ascii="Times New Roman" w:hAnsi="Times New Roman"/>
          <w:sz w:val="24"/>
          <w:szCs w:val="24"/>
        </w:rPr>
        <w:t>The pig farmer on the banks of the river has extended his farm. In 2008 this farmer had 5 stalls; this number has since increased to 15.</w:t>
      </w:r>
    </w:p>
    <w:p w14:paraId="621152AE" w14:textId="77777777" w:rsidR="001D689B" w:rsidRDefault="001D689B" w:rsidP="001D689B">
      <w:pPr>
        <w:pStyle w:val="ListParagraph"/>
        <w:numPr>
          <w:ilvl w:val="0"/>
          <w:numId w:val="25"/>
        </w:numPr>
        <w:spacing w:after="0" w:line="480" w:lineRule="auto"/>
        <w:jc w:val="both"/>
        <w:rPr>
          <w:rFonts w:ascii="Times New Roman" w:hAnsi="Times New Roman"/>
          <w:sz w:val="24"/>
          <w:szCs w:val="24"/>
        </w:rPr>
      </w:pPr>
      <w:r>
        <w:rPr>
          <w:rFonts w:ascii="Times New Roman" w:hAnsi="Times New Roman"/>
          <w:sz w:val="24"/>
          <w:szCs w:val="24"/>
        </w:rPr>
        <w:lastRenderedPageBreak/>
        <w:t xml:space="preserve">In 2012 two large housing developments began close to the Tumpuna River. This involved substantial clearing of natural vegetation. </w:t>
      </w:r>
    </w:p>
    <w:p w14:paraId="4D9DB94C" w14:textId="77777777" w:rsidR="001D689B" w:rsidRDefault="001D689B" w:rsidP="001D689B">
      <w:pPr>
        <w:pStyle w:val="ListParagraph"/>
        <w:numPr>
          <w:ilvl w:val="0"/>
          <w:numId w:val="25"/>
        </w:numPr>
        <w:spacing w:after="0" w:line="480" w:lineRule="auto"/>
        <w:jc w:val="both"/>
        <w:rPr>
          <w:rFonts w:ascii="Times New Roman" w:hAnsi="Times New Roman"/>
          <w:sz w:val="24"/>
          <w:szCs w:val="24"/>
        </w:rPr>
      </w:pPr>
      <w:r>
        <w:rPr>
          <w:rFonts w:ascii="Times New Roman" w:hAnsi="Times New Roman"/>
          <w:sz w:val="24"/>
          <w:szCs w:val="24"/>
        </w:rPr>
        <w:t>At the time of the 2008 GLOBE Project, a bridge was being constructed over the Tumpuna River. This was used to explain the high turbidity readings recorded at this time.  This bridge was completed in 2009. It would be interesting to note the turbidity readings 5 years after the construction of said bridge was completed.</w:t>
      </w:r>
    </w:p>
    <w:p w14:paraId="36DA7B84" w14:textId="77777777" w:rsidR="001D689B" w:rsidRPr="009A0F26" w:rsidRDefault="001D689B" w:rsidP="001D689B">
      <w:pPr>
        <w:pStyle w:val="ListParagraph"/>
        <w:spacing w:after="0" w:line="480" w:lineRule="auto"/>
        <w:jc w:val="both"/>
        <w:rPr>
          <w:rFonts w:ascii="Times New Roman" w:hAnsi="Times New Roman"/>
          <w:sz w:val="24"/>
          <w:szCs w:val="24"/>
        </w:rPr>
      </w:pPr>
    </w:p>
    <w:p w14:paraId="76C147CC" w14:textId="77777777" w:rsidR="001B44CC" w:rsidRDefault="001D689B" w:rsidP="00027A50">
      <w:pPr>
        <w:spacing w:line="480" w:lineRule="auto"/>
        <w:ind w:left="360" w:firstLine="360"/>
        <w:jc w:val="both"/>
      </w:pPr>
      <w:r w:rsidRPr="00603737">
        <w:t>Although the supply of pipe borne water has improved, many villagers continue to rely on the Tumpuna River. River bathing, fishing, cooking on the banks are all cultural practices which are deeply embedded in the lives of the villagers and as such are still enjoyed today. In 2012 Trinidad and Tobago experienced one of the worst droughts in recorded history. During this time the reliance on river water increased significantly.</w:t>
      </w:r>
      <w:r>
        <w:t xml:space="preserve"> Therefore, it is clear that the purity of the water in the Tumpuna River is still of importance to the villagers of Brazil Village.</w:t>
      </w:r>
    </w:p>
    <w:p w14:paraId="6FEC5CEF" w14:textId="77777777" w:rsidR="00027A50" w:rsidRPr="00027A50" w:rsidRDefault="00027A50" w:rsidP="00027A50">
      <w:pPr>
        <w:spacing w:line="480" w:lineRule="auto"/>
        <w:ind w:left="360" w:firstLine="360"/>
        <w:jc w:val="both"/>
      </w:pPr>
    </w:p>
    <w:p w14:paraId="59B63888" w14:textId="77777777" w:rsidR="00F45531" w:rsidRDefault="00F45531" w:rsidP="00F45531">
      <w:pPr>
        <w:spacing w:line="480" w:lineRule="auto"/>
        <w:jc w:val="both"/>
      </w:pPr>
      <w:r>
        <w:t>This research paper is designed to answer the following question:</w:t>
      </w:r>
    </w:p>
    <w:p w14:paraId="3EA38F0D" w14:textId="77777777" w:rsidR="001B44CC" w:rsidRDefault="001B44CC" w:rsidP="00F45531">
      <w:pPr>
        <w:spacing w:line="480" w:lineRule="auto"/>
        <w:jc w:val="both"/>
      </w:pPr>
    </w:p>
    <w:p w14:paraId="23B3B0CE" w14:textId="77777777" w:rsidR="00027A50" w:rsidRPr="001B44CC" w:rsidRDefault="001B44CC" w:rsidP="00027A50">
      <w:pPr>
        <w:spacing w:line="480" w:lineRule="auto"/>
        <w:jc w:val="both"/>
        <w:rPr>
          <w:b/>
          <w:color w:val="000080"/>
        </w:rPr>
      </w:pPr>
      <w:r w:rsidRPr="001B44CC">
        <w:rPr>
          <w:b/>
          <w:color w:val="000080"/>
        </w:rPr>
        <w:t>“</w:t>
      </w:r>
      <w:r w:rsidR="00027A50">
        <w:rPr>
          <w:b/>
          <w:color w:val="000080"/>
        </w:rPr>
        <w:t xml:space="preserve">Does </w:t>
      </w:r>
      <w:r w:rsidR="00027A50" w:rsidRPr="001B44CC">
        <w:rPr>
          <w:b/>
          <w:color w:val="000080"/>
        </w:rPr>
        <w:t>the quality of th</w:t>
      </w:r>
      <w:r w:rsidR="00027A50">
        <w:rPr>
          <w:b/>
          <w:color w:val="000080"/>
        </w:rPr>
        <w:t xml:space="preserve">e water in the Tumpuna River remain at </w:t>
      </w:r>
      <w:r w:rsidR="00027A50" w:rsidRPr="001B44CC">
        <w:rPr>
          <w:b/>
          <w:color w:val="000080"/>
        </w:rPr>
        <w:t xml:space="preserve">a sufficiently high </w:t>
      </w:r>
      <w:r w:rsidR="00027A50">
        <w:rPr>
          <w:b/>
          <w:color w:val="000080"/>
        </w:rPr>
        <w:t xml:space="preserve">  standard </w:t>
      </w:r>
      <w:r w:rsidR="00027A50" w:rsidRPr="001B44CC">
        <w:rPr>
          <w:b/>
          <w:color w:val="000080"/>
        </w:rPr>
        <w:t>to be safely used to enrich the quality of life of the villagers of Brazil Village</w:t>
      </w:r>
      <w:r w:rsidR="00027A50">
        <w:rPr>
          <w:b/>
          <w:color w:val="000080"/>
        </w:rPr>
        <w:t>, despite the maximized agricultural production coupled with the increased population density?”</w:t>
      </w:r>
    </w:p>
    <w:p w14:paraId="3F928276" w14:textId="77777777" w:rsidR="00027A50" w:rsidRPr="00F45531" w:rsidRDefault="00027A50" w:rsidP="00027A50">
      <w:pPr>
        <w:spacing w:line="480" w:lineRule="auto"/>
        <w:jc w:val="both"/>
        <w:rPr>
          <w:b/>
        </w:rPr>
      </w:pPr>
    </w:p>
    <w:p w14:paraId="72A3C879" w14:textId="77777777" w:rsidR="00F45531" w:rsidRPr="001B44CC" w:rsidRDefault="00F45531" w:rsidP="001B44CC">
      <w:pPr>
        <w:spacing w:line="480" w:lineRule="auto"/>
        <w:jc w:val="both"/>
        <w:rPr>
          <w:b/>
          <w:color w:val="000080"/>
        </w:rPr>
      </w:pPr>
    </w:p>
    <w:p w14:paraId="104EC179" w14:textId="77777777" w:rsidR="00F45531" w:rsidRDefault="00FF01C3" w:rsidP="00FF01C3">
      <w:pPr>
        <w:numPr>
          <w:ilvl w:val="0"/>
          <w:numId w:val="28"/>
        </w:numPr>
        <w:spacing w:line="480" w:lineRule="auto"/>
        <w:jc w:val="both"/>
        <w:rPr>
          <w:b/>
        </w:rPr>
      </w:pPr>
      <w:r>
        <w:rPr>
          <w:b/>
        </w:rPr>
        <w:lastRenderedPageBreak/>
        <w:t xml:space="preserve"> </w:t>
      </w:r>
      <w:r w:rsidR="00027A50">
        <w:rPr>
          <w:b/>
        </w:rPr>
        <w:t>Hypothesis</w:t>
      </w:r>
      <w:r>
        <w:rPr>
          <w:b/>
        </w:rPr>
        <w:t>:</w:t>
      </w:r>
    </w:p>
    <w:p w14:paraId="3860E7A5" w14:textId="77777777" w:rsidR="000A50EE" w:rsidRPr="00027A50" w:rsidRDefault="00D85E9E" w:rsidP="008435A2">
      <w:pPr>
        <w:spacing w:line="480" w:lineRule="auto"/>
        <w:ind w:left="540"/>
        <w:jc w:val="both"/>
      </w:pPr>
      <w:r>
        <w:t>The increased agricultural activity in the Brazil Village has resulted in a greater deposition of animal waste and inorganic fertiliser run off into the Tumpuna River. This has significantly reduced the quality of the water in the river, thereby making it unsafe for use by the residents.</w:t>
      </w:r>
    </w:p>
    <w:p w14:paraId="78A3709E" w14:textId="77777777" w:rsidR="00383B15" w:rsidRPr="007808F5" w:rsidRDefault="00FF01C3" w:rsidP="00F82ADA">
      <w:pPr>
        <w:pStyle w:val="Heading1"/>
        <w:numPr>
          <w:ilvl w:val="0"/>
          <w:numId w:val="0"/>
        </w:numPr>
        <w:spacing w:line="480" w:lineRule="auto"/>
        <w:rPr>
          <w:rFonts w:ascii="Times New Roman" w:hAnsi="Times New Roman"/>
          <w:sz w:val="24"/>
          <w:szCs w:val="24"/>
        </w:rPr>
      </w:pPr>
      <w:r>
        <w:rPr>
          <w:rFonts w:ascii="Times New Roman" w:hAnsi="Times New Roman"/>
          <w:bCs w:val="0"/>
          <w:sz w:val="24"/>
          <w:szCs w:val="24"/>
        </w:rPr>
        <w:t xml:space="preserve">4.0 </w:t>
      </w:r>
      <w:r w:rsidR="006D546D">
        <w:rPr>
          <w:rFonts w:ascii="Times New Roman" w:hAnsi="Times New Roman"/>
          <w:bCs w:val="0"/>
          <w:sz w:val="24"/>
          <w:szCs w:val="24"/>
        </w:rPr>
        <w:t xml:space="preserve"> </w:t>
      </w:r>
      <w:r w:rsidR="00F82ADA">
        <w:rPr>
          <w:rFonts w:ascii="Times New Roman" w:hAnsi="Times New Roman"/>
          <w:bCs w:val="0"/>
          <w:sz w:val="24"/>
          <w:szCs w:val="24"/>
        </w:rPr>
        <w:t xml:space="preserve">  </w:t>
      </w:r>
      <w:r w:rsidR="00FC3A5A">
        <w:rPr>
          <w:rFonts w:ascii="Times New Roman" w:hAnsi="Times New Roman"/>
          <w:sz w:val="24"/>
          <w:szCs w:val="24"/>
        </w:rPr>
        <w:t>Investigation Plan</w:t>
      </w:r>
      <w:r>
        <w:rPr>
          <w:rFonts w:ascii="Times New Roman" w:hAnsi="Times New Roman"/>
          <w:sz w:val="24"/>
          <w:szCs w:val="24"/>
        </w:rPr>
        <w:t>:</w:t>
      </w:r>
    </w:p>
    <w:p w14:paraId="312448C6" w14:textId="77777777" w:rsidR="000A50EE" w:rsidRDefault="000A50EE" w:rsidP="000A50EE">
      <w:pPr>
        <w:spacing w:line="480" w:lineRule="auto"/>
        <w:jc w:val="both"/>
      </w:pPr>
      <w:r>
        <w:t xml:space="preserve">A point was selected along the Tumpuna River at which the </w:t>
      </w:r>
      <w:r w:rsidR="00142C67">
        <w:t>water quality was determined. (</w:t>
      </w:r>
      <w:r>
        <w:t xml:space="preserve">See Map 1) The quality of the water at this point was previously determined in the 2008 research project. This point was chosen because of its proximity to the pig and large vegetable farms and </w:t>
      </w:r>
      <w:r w:rsidR="00142C67">
        <w:t xml:space="preserve">to </w:t>
      </w:r>
      <w:r>
        <w:t>the competed bridge.</w:t>
      </w:r>
    </w:p>
    <w:p w14:paraId="580892A5" w14:textId="77777777" w:rsidR="008435A2" w:rsidRDefault="008435A2" w:rsidP="000A50EE">
      <w:pPr>
        <w:spacing w:line="480" w:lineRule="auto"/>
        <w:jc w:val="both"/>
      </w:pPr>
      <w:r>
        <w:t>Once the site was chosen data collection began. It was decided that readings would be taken every two weeks for a period of 2 months. This gave a total of 4 readings for each protocol. An average of these readings were taken and then compared to the readings obtained in 2008.  The readings were taken between the months December and January, as this was the time period in which the readings were taken in 2008.</w:t>
      </w:r>
    </w:p>
    <w:p w14:paraId="5BEE9F0E" w14:textId="77777777" w:rsidR="008435A2" w:rsidRDefault="008435A2" w:rsidP="000A50EE">
      <w:pPr>
        <w:spacing w:line="480" w:lineRule="auto"/>
        <w:jc w:val="both"/>
      </w:pPr>
      <w:r>
        <w:t>A team of three students were assigned this task and their duties were as follows:</w:t>
      </w:r>
    </w:p>
    <w:p w14:paraId="6C58B121" w14:textId="77777777" w:rsidR="008435A2" w:rsidRDefault="008435A2" w:rsidP="008435A2">
      <w:pPr>
        <w:numPr>
          <w:ilvl w:val="0"/>
          <w:numId w:val="25"/>
        </w:numPr>
        <w:spacing w:line="480" w:lineRule="auto"/>
        <w:jc w:val="both"/>
      </w:pPr>
      <w:r>
        <w:t>Collecting the water samples from the Tumpuna River.</w:t>
      </w:r>
    </w:p>
    <w:p w14:paraId="21901F0C" w14:textId="77777777" w:rsidR="008435A2" w:rsidRDefault="008435A2" w:rsidP="008435A2">
      <w:pPr>
        <w:numPr>
          <w:ilvl w:val="0"/>
          <w:numId w:val="25"/>
        </w:numPr>
        <w:spacing w:line="480" w:lineRule="auto"/>
        <w:jc w:val="both"/>
      </w:pPr>
      <w:r>
        <w:t>Using GLOBE protocols to determine the water quality of the samples.</w:t>
      </w:r>
    </w:p>
    <w:p w14:paraId="3103E41B" w14:textId="77777777" w:rsidR="008435A2" w:rsidRDefault="008435A2" w:rsidP="008435A2">
      <w:pPr>
        <w:numPr>
          <w:ilvl w:val="0"/>
          <w:numId w:val="25"/>
        </w:numPr>
        <w:spacing w:line="480" w:lineRule="auto"/>
        <w:jc w:val="both"/>
      </w:pPr>
      <w:r>
        <w:t>Comparing this data with that collected in 2008.</w:t>
      </w:r>
    </w:p>
    <w:p w14:paraId="7D52A3FD" w14:textId="77777777" w:rsidR="008435A2" w:rsidRDefault="008435A2" w:rsidP="008435A2">
      <w:pPr>
        <w:numPr>
          <w:ilvl w:val="0"/>
          <w:numId w:val="25"/>
        </w:numPr>
        <w:spacing w:line="480" w:lineRule="auto"/>
        <w:jc w:val="both"/>
      </w:pPr>
      <w:r>
        <w:t>Representing this comparison graphically such that analysis could be done more easily.</w:t>
      </w:r>
    </w:p>
    <w:p w14:paraId="666A2C5A" w14:textId="77777777" w:rsidR="008435A2" w:rsidRDefault="008435A2" w:rsidP="008435A2">
      <w:pPr>
        <w:numPr>
          <w:ilvl w:val="0"/>
          <w:numId w:val="25"/>
        </w:numPr>
        <w:spacing w:line="480" w:lineRule="auto"/>
        <w:jc w:val="both"/>
      </w:pPr>
      <w:r>
        <w:t>Extracting conclusions from this analysis.</w:t>
      </w:r>
    </w:p>
    <w:p w14:paraId="123453E3" w14:textId="77777777" w:rsidR="008435A2" w:rsidRDefault="008435A2" w:rsidP="008435A2">
      <w:pPr>
        <w:numPr>
          <w:ilvl w:val="0"/>
          <w:numId w:val="25"/>
        </w:numPr>
        <w:spacing w:line="480" w:lineRule="auto"/>
        <w:jc w:val="both"/>
      </w:pPr>
      <w:r>
        <w:t>Compiling the written report of this project.</w:t>
      </w:r>
    </w:p>
    <w:p w14:paraId="7C82E11C" w14:textId="77777777" w:rsidR="008435A2" w:rsidRDefault="008435A2" w:rsidP="008435A2">
      <w:pPr>
        <w:spacing w:line="480" w:lineRule="auto"/>
        <w:ind w:left="720"/>
        <w:jc w:val="both"/>
      </w:pPr>
      <w:r>
        <w:lastRenderedPageBreak/>
        <w:t>All three students were involved in each step of this investigation. In the practical aspect of the project the students were guided by coordinating teacher Mr. K. Mohammed Ali. The students were assisted in the write up of the project by Mrs. R. Madoo, Science Teacher.</w:t>
      </w:r>
    </w:p>
    <w:p w14:paraId="4402F179" w14:textId="77777777" w:rsidR="00142C67" w:rsidRDefault="00142C67" w:rsidP="000A50EE">
      <w:pPr>
        <w:spacing w:line="480" w:lineRule="auto"/>
        <w:jc w:val="both"/>
      </w:pPr>
    </w:p>
    <w:p w14:paraId="3FF68400" w14:textId="77777777" w:rsidR="006B7241" w:rsidRDefault="00DB2358" w:rsidP="00383B15">
      <w:pPr>
        <w:spacing w:line="480" w:lineRule="auto"/>
      </w:pPr>
      <w:r w:rsidRPr="00B512D5">
        <w:rPr>
          <w:noProof/>
        </w:rPr>
        <w:pict w14:anchorId="20786453">
          <v:shapetype id="_x0000_t202" coordsize="21600,21600" o:spt="202" path="m0,0l0,21600,21600,21600,21600,0xe">
            <v:stroke joinstyle="miter"/>
            <v:path gradientshapeok="t" o:connecttype="rect"/>
          </v:shapetype>
          <v:shape id="Text Box 2" o:spid="_x0000_s1059" type="#_x0000_t202" style="position:absolute;margin-left:9pt;margin-top:168pt;width:143.6pt;height:98.6pt;z-index:251652608;visibility:visible;mso-width-relative:margin;mso-height-relative:margin" fillcolor="#d99594">
            <v:textbox style="mso-next-textbox:#Text Box 2">
              <w:txbxContent>
                <w:p w14:paraId="51DF1E45" w14:textId="77777777" w:rsidR="000E7E06" w:rsidRDefault="000E7E06">
                  <w:bookmarkStart w:id="0" w:name="_GoBack"/>
                  <w:r>
                    <w:t>Point 3: Water quality in 2008 compared to 2014.</w:t>
                  </w:r>
                </w:p>
                <w:p w14:paraId="77992FB4" w14:textId="77777777" w:rsidR="000E7E06" w:rsidRDefault="000E7E06"/>
                <w:p w14:paraId="4AC80925" w14:textId="77777777" w:rsidR="000E7E06" w:rsidRDefault="000E7E06">
                  <w:r>
                    <w:t>10.5602</w:t>
                  </w:r>
                  <w:r w:rsidRPr="00C6232E">
                    <w:rPr>
                      <w:vertAlign w:val="superscript"/>
                    </w:rPr>
                    <w:t>o</w:t>
                  </w:r>
                  <w:r>
                    <w:t>N, 61.2675</w:t>
                  </w:r>
                  <w:r w:rsidRPr="00C6232E">
                    <w:rPr>
                      <w:vertAlign w:val="superscript"/>
                    </w:rPr>
                    <w:t>o</w:t>
                  </w:r>
                  <w:r>
                    <w:t>W, elevation: 25m</w:t>
                  </w:r>
                </w:p>
                <w:p w14:paraId="7713BAE9" w14:textId="77777777" w:rsidR="000E7E06" w:rsidRDefault="000E7E06"/>
                <w:p w14:paraId="4AF6811E" w14:textId="77777777" w:rsidR="000E7E06" w:rsidRDefault="000E7E06"/>
                <w:p w14:paraId="6DC43B21" w14:textId="77777777" w:rsidR="000E7E06" w:rsidRDefault="000E7E06"/>
                <w:p w14:paraId="1C1D5C06" w14:textId="77777777" w:rsidR="000E7E06" w:rsidRDefault="000E7E06"/>
                <w:bookmarkEnd w:id="0"/>
              </w:txbxContent>
            </v:textbox>
          </v:shape>
        </w:pict>
      </w:r>
      <w:r w:rsidR="00B512D5" w:rsidRPr="00B512D5">
        <w:rPr>
          <w:noProof/>
        </w:rPr>
        <w:pict w14:anchorId="45AD7E26">
          <v:shape id="bigthumb16089087-4" o:spid="_x0000_s1064" type="#_x0000_t75" alt="Happy farmer driving a tractor Royalty Free Stock Photography" href="http://www.dreamstime.com/royalty-free-stock-photography-happy-farmer-driving-tractor-image16089087" style="position:absolute;margin-left:217.2pt;margin-top:99.3pt;width:61.8pt;height:30.3pt;z-index:251656704" o:button="t">
            <v:imagedata r:id="rId10" o:title="happy-farmer-driving-tractor-16089087"/>
          </v:shape>
        </w:pict>
      </w:r>
      <w:r w:rsidR="00B512D5" w:rsidRPr="00B512D5">
        <w:rPr>
          <w:noProof/>
        </w:rPr>
        <w:pict w14:anchorId="2BCD41E9">
          <v:shape id="_x0000_s1063" type="#_x0000_t75" href="http://www.google.tt/url?sa=i&amp;rct=j&amp;q=&amp;esrc=s&amp;source=images&amp;cd=&amp;cad=rja&amp;uact=8&amp;docid=1jhAaZON6tfuCM&amp;tbnid=eDlyW7-H2lFutM:&amp;ved=0CAUQjRw&amp;url=http%3A%2F%2Fwww.dragoart.com%2Ftuts%2F3287%2F2%2F1%2F14108%2Fhow-to-draw-a-bridge-step-4.htm&amp;ei=UUXRU9muBqGu7Aa08YG4CQ&amp;bvm=bv.71778758,d.cGU&amp;psig=AFQjCNET7anPAJxg9RFTaAL56NXTMdi08Q&amp;ust=1406310034486454" style="position:absolute;margin-left:180.15pt;margin-top:129.6pt;width:37.05pt;height:15.6pt;z-index:251655680" o:button="t">
            <v:imagedata r:id="rId11" o:title="how-to-draw-a-bridge-step-4_1_000000014108_5" cropbottom="15729f" cropleft="8244f" cropright="7554f"/>
          </v:shape>
        </w:pict>
      </w:r>
      <w:r w:rsidR="00B512D5" w:rsidRPr="00B512D5">
        <w:rPr>
          <w:noProof/>
        </w:rPr>
        <w:pict w14:anchorId="7C6653C5">
          <v:shape id="irc_mi" o:spid="_x0000_s1062" type="#_x0000_t75" href="http://www.google.tt/url?sa=i&amp;rct=j&amp;q=&amp;esrc=s&amp;source=images&amp;cd=&amp;cad=rja&amp;uact=8&amp;docid=yF0oHpYhnUTqJM&amp;tbnid=y9pZuZ-f8i_-0M:&amp;ved=0CAUQjRw&amp;url=http%3A%2F%2Fcartoon-photocollection.blogspot.com%2F2009%2F01%2Fcartoon-pig-photos.html&amp;ei=a0TRU6itNcb6oATIroHYDg&amp;bvm=bv.71778758,d.cGU&amp;psig=AFQjCNHOstRVIxCM6un6g3g_SCKaVuO90w&amp;ust=1406309862919014" style="position:absolute;margin-left:195.5pt;margin-top:159.6pt;width:21.7pt;height:16.2pt;z-index:251654656" o:button="t">
            <v:imagedata r:id="rId12" o:title="Cartoon_Pig"/>
          </v:shape>
        </w:pict>
      </w:r>
      <w:r w:rsidR="00B512D5" w:rsidRPr="00B512D5">
        <w:rPr>
          <w:noProof/>
        </w:rPr>
        <w:pict w14:anchorId="7CA89B62">
          <v:shapetype id="_x0000_t32" coordsize="21600,21600" o:spt="32" o:oned="t" path="m0,0l21600,21600e" filled="f">
            <v:path arrowok="t" fillok="f" o:connecttype="none"/>
            <o:lock v:ext="edit" shapetype="t"/>
          </v:shapetype>
          <v:shape id="_x0000_s1060" type="#_x0000_t32" style="position:absolute;margin-left:137.4pt;margin-top:145.2pt;width:37.2pt;height:25.8pt;flip:y;z-index:251653632" o:connectortype="straight" strokecolor="#974706" strokeweight="2.25pt">
            <v:stroke endarrow="block"/>
          </v:shape>
        </w:pict>
      </w:r>
      <w:r w:rsidR="0046189E">
        <w:pict w14:anchorId="6B5DF151">
          <v:shape id="_x0000_i1027" type="#_x0000_t75" style="width:420.65pt;height:416.65pt" o:bordertopcolor="this" o:borderleftcolor="this" o:borderbottomcolor="this" o:borderrightcolor="this">
            <v:imagedata r:id="rId13" o:title="Map 02"/>
            <w10:bordertop type="thinThickSmall" width="24"/>
            <w10:borderleft type="thinThickSmall" width="24"/>
            <w10:borderbottom type="thinThickSmall" width="24"/>
            <w10:borderright type="thinThickSmall" width="24"/>
          </v:shape>
        </w:pict>
      </w:r>
    </w:p>
    <w:p w14:paraId="6F32D40E" w14:textId="77777777" w:rsidR="006B7241" w:rsidRPr="00725618" w:rsidRDefault="00FF01C3" w:rsidP="008435A2">
      <w:pPr>
        <w:jc w:val="center"/>
        <w:rPr>
          <w:i/>
          <w:sz w:val="20"/>
          <w:szCs w:val="20"/>
        </w:rPr>
      </w:pPr>
      <w:r>
        <w:rPr>
          <w:i/>
          <w:sz w:val="20"/>
          <w:szCs w:val="20"/>
        </w:rPr>
        <w:t>Map 1</w:t>
      </w:r>
      <w:r w:rsidR="00725618">
        <w:rPr>
          <w:i/>
          <w:sz w:val="20"/>
          <w:szCs w:val="20"/>
        </w:rPr>
        <w:t xml:space="preserve">: </w:t>
      </w:r>
      <w:r w:rsidR="008435A2">
        <w:rPr>
          <w:i/>
          <w:sz w:val="20"/>
          <w:szCs w:val="20"/>
        </w:rPr>
        <w:t xml:space="preserve"> Map of Brazil Village showing the Sampling point and its Proximity to the Pig and Vegetable Farms and to The Completed Bridge</w:t>
      </w:r>
    </w:p>
    <w:p w14:paraId="0BFE180C" w14:textId="77777777" w:rsidR="006B7241" w:rsidRPr="00D91D64" w:rsidRDefault="006B7241" w:rsidP="00383B15">
      <w:pPr>
        <w:spacing w:line="480" w:lineRule="auto"/>
      </w:pPr>
    </w:p>
    <w:p w14:paraId="2DED3AAF" w14:textId="77777777" w:rsidR="00383B15" w:rsidRPr="00D91D64" w:rsidRDefault="008435A2" w:rsidP="00C84552">
      <w:pPr>
        <w:pStyle w:val="Heading2"/>
        <w:numPr>
          <w:ilvl w:val="0"/>
          <w:numId w:val="0"/>
        </w:numPr>
        <w:spacing w:line="480" w:lineRule="auto"/>
        <w:rPr>
          <w:rFonts w:ascii="Times New Roman" w:hAnsi="Times New Roman"/>
          <w:sz w:val="24"/>
          <w:szCs w:val="24"/>
        </w:rPr>
      </w:pPr>
      <w:r>
        <w:rPr>
          <w:rFonts w:ascii="Times New Roman" w:hAnsi="Times New Roman"/>
          <w:sz w:val="24"/>
          <w:szCs w:val="24"/>
        </w:rPr>
        <w:lastRenderedPageBreak/>
        <w:t xml:space="preserve">5.0 </w:t>
      </w:r>
      <w:r w:rsidR="00A23647">
        <w:rPr>
          <w:rFonts w:ascii="Times New Roman" w:hAnsi="Times New Roman"/>
          <w:sz w:val="24"/>
          <w:szCs w:val="24"/>
        </w:rPr>
        <w:t xml:space="preserve">  Research Method</w:t>
      </w:r>
    </w:p>
    <w:p w14:paraId="00F11981" w14:textId="77777777" w:rsidR="009A561F" w:rsidRDefault="0031750B" w:rsidP="00A23647">
      <w:pPr>
        <w:spacing w:line="480" w:lineRule="auto"/>
        <w:jc w:val="both"/>
      </w:pPr>
      <w:r>
        <w:t>Water samples were collected, following the</w:t>
      </w:r>
      <w:r w:rsidR="008435A2">
        <w:t xml:space="preserve"> GLOBE protocol, (see appendix 1), from the sampling point</w:t>
      </w:r>
      <w:r>
        <w:t>.</w:t>
      </w:r>
      <w:r w:rsidR="006B6F2C">
        <w:t xml:space="preserve">  </w:t>
      </w:r>
      <w:r>
        <w:t xml:space="preserve">The water quality of each sample was determined by measuring the following parameters:  </w:t>
      </w:r>
      <w:r w:rsidR="003474FD">
        <w:t xml:space="preserve">(i) </w:t>
      </w:r>
      <w:r w:rsidR="00A23647">
        <w:t>Temperature (ii) Nitrate level</w:t>
      </w:r>
      <w:r>
        <w:t>, (ii</w:t>
      </w:r>
      <w:r w:rsidR="00A23647">
        <w:t>i)</w:t>
      </w:r>
      <w:r w:rsidR="006E5592">
        <w:t xml:space="preserve"> Dissolved oxygen content, (iv) </w:t>
      </w:r>
      <w:r w:rsidR="00A23647">
        <w:t>pH, (v)</w:t>
      </w:r>
      <w:r w:rsidR="001B2319">
        <w:t xml:space="preserve"> </w:t>
      </w:r>
      <w:r w:rsidR="00A23647">
        <w:t>Electrical Conductivity</w:t>
      </w:r>
      <w:r w:rsidR="001B2319">
        <w:t xml:space="preserve"> and (vi) Turbidity</w:t>
      </w:r>
      <w:r>
        <w:t>.</w:t>
      </w:r>
      <w:r w:rsidR="003474FD">
        <w:t xml:space="preserve"> This was also done following </w:t>
      </w:r>
      <w:r w:rsidR="00A23647">
        <w:t>GLOBE protocols, (see appendix 2</w:t>
      </w:r>
      <w:r w:rsidR="003474FD">
        <w:t>).</w:t>
      </w:r>
    </w:p>
    <w:p w14:paraId="3C6C19BE" w14:textId="77777777" w:rsidR="00383B15" w:rsidRDefault="00B512D5" w:rsidP="009A561F">
      <w:pPr>
        <w:spacing w:line="480" w:lineRule="auto"/>
        <w:jc w:val="center"/>
        <w:rPr>
          <w:i/>
          <w:sz w:val="20"/>
          <w:szCs w:val="20"/>
        </w:rPr>
      </w:pPr>
      <w:r w:rsidRPr="00B512D5">
        <w:rPr>
          <w:noProof/>
        </w:rPr>
        <w:pict w14:anchorId="0DFF8DDD">
          <v:shape id="_x0000_s1065" type="#_x0000_t75" style="position:absolute;left:0;text-align:left;margin-left:11.6pt;margin-top:21pt;width:371.95pt;height:278.95pt;z-index:-251658752" stroked="t" strokecolor="#974706" strokeweight="2.25pt">
            <v:imagedata r:id="rId14" o:title="P3110325"/>
          </v:shape>
        </w:pict>
      </w:r>
      <w:r w:rsidR="009A561F">
        <w:t xml:space="preserve">   </w:t>
      </w:r>
    </w:p>
    <w:p w14:paraId="1A246A7D" w14:textId="77777777" w:rsidR="00383B15" w:rsidRDefault="00E85D15" w:rsidP="00E85D15">
      <w:pPr>
        <w:spacing w:line="480" w:lineRule="auto"/>
        <w:ind w:left="720"/>
      </w:pPr>
      <w:r>
        <w:t xml:space="preserve">        </w:t>
      </w:r>
    </w:p>
    <w:p w14:paraId="021601E6" w14:textId="77777777" w:rsidR="008536E1" w:rsidRDefault="008536E1" w:rsidP="008536E1">
      <w:pPr>
        <w:ind w:left="720"/>
        <w:jc w:val="both"/>
        <w:rPr>
          <w:i/>
          <w:sz w:val="20"/>
          <w:szCs w:val="20"/>
        </w:rPr>
      </w:pPr>
      <w:r>
        <w:rPr>
          <w:i/>
          <w:sz w:val="20"/>
          <w:szCs w:val="20"/>
        </w:rPr>
        <w:t xml:space="preserve">               </w:t>
      </w:r>
      <w:r w:rsidR="00E85D15">
        <w:rPr>
          <w:i/>
          <w:sz w:val="20"/>
          <w:szCs w:val="20"/>
        </w:rPr>
        <w:t xml:space="preserve">         </w:t>
      </w:r>
      <w:r w:rsidR="00F82ADA">
        <w:rPr>
          <w:i/>
          <w:sz w:val="20"/>
          <w:szCs w:val="20"/>
        </w:rPr>
        <w:t xml:space="preserve">                     </w:t>
      </w:r>
      <w:r>
        <w:rPr>
          <w:i/>
          <w:sz w:val="20"/>
          <w:szCs w:val="20"/>
        </w:rPr>
        <w:t xml:space="preserve">                          </w:t>
      </w:r>
    </w:p>
    <w:p w14:paraId="215388C8" w14:textId="77777777" w:rsidR="00160D2C" w:rsidRPr="00160D2C" w:rsidRDefault="00F82ADA" w:rsidP="00943ECD">
      <w:pPr>
        <w:ind w:left="720"/>
        <w:rPr>
          <w:i/>
          <w:sz w:val="20"/>
          <w:szCs w:val="20"/>
        </w:rPr>
      </w:pPr>
      <w:r>
        <w:rPr>
          <w:i/>
          <w:sz w:val="20"/>
          <w:szCs w:val="20"/>
        </w:rPr>
        <w:t xml:space="preserve">                 </w:t>
      </w:r>
      <w:r w:rsidR="008536E1">
        <w:rPr>
          <w:i/>
          <w:sz w:val="20"/>
          <w:szCs w:val="20"/>
        </w:rPr>
        <w:t xml:space="preserve">   </w:t>
      </w:r>
      <w:r>
        <w:rPr>
          <w:i/>
          <w:sz w:val="20"/>
          <w:szCs w:val="20"/>
        </w:rPr>
        <w:t xml:space="preserve">             </w:t>
      </w:r>
      <w:r w:rsidR="008536E1">
        <w:rPr>
          <w:i/>
          <w:sz w:val="20"/>
          <w:szCs w:val="20"/>
        </w:rPr>
        <w:t xml:space="preserve">                                                                             </w:t>
      </w:r>
      <w:r w:rsidR="00E85D15">
        <w:rPr>
          <w:i/>
          <w:sz w:val="20"/>
          <w:szCs w:val="20"/>
        </w:rPr>
        <w:t xml:space="preserve"> </w:t>
      </w:r>
      <w:r w:rsidR="00E85D15">
        <w:t xml:space="preserve">                         </w:t>
      </w:r>
      <w:r w:rsidR="008536E1">
        <w:t xml:space="preserve">                               </w:t>
      </w:r>
    </w:p>
    <w:p w14:paraId="1CB32B4A" w14:textId="77777777" w:rsidR="00160D2C" w:rsidRDefault="00160D2C" w:rsidP="00160D2C">
      <w:pPr>
        <w:tabs>
          <w:tab w:val="left" w:pos="3228"/>
        </w:tabs>
        <w:spacing w:line="480" w:lineRule="auto"/>
        <w:jc w:val="center"/>
      </w:pPr>
    </w:p>
    <w:p w14:paraId="20907D11" w14:textId="77777777" w:rsidR="00725618" w:rsidRDefault="00725618" w:rsidP="00F82ADA">
      <w:pPr>
        <w:tabs>
          <w:tab w:val="left" w:pos="3228"/>
        </w:tabs>
        <w:jc w:val="center"/>
        <w:rPr>
          <w:i/>
          <w:sz w:val="20"/>
          <w:szCs w:val="20"/>
        </w:rPr>
      </w:pPr>
    </w:p>
    <w:p w14:paraId="621ABE14" w14:textId="77777777" w:rsidR="002951B1" w:rsidRDefault="002951B1" w:rsidP="002951B1">
      <w:pPr>
        <w:tabs>
          <w:tab w:val="left" w:pos="3228"/>
        </w:tabs>
        <w:rPr>
          <w:i/>
          <w:sz w:val="20"/>
          <w:szCs w:val="20"/>
        </w:rPr>
      </w:pPr>
      <w:r>
        <w:rPr>
          <w:i/>
          <w:sz w:val="20"/>
          <w:szCs w:val="20"/>
        </w:rPr>
        <w:t xml:space="preserve">             </w:t>
      </w:r>
    </w:p>
    <w:p w14:paraId="36FAFB5A" w14:textId="77777777" w:rsidR="00A23647" w:rsidRDefault="00A23647" w:rsidP="00160D2C">
      <w:pPr>
        <w:tabs>
          <w:tab w:val="left" w:pos="3228"/>
        </w:tabs>
        <w:rPr>
          <w:b/>
        </w:rPr>
      </w:pPr>
    </w:p>
    <w:p w14:paraId="55898FB9" w14:textId="77777777" w:rsidR="00A23647" w:rsidRDefault="00A23647" w:rsidP="00160D2C">
      <w:pPr>
        <w:tabs>
          <w:tab w:val="left" w:pos="3228"/>
        </w:tabs>
        <w:rPr>
          <w:b/>
        </w:rPr>
      </w:pPr>
    </w:p>
    <w:p w14:paraId="195B98DB" w14:textId="77777777" w:rsidR="00A23647" w:rsidRDefault="00A23647" w:rsidP="00160D2C">
      <w:pPr>
        <w:tabs>
          <w:tab w:val="left" w:pos="3228"/>
        </w:tabs>
        <w:rPr>
          <w:b/>
        </w:rPr>
      </w:pPr>
    </w:p>
    <w:p w14:paraId="6A03CB91" w14:textId="77777777" w:rsidR="00A23647" w:rsidRDefault="00A23647" w:rsidP="00160D2C">
      <w:pPr>
        <w:tabs>
          <w:tab w:val="left" w:pos="3228"/>
        </w:tabs>
        <w:rPr>
          <w:b/>
        </w:rPr>
      </w:pPr>
    </w:p>
    <w:p w14:paraId="2EA57ADB" w14:textId="77777777" w:rsidR="00A23647" w:rsidRDefault="00A23647" w:rsidP="00160D2C">
      <w:pPr>
        <w:tabs>
          <w:tab w:val="left" w:pos="3228"/>
        </w:tabs>
        <w:rPr>
          <w:b/>
        </w:rPr>
      </w:pPr>
    </w:p>
    <w:p w14:paraId="1D66DCBB" w14:textId="77777777" w:rsidR="00A23647" w:rsidRDefault="00A23647" w:rsidP="00160D2C">
      <w:pPr>
        <w:tabs>
          <w:tab w:val="left" w:pos="3228"/>
        </w:tabs>
        <w:rPr>
          <w:b/>
        </w:rPr>
      </w:pPr>
    </w:p>
    <w:p w14:paraId="0E2EBC1E" w14:textId="77777777" w:rsidR="00A23647" w:rsidRDefault="00A23647" w:rsidP="00160D2C">
      <w:pPr>
        <w:tabs>
          <w:tab w:val="left" w:pos="3228"/>
        </w:tabs>
        <w:rPr>
          <w:b/>
        </w:rPr>
      </w:pPr>
    </w:p>
    <w:p w14:paraId="31F377A2" w14:textId="77777777" w:rsidR="00A23647" w:rsidRDefault="00A23647" w:rsidP="00160D2C">
      <w:pPr>
        <w:tabs>
          <w:tab w:val="left" w:pos="3228"/>
        </w:tabs>
        <w:rPr>
          <w:b/>
        </w:rPr>
      </w:pPr>
    </w:p>
    <w:p w14:paraId="6441462F" w14:textId="77777777" w:rsidR="00A23647" w:rsidRDefault="00A23647" w:rsidP="00160D2C">
      <w:pPr>
        <w:tabs>
          <w:tab w:val="left" w:pos="3228"/>
        </w:tabs>
        <w:rPr>
          <w:b/>
        </w:rPr>
      </w:pPr>
    </w:p>
    <w:p w14:paraId="372E6C17" w14:textId="77777777" w:rsidR="00A23647" w:rsidRDefault="00A23647" w:rsidP="00160D2C">
      <w:pPr>
        <w:tabs>
          <w:tab w:val="left" w:pos="3228"/>
        </w:tabs>
        <w:rPr>
          <w:b/>
        </w:rPr>
      </w:pPr>
    </w:p>
    <w:p w14:paraId="0AF5813B" w14:textId="77777777" w:rsidR="00A23647" w:rsidRDefault="00A23647" w:rsidP="00160D2C">
      <w:pPr>
        <w:tabs>
          <w:tab w:val="left" w:pos="3228"/>
        </w:tabs>
        <w:rPr>
          <w:b/>
        </w:rPr>
      </w:pPr>
    </w:p>
    <w:p w14:paraId="076B63DE" w14:textId="77777777" w:rsidR="00A23647" w:rsidRDefault="00A23647" w:rsidP="00160D2C">
      <w:pPr>
        <w:tabs>
          <w:tab w:val="left" w:pos="3228"/>
        </w:tabs>
        <w:rPr>
          <w:b/>
        </w:rPr>
      </w:pPr>
    </w:p>
    <w:p w14:paraId="3DE2EE4D" w14:textId="77777777" w:rsidR="00A23647" w:rsidRDefault="00A23647" w:rsidP="00160D2C">
      <w:pPr>
        <w:tabs>
          <w:tab w:val="left" w:pos="3228"/>
        </w:tabs>
        <w:rPr>
          <w:b/>
        </w:rPr>
      </w:pPr>
    </w:p>
    <w:p w14:paraId="45DCD1B8" w14:textId="77777777" w:rsidR="00A23647" w:rsidRDefault="00A23647" w:rsidP="00160D2C">
      <w:pPr>
        <w:tabs>
          <w:tab w:val="left" w:pos="3228"/>
        </w:tabs>
        <w:rPr>
          <w:b/>
        </w:rPr>
      </w:pPr>
    </w:p>
    <w:p w14:paraId="43666034" w14:textId="77777777" w:rsidR="00A23647" w:rsidRPr="00A23647" w:rsidRDefault="00A23647" w:rsidP="00A23647">
      <w:pPr>
        <w:tabs>
          <w:tab w:val="left" w:pos="3228"/>
        </w:tabs>
        <w:jc w:val="center"/>
        <w:rPr>
          <w:i/>
        </w:rPr>
      </w:pPr>
      <w:r>
        <w:rPr>
          <w:i/>
        </w:rPr>
        <w:t>Fig. 1: Student with Sample of Water from the Tumpuna River</w:t>
      </w:r>
    </w:p>
    <w:p w14:paraId="498574FF" w14:textId="77777777" w:rsidR="00A23647" w:rsidRDefault="00A23647" w:rsidP="00160D2C">
      <w:pPr>
        <w:tabs>
          <w:tab w:val="left" w:pos="3228"/>
        </w:tabs>
        <w:rPr>
          <w:b/>
        </w:rPr>
      </w:pPr>
    </w:p>
    <w:p w14:paraId="1FE626C4" w14:textId="77777777" w:rsidR="00A23647" w:rsidRDefault="00A23647" w:rsidP="00160D2C">
      <w:pPr>
        <w:tabs>
          <w:tab w:val="left" w:pos="3228"/>
        </w:tabs>
        <w:rPr>
          <w:b/>
        </w:rPr>
      </w:pPr>
    </w:p>
    <w:p w14:paraId="5B69F5A8" w14:textId="77777777" w:rsidR="00A23647" w:rsidRDefault="00A23647" w:rsidP="00160D2C">
      <w:pPr>
        <w:tabs>
          <w:tab w:val="left" w:pos="3228"/>
        </w:tabs>
        <w:rPr>
          <w:b/>
        </w:rPr>
      </w:pPr>
    </w:p>
    <w:p w14:paraId="0B0220AD" w14:textId="77777777" w:rsidR="00A23647" w:rsidRDefault="00A23647" w:rsidP="00160D2C">
      <w:pPr>
        <w:tabs>
          <w:tab w:val="left" w:pos="3228"/>
        </w:tabs>
        <w:rPr>
          <w:b/>
        </w:rPr>
      </w:pPr>
    </w:p>
    <w:p w14:paraId="6BAC3CE0" w14:textId="77777777" w:rsidR="00A23647" w:rsidRDefault="00A23647" w:rsidP="00160D2C">
      <w:pPr>
        <w:tabs>
          <w:tab w:val="left" w:pos="3228"/>
        </w:tabs>
        <w:rPr>
          <w:b/>
        </w:rPr>
      </w:pPr>
    </w:p>
    <w:p w14:paraId="49A847C6" w14:textId="77777777" w:rsidR="00A23647" w:rsidRDefault="00A23647" w:rsidP="00160D2C">
      <w:pPr>
        <w:tabs>
          <w:tab w:val="left" w:pos="3228"/>
        </w:tabs>
        <w:rPr>
          <w:b/>
        </w:rPr>
      </w:pPr>
    </w:p>
    <w:p w14:paraId="57D64E12" w14:textId="77777777" w:rsidR="00A23647" w:rsidRDefault="00A23647" w:rsidP="00160D2C">
      <w:pPr>
        <w:tabs>
          <w:tab w:val="left" w:pos="3228"/>
        </w:tabs>
        <w:rPr>
          <w:b/>
        </w:rPr>
      </w:pPr>
    </w:p>
    <w:p w14:paraId="537DEBE5" w14:textId="77777777" w:rsidR="00A23647" w:rsidRDefault="00A23647" w:rsidP="00160D2C">
      <w:pPr>
        <w:tabs>
          <w:tab w:val="left" w:pos="3228"/>
        </w:tabs>
        <w:rPr>
          <w:b/>
        </w:rPr>
      </w:pPr>
    </w:p>
    <w:p w14:paraId="20CF847D" w14:textId="77777777" w:rsidR="00A23647" w:rsidRDefault="00A23647" w:rsidP="00160D2C">
      <w:pPr>
        <w:tabs>
          <w:tab w:val="left" w:pos="3228"/>
        </w:tabs>
        <w:rPr>
          <w:b/>
        </w:rPr>
      </w:pPr>
    </w:p>
    <w:p w14:paraId="541A7026" w14:textId="77777777" w:rsidR="00A23647" w:rsidRDefault="00A23647" w:rsidP="00160D2C">
      <w:pPr>
        <w:tabs>
          <w:tab w:val="left" w:pos="3228"/>
        </w:tabs>
        <w:rPr>
          <w:b/>
        </w:rPr>
      </w:pPr>
    </w:p>
    <w:p w14:paraId="154D3940" w14:textId="77777777" w:rsidR="00383B15" w:rsidRPr="00943ECD" w:rsidRDefault="00A23647" w:rsidP="00160D2C">
      <w:pPr>
        <w:tabs>
          <w:tab w:val="left" w:pos="3228"/>
        </w:tabs>
        <w:rPr>
          <w:i/>
          <w:sz w:val="20"/>
          <w:szCs w:val="20"/>
        </w:rPr>
      </w:pPr>
      <w:r>
        <w:rPr>
          <w:b/>
        </w:rPr>
        <w:lastRenderedPageBreak/>
        <w:t xml:space="preserve">6.0 </w:t>
      </w:r>
      <w:r w:rsidR="002951B1">
        <w:rPr>
          <w:b/>
        </w:rPr>
        <w:t xml:space="preserve"> </w:t>
      </w:r>
      <w:r>
        <w:rPr>
          <w:b/>
        </w:rPr>
        <w:t xml:space="preserve"> Data </w:t>
      </w:r>
    </w:p>
    <w:p w14:paraId="4E99FEC0" w14:textId="77777777" w:rsidR="00160D2C" w:rsidRPr="003474FD" w:rsidRDefault="00160D2C" w:rsidP="00160D2C">
      <w:pPr>
        <w:tabs>
          <w:tab w:val="left" w:pos="3228"/>
        </w:tabs>
        <w:rPr>
          <w:b/>
        </w:rPr>
      </w:pPr>
    </w:p>
    <w:p w14:paraId="04CEF5ED" w14:textId="77777777" w:rsidR="00383B15" w:rsidRDefault="00FF452C" w:rsidP="00A23647">
      <w:pPr>
        <w:spacing w:line="480" w:lineRule="auto"/>
        <w:jc w:val="both"/>
        <w:rPr>
          <w:b/>
        </w:rPr>
      </w:pPr>
      <w:r>
        <w:rPr>
          <w:b/>
        </w:rPr>
        <w:t xml:space="preserve">6.1 Data </w:t>
      </w:r>
      <w:r w:rsidR="00830651">
        <w:rPr>
          <w:b/>
        </w:rPr>
        <w:t>Collected</w:t>
      </w:r>
    </w:p>
    <w:p w14:paraId="12BD4756" w14:textId="77777777" w:rsidR="00943ECD" w:rsidRDefault="00943ECD" w:rsidP="00943ECD">
      <w:pPr>
        <w:rPr>
          <w:b/>
        </w:rPr>
      </w:pPr>
    </w:p>
    <w:tbl>
      <w:tblPr>
        <w:tblW w:w="7440" w:type="dxa"/>
        <w:tblInd w:w="93" w:type="dxa"/>
        <w:tblLook w:val="04A0" w:firstRow="1" w:lastRow="0" w:firstColumn="1" w:lastColumn="0" w:noHBand="0" w:noVBand="1"/>
      </w:tblPr>
      <w:tblGrid>
        <w:gridCol w:w="2850"/>
        <w:gridCol w:w="551"/>
        <w:gridCol w:w="960"/>
        <w:gridCol w:w="960"/>
        <w:gridCol w:w="960"/>
        <w:gridCol w:w="1220"/>
      </w:tblGrid>
      <w:tr w:rsidR="005A094B" w:rsidRPr="005A094B" w14:paraId="4C387667" w14:textId="77777777" w:rsidTr="005A094B">
        <w:trPr>
          <w:trHeight w:val="288"/>
        </w:trPr>
        <w:tc>
          <w:tcPr>
            <w:tcW w:w="2850" w:type="dxa"/>
            <w:vMerge w:val="restart"/>
            <w:tcBorders>
              <w:top w:val="single" w:sz="4" w:space="0" w:color="auto"/>
              <w:left w:val="single" w:sz="4" w:space="0" w:color="auto"/>
              <w:bottom w:val="single" w:sz="8" w:space="0" w:color="000000"/>
              <w:right w:val="single" w:sz="4" w:space="0" w:color="auto"/>
            </w:tcBorders>
            <w:shd w:val="clear" w:color="auto" w:fill="auto"/>
            <w:noWrap/>
            <w:vAlign w:val="bottom"/>
            <w:hideMark/>
          </w:tcPr>
          <w:p w14:paraId="0266779A" w14:textId="77777777" w:rsidR="005A094B" w:rsidRPr="005A094B" w:rsidRDefault="005A094B" w:rsidP="005A094B">
            <w:pPr>
              <w:jc w:val="center"/>
              <w:rPr>
                <w:rFonts w:ascii="Calibri" w:hAnsi="Calibri"/>
                <w:b/>
                <w:bCs/>
                <w:color w:val="000000"/>
                <w:sz w:val="22"/>
                <w:szCs w:val="22"/>
              </w:rPr>
            </w:pPr>
            <w:r w:rsidRPr="005A094B">
              <w:rPr>
                <w:rFonts w:ascii="Calibri" w:hAnsi="Calibri"/>
                <w:b/>
                <w:bCs/>
                <w:color w:val="000000"/>
                <w:sz w:val="22"/>
                <w:szCs w:val="22"/>
              </w:rPr>
              <w:t>Water Quality Parameter</w:t>
            </w:r>
          </w:p>
        </w:tc>
        <w:tc>
          <w:tcPr>
            <w:tcW w:w="3370" w:type="dxa"/>
            <w:gridSpan w:val="4"/>
            <w:tcBorders>
              <w:top w:val="single" w:sz="4" w:space="0" w:color="auto"/>
              <w:left w:val="nil"/>
              <w:bottom w:val="single" w:sz="4" w:space="0" w:color="auto"/>
              <w:right w:val="single" w:sz="4" w:space="0" w:color="auto"/>
            </w:tcBorders>
            <w:shd w:val="clear" w:color="auto" w:fill="auto"/>
            <w:noWrap/>
            <w:vAlign w:val="bottom"/>
            <w:hideMark/>
          </w:tcPr>
          <w:p w14:paraId="3006FBC1" w14:textId="77777777" w:rsidR="005A094B" w:rsidRPr="005A094B" w:rsidRDefault="005A094B" w:rsidP="005A094B">
            <w:pPr>
              <w:jc w:val="center"/>
              <w:rPr>
                <w:rFonts w:ascii="Calibri" w:hAnsi="Calibri"/>
                <w:b/>
                <w:bCs/>
                <w:color w:val="000000"/>
                <w:sz w:val="22"/>
                <w:szCs w:val="22"/>
              </w:rPr>
            </w:pPr>
            <w:r w:rsidRPr="005A094B">
              <w:rPr>
                <w:rFonts w:ascii="Calibri" w:hAnsi="Calibri"/>
                <w:b/>
                <w:bCs/>
                <w:color w:val="000000"/>
                <w:sz w:val="22"/>
                <w:szCs w:val="22"/>
              </w:rPr>
              <w:t>Readings</w:t>
            </w:r>
          </w:p>
        </w:tc>
        <w:tc>
          <w:tcPr>
            <w:tcW w:w="1220" w:type="dxa"/>
            <w:vMerge w:val="restart"/>
            <w:tcBorders>
              <w:top w:val="single" w:sz="4" w:space="0" w:color="auto"/>
              <w:left w:val="single" w:sz="4" w:space="0" w:color="auto"/>
              <w:bottom w:val="single" w:sz="8" w:space="0" w:color="000000"/>
              <w:right w:val="single" w:sz="4" w:space="0" w:color="auto"/>
            </w:tcBorders>
            <w:shd w:val="clear" w:color="auto" w:fill="auto"/>
            <w:noWrap/>
            <w:vAlign w:val="bottom"/>
            <w:hideMark/>
          </w:tcPr>
          <w:p w14:paraId="16F4E66C" w14:textId="77777777" w:rsidR="005A094B" w:rsidRPr="005A094B" w:rsidRDefault="005A094B" w:rsidP="005A094B">
            <w:pPr>
              <w:jc w:val="center"/>
              <w:rPr>
                <w:rFonts w:ascii="Calibri" w:hAnsi="Calibri"/>
                <w:b/>
                <w:bCs/>
                <w:color w:val="000000"/>
                <w:sz w:val="22"/>
                <w:szCs w:val="22"/>
              </w:rPr>
            </w:pPr>
            <w:r w:rsidRPr="005A094B">
              <w:rPr>
                <w:rFonts w:ascii="Calibri" w:hAnsi="Calibri"/>
                <w:b/>
                <w:bCs/>
                <w:color w:val="000000"/>
                <w:sz w:val="22"/>
                <w:szCs w:val="22"/>
              </w:rPr>
              <w:t>Average</w:t>
            </w:r>
          </w:p>
        </w:tc>
      </w:tr>
      <w:tr w:rsidR="005A094B" w:rsidRPr="005A094B" w14:paraId="4F00EC7E" w14:textId="77777777" w:rsidTr="005A094B">
        <w:trPr>
          <w:trHeight w:val="300"/>
        </w:trPr>
        <w:tc>
          <w:tcPr>
            <w:tcW w:w="2850" w:type="dxa"/>
            <w:vMerge/>
            <w:tcBorders>
              <w:top w:val="single" w:sz="4" w:space="0" w:color="auto"/>
              <w:left w:val="single" w:sz="4" w:space="0" w:color="auto"/>
              <w:bottom w:val="single" w:sz="8" w:space="0" w:color="000000"/>
              <w:right w:val="single" w:sz="4" w:space="0" w:color="auto"/>
            </w:tcBorders>
            <w:vAlign w:val="center"/>
            <w:hideMark/>
          </w:tcPr>
          <w:p w14:paraId="2D233DF6" w14:textId="77777777" w:rsidR="005A094B" w:rsidRPr="005A094B" w:rsidRDefault="005A094B" w:rsidP="005A094B">
            <w:pPr>
              <w:rPr>
                <w:rFonts w:ascii="Calibri" w:hAnsi="Calibri"/>
                <w:b/>
                <w:bCs/>
                <w:color w:val="000000"/>
                <w:sz w:val="22"/>
                <w:szCs w:val="22"/>
              </w:rPr>
            </w:pPr>
          </w:p>
        </w:tc>
        <w:tc>
          <w:tcPr>
            <w:tcW w:w="490" w:type="dxa"/>
            <w:tcBorders>
              <w:top w:val="nil"/>
              <w:left w:val="nil"/>
              <w:bottom w:val="single" w:sz="8" w:space="0" w:color="auto"/>
              <w:right w:val="single" w:sz="4" w:space="0" w:color="auto"/>
            </w:tcBorders>
            <w:shd w:val="clear" w:color="auto" w:fill="auto"/>
            <w:noWrap/>
            <w:vAlign w:val="bottom"/>
            <w:hideMark/>
          </w:tcPr>
          <w:p w14:paraId="3C0CD977" w14:textId="77777777" w:rsidR="005A094B" w:rsidRPr="005A094B" w:rsidRDefault="005A094B" w:rsidP="005A094B">
            <w:pPr>
              <w:jc w:val="center"/>
              <w:rPr>
                <w:rFonts w:ascii="Calibri" w:hAnsi="Calibri"/>
                <w:color w:val="000000"/>
                <w:sz w:val="22"/>
                <w:szCs w:val="22"/>
              </w:rPr>
            </w:pPr>
            <w:r w:rsidRPr="005A094B">
              <w:rPr>
                <w:rFonts w:ascii="Calibri" w:hAnsi="Calibri"/>
                <w:color w:val="000000"/>
                <w:sz w:val="22"/>
                <w:szCs w:val="22"/>
              </w:rPr>
              <w:t>1</w:t>
            </w:r>
          </w:p>
        </w:tc>
        <w:tc>
          <w:tcPr>
            <w:tcW w:w="960" w:type="dxa"/>
            <w:tcBorders>
              <w:top w:val="nil"/>
              <w:left w:val="nil"/>
              <w:bottom w:val="single" w:sz="8" w:space="0" w:color="auto"/>
              <w:right w:val="single" w:sz="4" w:space="0" w:color="auto"/>
            </w:tcBorders>
            <w:shd w:val="clear" w:color="auto" w:fill="auto"/>
            <w:noWrap/>
            <w:vAlign w:val="bottom"/>
            <w:hideMark/>
          </w:tcPr>
          <w:p w14:paraId="53FF6E90" w14:textId="77777777" w:rsidR="005A094B" w:rsidRPr="005A094B" w:rsidRDefault="005A094B" w:rsidP="005A094B">
            <w:pPr>
              <w:jc w:val="center"/>
              <w:rPr>
                <w:rFonts w:ascii="Calibri" w:hAnsi="Calibri"/>
                <w:color w:val="000000"/>
                <w:sz w:val="22"/>
                <w:szCs w:val="22"/>
              </w:rPr>
            </w:pPr>
            <w:r w:rsidRPr="005A094B">
              <w:rPr>
                <w:rFonts w:ascii="Calibri" w:hAnsi="Calibri"/>
                <w:color w:val="000000"/>
                <w:sz w:val="22"/>
                <w:szCs w:val="22"/>
              </w:rPr>
              <w:t>2</w:t>
            </w:r>
          </w:p>
        </w:tc>
        <w:tc>
          <w:tcPr>
            <w:tcW w:w="960" w:type="dxa"/>
            <w:tcBorders>
              <w:top w:val="nil"/>
              <w:left w:val="nil"/>
              <w:bottom w:val="single" w:sz="8" w:space="0" w:color="auto"/>
              <w:right w:val="single" w:sz="4" w:space="0" w:color="auto"/>
            </w:tcBorders>
            <w:shd w:val="clear" w:color="auto" w:fill="auto"/>
            <w:noWrap/>
            <w:vAlign w:val="bottom"/>
            <w:hideMark/>
          </w:tcPr>
          <w:p w14:paraId="09417D55" w14:textId="77777777" w:rsidR="005A094B" w:rsidRPr="005A094B" w:rsidRDefault="005A094B" w:rsidP="005A094B">
            <w:pPr>
              <w:jc w:val="center"/>
              <w:rPr>
                <w:rFonts w:ascii="Calibri" w:hAnsi="Calibri"/>
                <w:color w:val="000000"/>
                <w:sz w:val="22"/>
                <w:szCs w:val="22"/>
              </w:rPr>
            </w:pPr>
            <w:r w:rsidRPr="005A094B">
              <w:rPr>
                <w:rFonts w:ascii="Calibri" w:hAnsi="Calibri"/>
                <w:color w:val="000000"/>
                <w:sz w:val="22"/>
                <w:szCs w:val="22"/>
              </w:rPr>
              <w:t>3</w:t>
            </w:r>
          </w:p>
        </w:tc>
        <w:tc>
          <w:tcPr>
            <w:tcW w:w="960" w:type="dxa"/>
            <w:tcBorders>
              <w:top w:val="nil"/>
              <w:left w:val="nil"/>
              <w:bottom w:val="single" w:sz="8" w:space="0" w:color="auto"/>
              <w:right w:val="single" w:sz="4" w:space="0" w:color="auto"/>
            </w:tcBorders>
            <w:shd w:val="clear" w:color="auto" w:fill="auto"/>
            <w:noWrap/>
            <w:vAlign w:val="bottom"/>
            <w:hideMark/>
          </w:tcPr>
          <w:p w14:paraId="3071D263" w14:textId="77777777" w:rsidR="005A094B" w:rsidRPr="005A094B" w:rsidRDefault="005A094B" w:rsidP="005A094B">
            <w:pPr>
              <w:jc w:val="center"/>
              <w:rPr>
                <w:rFonts w:ascii="Calibri" w:hAnsi="Calibri"/>
                <w:color w:val="000000"/>
                <w:sz w:val="22"/>
                <w:szCs w:val="22"/>
              </w:rPr>
            </w:pPr>
            <w:r w:rsidRPr="005A094B">
              <w:rPr>
                <w:rFonts w:ascii="Calibri" w:hAnsi="Calibri"/>
                <w:color w:val="000000"/>
                <w:sz w:val="22"/>
                <w:szCs w:val="22"/>
              </w:rPr>
              <w:t>4</w:t>
            </w:r>
          </w:p>
        </w:tc>
        <w:tc>
          <w:tcPr>
            <w:tcW w:w="1220" w:type="dxa"/>
            <w:vMerge/>
            <w:tcBorders>
              <w:top w:val="single" w:sz="4" w:space="0" w:color="auto"/>
              <w:left w:val="single" w:sz="4" w:space="0" w:color="auto"/>
              <w:bottom w:val="single" w:sz="8" w:space="0" w:color="000000"/>
              <w:right w:val="single" w:sz="4" w:space="0" w:color="auto"/>
            </w:tcBorders>
            <w:vAlign w:val="center"/>
            <w:hideMark/>
          </w:tcPr>
          <w:p w14:paraId="19A0F5C3" w14:textId="77777777" w:rsidR="005A094B" w:rsidRPr="005A094B" w:rsidRDefault="005A094B" w:rsidP="005A094B">
            <w:pPr>
              <w:rPr>
                <w:rFonts w:ascii="Calibri" w:hAnsi="Calibri"/>
                <w:b/>
                <w:bCs/>
                <w:color w:val="000000"/>
                <w:sz w:val="22"/>
                <w:szCs w:val="22"/>
              </w:rPr>
            </w:pPr>
          </w:p>
        </w:tc>
      </w:tr>
      <w:tr w:rsidR="005A094B" w:rsidRPr="005A094B" w14:paraId="16A134D7" w14:textId="77777777" w:rsidTr="005A094B">
        <w:trPr>
          <w:trHeight w:val="324"/>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717D6F84" w14:textId="77777777" w:rsidR="005A094B" w:rsidRPr="005A094B" w:rsidRDefault="005A094B" w:rsidP="005A094B">
            <w:pPr>
              <w:rPr>
                <w:rFonts w:ascii="Calibri" w:hAnsi="Calibri"/>
                <w:color w:val="000000"/>
                <w:sz w:val="22"/>
                <w:szCs w:val="22"/>
              </w:rPr>
            </w:pPr>
            <w:r w:rsidRPr="005A094B">
              <w:rPr>
                <w:rFonts w:ascii="Calibri" w:hAnsi="Calibri"/>
                <w:color w:val="000000"/>
                <w:sz w:val="22"/>
                <w:szCs w:val="22"/>
              </w:rPr>
              <w:t xml:space="preserve">Temperature/   </w:t>
            </w:r>
            <w:r w:rsidRPr="005A094B">
              <w:rPr>
                <w:rFonts w:ascii="Calibri" w:hAnsi="Calibri"/>
                <w:color w:val="000000"/>
                <w:sz w:val="22"/>
                <w:szCs w:val="22"/>
                <w:vertAlign w:val="superscript"/>
              </w:rPr>
              <w:t xml:space="preserve">0 </w:t>
            </w:r>
            <w:r w:rsidRPr="005A094B">
              <w:rPr>
                <w:rFonts w:ascii="Calibri" w:hAnsi="Calibri"/>
                <w:color w:val="000000"/>
                <w:sz w:val="22"/>
                <w:szCs w:val="22"/>
              </w:rPr>
              <w:t>C</w:t>
            </w:r>
          </w:p>
        </w:tc>
        <w:tc>
          <w:tcPr>
            <w:tcW w:w="490" w:type="dxa"/>
            <w:tcBorders>
              <w:top w:val="nil"/>
              <w:left w:val="nil"/>
              <w:bottom w:val="single" w:sz="4" w:space="0" w:color="auto"/>
              <w:right w:val="single" w:sz="4" w:space="0" w:color="auto"/>
            </w:tcBorders>
            <w:shd w:val="clear" w:color="auto" w:fill="auto"/>
            <w:noWrap/>
            <w:vAlign w:val="bottom"/>
            <w:hideMark/>
          </w:tcPr>
          <w:p w14:paraId="742C21AC" w14:textId="77777777" w:rsidR="005A094B" w:rsidRPr="005A094B" w:rsidRDefault="005A094B" w:rsidP="005A094B">
            <w:pPr>
              <w:jc w:val="right"/>
              <w:rPr>
                <w:rFonts w:ascii="Calibri" w:hAnsi="Calibri"/>
                <w:color w:val="000000"/>
                <w:sz w:val="22"/>
                <w:szCs w:val="22"/>
              </w:rPr>
            </w:pPr>
            <w:r w:rsidRPr="005A094B">
              <w:rPr>
                <w:rFonts w:ascii="Calibri" w:hAnsi="Calibri"/>
                <w:color w:val="000000"/>
                <w:sz w:val="22"/>
                <w:szCs w:val="22"/>
              </w:rPr>
              <w:t>25</w:t>
            </w:r>
          </w:p>
        </w:tc>
        <w:tc>
          <w:tcPr>
            <w:tcW w:w="960" w:type="dxa"/>
            <w:tcBorders>
              <w:top w:val="nil"/>
              <w:left w:val="nil"/>
              <w:bottom w:val="single" w:sz="4" w:space="0" w:color="auto"/>
              <w:right w:val="single" w:sz="4" w:space="0" w:color="auto"/>
            </w:tcBorders>
            <w:shd w:val="clear" w:color="auto" w:fill="auto"/>
            <w:noWrap/>
            <w:vAlign w:val="bottom"/>
            <w:hideMark/>
          </w:tcPr>
          <w:p w14:paraId="5C14B41A" w14:textId="77777777" w:rsidR="005A094B" w:rsidRPr="005A094B" w:rsidRDefault="005A094B" w:rsidP="005A094B">
            <w:pPr>
              <w:jc w:val="right"/>
              <w:rPr>
                <w:rFonts w:ascii="Calibri" w:hAnsi="Calibri"/>
                <w:color w:val="000000"/>
                <w:sz w:val="22"/>
                <w:szCs w:val="22"/>
              </w:rPr>
            </w:pPr>
            <w:r w:rsidRPr="005A094B">
              <w:rPr>
                <w:rFonts w:ascii="Calibri" w:hAnsi="Calibri"/>
                <w:color w:val="000000"/>
                <w:sz w:val="22"/>
                <w:szCs w:val="22"/>
              </w:rPr>
              <w:t>23</w:t>
            </w:r>
          </w:p>
        </w:tc>
        <w:tc>
          <w:tcPr>
            <w:tcW w:w="960" w:type="dxa"/>
            <w:tcBorders>
              <w:top w:val="nil"/>
              <w:left w:val="nil"/>
              <w:bottom w:val="single" w:sz="4" w:space="0" w:color="auto"/>
              <w:right w:val="single" w:sz="4" w:space="0" w:color="auto"/>
            </w:tcBorders>
            <w:shd w:val="clear" w:color="auto" w:fill="auto"/>
            <w:noWrap/>
            <w:vAlign w:val="bottom"/>
            <w:hideMark/>
          </w:tcPr>
          <w:p w14:paraId="214E2396" w14:textId="77777777" w:rsidR="005A094B" w:rsidRPr="005A094B" w:rsidRDefault="005A094B" w:rsidP="005A094B">
            <w:pPr>
              <w:jc w:val="right"/>
              <w:rPr>
                <w:rFonts w:ascii="Calibri" w:hAnsi="Calibri"/>
                <w:color w:val="000000"/>
                <w:sz w:val="22"/>
                <w:szCs w:val="22"/>
              </w:rPr>
            </w:pPr>
            <w:r w:rsidRPr="005A094B">
              <w:rPr>
                <w:rFonts w:ascii="Calibri" w:hAnsi="Calibri"/>
                <w:color w:val="000000"/>
                <w:sz w:val="22"/>
                <w:szCs w:val="22"/>
              </w:rPr>
              <w:t>27</w:t>
            </w:r>
          </w:p>
        </w:tc>
        <w:tc>
          <w:tcPr>
            <w:tcW w:w="960" w:type="dxa"/>
            <w:tcBorders>
              <w:top w:val="nil"/>
              <w:left w:val="nil"/>
              <w:bottom w:val="single" w:sz="4" w:space="0" w:color="auto"/>
              <w:right w:val="single" w:sz="4" w:space="0" w:color="auto"/>
            </w:tcBorders>
            <w:shd w:val="clear" w:color="auto" w:fill="auto"/>
            <w:noWrap/>
            <w:vAlign w:val="bottom"/>
            <w:hideMark/>
          </w:tcPr>
          <w:p w14:paraId="4DB7F8AC" w14:textId="77777777" w:rsidR="005A094B" w:rsidRPr="005A094B" w:rsidRDefault="005A094B" w:rsidP="005A094B">
            <w:pPr>
              <w:jc w:val="right"/>
              <w:rPr>
                <w:rFonts w:ascii="Calibri" w:hAnsi="Calibri"/>
                <w:color w:val="000000"/>
                <w:sz w:val="22"/>
                <w:szCs w:val="22"/>
              </w:rPr>
            </w:pPr>
            <w:r w:rsidRPr="005A094B">
              <w:rPr>
                <w:rFonts w:ascii="Calibri" w:hAnsi="Calibri"/>
                <w:color w:val="000000"/>
                <w:sz w:val="22"/>
                <w:szCs w:val="22"/>
              </w:rPr>
              <w:t>29</w:t>
            </w:r>
          </w:p>
        </w:tc>
        <w:tc>
          <w:tcPr>
            <w:tcW w:w="1220" w:type="dxa"/>
            <w:tcBorders>
              <w:top w:val="nil"/>
              <w:left w:val="nil"/>
              <w:bottom w:val="single" w:sz="4" w:space="0" w:color="auto"/>
              <w:right w:val="single" w:sz="4" w:space="0" w:color="auto"/>
            </w:tcBorders>
            <w:shd w:val="clear" w:color="auto" w:fill="auto"/>
            <w:noWrap/>
            <w:vAlign w:val="bottom"/>
            <w:hideMark/>
          </w:tcPr>
          <w:p w14:paraId="25CBCDC1" w14:textId="77777777" w:rsidR="005A094B" w:rsidRPr="005A094B" w:rsidRDefault="005A094B" w:rsidP="005A094B">
            <w:pPr>
              <w:jc w:val="right"/>
              <w:rPr>
                <w:rFonts w:ascii="Calibri" w:hAnsi="Calibri"/>
                <w:b/>
                <w:color w:val="000000"/>
                <w:sz w:val="22"/>
                <w:szCs w:val="22"/>
              </w:rPr>
            </w:pPr>
            <w:r w:rsidRPr="005A094B">
              <w:rPr>
                <w:rFonts w:ascii="Calibri" w:hAnsi="Calibri"/>
                <w:b/>
                <w:color w:val="000000"/>
                <w:sz w:val="22"/>
                <w:szCs w:val="22"/>
              </w:rPr>
              <w:t>26</w:t>
            </w:r>
          </w:p>
        </w:tc>
      </w:tr>
      <w:tr w:rsidR="005A094B" w:rsidRPr="005A094B" w14:paraId="705372CD" w14:textId="77777777" w:rsidTr="005A094B">
        <w:trPr>
          <w:trHeight w:val="288"/>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4174D9C6" w14:textId="77777777" w:rsidR="005A094B" w:rsidRPr="005A094B" w:rsidRDefault="005A094B" w:rsidP="005A094B">
            <w:pPr>
              <w:rPr>
                <w:rFonts w:ascii="Calibri" w:hAnsi="Calibri"/>
                <w:color w:val="000000"/>
                <w:sz w:val="22"/>
                <w:szCs w:val="22"/>
              </w:rPr>
            </w:pPr>
            <w:r w:rsidRPr="005A094B">
              <w:rPr>
                <w:rFonts w:ascii="Calibri" w:hAnsi="Calibri"/>
                <w:color w:val="000000"/>
                <w:sz w:val="22"/>
                <w:szCs w:val="22"/>
              </w:rPr>
              <w:t>Nitrate Level/ppm</w:t>
            </w:r>
          </w:p>
        </w:tc>
        <w:tc>
          <w:tcPr>
            <w:tcW w:w="490" w:type="dxa"/>
            <w:tcBorders>
              <w:top w:val="nil"/>
              <w:left w:val="nil"/>
              <w:bottom w:val="single" w:sz="4" w:space="0" w:color="auto"/>
              <w:right w:val="single" w:sz="4" w:space="0" w:color="auto"/>
            </w:tcBorders>
            <w:shd w:val="clear" w:color="auto" w:fill="auto"/>
            <w:noWrap/>
            <w:vAlign w:val="bottom"/>
            <w:hideMark/>
          </w:tcPr>
          <w:p w14:paraId="3AD34737" w14:textId="77777777" w:rsidR="005A094B" w:rsidRPr="005A094B" w:rsidRDefault="005A094B" w:rsidP="005A094B">
            <w:pPr>
              <w:jc w:val="right"/>
              <w:rPr>
                <w:rFonts w:ascii="Calibri" w:hAnsi="Calibri"/>
                <w:color w:val="000000"/>
                <w:sz w:val="22"/>
                <w:szCs w:val="22"/>
              </w:rPr>
            </w:pPr>
            <w:r w:rsidRPr="005A094B">
              <w:rPr>
                <w:rFonts w:ascii="Calibri" w:hAnsi="Calibri"/>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14:paraId="565FCAFE" w14:textId="77777777" w:rsidR="005A094B" w:rsidRPr="005A094B" w:rsidRDefault="005A094B" w:rsidP="005A094B">
            <w:pPr>
              <w:jc w:val="right"/>
              <w:rPr>
                <w:rFonts w:ascii="Calibri" w:hAnsi="Calibri"/>
                <w:color w:val="000000"/>
                <w:sz w:val="22"/>
                <w:szCs w:val="22"/>
              </w:rPr>
            </w:pPr>
            <w:r w:rsidRPr="005A094B">
              <w:rPr>
                <w:rFonts w:ascii="Calibri" w:hAnsi="Calibri"/>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14:paraId="33FB4D16" w14:textId="77777777" w:rsidR="005A094B" w:rsidRPr="005A094B" w:rsidRDefault="005A094B" w:rsidP="005A094B">
            <w:pPr>
              <w:jc w:val="right"/>
              <w:rPr>
                <w:rFonts w:ascii="Calibri" w:hAnsi="Calibri"/>
                <w:color w:val="000000"/>
                <w:sz w:val="22"/>
                <w:szCs w:val="22"/>
              </w:rPr>
            </w:pPr>
            <w:r w:rsidRPr="005A094B">
              <w:rPr>
                <w:rFonts w:ascii="Calibri" w:hAnsi="Calibri"/>
                <w:color w:val="000000"/>
                <w:sz w:val="22"/>
                <w:szCs w:val="22"/>
              </w:rPr>
              <w:t>0.1</w:t>
            </w:r>
          </w:p>
        </w:tc>
        <w:tc>
          <w:tcPr>
            <w:tcW w:w="960" w:type="dxa"/>
            <w:tcBorders>
              <w:top w:val="nil"/>
              <w:left w:val="nil"/>
              <w:bottom w:val="single" w:sz="4" w:space="0" w:color="auto"/>
              <w:right w:val="single" w:sz="4" w:space="0" w:color="auto"/>
            </w:tcBorders>
            <w:shd w:val="clear" w:color="auto" w:fill="auto"/>
            <w:noWrap/>
            <w:vAlign w:val="bottom"/>
            <w:hideMark/>
          </w:tcPr>
          <w:p w14:paraId="4AC92487" w14:textId="77777777" w:rsidR="005A094B" w:rsidRPr="005A094B" w:rsidRDefault="005A094B" w:rsidP="005A094B">
            <w:pPr>
              <w:jc w:val="right"/>
              <w:rPr>
                <w:rFonts w:ascii="Calibri" w:hAnsi="Calibri"/>
                <w:color w:val="000000"/>
                <w:sz w:val="22"/>
                <w:szCs w:val="22"/>
              </w:rPr>
            </w:pPr>
            <w:r w:rsidRPr="005A094B">
              <w:rPr>
                <w:rFonts w:ascii="Calibri" w:hAnsi="Calibri"/>
                <w:color w:val="000000"/>
                <w:sz w:val="22"/>
                <w:szCs w:val="22"/>
              </w:rPr>
              <w:t>0.1</w:t>
            </w:r>
          </w:p>
        </w:tc>
        <w:tc>
          <w:tcPr>
            <w:tcW w:w="1220" w:type="dxa"/>
            <w:tcBorders>
              <w:top w:val="nil"/>
              <w:left w:val="nil"/>
              <w:bottom w:val="single" w:sz="4" w:space="0" w:color="auto"/>
              <w:right w:val="single" w:sz="4" w:space="0" w:color="auto"/>
            </w:tcBorders>
            <w:shd w:val="clear" w:color="auto" w:fill="auto"/>
            <w:noWrap/>
            <w:vAlign w:val="bottom"/>
            <w:hideMark/>
          </w:tcPr>
          <w:p w14:paraId="218B1939" w14:textId="77777777" w:rsidR="005A094B" w:rsidRPr="005A094B" w:rsidRDefault="005A094B" w:rsidP="005A094B">
            <w:pPr>
              <w:jc w:val="right"/>
              <w:rPr>
                <w:rFonts w:ascii="Calibri" w:hAnsi="Calibri"/>
                <w:b/>
                <w:color w:val="000000"/>
                <w:sz w:val="22"/>
                <w:szCs w:val="22"/>
              </w:rPr>
            </w:pPr>
            <w:r w:rsidRPr="005A094B">
              <w:rPr>
                <w:rFonts w:ascii="Calibri" w:hAnsi="Calibri"/>
                <w:b/>
                <w:color w:val="000000"/>
                <w:sz w:val="22"/>
                <w:szCs w:val="22"/>
              </w:rPr>
              <w:t>0</w:t>
            </w:r>
          </w:p>
        </w:tc>
      </w:tr>
      <w:tr w:rsidR="005A094B" w:rsidRPr="005A094B" w14:paraId="21C88ED0" w14:textId="77777777" w:rsidTr="005A094B">
        <w:trPr>
          <w:trHeight w:val="312"/>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4C680D2C" w14:textId="77777777" w:rsidR="005A094B" w:rsidRPr="005A094B" w:rsidRDefault="005A094B" w:rsidP="005A094B">
            <w:pPr>
              <w:rPr>
                <w:rFonts w:ascii="Calibri" w:hAnsi="Calibri"/>
                <w:color w:val="000000"/>
                <w:sz w:val="22"/>
                <w:szCs w:val="22"/>
              </w:rPr>
            </w:pPr>
            <w:r w:rsidRPr="005A094B">
              <w:rPr>
                <w:rFonts w:ascii="Calibri" w:hAnsi="Calibri"/>
                <w:color w:val="000000"/>
                <w:sz w:val="22"/>
                <w:szCs w:val="22"/>
              </w:rPr>
              <w:t>Dissolved O</w:t>
            </w:r>
            <w:r w:rsidRPr="005A094B">
              <w:rPr>
                <w:rFonts w:ascii="Calibri" w:hAnsi="Calibri"/>
                <w:color w:val="000000"/>
                <w:sz w:val="22"/>
                <w:szCs w:val="22"/>
                <w:vertAlign w:val="subscript"/>
              </w:rPr>
              <w:t>2</w:t>
            </w:r>
            <w:r w:rsidRPr="005A094B">
              <w:rPr>
                <w:rFonts w:ascii="Calibri" w:hAnsi="Calibri"/>
                <w:color w:val="000000"/>
                <w:sz w:val="22"/>
                <w:szCs w:val="22"/>
              </w:rPr>
              <w:t>/ppm</w:t>
            </w:r>
          </w:p>
        </w:tc>
        <w:tc>
          <w:tcPr>
            <w:tcW w:w="490" w:type="dxa"/>
            <w:tcBorders>
              <w:top w:val="nil"/>
              <w:left w:val="nil"/>
              <w:bottom w:val="single" w:sz="4" w:space="0" w:color="auto"/>
              <w:right w:val="single" w:sz="4" w:space="0" w:color="auto"/>
            </w:tcBorders>
            <w:shd w:val="clear" w:color="auto" w:fill="auto"/>
            <w:noWrap/>
            <w:vAlign w:val="bottom"/>
            <w:hideMark/>
          </w:tcPr>
          <w:p w14:paraId="4ECE1DA3" w14:textId="77777777" w:rsidR="005A094B" w:rsidRPr="005A094B" w:rsidRDefault="005A094B" w:rsidP="005A094B">
            <w:pPr>
              <w:jc w:val="right"/>
              <w:rPr>
                <w:rFonts w:ascii="Calibri" w:hAnsi="Calibri"/>
                <w:color w:val="000000"/>
                <w:sz w:val="22"/>
                <w:szCs w:val="22"/>
              </w:rPr>
            </w:pPr>
            <w:r w:rsidRPr="005A094B">
              <w:rPr>
                <w:rFonts w:ascii="Calibri" w:hAnsi="Calibri"/>
                <w:color w:val="000000"/>
                <w:sz w:val="22"/>
                <w:szCs w:val="22"/>
              </w:rPr>
              <w:t>5.2</w:t>
            </w:r>
          </w:p>
        </w:tc>
        <w:tc>
          <w:tcPr>
            <w:tcW w:w="960" w:type="dxa"/>
            <w:tcBorders>
              <w:top w:val="nil"/>
              <w:left w:val="nil"/>
              <w:bottom w:val="single" w:sz="4" w:space="0" w:color="auto"/>
              <w:right w:val="single" w:sz="4" w:space="0" w:color="auto"/>
            </w:tcBorders>
            <w:shd w:val="clear" w:color="auto" w:fill="auto"/>
            <w:noWrap/>
            <w:vAlign w:val="bottom"/>
            <w:hideMark/>
          </w:tcPr>
          <w:p w14:paraId="5453C916" w14:textId="77777777" w:rsidR="005A094B" w:rsidRPr="005A094B" w:rsidRDefault="005A094B" w:rsidP="005A094B">
            <w:pPr>
              <w:jc w:val="right"/>
              <w:rPr>
                <w:rFonts w:ascii="Calibri" w:hAnsi="Calibri"/>
                <w:color w:val="000000"/>
                <w:sz w:val="22"/>
                <w:szCs w:val="22"/>
              </w:rPr>
            </w:pPr>
            <w:r w:rsidRPr="005A094B">
              <w:rPr>
                <w:rFonts w:ascii="Calibri" w:hAnsi="Calibri"/>
                <w:color w:val="000000"/>
                <w:sz w:val="22"/>
                <w:szCs w:val="22"/>
              </w:rPr>
              <w:t>5.6</w:t>
            </w:r>
          </w:p>
        </w:tc>
        <w:tc>
          <w:tcPr>
            <w:tcW w:w="960" w:type="dxa"/>
            <w:tcBorders>
              <w:top w:val="nil"/>
              <w:left w:val="nil"/>
              <w:bottom w:val="single" w:sz="4" w:space="0" w:color="auto"/>
              <w:right w:val="single" w:sz="4" w:space="0" w:color="auto"/>
            </w:tcBorders>
            <w:shd w:val="clear" w:color="auto" w:fill="auto"/>
            <w:noWrap/>
            <w:vAlign w:val="bottom"/>
            <w:hideMark/>
          </w:tcPr>
          <w:p w14:paraId="2D5626C9" w14:textId="77777777" w:rsidR="005A094B" w:rsidRPr="005A094B" w:rsidRDefault="005A094B" w:rsidP="005A094B">
            <w:pPr>
              <w:jc w:val="right"/>
              <w:rPr>
                <w:rFonts w:ascii="Calibri" w:hAnsi="Calibri"/>
                <w:color w:val="000000"/>
                <w:sz w:val="22"/>
                <w:szCs w:val="22"/>
              </w:rPr>
            </w:pPr>
            <w:r w:rsidRPr="005A094B">
              <w:rPr>
                <w:rFonts w:ascii="Calibri" w:hAnsi="Calibri"/>
                <w:color w:val="000000"/>
                <w:sz w:val="22"/>
                <w:szCs w:val="22"/>
              </w:rPr>
              <w:t>5.4</w:t>
            </w:r>
          </w:p>
        </w:tc>
        <w:tc>
          <w:tcPr>
            <w:tcW w:w="960" w:type="dxa"/>
            <w:tcBorders>
              <w:top w:val="nil"/>
              <w:left w:val="nil"/>
              <w:bottom w:val="single" w:sz="4" w:space="0" w:color="auto"/>
              <w:right w:val="single" w:sz="4" w:space="0" w:color="auto"/>
            </w:tcBorders>
            <w:shd w:val="clear" w:color="auto" w:fill="auto"/>
            <w:noWrap/>
            <w:vAlign w:val="bottom"/>
            <w:hideMark/>
          </w:tcPr>
          <w:p w14:paraId="5D1AC608" w14:textId="77777777" w:rsidR="005A094B" w:rsidRPr="005A094B" w:rsidRDefault="005A094B" w:rsidP="005A094B">
            <w:pPr>
              <w:jc w:val="right"/>
              <w:rPr>
                <w:rFonts w:ascii="Calibri" w:hAnsi="Calibri"/>
                <w:color w:val="000000"/>
                <w:sz w:val="22"/>
                <w:szCs w:val="22"/>
              </w:rPr>
            </w:pPr>
            <w:r w:rsidRPr="005A094B">
              <w:rPr>
                <w:rFonts w:ascii="Calibri" w:hAnsi="Calibri"/>
                <w:color w:val="000000"/>
                <w:sz w:val="22"/>
                <w:szCs w:val="22"/>
              </w:rPr>
              <w:t>5.4</w:t>
            </w:r>
          </w:p>
        </w:tc>
        <w:tc>
          <w:tcPr>
            <w:tcW w:w="1220" w:type="dxa"/>
            <w:tcBorders>
              <w:top w:val="nil"/>
              <w:left w:val="nil"/>
              <w:bottom w:val="single" w:sz="4" w:space="0" w:color="auto"/>
              <w:right w:val="single" w:sz="4" w:space="0" w:color="auto"/>
            </w:tcBorders>
            <w:shd w:val="clear" w:color="auto" w:fill="auto"/>
            <w:noWrap/>
            <w:vAlign w:val="bottom"/>
            <w:hideMark/>
          </w:tcPr>
          <w:p w14:paraId="672C1904" w14:textId="77777777" w:rsidR="005A094B" w:rsidRPr="005A094B" w:rsidRDefault="005A094B" w:rsidP="005A094B">
            <w:pPr>
              <w:jc w:val="right"/>
              <w:rPr>
                <w:rFonts w:ascii="Calibri" w:hAnsi="Calibri"/>
                <w:b/>
                <w:color w:val="000000"/>
                <w:sz w:val="22"/>
                <w:szCs w:val="22"/>
              </w:rPr>
            </w:pPr>
            <w:r w:rsidRPr="005A094B">
              <w:rPr>
                <w:rFonts w:ascii="Calibri" w:hAnsi="Calibri"/>
                <w:b/>
                <w:color w:val="000000"/>
                <w:sz w:val="22"/>
                <w:szCs w:val="22"/>
              </w:rPr>
              <w:t>5.4</w:t>
            </w:r>
          </w:p>
        </w:tc>
      </w:tr>
      <w:tr w:rsidR="005A094B" w:rsidRPr="005A094B" w14:paraId="2C4644DF" w14:textId="77777777" w:rsidTr="005A094B">
        <w:trPr>
          <w:trHeight w:val="288"/>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261B8BAB" w14:textId="77777777" w:rsidR="005A094B" w:rsidRPr="005A094B" w:rsidRDefault="005A094B" w:rsidP="005A094B">
            <w:pPr>
              <w:rPr>
                <w:rFonts w:ascii="Calibri" w:hAnsi="Calibri"/>
                <w:color w:val="000000"/>
                <w:sz w:val="22"/>
                <w:szCs w:val="22"/>
              </w:rPr>
            </w:pPr>
            <w:r w:rsidRPr="005A094B">
              <w:rPr>
                <w:rFonts w:ascii="Calibri" w:hAnsi="Calibri"/>
                <w:color w:val="000000"/>
                <w:sz w:val="22"/>
                <w:szCs w:val="22"/>
              </w:rPr>
              <w:t>pH</w:t>
            </w:r>
          </w:p>
        </w:tc>
        <w:tc>
          <w:tcPr>
            <w:tcW w:w="490" w:type="dxa"/>
            <w:tcBorders>
              <w:top w:val="nil"/>
              <w:left w:val="nil"/>
              <w:bottom w:val="single" w:sz="4" w:space="0" w:color="auto"/>
              <w:right w:val="single" w:sz="4" w:space="0" w:color="auto"/>
            </w:tcBorders>
            <w:shd w:val="clear" w:color="auto" w:fill="auto"/>
            <w:noWrap/>
            <w:vAlign w:val="bottom"/>
            <w:hideMark/>
          </w:tcPr>
          <w:p w14:paraId="09C9EB40" w14:textId="77777777" w:rsidR="005A094B" w:rsidRPr="005A094B" w:rsidRDefault="005A094B" w:rsidP="005A094B">
            <w:pPr>
              <w:jc w:val="right"/>
              <w:rPr>
                <w:rFonts w:ascii="Calibri" w:hAnsi="Calibri"/>
                <w:color w:val="000000"/>
                <w:sz w:val="22"/>
                <w:szCs w:val="22"/>
              </w:rPr>
            </w:pPr>
            <w:r w:rsidRPr="005A094B">
              <w:rPr>
                <w:rFonts w:ascii="Calibri" w:hAnsi="Calibri"/>
                <w:color w:val="000000"/>
                <w:sz w:val="22"/>
                <w:szCs w:val="22"/>
              </w:rPr>
              <w:t>7</w:t>
            </w:r>
          </w:p>
        </w:tc>
        <w:tc>
          <w:tcPr>
            <w:tcW w:w="960" w:type="dxa"/>
            <w:tcBorders>
              <w:top w:val="nil"/>
              <w:left w:val="nil"/>
              <w:bottom w:val="single" w:sz="4" w:space="0" w:color="auto"/>
              <w:right w:val="single" w:sz="4" w:space="0" w:color="auto"/>
            </w:tcBorders>
            <w:shd w:val="clear" w:color="auto" w:fill="auto"/>
            <w:noWrap/>
            <w:vAlign w:val="bottom"/>
            <w:hideMark/>
          </w:tcPr>
          <w:p w14:paraId="2252BEB5" w14:textId="77777777" w:rsidR="005A094B" w:rsidRPr="005A094B" w:rsidRDefault="005A094B" w:rsidP="005A094B">
            <w:pPr>
              <w:jc w:val="right"/>
              <w:rPr>
                <w:rFonts w:ascii="Calibri" w:hAnsi="Calibri"/>
                <w:color w:val="000000"/>
                <w:sz w:val="22"/>
                <w:szCs w:val="22"/>
              </w:rPr>
            </w:pPr>
            <w:r w:rsidRPr="005A094B">
              <w:rPr>
                <w:rFonts w:ascii="Calibri" w:hAnsi="Calibri"/>
                <w:color w:val="000000"/>
                <w:sz w:val="22"/>
                <w:szCs w:val="22"/>
              </w:rPr>
              <w:t>7.6</w:t>
            </w:r>
          </w:p>
        </w:tc>
        <w:tc>
          <w:tcPr>
            <w:tcW w:w="960" w:type="dxa"/>
            <w:tcBorders>
              <w:top w:val="nil"/>
              <w:left w:val="nil"/>
              <w:bottom w:val="single" w:sz="4" w:space="0" w:color="auto"/>
              <w:right w:val="single" w:sz="4" w:space="0" w:color="auto"/>
            </w:tcBorders>
            <w:shd w:val="clear" w:color="auto" w:fill="auto"/>
            <w:noWrap/>
            <w:vAlign w:val="bottom"/>
            <w:hideMark/>
          </w:tcPr>
          <w:p w14:paraId="5B6AF208" w14:textId="77777777" w:rsidR="005A094B" w:rsidRPr="005A094B" w:rsidRDefault="005A094B" w:rsidP="005A094B">
            <w:pPr>
              <w:jc w:val="right"/>
              <w:rPr>
                <w:rFonts w:ascii="Calibri" w:hAnsi="Calibri"/>
                <w:color w:val="000000"/>
                <w:sz w:val="22"/>
                <w:szCs w:val="22"/>
              </w:rPr>
            </w:pPr>
            <w:r w:rsidRPr="005A094B">
              <w:rPr>
                <w:rFonts w:ascii="Calibri" w:hAnsi="Calibri"/>
                <w:color w:val="000000"/>
                <w:sz w:val="22"/>
                <w:szCs w:val="22"/>
              </w:rPr>
              <w:t>7.5</w:t>
            </w:r>
          </w:p>
        </w:tc>
        <w:tc>
          <w:tcPr>
            <w:tcW w:w="960" w:type="dxa"/>
            <w:tcBorders>
              <w:top w:val="nil"/>
              <w:left w:val="nil"/>
              <w:bottom w:val="single" w:sz="4" w:space="0" w:color="auto"/>
              <w:right w:val="single" w:sz="4" w:space="0" w:color="auto"/>
            </w:tcBorders>
            <w:shd w:val="clear" w:color="auto" w:fill="auto"/>
            <w:noWrap/>
            <w:vAlign w:val="bottom"/>
            <w:hideMark/>
          </w:tcPr>
          <w:p w14:paraId="30D3F34D" w14:textId="77777777" w:rsidR="005A094B" w:rsidRPr="005A094B" w:rsidRDefault="005A094B" w:rsidP="005A094B">
            <w:pPr>
              <w:jc w:val="right"/>
              <w:rPr>
                <w:rFonts w:ascii="Calibri" w:hAnsi="Calibri"/>
                <w:color w:val="000000"/>
                <w:sz w:val="22"/>
                <w:szCs w:val="22"/>
              </w:rPr>
            </w:pPr>
            <w:r w:rsidRPr="005A094B">
              <w:rPr>
                <w:rFonts w:ascii="Calibri" w:hAnsi="Calibri"/>
                <w:color w:val="000000"/>
                <w:sz w:val="22"/>
                <w:szCs w:val="22"/>
              </w:rPr>
              <w:t>7.5</w:t>
            </w:r>
          </w:p>
        </w:tc>
        <w:tc>
          <w:tcPr>
            <w:tcW w:w="1220" w:type="dxa"/>
            <w:tcBorders>
              <w:top w:val="nil"/>
              <w:left w:val="nil"/>
              <w:bottom w:val="single" w:sz="4" w:space="0" w:color="auto"/>
              <w:right w:val="single" w:sz="4" w:space="0" w:color="auto"/>
            </w:tcBorders>
            <w:shd w:val="clear" w:color="auto" w:fill="auto"/>
            <w:noWrap/>
            <w:vAlign w:val="bottom"/>
            <w:hideMark/>
          </w:tcPr>
          <w:p w14:paraId="4E299502" w14:textId="77777777" w:rsidR="005A094B" w:rsidRPr="005A094B" w:rsidRDefault="005A094B" w:rsidP="005A094B">
            <w:pPr>
              <w:jc w:val="right"/>
              <w:rPr>
                <w:rFonts w:ascii="Calibri" w:hAnsi="Calibri"/>
                <w:b/>
                <w:color w:val="000000"/>
                <w:sz w:val="22"/>
                <w:szCs w:val="22"/>
              </w:rPr>
            </w:pPr>
            <w:r w:rsidRPr="005A094B">
              <w:rPr>
                <w:rFonts w:ascii="Calibri" w:hAnsi="Calibri"/>
                <w:b/>
                <w:color w:val="000000"/>
                <w:sz w:val="22"/>
                <w:szCs w:val="22"/>
              </w:rPr>
              <w:t>7.4</w:t>
            </w:r>
          </w:p>
        </w:tc>
      </w:tr>
      <w:tr w:rsidR="005A094B" w:rsidRPr="005A094B" w14:paraId="0D5EC3D5" w14:textId="77777777" w:rsidTr="005A094B">
        <w:trPr>
          <w:trHeight w:val="288"/>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1ECCDC01" w14:textId="77777777" w:rsidR="005A094B" w:rsidRPr="005A094B" w:rsidRDefault="005A094B" w:rsidP="005A094B">
            <w:pPr>
              <w:rPr>
                <w:rFonts w:ascii="Calibri" w:hAnsi="Calibri"/>
                <w:color w:val="000000"/>
                <w:sz w:val="22"/>
                <w:szCs w:val="22"/>
              </w:rPr>
            </w:pPr>
            <w:r w:rsidRPr="005A094B">
              <w:rPr>
                <w:rFonts w:ascii="Calibri" w:hAnsi="Calibri"/>
                <w:color w:val="000000"/>
                <w:sz w:val="22"/>
                <w:szCs w:val="22"/>
              </w:rPr>
              <w:t>Electrical Conductivity/uS</w:t>
            </w:r>
          </w:p>
        </w:tc>
        <w:tc>
          <w:tcPr>
            <w:tcW w:w="490" w:type="dxa"/>
            <w:tcBorders>
              <w:top w:val="nil"/>
              <w:left w:val="nil"/>
              <w:bottom w:val="single" w:sz="4" w:space="0" w:color="auto"/>
              <w:right w:val="single" w:sz="4" w:space="0" w:color="auto"/>
            </w:tcBorders>
            <w:shd w:val="clear" w:color="auto" w:fill="auto"/>
            <w:noWrap/>
            <w:vAlign w:val="bottom"/>
            <w:hideMark/>
          </w:tcPr>
          <w:p w14:paraId="3420E6A9" w14:textId="77777777" w:rsidR="005A094B" w:rsidRPr="005A094B" w:rsidRDefault="005A094B" w:rsidP="005A094B">
            <w:pPr>
              <w:jc w:val="right"/>
              <w:rPr>
                <w:rFonts w:ascii="Calibri" w:hAnsi="Calibri"/>
                <w:color w:val="000000"/>
                <w:sz w:val="22"/>
                <w:szCs w:val="22"/>
              </w:rPr>
            </w:pPr>
            <w:r w:rsidRPr="005A094B">
              <w:rPr>
                <w:rFonts w:ascii="Calibri" w:hAnsi="Calibri"/>
                <w:color w:val="000000"/>
                <w:sz w:val="22"/>
                <w:szCs w:val="22"/>
              </w:rPr>
              <w:t>160</w:t>
            </w:r>
          </w:p>
        </w:tc>
        <w:tc>
          <w:tcPr>
            <w:tcW w:w="960" w:type="dxa"/>
            <w:tcBorders>
              <w:top w:val="nil"/>
              <w:left w:val="nil"/>
              <w:bottom w:val="single" w:sz="4" w:space="0" w:color="auto"/>
              <w:right w:val="single" w:sz="4" w:space="0" w:color="auto"/>
            </w:tcBorders>
            <w:shd w:val="clear" w:color="auto" w:fill="auto"/>
            <w:noWrap/>
            <w:vAlign w:val="bottom"/>
            <w:hideMark/>
          </w:tcPr>
          <w:p w14:paraId="6D3DA221" w14:textId="77777777" w:rsidR="005A094B" w:rsidRPr="005A094B" w:rsidRDefault="005A094B" w:rsidP="005A094B">
            <w:pPr>
              <w:jc w:val="right"/>
              <w:rPr>
                <w:rFonts w:ascii="Calibri" w:hAnsi="Calibri"/>
                <w:color w:val="000000"/>
                <w:sz w:val="22"/>
                <w:szCs w:val="22"/>
              </w:rPr>
            </w:pPr>
            <w:r w:rsidRPr="005A094B">
              <w:rPr>
                <w:rFonts w:ascii="Calibri" w:hAnsi="Calibri"/>
                <w:color w:val="000000"/>
                <w:sz w:val="22"/>
                <w:szCs w:val="22"/>
              </w:rPr>
              <w:t>155</w:t>
            </w:r>
          </w:p>
        </w:tc>
        <w:tc>
          <w:tcPr>
            <w:tcW w:w="960" w:type="dxa"/>
            <w:tcBorders>
              <w:top w:val="nil"/>
              <w:left w:val="nil"/>
              <w:bottom w:val="single" w:sz="4" w:space="0" w:color="auto"/>
              <w:right w:val="single" w:sz="4" w:space="0" w:color="auto"/>
            </w:tcBorders>
            <w:shd w:val="clear" w:color="auto" w:fill="auto"/>
            <w:noWrap/>
            <w:vAlign w:val="bottom"/>
            <w:hideMark/>
          </w:tcPr>
          <w:p w14:paraId="7081C9CA" w14:textId="77777777" w:rsidR="005A094B" w:rsidRPr="005A094B" w:rsidRDefault="005A094B" w:rsidP="005A094B">
            <w:pPr>
              <w:jc w:val="right"/>
              <w:rPr>
                <w:rFonts w:ascii="Calibri" w:hAnsi="Calibri"/>
                <w:color w:val="000000"/>
                <w:sz w:val="22"/>
                <w:szCs w:val="22"/>
              </w:rPr>
            </w:pPr>
            <w:r w:rsidRPr="005A094B">
              <w:rPr>
                <w:rFonts w:ascii="Calibri" w:hAnsi="Calibri"/>
                <w:color w:val="000000"/>
                <w:sz w:val="22"/>
                <w:szCs w:val="22"/>
              </w:rPr>
              <w:t>157</w:t>
            </w:r>
          </w:p>
        </w:tc>
        <w:tc>
          <w:tcPr>
            <w:tcW w:w="960" w:type="dxa"/>
            <w:tcBorders>
              <w:top w:val="nil"/>
              <w:left w:val="nil"/>
              <w:bottom w:val="single" w:sz="4" w:space="0" w:color="auto"/>
              <w:right w:val="single" w:sz="4" w:space="0" w:color="auto"/>
            </w:tcBorders>
            <w:shd w:val="clear" w:color="auto" w:fill="auto"/>
            <w:noWrap/>
            <w:vAlign w:val="bottom"/>
            <w:hideMark/>
          </w:tcPr>
          <w:p w14:paraId="3E2749B0" w14:textId="77777777" w:rsidR="005A094B" w:rsidRPr="005A094B" w:rsidRDefault="005A094B" w:rsidP="005A094B">
            <w:pPr>
              <w:jc w:val="right"/>
              <w:rPr>
                <w:rFonts w:ascii="Calibri" w:hAnsi="Calibri"/>
                <w:color w:val="000000"/>
                <w:sz w:val="22"/>
                <w:szCs w:val="22"/>
              </w:rPr>
            </w:pPr>
            <w:r w:rsidRPr="005A094B">
              <w:rPr>
                <w:rFonts w:ascii="Calibri" w:hAnsi="Calibri"/>
                <w:color w:val="000000"/>
                <w:sz w:val="22"/>
                <w:szCs w:val="22"/>
              </w:rPr>
              <w:t>148</w:t>
            </w:r>
          </w:p>
        </w:tc>
        <w:tc>
          <w:tcPr>
            <w:tcW w:w="1220" w:type="dxa"/>
            <w:tcBorders>
              <w:top w:val="nil"/>
              <w:left w:val="nil"/>
              <w:bottom w:val="single" w:sz="4" w:space="0" w:color="auto"/>
              <w:right w:val="single" w:sz="4" w:space="0" w:color="auto"/>
            </w:tcBorders>
            <w:shd w:val="clear" w:color="auto" w:fill="auto"/>
            <w:noWrap/>
            <w:vAlign w:val="bottom"/>
            <w:hideMark/>
          </w:tcPr>
          <w:p w14:paraId="0442AFCB" w14:textId="77777777" w:rsidR="005A094B" w:rsidRPr="005A094B" w:rsidRDefault="005A094B" w:rsidP="005A094B">
            <w:pPr>
              <w:jc w:val="right"/>
              <w:rPr>
                <w:rFonts w:ascii="Calibri" w:hAnsi="Calibri"/>
                <w:b/>
                <w:color w:val="000000"/>
                <w:sz w:val="22"/>
                <w:szCs w:val="22"/>
              </w:rPr>
            </w:pPr>
            <w:r w:rsidRPr="005A094B">
              <w:rPr>
                <w:rFonts w:ascii="Calibri" w:hAnsi="Calibri"/>
                <w:b/>
                <w:color w:val="000000"/>
                <w:sz w:val="22"/>
                <w:szCs w:val="22"/>
              </w:rPr>
              <w:t>155</w:t>
            </w:r>
          </w:p>
        </w:tc>
      </w:tr>
      <w:tr w:rsidR="005A094B" w:rsidRPr="005A094B" w14:paraId="509AFFE2" w14:textId="77777777" w:rsidTr="005A094B">
        <w:trPr>
          <w:trHeight w:val="288"/>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078B87FE" w14:textId="77777777" w:rsidR="005A094B" w:rsidRPr="005A094B" w:rsidRDefault="005A094B" w:rsidP="005A094B">
            <w:pPr>
              <w:rPr>
                <w:rFonts w:ascii="Calibri" w:hAnsi="Calibri"/>
                <w:color w:val="000000"/>
                <w:sz w:val="22"/>
                <w:szCs w:val="22"/>
              </w:rPr>
            </w:pPr>
            <w:r w:rsidRPr="005A094B">
              <w:rPr>
                <w:rFonts w:ascii="Calibri" w:hAnsi="Calibri"/>
                <w:color w:val="000000"/>
                <w:sz w:val="22"/>
                <w:szCs w:val="22"/>
              </w:rPr>
              <w:t>Turbidity/ cm</w:t>
            </w:r>
          </w:p>
        </w:tc>
        <w:tc>
          <w:tcPr>
            <w:tcW w:w="490" w:type="dxa"/>
            <w:tcBorders>
              <w:top w:val="nil"/>
              <w:left w:val="nil"/>
              <w:bottom w:val="single" w:sz="4" w:space="0" w:color="auto"/>
              <w:right w:val="single" w:sz="4" w:space="0" w:color="auto"/>
            </w:tcBorders>
            <w:shd w:val="clear" w:color="auto" w:fill="auto"/>
            <w:noWrap/>
            <w:vAlign w:val="bottom"/>
            <w:hideMark/>
          </w:tcPr>
          <w:p w14:paraId="0EECC4F0" w14:textId="77777777" w:rsidR="005A094B" w:rsidRPr="005A094B" w:rsidRDefault="005A094B" w:rsidP="005A094B">
            <w:pPr>
              <w:jc w:val="right"/>
              <w:rPr>
                <w:rFonts w:ascii="Calibri" w:hAnsi="Calibri"/>
                <w:color w:val="000000"/>
                <w:sz w:val="22"/>
                <w:szCs w:val="22"/>
              </w:rPr>
            </w:pPr>
            <w:r w:rsidRPr="005A094B">
              <w:rPr>
                <w:rFonts w:ascii="Calibri" w:hAnsi="Calibri"/>
                <w:color w:val="000000"/>
                <w:sz w:val="22"/>
                <w:szCs w:val="22"/>
              </w:rPr>
              <w:t>45</w:t>
            </w:r>
          </w:p>
        </w:tc>
        <w:tc>
          <w:tcPr>
            <w:tcW w:w="960" w:type="dxa"/>
            <w:tcBorders>
              <w:top w:val="nil"/>
              <w:left w:val="nil"/>
              <w:bottom w:val="single" w:sz="4" w:space="0" w:color="auto"/>
              <w:right w:val="single" w:sz="4" w:space="0" w:color="auto"/>
            </w:tcBorders>
            <w:shd w:val="clear" w:color="auto" w:fill="auto"/>
            <w:noWrap/>
            <w:vAlign w:val="bottom"/>
            <w:hideMark/>
          </w:tcPr>
          <w:p w14:paraId="2C4BDE5D" w14:textId="77777777" w:rsidR="005A094B" w:rsidRPr="005A094B" w:rsidRDefault="005A094B" w:rsidP="005A094B">
            <w:pPr>
              <w:jc w:val="right"/>
              <w:rPr>
                <w:rFonts w:ascii="Calibri" w:hAnsi="Calibri"/>
                <w:color w:val="000000"/>
                <w:sz w:val="22"/>
                <w:szCs w:val="22"/>
              </w:rPr>
            </w:pPr>
            <w:r w:rsidRPr="005A094B">
              <w:rPr>
                <w:rFonts w:ascii="Calibri" w:hAnsi="Calibri"/>
                <w:color w:val="000000"/>
                <w:sz w:val="22"/>
                <w:szCs w:val="22"/>
              </w:rPr>
              <w:t>65</w:t>
            </w:r>
          </w:p>
        </w:tc>
        <w:tc>
          <w:tcPr>
            <w:tcW w:w="960" w:type="dxa"/>
            <w:tcBorders>
              <w:top w:val="nil"/>
              <w:left w:val="nil"/>
              <w:bottom w:val="single" w:sz="4" w:space="0" w:color="auto"/>
              <w:right w:val="single" w:sz="4" w:space="0" w:color="auto"/>
            </w:tcBorders>
            <w:shd w:val="clear" w:color="auto" w:fill="auto"/>
            <w:noWrap/>
            <w:vAlign w:val="bottom"/>
            <w:hideMark/>
          </w:tcPr>
          <w:p w14:paraId="759E71F2" w14:textId="77777777" w:rsidR="005A094B" w:rsidRPr="005A094B" w:rsidRDefault="005A094B" w:rsidP="005A094B">
            <w:pPr>
              <w:jc w:val="right"/>
              <w:rPr>
                <w:rFonts w:ascii="Calibri" w:hAnsi="Calibri"/>
                <w:color w:val="000000"/>
                <w:sz w:val="22"/>
                <w:szCs w:val="22"/>
              </w:rPr>
            </w:pPr>
            <w:r w:rsidRPr="005A094B">
              <w:rPr>
                <w:rFonts w:ascii="Calibri" w:hAnsi="Calibri"/>
                <w:color w:val="000000"/>
                <w:sz w:val="22"/>
                <w:szCs w:val="22"/>
              </w:rPr>
              <w:t>50</w:t>
            </w:r>
          </w:p>
        </w:tc>
        <w:tc>
          <w:tcPr>
            <w:tcW w:w="960" w:type="dxa"/>
            <w:tcBorders>
              <w:top w:val="nil"/>
              <w:left w:val="nil"/>
              <w:bottom w:val="single" w:sz="4" w:space="0" w:color="auto"/>
              <w:right w:val="single" w:sz="4" w:space="0" w:color="auto"/>
            </w:tcBorders>
            <w:shd w:val="clear" w:color="auto" w:fill="auto"/>
            <w:noWrap/>
            <w:vAlign w:val="bottom"/>
            <w:hideMark/>
          </w:tcPr>
          <w:p w14:paraId="5A863AC9" w14:textId="77777777" w:rsidR="005A094B" w:rsidRPr="005A094B" w:rsidRDefault="005A094B" w:rsidP="005A094B">
            <w:pPr>
              <w:jc w:val="right"/>
              <w:rPr>
                <w:rFonts w:ascii="Calibri" w:hAnsi="Calibri"/>
                <w:color w:val="000000"/>
                <w:sz w:val="22"/>
                <w:szCs w:val="22"/>
              </w:rPr>
            </w:pPr>
            <w:r w:rsidRPr="005A094B">
              <w:rPr>
                <w:rFonts w:ascii="Calibri" w:hAnsi="Calibri"/>
                <w:color w:val="000000"/>
                <w:sz w:val="22"/>
                <w:szCs w:val="22"/>
              </w:rPr>
              <w:t>40</w:t>
            </w:r>
          </w:p>
        </w:tc>
        <w:tc>
          <w:tcPr>
            <w:tcW w:w="1220" w:type="dxa"/>
            <w:tcBorders>
              <w:top w:val="nil"/>
              <w:left w:val="nil"/>
              <w:bottom w:val="single" w:sz="4" w:space="0" w:color="auto"/>
              <w:right w:val="single" w:sz="4" w:space="0" w:color="auto"/>
            </w:tcBorders>
            <w:shd w:val="clear" w:color="auto" w:fill="auto"/>
            <w:noWrap/>
            <w:vAlign w:val="bottom"/>
            <w:hideMark/>
          </w:tcPr>
          <w:p w14:paraId="6A8A242F" w14:textId="77777777" w:rsidR="005A094B" w:rsidRPr="005A094B" w:rsidRDefault="005A094B" w:rsidP="005A094B">
            <w:pPr>
              <w:jc w:val="right"/>
              <w:rPr>
                <w:rFonts w:ascii="Calibri" w:hAnsi="Calibri"/>
                <w:b/>
                <w:color w:val="000000"/>
                <w:sz w:val="22"/>
                <w:szCs w:val="22"/>
              </w:rPr>
            </w:pPr>
            <w:r w:rsidRPr="005A094B">
              <w:rPr>
                <w:rFonts w:ascii="Calibri" w:hAnsi="Calibri"/>
                <w:b/>
                <w:color w:val="000000"/>
                <w:sz w:val="22"/>
                <w:szCs w:val="22"/>
              </w:rPr>
              <w:t>50</w:t>
            </w:r>
          </w:p>
        </w:tc>
      </w:tr>
    </w:tbl>
    <w:p w14:paraId="65574EA7" w14:textId="77777777" w:rsidR="00EC2399" w:rsidRPr="001F1FB8" w:rsidRDefault="00EC2399" w:rsidP="00383B15"/>
    <w:p w14:paraId="6171366E" w14:textId="77777777" w:rsidR="00383B15" w:rsidRPr="00931D03" w:rsidRDefault="00931D03" w:rsidP="00383B15">
      <w:pPr>
        <w:spacing w:line="480" w:lineRule="auto"/>
        <w:rPr>
          <w:i/>
        </w:rPr>
      </w:pPr>
      <w:r>
        <w:t xml:space="preserve">    </w:t>
      </w:r>
      <w:r w:rsidRPr="00931D03">
        <w:rPr>
          <w:i/>
        </w:rPr>
        <w:t xml:space="preserve"> </w:t>
      </w:r>
      <w:r w:rsidR="005A094B" w:rsidRPr="00931D03">
        <w:rPr>
          <w:i/>
        </w:rPr>
        <w:t xml:space="preserve">Table 1: Water Quality </w:t>
      </w:r>
      <w:r w:rsidRPr="00931D03">
        <w:rPr>
          <w:i/>
        </w:rPr>
        <w:t>Parameter Values of the Tumpuna River in 2014</w:t>
      </w:r>
    </w:p>
    <w:p w14:paraId="4F420B07" w14:textId="77777777" w:rsidR="00383B15" w:rsidRPr="00220661" w:rsidRDefault="00383B15" w:rsidP="00383B15">
      <w:pPr>
        <w:spacing w:line="480" w:lineRule="auto"/>
        <w:jc w:val="center"/>
        <w:rPr>
          <w:i/>
          <w:sz w:val="20"/>
          <w:szCs w:val="20"/>
        </w:rPr>
      </w:pPr>
    </w:p>
    <w:tbl>
      <w:tblPr>
        <w:tblW w:w="6095" w:type="dxa"/>
        <w:tblInd w:w="1101" w:type="dxa"/>
        <w:tblLook w:val="04A0" w:firstRow="1" w:lastRow="0" w:firstColumn="1" w:lastColumn="0" w:noHBand="0" w:noVBand="1"/>
      </w:tblPr>
      <w:tblGrid>
        <w:gridCol w:w="3669"/>
        <w:gridCol w:w="2426"/>
      </w:tblGrid>
      <w:tr w:rsidR="00931D03" w:rsidRPr="005A094B" w14:paraId="1AA03ADD" w14:textId="77777777" w:rsidTr="00931D03">
        <w:trPr>
          <w:trHeight w:val="300"/>
        </w:trPr>
        <w:tc>
          <w:tcPr>
            <w:tcW w:w="3669" w:type="dxa"/>
            <w:tcBorders>
              <w:top w:val="single" w:sz="4" w:space="0" w:color="auto"/>
              <w:left w:val="single" w:sz="4" w:space="0" w:color="auto"/>
              <w:bottom w:val="single" w:sz="8" w:space="0" w:color="000000"/>
              <w:right w:val="single" w:sz="4" w:space="0" w:color="auto"/>
            </w:tcBorders>
            <w:vAlign w:val="center"/>
            <w:hideMark/>
          </w:tcPr>
          <w:p w14:paraId="33ADE90E" w14:textId="77777777" w:rsidR="00931D03" w:rsidRDefault="00931D03" w:rsidP="00931D03">
            <w:pPr>
              <w:jc w:val="center"/>
              <w:rPr>
                <w:rFonts w:ascii="Calibri" w:hAnsi="Calibri"/>
                <w:b/>
                <w:bCs/>
                <w:color w:val="000000"/>
                <w:sz w:val="22"/>
                <w:szCs w:val="22"/>
              </w:rPr>
            </w:pPr>
          </w:p>
          <w:p w14:paraId="31D28BF0" w14:textId="77777777" w:rsidR="00931D03" w:rsidRPr="005A094B" w:rsidRDefault="00931D03" w:rsidP="00931D03">
            <w:pPr>
              <w:jc w:val="center"/>
              <w:rPr>
                <w:rFonts w:ascii="Calibri" w:hAnsi="Calibri"/>
                <w:b/>
                <w:bCs/>
                <w:color w:val="000000"/>
                <w:sz w:val="22"/>
                <w:szCs w:val="22"/>
              </w:rPr>
            </w:pPr>
            <w:r>
              <w:rPr>
                <w:rFonts w:ascii="Calibri" w:hAnsi="Calibri"/>
                <w:b/>
                <w:bCs/>
                <w:color w:val="000000"/>
                <w:sz w:val="22"/>
                <w:szCs w:val="22"/>
              </w:rPr>
              <w:t>Water Quality Parameter</w:t>
            </w:r>
          </w:p>
        </w:tc>
        <w:tc>
          <w:tcPr>
            <w:tcW w:w="2426" w:type="dxa"/>
            <w:tcBorders>
              <w:top w:val="single" w:sz="4" w:space="0" w:color="auto"/>
              <w:left w:val="single" w:sz="4" w:space="0" w:color="auto"/>
              <w:bottom w:val="single" w:sz="8" w:space="0" w:color="000000"/>
              <w:right w:val="single" w:sz="4" w:space="0" w:color="auto"/>
            </w:tcBorders>
          </w:tcPr>
          <w:p w14:paraId="754F4575" w14:textId="77777777" w:rsidR="00931D03" w:rsidRDefault="00931D03" w:rsidP="00931D03">
            <w:pPr>
              <w:jc w:val="center"/>
              <w:rPr>
                <w:rFonts w:ascii="Calibri" w:hAnsi="Calibri"/>
                <w:b/>
                <w:bCs/>
                <w:color w:val="000000"/>
                <w:sz w:val="22"/>
                <w:szCs w:val="22"/>
              </w:rPr>
            </w:pPr>
          </w:p>
          <w:p w14:paraId="7D28A072" w14:textId="77777777" w:rsidR="00931D03" w:rsidRPr="005A094B" w:rsidRDefault="00931D03" w:rsidP="00931D03">
            <w:pPr>
              <w:jc w:val="center"/>
              <w:rPr>
                <w:rFonts w:ascii="Calibri" w:hAnsi="Calibri"/>
                <w:b/>
                <w:bCs/>
                <w:color w:val="000000"/>
                <w:sz w:val="22"/>
                <w:szCs w:val="22"/>
              </w:rPr>
            </w:pPr>
            <w:r>
              <w:rPr>
                <w:rFonts w:ascii="Calibri" w:hAnsi="Calibri"/>
                <w:b/>
                <w:bCs/>
                <w:color w:val="000000"/>
                <w:sz w:val="22"/>
                <w:szCs w:val="22"/>
              </w:rPr>
              <w:t>Reading</w:t>
            </w:r>
          </w:p>
        </w:tc>
      </w:tr>
      <w:tr w:rsidR="00931D03" w:rsidRPr="005A094B" w14:paraId="73900FC4" w14:textId="77777777" w:rsidTr="00931D03">
        <w:trPr>
          <w:trHeight w:val="324"/>
        </w:trPr>
        <w:tc>
          <w:tcPr>
            <w:tcW w:w="3669" w:type="dxa"/>
            <w:tcBorders>
              <w:top w:val="nil"/>
              <w:left w:val="single" w:sz="4" w:space="0" w:color="auto"/>
              <w:bottom w:val="single" w:sz="4" w:space="0" w:color="auto"/>
              <w:right w:val="single" w:sz="4" w:space="0" w:color="auto"/>
            </w:tcBorders>
            <w:shd w:val="clear" w:color="auto" w:fill="auto"/>
            <w:noWrap/>
            <w:vAlign w:val="bottom"/>
            <w:hideMark/>
          </w:tcPr>
          <w:p w14:paraId="0FFEF718" w14:textId="77777777" w:rsidR="00931D03" w:rsidRPr="005A094B" w:rsidRDefault="00931D03" w:rsidP="00931D03">
            <w:pPr>
              <w:rPr>
                <w:rFonts w:ascii="Calibri" w:hAnsi="Calibri"/>
                <w:color w:val="000000"/>
                <w:sz w:val="22"/>
                <w:szCs w:val="22"/>
              </w:rPr>
            </w:pPr>
            <w:r w:rsidRPr="005A094B">
              <w:rPr>
                <w:rFonts w:ascii="Calibri" w:hAnsi="Calibri"/>
                <w:color w:val="000000"/>
                <w:sz w:val="22"/>
                <w:szCs w:val="22"/>
              </w:rPr>
              <w:t xml:space="preserve">Temperature/   </w:t>
            </w:r>
            <w:r w:rsidRPr="005A094B">
              <w:rPr>
                <w:rFonts w:ascii="Calibri" w:hAnsi="Calibri"/>
                <w:color w:val="000000"/>
                <w:sz w:val="22"/>
                <w:szCs w:val="22"/>
                <w:vertAlign w:val="superscript"/>
              </w:rPr>
              <w:t xml:space="preserve">0 </w:t>
            </w:r>
            <w:r w:rsidRPr="005A094B">
              <w:rPr>
                <w:rFonts w:ascii="Calibri" w:hAnsi="Calibri"/>
                <w:color w:val="000000"/>
                <w:sz w:val="22"/>
                <w:szCs w:val="22"/>
              </w:rPr>
              <w:t>C</w:t>
            </w:r>
          </w:p>
        </w:tc>
        <w:tc>
          <w:tcPr>
            <w:tcW w:w="2426" w:type="dxa"/>
            <w:tcBorders>
              <w:top w:val="nil"/>
              <w:left w:val="single" w:sz="4" w:space="0" w:color="auto"/>
              <w:bottom w:val="single" w:sz="4" w:space="0" w:color="auto"/>
              <w:right w:val="single" w:sz="4" w:space="0" w:color="auto"/>
            </w:tcBorders>
          </w:tcPr>
          <w:p w14:paraId="435A2025" w14:textId="77777777" w:rsidR="00931D03" w:rsidRPr="005A094B" w:rsidRDefault="00931D03" w:rsidP="00931D03">
            <w:pPr>
              <w:rPr>
                <w:rFonts w:ascii="Calibri" w:hAnsi="Calibri"/>
                <w:color w:val="000000"/>
                <w:sz w:val="22"/>
                <w:szCs w:val="22"/>
              </w:rPr>
            </w:pPr>
            <w:r>
              <w:rPr>
                <w:rFonts w:ascii="Calibri" w:hAnsi="Calibri"/>
                <w:color w:val="000000"/>
                <w:sz w:val="22"/>
                <w:szCs w:val="22"/>
              </w:rPr>
              <w:t>27</w:t>
            </w:r>
            <w:r w:rsidR="00830651">
              <w:rPr>
                <w:rFonts w:ascii="Calibri" w:hAnsi="Calibri"/>
                <w:color w:val="000000"/>
                <w:sz w:val="22"/>
                <w:szCs w:val="22"/>
              </w:rPr>
              <w:t>.0</w:t>
            </w:r>
          </w:p>
        </w:tc>
      </w:tr>
      <w:tr w:rsidR="00931D03" w:rsidRPr="005A094B" w14:paraId="24373236" w14:textId="77777777" w:rsidTr="00931D03">
        <w:trPr>
          <w:trHeight w:val="288"/>
        </w:trPr>
        <w:tc>
          <w:tcPr>
            <w:tcW w:w="3669" w:type="dxa"/>
            <w:tcBorders>
              <w:top w:val="nil"/>
              <w:left w:val="single" w:sz="4" w:space="0" w:color="auto"/>
              <w:bottom w:val="single" w:sz="4" w:space="0" w:color="auto"/>
              <w:right w:val="single" w:sz="4" w:space="0" w:color="auto"/>
            </w:tcBorders>
            <w:shd w:val="clear" w:color="auto" w:fill="auto"/>
            <w:noWrap/>
            <w:vAlign w:val="bottom"/>
            <w:hideMark/>
          </w:tcPr>
          <w:p w14:paraId="78B9DAB8" w14:textId="77777777" w:rsidR="00931D03" w:rsidRPr="005A094B" w:rsidRDefault="00931D03" w:rsidP="00931D03">
            <w:pPr>
              <w:rPr>
                <w:rFonts w:ascii="Calibri" w:hAnsi="Calibri"/>
                <w:color w:val="000000"/>
                <w:sz w:val="22"/>
                <w:szCs w:val="22"/>
              </w:rPr>
            </w:pPr>
            <w:r w:rsidRPr="005A094B">
              <w:rPr>
                <w:rFonts w:ascii="Calibri" w:hAnsi="Calibri"/>
                <w:color w:val="000000"/>
                <w:sz w:val="22"/>
                <w:szCs w:val="22"/>
              </w:rPr>
              <w:t>Nitrate Level/ppm</w:t>
            </w:r>
          </w:p>
        </w:tc>
        <w:tc>
          <w:tcPr>
            <w:tcW w:w="2426" w:type="dxa"/>
            <w:tcBorders>
              <w:top w:val="nil"/>
              <w:left w:val="single" w:sz="4" w:space="0" w:color="auto"/>
              <w:bottom w:val="single" w:sz="4" w:space="0" w:color="auto"/>
              <w:right w:val="single" w:sz="4" w:space="0" w:color="auto"/>
            </w:tcBorders>
          </w:tcPr>
          <w:p w14:paraId="0D08C340" w14:textId="77777777" w:rsidR="00931D03" w:rsidRPr="005A094B" w:rsidRDefault="00931D03" w:rsidP="00931D03">
            <w:pPr>
              <w:rPr>
                <w:rFonts w:ascii="Calibri" w:hAnsi="Calibri"/>
                <w:color w:val="000000"/>
                <w:sz w:val="22"/>
                <w:szCs w:val="22"/>
              </w:rPr>
            </w:pPr>
            <w:r>
              <w:rPr>
                <w:rFonts w:ascii="Calibri" w:hAnsi="Calibri"/>
                <w:color w:val="000000"/>
                <w:sz w:val="22"/>
                <w:szCs w:val="22"/>
              </w:rPr>
              <w:t>0</w:t>
            </w:r>
          </w:p>
        </w:tc>
      </w:tr>
      <w:tr w:rsidR="00931D03" w:rsidRPr="005A094B" w14:paraId="777D20EA" w14:textId="77777777" w:rsidTr="00931D03">
        <w:trPr>
          <w:trHeight w:val="312"/>
        </w:trPr>
        <w:tc>
          <w:tcPr>
            <w:tcW w:w="3669" w:type="dxa"/>
            <w:tcBorders>
              <w:top w:val="nil"/>
              <w:left w:val="single" w:sz="4" w:space="0" w:color="auto"/>
              <w:bottom w:val="single" w:sz="4" w:space="0" w:color="auto"/>
              <w:right w:val="single" w:sz="4" w:space="0" w:color="auto"/>
            </w:tcBorders>
            <w:shd w:val="clear" w:color="auto" w:fill="auto"/>
            <w:noWrap/>
            <w:vAlign w:val="bottom"/>
            <w:hideMark/>
          </w:tcPr>
          <w:p w14:paraId="748E11CA" w14:textId="77777777" w:rsidR="00931D03" w:rsidRPr="005A094B" w:rsidRDefault="00931D03" w:rsidP="00931D03">
            <w:pPr>
              <w:rPr>
                <w:rFonts w:ascii="Calibri" w:hAnsi="Calibri"/>
                <w:color w:val="000000"/>
                <w:sz w:val="22"/>
                <w:szCs w:val="22"/>
              </w:rPr>
            </w:pPr>
            <w:r w:rsidRPr="005A094B">
              <w:rPr>
                <w:rFonts w:ascii="Calibri" w:hAnsi="Calibri"/>
                <w:color w:val="000000"/>
                <w:sz w:val="22"/>
                <w:szCs w:val="22"/>
              </w:rPr>
              <w:t>Dissolved O</w:t>
            </w:r>
            <w:r w:rsidRPr="005A094B">
              <w:rPr>
                <w:rFonts w:ascii="Calibri" w:hAnsi="Calibri"/>
                <w:color w:val="000000"/>
                <w:sz w:val="22"/>
                <w:szCs w:val="22"/>
                <w:vertAlign w:val="subscript"/>
              </w:rPr>
              <w:t>2</w:t>
            </w:r>
            <w:r w:rsidRPr="005A094B">
              <w:rPr>
                <w:rFonts w:ascii="Calibri" w:hAnsi="Calibri"/>
                <w:color w:val="000000"/>
                <w:sz w:val="22"/>
                <w:szCs w:val="22"/>
              </w:rPr>
              <w:t>/ppm</w:t>
            </w:r>
          </w:p>
        </w:tc>
        <w:tc>
          <w:tcPr>
            <w:tcW w:w="2426" w:type="dxa"/>
            <w:tcBorders>
              <w:top w:val="nil"/>
              <w:left w:val="single" w:sz="4" w:space="0" w:color="auto"/>
              <w:bottom w:val="single" w:sz="4" w:space="0" w:color="auto"/>
              <w:right w:val="single" w:sz="4" w:space="0" w:color="auto"/>
            </w:tcBorders>
          </w:tcPr>
          <w:p w14:paraId="094D59DD" w14:textId="77777777" w:rsidR="00931D03" w:rsidRPr="005A094B" w:rsidRDefault="00931D03" w:rsidP="00931D03">
            <w:pPr>
              <w:rPr>
                <w:rFonts w:ascii="Calibri" w:hAnsi="Calibri"/>
                <w:color w:val="000000"/>
                <w:sz w:val="22"/>
                <w:szCs w:val="22"/>
              </w:rPr>
            </w:pPr>
            <w:r>
              <w:rPr>
                <w:rFonts w:ascii="Calibri" w:hAnsi="Calibri"/>
                <w:color w:val="000000"/>
                <w:sz w:val="22"/>
                <w:szCs w:val="22"/>
              </w:rPr>
              <w:t>5.4</w:t>
            </w:r>
          </w:p>
        </w:tc>
      </w:tr>
      <w:tr w:rsidR="00931D03" w:rsidRPr="005A094B" w14:paraId="075FE599" w14:textId="77777777" w:rsidTr="00931D03">
        <w:trPr>
          <w:trHeight w:val="288"/>
        </w:trPr>
        <w:tc>
          <w:tcPr>
            <w:tcW w:w="3669" w:type="dxa"/>
            <w:tcBorders>
              <w:top w:val="nil"/>
              <w:left w:val="single" w:sz="4" w:space="0" w:color="auto"/>
              <w:bottom w:val="single" w:sz="4" w:space="0" w:color="auto"/>
              <w:right w:val="single" w:sz="4" w:space="0" w:color="auto"/>
            </w:tcBorders>
            <w:shd w:val="clear" w:color="auto" w:fill="auto"/>
            <w:noWrap/>
            <w:vAlign w:val="bottom"/>
            <w:hideMark/>
          </w:tcPr>
          <w:p w14:paraId="1664A29A" w14:textId="77777777" w:rsidR="00931D03" w:rsidRPr="005A094B" w:rsidRDefault="00931D03" w:rsidP="00931D03">
            <w:pPr>
              <w:rPr>
                <w:rFonts w:ascii="Calibri" w:hAnsi="Calibri"/>
                <w:color w:val="000000"/>
                <w:sz w:val="22"/>
                <w:szCs w:val="22"/>
              </w:rPr>
            </w:pPr>
            <w:r w:rsidRPr="005A094B">
              <w:rPr>
                <w:rFonts w:ascii="Calibri" w:hAnsi="Calibri"/>
                <w:color w:val="000000"/>
                <w:sz w:val="22"/>
                <w:szCs w:val="22"/>
              </w:rPr>
              <w:t>pH</w:t>
            </w:r>
          </w:p>
        </w:tc>
        <w:tc>
          <w:tcPr>
            <w:tcW w:w="2426" w:type="dxa"/>
            <w:tcBorders>
              <w:top w:val="nil"/>
              <w:left w:val="single" w:sz="4" w:space="0" w:color="auto"/>
              <w:bottom w:val="single" w:sz="4" w:space="0" w:color="auto"/>
              <w:right w:val="single" w:sz="4" w:space="0" w:color="auto"/>
            </w:tcBorders>
          </w:tcPr>
          <w:p w14:paraId="2DBEAF82" w14:textId="77777777" w:rsidR="00931D03" w:rsidRPr="005A094B" w:rsidRDefault="00931D03" w:rsidP="00931D03">
            <w:pPr>
              <w:rPr>
                <w:rFonts w:ascii="Calibri" w:hAnsi="Calibri"/>
                <w:color w:val="000000"/>
                <w:sz w:val="22"/>
                <w:szCs w:val="22"/>
              </w:rPr>
            </w:pPr>
            <w:r>
              <w:rPr>
                <w:rFonts w:ascii="Calibri" w:hAnsi="Calibri"/>
                <w:color w:val="000000"/>
                <w:sz w:val="22"/>
                <w:szCs w:val="22"/>
              </w:rPr>
              <w:t>7.4</w:t>
            </w:r>
          </w:p>
        </w:tc>
      </w:tr>
      <w:tr w:rsidR="00931D03" w:rsidRPr="005A094B" w14:paraId="0D86B53F" w14:textId="77777777" w:rsidTr="00931D03">
        <w:trPr>
          <w:trHeight w:val="288"/>
        </w:trPr>
        <w:tc>
          <w:tcPr>
            <w:tcW w:w="3669" w:type="dxa"/>
            <w:tcBorders>
              <w:top w:val="nil"/>
              <w:left w:val="single" w:sz="4" w:space="0" w:color="auto"/>
              <w:bottom w:val="single" w:sz="4" w:space="0" w:color="auto"/>
              <w:right w:val="single" w:sz="4" w:space="0" w:color="auto"/>
            </w:tcBorders>
            <w:shd w:val="clear" w:color="auto" w:fill="auto"/>
            <w:noWrap/>
            <w:vAlign w:val="bottom"/>
            <w:hideMark/>
          </w:tcPr>
          <w:p w14:paraId="04F7CA1F" w14:textId="77777777" w:rsidR="00931D03" w:rsidRPr="005A094B" w:rsidRDefault="00931D03" w:rsidP="00931D03">
            <w:pPr>
              <w:rPr>
                <w:rFonts w:ascii="Calibri" w:hAnsi="Calibri"/>
                <w:color w:val="000000"/>
                <w:sz w:val="22"/>
                <w:szCs w:val="22"/>
              </w:rPr>
            </w:pPr>
            <w:r w:rsidRPr="005A094B">
              <w:rPr>
                <w:rFonts w:ascii="Calibri" w:hAnsi="Calibri"/>
                <w:color w:val="000000"/>
                <w:sz w:val="22"/>
                <w:szCs w:val="22"/>
              </w:rPr>
              <w:t>Electrical Conductivity/uS</w:t>
            </w:r>
          </w:p>
        </w:tc>
        <w:tc>
          <w:tcPr>
            <w:tcW w:w="2426" w:type="dxa"/>
            <w:tcBorders>
              <w:top w:val="nil"/>
              <w:left w:val="single" w:sz="4" w:space="0" w:color="auto"/>
              <w:bottom w:val="single" w:sz="4" w:space="0" w:color="auto"/>
              <w:right w:val="single" w:sz="4" w:space="0" w:color="auto"/>
            </w:tcBorders>
          </w:tcPr>
          <w:p w14:paraId="3111A8D5" w14:textId="77777777" w:rsidR="00931D03" w:rsidRPr="005A094B" w:rsidRDefault="00931D03" w:rsidP="00931D03">
            <w:pPr>
              <w:rPr>
                <w:rFonts w:ascii="Calibri" w:hAnsi="Calibri"/>
                <w:color w:val="000000"/>
                <w:sz w:val="22"/>
                <w:szCs w:val="22"/>
              </w:rPr>
            </w:pPr>
            <w:r>
              <w:rPr>
                <w:rFonts w:ascii="Calibri" w:hAnsi="Calibri"/>
                <w:color w:val="000000"/>
                <w:sz w:val="22"/>
                <w:szCs w:val="22"/>
              </w:rPr>
              <w:t>200</w:t>
            </w:r>
          </w:p>
        </w:tc>
      </w:tr>
      <w:tr w:rsidR="00931D03" w:rsidRPr="005A094B" w14:paraId="0FE6BCD0" w14:textId="77777777" w:rsidTr="00931D03">
        <w:trPr>
          <w:trHeight w:val="288"/>
        </w:trPr>
        <w:tc>
          <w:tcPr>
            <w:tcW w:w="3669" w:type="dxa"/>
            <w:tcBorders>
              <w:top w:val="nil"/>
              <w:left w:val="single" w:sz="4" w:space="0" w:color="auto"/>
              <w:bottom w:val="single" w:sz="4" w:space="0" w:color="auto"/>
              <w:right w:val="single" w:sz="4" w:space="0" w:color="auto"/>
            </w:tcBorders>
            <w:shd w:val="clear" w:color="auto" w:fill="auto"/>
            <w:noWrap/>
            <w:vAlign w:val="bottom"/>
            <w:hideMark/>
          </w:tcPr>
          <w:p w14:paraId="03E3D867" w14:textId="77777777" w:rsidR="00931D03" w:rsidRPr="005A094B" w:rsidRDefault="00931D03" w:rsidP="00931D03">
            <w:pPr>
              <w:rPr>
                <w:rFonts w:ascii="Calibri" w:hAnsi="Calibri"/>
                <w:color w:val="000000"/>
                <w:sz w:val="22"/>
                <w:szCs w:val="22"/>
              </w:rPr>
            </w:pPr>
            <w:r w:rsidRPr="005A094B">
              <w:rPr>
                <w:rFonts w:ascii="Calibri" w:hAnsi="Calibri"/>
                <w:color w:val="000000"/>
                <w:sz w:val="22"/>
                <w:szCs w:val="22"/>
              </w:rPr>
              <w:t>Turbidity/ cm</w:t>
            </w:r>
          </w:p>
        </w:tc>
        <w:tc>
          <w:tcPr>
            <w:tcW w:w="2426" w:type="dxa"/>
            <w:tcBorders>
              <w:top w:val="nil"/>
              <w:left w:val="single" w:sz="4" w:space="0" w:color="auto"/>
              <w:bottom w:val="single" w:sz="4" w:space="0" w:color="auto"/>
              <w:right w:val="single" w:sz="4" w:space="0" w:color="auto"/>
            </w:tcBorders>
          </w:tcPr>
          <w:p w14:paraId="56F1A8D4" w14:textId="77777777" w:rsidR="00931D03" w:rsidRPr="005A094B" w:rsidRDefault="00931D03" w:rsidP="00931D03">
            <w:pPr>
              <w:rPr>
                <w:rFonts w:ascii="Calibri" w:hAnsi="Calibri"/>
                <w:color w:val="000000"/>
                <w:sz w:val="22"/>
                <w:szCs w:val="22"/>
              </w:rPr>
            </w:pPr>
            <w:r>
              <w:rPr>
                <w:rFonts w:ascii="Calibri" w:hAnsi="Calibri"/>
                <w:color w:val="000000"/>
                <w:sz w:val="22"/>
                <w:szCs w:val="22"/>
              </w:rPr>
              <w:t>35.0</w:t>
            </w:r>
          </w:p>
        </w:tc>
      </w:tr>
    </w:tbl>
    <w:p w14:paraId="21E62B57" w14:textId="77777777" w:rsidR="00931D03" w:rsidRDefault="00931D03" w:rsidP="00931D03">
      <w:pPr>
        <w:spacing w:line="480" w:lineRule="auto"/>
      </w:pPr>
    </w:p>
    <w:p w14:paraId="16196FCA" w14:textId="77777777" w:rsidR="00F87A28" w:rsidRPr="00F87A28" w:rsidRDefault="00931D03" w:rsidP="00931D03">
      <w:pPr>
        <w:spacing w:line="480" w:lineRule="auto"/>
        <w:rPr>
          <w:i/>
        </w:rPr>
      </w:pPr>
      <w:r>
        <w:rPr>
          <w:i/>
        </w:rPr>
        <w:t xml:space="preserve">          </w:t>
      </w:r>
      <w:r w:rsidRPr="00931D03">
        <w:rPr>
          <w:i/>
        </w:rPr>
        <w:t xml:space="preserve">Table </w:t>
      </w:r>
      <w:r>
        <w:rPr>
          <w:i/>
        </w:rPr>
        <w:t>2</w:t>
      </w:r>
      <w:r w:rsidRPr="00931D03">
        <w:rPr>
          <w:i/>
        </w:rPr>
        <w:t>: Water Quality Parameter Values of the Tumpuna River in 2</w:t>
      </w:r>
      <w:r w:rsidR="00F87A28">
        <w:rPr>
          <w:i/>
        </w:rPr>
        <w:t>008</w:t>
      </w:r>
    </w:p>
    <w:p w14:paraId="68E26149" w14:textId="77777777" w:rsidR="008460AE" w:rsidRPr="00F87A28" w:rsidRDefault="00B512D5" w:rsidP="00F87A28">
      <w:pPr>
        <w:spacing w:line="480" w:lineRule="auto"/>
        <w:rPr>
          <w:b/>
        </w:rPr>
      </w:pPr>
      <w:r w:rsidRPr="00B512D5">
        <w:rPr>
          <w:noProof/>
        </w:rPr>
        <w:pict w14:anchorId="1FF21E3F">
          <v:shape id="Chart 1" o:spid="_x0000_s1068" type="#_x0000_t75" style="position:absolute;margin-left:-7.8pt;margin-top:21.15pt;width:273.6pt;height:210pt;z-index:-251657728;visibility:visible">
            <v:imagedata r:id="rId15" o:title=""/>
            <o:lock v:ext="edit" aspectratio="f"/>
          </v:shape>
        </w:pict>
      </w:r>
      <w:r w:rsidR="006E5592">
        <w:rPr>
          <w:b/>
        </w:rPr>
        <w:t xml:space="preserve">6.2 </w:t>
      </w:r>
      <w:r w:rsidR="00F87A28">
        <w:rPr>
          <w:b/>
        </w:rPr>
        <w:t>Data Summary</w:t>
      </w:r>
    </w:p>
    <w:p w14:paraId="4FBB239B" w14:textId="77777777" w:rsidR="00383B15" w:rsidRPr="00931D03" w:rsidRDefault="00830651" w:rsidP="00830651">
      <w:pPr>
        <w:tabs>
          <w:tab w:val="left" w:pos="956"/>
        </w:tabs>
        <w:spacing w:line="480" w:lineRule="auto"/>
        <w:rPr>
          <w:i/>
          <w:color w:val="0000FF"/>
        </w:rPr>
      </w:pPr>
      <w:r>
        <w:rPr>
          <w:i/>
          <w:color w:val="0000FF"/>
        </w:rPr>
        <w:tab/>
      </w:r>
    </w:p>
    <w:p w14:paraId="5951D556" w14:textId="77777777" w:rsidR="00F6324B" w:rsidRDefault="00830651" w:rsidP="00EB60B8">
      <w:pPr>
        <w:spacing w:line="480" w:lineRule="auto"/>
        <w:rPr>
          <w:bCs/>
          <w:i/>
        </w:rPr>
      </w:pPr>
      <w:r>
        <w:rPr>
          <w:bCs/>
          <w:i/>
        </w:rPr>
        <w:t>°C</w:t>
      </w:r>
    </w:p>
    <w:p w14:paraId="337230E4" w14:textId="77777777" w:rsidR="00C70D4A" w:rsidRDefault="00C70D4A" w:rsidP="00EB60B8">
      <w:pPr>
        <w:spacing w:line="480" w:lineRule="auto"/>
        <w:rPr>
          <w:bCs/>
          <w:i/>
        </w:rPr>
      </w:pPr>
    </w:p>
    <w:p w14:paraId="3ECA5CD7" w14:textId="77777777" w:rsidR="00A348AD" w:rsidRPr="00A95A79" w:rsidRDefault="00A348AD" w:rsidP="00A348AD">
      <w:pPr>
        <w:rPr>
          <w:bCs/>
          <w:i/>
          <w:sz w:val="20"/>
          <w:szCs w:val="20"/>
        </w:rPr>
      </w:pPr>
      <w:r>
        <w:rPr>
          <w:bCs/>
          <w:i/>
        </w:rPr>
        <w:t xml:space="preserve">                                                                                          </w:t>
      </w:r>
      <w:r w:rsidRPr="00A95A79">
        <w:rPr>
          <w:bCs/>
          <w:i/>
          <w:sz w:val="20"/>
          <w:szCs w:val="20"/>
        </w:rPr>
        <w:t xml:space="preserve">Graph 1: Temperature Changes </w:t>
      </w:r>
    </w:p>
    <w:p w14:paraId="74587EEA" w14:textId="77777777" w:rsidR="00A95A79" w:rsidRDefault="00A348AD" w:rsidP="00A348AD">
      <w:pPr>
        <w:rPr>
          <w:bCs/>
          <w:i/>
          <w:sz w:val="20"/>
          <w:szCs w:val="20"/>
        </w:rPr>
      </w:pPr>
      <w:r w:rsidRPr="00A95A79">
        <w:rPr>
          <w:bCs/>
          <w:i/>
          <w:sz w:val="20"/>
          <w:szCs w:val="20"/>
        </w:rPr>
        <w:t xml:space="preserve">                                                                                        </w:t>
      </w:r>
      <w:r w:rsidR="00A95A79">
        <w:rPr>
          <w:bCs/>
          <w:i/>
          <w:sz w:val="20"/>
          <w:szCs w:val="20"/>
        </w:rPr>
        <w:t xml:space="preserve">                   </w:t>
      </w:r>
      <w:r w:rsidRPr="00A95A79">
        <w:rPr>
          <w:bCs/>
          <w:i/>
          <w:sz w:val="20"/>
          <w:szCs w:val="20"/>
        </w:rPr>
        <w:t xml:space="preserve">  </w:t>
      </w:r>
      <w:r w:rsidR="00A95A79">
        <w:rPr>
          <w:bCs/>
          <w:i/>
          <w:sz w:val="20"/>
          <w:szCs w:val="20"/>
        </w:rPr>
        <w:t xml:space="preserve">              </w:t>
      </w:r>
      <w:r w:rsidRPr="00A95A79">
        <w:rPr>
          <w:bCs/>
          <w:i/>
          <w:sz w:val="20"/>
          <w:szCs w:val="20"/>
        </w:rPr>
        <w:t xml:space="preserve">in the Tumpuna River </w:t>
      </w:r>
      <w:r w:rsidR="00A95A79">
        <w:rPr>
          <w:bCs/>
          <w:i/>
          <w:sz w:val="20"/>
          <w:szCs w:val="20"/>
        </w:rPr>
        <w:t xml:space="preserve"> </w:t>
      </w:r>
    </w:p>
    <w:p w14:paraId="0209DCE9" w14:textId="77777777" w:rsidR="00C70D4A" w:rsidRPr="00A95A79" w:rsidRDefault="00A95A79" w:rsidP="00A348AD">
      <w:pPr>
        <w:rPr>
          <w:bCs/>
          <w:i/>
          <w:sz w:val="20"/>
          <w:szCs w:val="20"/>
        </w:rPr>
      </w:pPr>
      <w:r>
        <w:rPr>
          <w:bCs/>
          <w:i/>
          <w:sz w:val="20"/>
          <w:szCs w:val="20"/>
        </w:rPr>
        <w:t xml:space="preserve">                                                                                                                          between </w:t>
      </w:r>
      <w:r w:rsidR="00A348AD" w:rsidRPr="00A95A79">
        <w:rPr>
          <w:bCs/>
          <w:i/>
          <w:sz w:val="20"/>
          <w:szCs w:val="20"/>
        </w:rPr>
        <w:t>2008 and 2014</w:t>
      </w:r>
    </w:p>
    <w:p w14:paraId="4F6C7A89" w14:textId="77777777" w:rsidR="00C70D4A" w:rsidRDefault="00C70D4A" w:rsidP="00A348AD">
      <w:pPr>
        <w:rPr>
          <w:bCs/>
          <w:i/>
        </w:rPr>
      </w:pPr>
    </w:p>
    <w:p w14:paraId="0FA5B3D7" w14:textId="77777777" w:rsidR="00C70D4A" w:rsidRDefault="00C70D4A" w:rsidP="00EB60B8">
      <w:pPr>
        <w:spacing w:line="480" w:lineRule="auto"/>
        <w:rPr>
          <w:bCs/>
          <w:i/>
        </w:rPr>
      </w:pPr>
    </w:p>
    <w:p w14:paraId="62F0EFF5" w14:textId="77777777" w:rsidR="00C70D4A" w:rsidRDefault="00C70D4A" w:rsidP="00EB60B8">
      <w:pPr>
        <w:spacing w:line="480" w:lineRule="auto"/>
        <w:rPr>
          <w:bCs/>
          <w:i/>
        </w:rPr>
      </w:pPr>
    </w:p>
    <w:p w14:paraId="50327454" w14:textId="77777777" w:rsidR="00C70D4A" w:rsidRDefault="00C70D4A" w:rsidP="00EB60B8">
      <w:pPr>
        <w:spacing w:line="480" w:lineRule="auto"/>
        <w:rPr>
          <w:noProof/>
        </w:rPr>
      </w:pPr>
    </w:p>
    <w:p w14:paraId="3AA58AB1" w14:textId="77777777" w:rsidR="008C28AC" w:rsidRPr="00A348AD" w:rsidRDefault="00B512D5" w:rsidP="00A348AD">
      <w:pPr>
        <w:tabs>
          <w:tab w:val="left" w:pos="1068"/>
        </w:tabs>
      </w:pPr>
      <w:r w:rsidRPr="00B512D5">
        <w:rPr>
          <w:noProof/>
        </w:rPr>
        <w:pict w14:anchorId="267F0AE4">
          <v:shape id="_x0000_s1071" type="#_x0000_t75" style="position:absolute;margin-left:-48.05pt;margin-top:3.6pt;width:246pt;height:169.8pt;z-index:-251654656;visibility:visible">
            <v:imagedata r:id="rId16" o:title=""/>
            <o:lock v:ext="edit" aspectratio="f"/>
          </v:shape>
        </w:pict>
      </w:r>
      <w:r w:rsidRPr="00B512D5">
        <w:rPr>
          <w:noProof/>
        </w:rPr>
        <w:pict w14:anchorId="72D1828D">
          <v:shape id="_x0000_s1069" type="#_x0000_t75" style="position:absolute;margin-left:219.65pt;margin-top:3.6pt;width:270pt;height:164.4pt;z-index:-251656704;visibility:visible">
            <v:imagedata r:id="rId17" o:title=""/>
            <o:lock v:ext="edit" aspectratio="f"/>
          </v:shape>
        </w:pict>
      </w:r>
    </w:p>
    <w:p w14:paraId="7BC66969" w14:textId="77777777" w:rsidR="00F87A28" w:rsidRDefault="00F87A28" w:rsidP="002951B1">
      <w:pPr>
        <w:pStyle w:val="Heading1"/>
        <w:numPr>
          <w:ilvl w:val="0"/>
          <w:numId w:val="0"/>
        </w:numPr>
        <w:spacing w:line="480" w:lineRule="auto"/>
        <w:ind w:left="432" w:hanging="432"/>
        <w:rPr>
          <w:rFonts w:ascii="Times New Roman" w:hAnsi="Times New Roman"/>
          <w:sz w:val="24"/>
          <w:szCs w:val="24"/>
        </w:rPr>
      </w:pPr>
    </w:p>
    <w:p w14:paraId="05C6DB6E" w14:textId="77777777" w:rsidR="00F87A28" w:rsidRDefault="00F87A28" w:rsidP="002951B1">
      <w:pPr>
        <w:pStyle w:val="Heading1"/>
        <w:numPr>
          <w:ilvl w:val="0"/>
          <w:numId w:val="0"/>
        </w:numPr>
        <w:spacing w:line="480" w:lineRule="auto"/>
        <w:ind w:left="432" w:hanging="432"/>
        <w:rPr>
          <w:noProof/>
        </w:rPr>
      </w:pPr>
    </w:p>
    <w:p w14:paraId="38DCCF39" w14:textId="77777777" w:rsidR="008C28AC" w:rsidRDefault="008C28AC" w:rsidP="008C28AC"/>
    <w:p w14:paraId="0A068365" w14:textId="77777777" w:rsidR="008C28AC" w:rsidRDefault="008C28AC" w:rsidP="008C28AC"/>
    <w:p w14:paraId="36EB6A52" w14:textId="77777777" w:rsidR="008C28AC" w:rsidRDefault="008C28AC" w:rsidP="008C28AC"/>
    <w:p w14:paraId="005AA136" w14:textId="77777777" w:rsidR="00A348AD" w:rsidRDefault="00A348AD" w:rsidP="00A348AD"/>
    <w:p w14:paraId="2FE74ACB" w14:textId="77777777" w:rsidR="00A348AD" w:rsidRDefault="00A348AD" w:rsidP="00A348AD"/>
    <w:p w14:paraId="572D0DBC" w14:textId="77777777" w:rsidR="00A95A79" w:rsidRPr="00A95A79" w:rsidRDefault="00A95A79" w:rsidP="00A95A79">
      <w:pPr>
        <w:rPr>
          <w:bCs/>
          <w:i/>
          <w:sz w:val="20"/>
          <w:szCs w:val="20"/>
        </w:rPr>
      </w:pPr>
      <w:r>
        <w:rPr>
          <w:bCs/>
          <w:i/>
          <w:sz w:val="20"/>
          <w:szCs w:val="20"/>
        </w:rPr>
        <w:t>Graph 2: Nitrate Levels &amp; DOC</w:t>
      </w:r>
      <w:r w:rsidR="00A348AD" w:rsidRPr="00A95A79">
        <w:rPr>
          <w:bCs/>
          <w:i/>
          <w:sz w:val="20"/>
          <w:szCs w:val="20"/>
        </w:rPr>
        <w:t xml:space="preserve"> Changes</w:t>
      </w:r>
      <w:r>
        <w:rPr>
          <w:bCs/>
          <w:i/>
          <w:sz w:val="20"/>
          <w:szCs w:val="20"/>
        </w:rPr>
        <w:t xml:space="preserve">                                Graph 3:pH Changes in the Tumpuna River</w:t>
      </w:r>
    </w:p>
    <w:p w14:paraId="7674D22A" w14:textId="77777777" w:rsidR="00A95A79" w:rsidRPr="00A95A79" w:rsidRDefault="00A95A79" w:rsidP="00A95A79">
      <w:pPr>
        <w:rPr>
          <w:bCs/>
          <w:i/>
          <w:sz w:val="20"/>
          <w:szCs w:val="20"/>
        </w:rPr>
      </w:pPr>
      <w:r w:rsidRPr="00A95A79">
        <w:rPr>
          <w:bCs/>
          <w:i/>
          <w:sz w:val="20"/>
          <w:szCs w:val="20"/>
        </w:rPr>
        <w:t xml:space="preserve"> </w:t>
      </w:r>
      <w:r>
        <w:rPr>
          <w:bCs/>
          <w:i/>
          <w:sz w:val="20"/>
          <w:szCs w:val="20"/>
        </w:rPr>
        <w:t xml:space="preserve">              </w:t>
      </w:r>
      <w:r w:rsidRPr="00A95A79">
        <w:rPr>
          <w:bCs/>
          <w:i/>
          <w:sz w:val="20"/>
          <w:szCs w:val="20"/>
        </w:rPr>
        <w:t xml:space="preserve"> in the Tumpuna River between   </w:t>
      </w:r>
      <w:r>
        <w:rPr>
          <w:bCs/>
          <w:i/>
          <w:sz w:val="20"/>
          <w:szCs w:val="20"/>
        </w:rPr>
        <w:t xml:space="preserve">                                             between 2008 and 2014</w:t>
      </w:r>
    </w:p>
    <w:p w14:paraId="7AAF9289" w14:textId="77777777" w:rsidR="00A348AD" w:rsidRPr="00A95A79" w:rsidRDefault="00A95A79" w:rsidP="00A348AD">
      <w:pPr>
        <w:rPr>
          <w:bCs/>
          <w:i/>
          <w:sz w:val="20"/>
          <w:szCs w:val="20"/>
        </w:rPr>
      </w:pPr>
      <w:r w:rsidRPr="00A95A79">
        <w:rPr>
          <w:bCs/>
          <w:i/>
          <w:sz w:val="20"/>
          <w:szCs w:val="20"/>
        </w:rPr>
        <w:t xml:space="preserve">            </w:t>
      </w:r>
      <w:r>
        <w:rPr>
          <w:bCs/>
          <w:i/>
          <w:sz w:val="20"/>
          <w:szCs w:val="20"/>
        </w:rPr>
        <w:t xml:space="preserve">  </w:t>
      </w:r>
      <w:r w:rsidRPr="00A95A79">
        <w:rPr>
          <w:bCs/>
          <w:i/>
          <w:sz w:val="20"/>
          <w:szCs w:val="20"/>
        </w:rPr>
        <w:t xml:space="preserve"> </w:t>
      </w:r>
      <w:r>
        <w:rPr>
          <w:bCs/>
          <w:i/>
          <w:sz w:val="20"/>
          <w:szCs w:val="20"/>
        </w:rPr>
        <w:t>2008 and 2014</w:t>
      </w:r>
      <w:r w:rsidR="00A348AD" w:rsidRPr="00A95A79">
        <w:rPr>
          <w:bCs/>
          <w:i/>
          <w:sz w:val="20"/>
          <w:szCs w:val="20"/>
        </w:rPr>
        <w:t xml:space="preserve">  </w:t>
      </w:r>
    </w:p>
    <w:p w14:paraId="3C958695" w14:textId="77777777" w:rsidR="00A348AD" w:rsidRDefault="00A348AD" w:rsidP="00A348AD">
      <w:pPr>
        <w:rPr>
          <w:bCs/>
          <w:i/>
        </w:rPr>
      </w:pPr>
    </w:p>
    <w:p w14:paraId="4F58E2DC" w14:textId="77777777" w:rsidR="008C28AC" w:rsidRDefault="008C28AC" w:rsidP="008C28AC"/>
    <w:p w14:paraId="2003FEDF" w14:textId="77777777" w:rsidR="008C28AC" w:rsidRDefault="008C28AC" w:rsidP="008C28AC"/>
    <w:p w14:paraId="54556888" w14:textId="77777777" w:rsidR="008C28AC" w:rsidRDefault="008C28AC" w:rsidP="008C28AC"/>
    <w:p w14:paraId="6B981A19" w14:textId="77777777" w:rsidR="008C28AC" w:rsidRPr="008C28AC" w:rsidRDefault="00B512D5" w:rsidP="008C28AC">
      <w:r w:rsidRPr="00B512D5">
        <w:rPr>
          <w:noProof/>
        </w:rPr>
        <w:pict w14:anchorId="6A8A3E20">
          <v:shape id="_x0000_s1070" type="#_x0000_t75" style="position:absolute;margin-left:-49.15pt;margin-top:5.9pt;width:268.8pt;height:178.15pt;z-index:251660800;visibility:visible">
            <v:imagedata r:id="rId18" o:title=""/>
            <o:lock v:ext="edit" aspectratio="f"/>
          </v:shape>
        </w:pict>
      </w:r>
    </w:p>
    <w:p w14:paraId="452E121D" w14:textId="77777777" w:rsidR="008C28AC" w:rsidRDefault="008C28AC" w:rsidP="008C28AC"/>
    <w:p w14:paraId="1379C512" w14:textId="77777777" w:rsidR="008C28AC" w:rsidRDefault="008C28AC" w:rsidP="008C28AC"/>
    <w:p w14:paraId="4189F18C" w14:textId="77777777" w:rsidR="008C28AC" w:rsidRDefault="008C28AC" w:rsidP="008C28AC"/>
    <w:p w14:paraId="64044F90" w14:textId="77777777" w:rsidR="008C28AC" w:rsidRDefault="008C28AC" w:rsidP="008C28AC"/>
    <w:p w14:paraId="146D4100" w14:textId="77777777" w:rsidR="00A95A79" w:rsidRPr="00A95A79" w:rsidRDefault="00A95A79" w:rsidP="00A95A79">
      <w:pPr>
        <w:rPr>
          <w:bCs/>
          <w:i/>
          <w:sz w:val="20"/>
          <w:szCs w:val="20"/>
        </w:rPr>
      </w:pPr>
      <w:r>
        <w:t xml:space="preserve">                                                                       </w:t>
      </w:r>
      <w:r w:rsidR="004E5463">
        <w:t xml:space="preserve">   </w:t>
      </w:r>
      <w:r>
        <w:t xml:space="preserve">  </w:t>
      </w:r>
      <w:r>
        <w:rPr>
          <w:bCs/>
          <w:i/>
          <w:sz w:val="20"/>
          <w:szCs w:val="20"/>
        </w:rPr>
        <w:t>Graph 4</w:t>
      </w:r>
      <w:r w:rsidR="00AF6111">
        <w:rPr>
          <w:bCs/>
          <w:i/>
          <w:sz w:val="20"/>
          <w:szCs w:val="20"/>
        </w:rPr>
        <w:t>: Electrical</w:t>
      </w:r>
      <w:r>
        <w:rPr>
          <w:bCs/>
          <w:i/>
          <w:sz w:val="20"/>
          <w:szCs w:val="20"/>
        </w:rPr>
        <w:t xml:space="preserve"> Conductivity Changes in the Tumpuna R                                                                                 </w:t>
      </w:r>
      <w:r w:rsidR="004E5463">
        <w:rPr>
          <w:bCs/>
          <w:i/>
          <w:sz w:val="20"/>
          <w:szCs w:val="20"/>
        </w:rPr>
        <w:t xml:space="preserve">   </w:t>
      </w:r>
      <w:r>
        <w:rPr>
          <w:bCs/>
          <w:i/>
          <w:sz w:val="20"/>
          <w:szCs w:val="20"/>
        </w:rPr>
        <w:t xml:space="preserve">  Tumpuna River between 2008 and 2014</w:t>
      </w:r>
    </w:p>
    <w:p w14:paraId="3E634FE0" w14:textId="77777777" w:rsidR="00A95A79" w:rsidRPr="00A95A79" w:rsidRDefault="00A95A79" w:rsidP="00A95A79">
      <w:pPr>
        <w:rPr>
          <w:bCs/>
          <w:i/>
          <w:sz w:val="20"/>
          <w:szCs w:val="20"/>
        </w:rPr>
      </w:pPr>
      <w:r w:rsidRPr="00A95A79">
        <w:rPr>
          <w:bCs/>
          <w:i/>
          <w:sz w:val="20"/>
          <w:szCs w:val="20"/>
        </w:rPr>
        <w:t xml:space="preserve">  in the Tumpuna River between   </w:t>
      </w:r>
    </w:p>
    <w:p w14:paraId="02FC2B08" w14:textId="77777777" w:rsidR="00A95A79" w:rsidRPr="00A95A79" w:rsidRDefault="00A95A79" w:rsidP="00A95A79">
      <w:pPr>
        <w:rPr>
          <w:bCs/>
          <w:i/>
          <w:sz w:val="20"/>
          <w:szCs w:val="20"/>
        </w:rPr>
      </w:pPr>
      <w:r w:rsidRPr="00A95A79">
        <w:rPr>
          <w:bCs/>
          <w:i/>
          <w:sz w:val="20"/>
          <w:szCs w:val="20"/>
        </w:rPr>
        <w:t xml:space="preserve">             2008 and 2014</w:t>
      </w:r>
    </w:p>
    <w:p w14:paraId="1F0B7F8A" w14:textId="77777777" w:rsidR="00A348AD" w:rsidRDefault="00A348AD" w:rsidP="008C28AC"/>
    <w:p w14:paraId="17289C5E" w14:textId="77777777" w:rsidR="00A348AD" w:rsidRDefault="00A348AD" w:rsidP="008C28AC"/>
    <w:p w14:paraId="0C03745B" w14:textId="77777777" w:rsidR="00A348AD" w:rsidRDefault="00A348AD" w:rsidP="008C28AC"/>
    <w:p w14:paraId="7B936EFE" w14:textId="77777777" w:rsidR="00A348AD" w:rsidRDefault="00E03776" w:rsidP="008C28AC">
      <w:r>
        <w:rPr>
          <w:noProof/>
          <w:lang w:val="en-US" w:eastAsia="en-US"/>
        </w:rPr>
        <w:pict w14:anchorId="547E48D6">
          <v:shape id="_x0000_s1073" type="#_x0000_t202" style="position:absolute;margin-left:-45pt;margin-top:11.15pt;width:45pt;height:27pt;z-index:251663872;mso-wrap-edited:f" wrapcoords="0 0 21600 0 21600 21600 0 21600 0 0" filled="f" stroked="f">
            <v:fill o:detectmouseclick="t"/>
            <v:textbox style="mso-next-textbox:#_x0000_s1073" inset=",7.2pt,,7.2pt">
              <w:txbxContent>
                <w:p w14:paraId="59413EA1" w14:textId="77777777" w:rsidR="000E7E06" w:rsidRPr="00E03776" w:rsidRDefault="000E7E06">
                  <w:pPr>
                    <w:rPr>
                      <w:sz w:val="16"/>
                      <w:szCs w:val="16"/>
                    </w:rPr>
                  </w:pPr>
                  <w:r w:rsidRPr="00E03776">
                    <w:rPr>
                      <w:sz w:val="16"/>
                      <w:szCs w:val="16"/>
                    </w:rPr>
                    <w:t>/</w:t>
                  </w:r>
                  <w:r w:rsidRPr="00E03776">
                    <w:rPr>
                      <w:sz w:val="16"/>
                      <w:szCs w:val="16"/>
                    </w:rPr>
                    <w:t>uS</w:t>
                  </w:r>
                </w:p>
              </w:txbxContent>
            </v:textbox>
            <w10:wrap type="tight"/>
          </v:shape>
        </w:pict>
      </w:r>
    </w:p>
    <w:p w14:paraId="6215FF5B" w14:textId="77777777" w:rsidR="00A348AD" w:rsidRDefault="00A348AD" w:rsidP="008C28AC"/>
    <w:p w14:paraId="00F23448" w14:textId="77777777" w:rsidR="00A348AD" w:rsidRDefault="00A348AD" w:rsidP="008C28AC"/>
    <w:p w14:paraId="66CC690C" w14:textId="77777777" w:rsidR="00A348AD" w:rsidRDefault="00A348AD" w:rsidP="008C28AC"/>
    <w:p w14:paraId="4AE6E8B9" w14:textId="77777777" w:rsidR="00A348AD" w:rsidRDefault="00B512D5" w:rsidP="008C28AC">
      <w:r w:rsidRPr="00B512D5">
        <w:rPr>
          <w:noProof/>
        </w:rPr>
        <w:pict w14:anchorId="0BBD1336">
          <v:shape id="_x0000_s1072" type="#_x0000_t75" style="position:absolute;margin-left:-49.15pt;margin-top:10.55pt;width:275.4pt;height:163.65pt;z-index:251662848;visibility:visible">
            <v:imagedata r:id="rId19" o:title=""/>
            <o:lock v:ext="edit" aspectratio="f"/>
          </v:shape>
        </w:pict>
      </w:r>
    </w:p>
    <w:p w14:paraId="177ACDB6" w14:textId="77777777" w:rsidR="00A348AD" w:rsidRDefault="00A348AD" w:rsidP="008C28AC"/>
    <w:p w14:paraId="5D32840D" w14:textId="77777777" w:rsidR="00A348AD" w:rsidRDefault="00A348AD" w:rsidP="008C28AC"/>
    <w:p w14:paraId="7600C4C1" w14:textId="77777777" w:rsidR="00A95A79" w:rsidRPr="00A95A79" w:rsidRDefault="00A95A79" w:rsidP="00A95A79">
      <w:pPr>
        <w:rPr>
          <w:bCs/>
          <w:i/>
          <w:sz w:val="20"/>
          <w:szCs w:val="20"/>
        </w:rPr>
      </w:pPr>
      <w:r>
        <w:t xml:space="preserve">                                                                          </w:t>
      </w:r>
      <w:r w:rsidR="004E5463">
        <w:t xml:space="preserve">      </w:t>
      </w:r>
      <w:r>
        <w:rPr>
          <w:bCs/>
          <w:i/>
          <w:sz w:val="20"/>
          <w:szCs w:val="20"/>
        </w:rPr>
        <w:t xml:space="preserve">Graph 5: </w:t>
      </w:r>
      <w:r w:rsidR="00AF6111">
        <w:rPr>
          <w:bCs/>
          <w:i/>
          <w:sz w:val="20"/>
          <w:szCs w:val="20"/>
        </w:rPr>
        <w:t xml:space="preserve">Turbidity </w:t>
      </w:r>
      <w:r w:rsidR="00AF6111" w:rsidRPr="00A95A79">
        <w:rPr>
          <w:bCs/>
          <w:i/>
          <w:sz w:val="20"/>
          <w:szCs w:val="20"/>
        </w:rPr>
        <w:t>Changes</w:t>
      </w:r>
      <w:r>
        <w:rPr>
          <w:bCs/>
          <w:i/>
          <w:sz w:val="20"/>
          <w:szCs w:val="20"/>
        </w:rPr>
        <w:t xml:space="preserve"> in the Tumpuna River                                                                                           </w:t>
      </w:r>
      <w:r w:rsidR="004E5463">
        <w:rPr>
          <w:bCs/>
          <w:i/>
          <w:sz w:val="20"/>
          <w:szCs w:val="20"/>
        </w:rPr>
        <w:t xml:space="preserve">           </w:t>
      </w:r>
      <w:r>
        <w:rPr>
          <w:bCs/>
          <w:i/>
          <w:sz w:val="20"/>
          <w:szCs w:val="20"/>
        </w:rPr>
        <w:t xml:space="preserve">    River between 2008 and 2014</w:t>
      </w:r>
    </w:p>
    <w:p w14:paraId="16891EBF" w14:textId="77777777" w:rsidR="00A95A79" w:rsidRPr="00A95A79" w:rsidRDefault="00A95A79" w:rsidP="00A95A79">
      <w:pPr>
        <w:rPr>
          <w:bCs/>
          <w:i/>
          <w:sz w:val="20"/>
          <w:szCs w:val="20"/>
        </w:rPr>
      </w:pPr>
      <w:r w:rsidRPr="00A95A79">
        <w:rPr>
          <w:bCs/>
          <w:i/>
          <w:sz w:val="20"/>
          <w:szCs w:val="20"/>
        </w:rPr>
        <w:t xml:space="preserve">  in the Tumpuna River between   </w:t>
      </w:r>
    </w:p>
    <w:p w14:paraId="256D37F7" w14:textId="77777777" w:rsidR="00A348AD" w:rsidRPr="00A95A79" w:rsidRDefault="00A95A79" w:rsidP="00A95A79">
      <w:pPr>
        <w:rPr>
          <w:bCs/>
          <w:i/>
          <w:sz w:val="20"/>
          <w:szCs w:val="20"/>
        </w:rPr>
      </w:pPr>
      <w:r w:rsidRPr="00A95A79">
        <w:rPr>
          <w:bCs/>
          <w:i/>
          <w:sz w:val="20"/>
          <w:szCs w:val="20"/>
        </w:rPr>
        <w:t xml:space="preserve">             2008 and 201</w:t>
      </w:r>
    </w:p>
    <w:p w14:paraId="6A08C982" w14:textId="77777777" w:rsidR="004E5463" w:rsidRDefault="004E5463" w:rsidP="002951B1">
      <w:pPr>
        <w:pStyle w:val="Heading1"/>
        <w:numPr>
          <w:ilvl w:val="0"/>
          <w:numId w:val="0"/>
        </w:numPr>
        <w:spacing w:line="480" w:lineRule="auto"/>
        <w:ind w:left="432" w:hanging="432"/>
        <w:rPr>
          <w:rFonts w:ascii="Times New Roman" w:hAnsi="Times New Roman"/>
          <w:sz w:val="24"/>
          <w:szCs w:val="24"/>
        </w:rPr>
      </w:pPr>
      <w:r>
        <w:rPr>
          <w:rFonts w:ascii="Times New Roman" w:hAnsi="Times New Roman"/>
          <w:sz w:val="24"/>
          <w:szCs w:val="24"/>
        </w:rPr>
        <w:t>7.0 Data Analysis</w:t>
      </w:r>
    </w:p>
    <w:p w14:paraId="6E2764B4" w14:textId="77777777" w:rsidR="004E5463" w:rsidRDefault="004E5463" w:rsidP="004E5463"/>
    <w:p w14:paraId="784F3D7B" w14:textId="77777777" w:rsidR="004E5463" w:rsidRDefault="004E5463" w:rsidP="004E5463"/>
    <w:p w14:paraId="12F68DB3" w14:textId="77777777" w:rsidR="004E5463" w:rsidRPr="004E5463" w:rsidRDefault="00344367" w:rsidP="004E5463">
      <w:pPr>
        <w:rPr>
          <w:b/>
        </w:rPr>
      </w:pPr>
      <w:r>
        <w:rPr>
          <w:b/>
        </w:rPr>
        <w:t xml:space="preserve">7.0 </w:t>
      </w:r>
      <w:r w:rsidR="004E5463" w:rsidRPr="004E5463">
        <w:rPr>
          <w:b/>
        </w:rPr>
        <w:t>Data Analysis</w:t>
      </w:r>
    </w:p>
    <w:p w14:paraId="17A6C2CD" w14:textId="77777777" w:rsidR="004E5463" w:rsidRDefault="002C1BA7" w:rsidP="00593723">
      <w:pPr>
        <w:pStyle w:val="Heading1"/>
        <w:numPr>
          <w:ilvl w:val="0"/>
          <w:numId w:val="0"/>
        </w:numPr>
        <w:spacing w:line="480" w:lineRule="auto"/>
        <w:ind w:left="432"/>
        <w:jc w:val="both"/>
        <w:rPr>
          <w:rFonts w:ascii="Times New Roman" w:hAnsi="Times New Roman"/>
          <w:b w:val="0"/>
          <w:sz w:val="24"/>
          <w:szCs w:val="24"/>
        </w:rPr>
      </w:pPr>
      <w:r>
        <w:rPr>
          <w:rFonts w:ascii="Times New Roman" w:hAnsi="Times New Roman"/>
          <w:b w:val="0"/>
          <w:sz w:val="24"/>
          <w:szCs w:val="24"/>
        </w:rPr>
        <w:t xml:space="preserve"> </w:t>
      </w:r>
      <w:r w:rsidR="00522579">
        <w:rPr>
          <w:rFonts w:ascii="Times New Roman" w:hAnsi="Times New Roman"/>
          <w:b w:val="0"/>
          <w:sz w:val="24"/>
          <w:szCs w:val="24"/>
        </w:rPr>
        <w:t>For each parameter t</w:t>
      </w:r>
      <w:r w:rsidR="00344367">
        <w:rPr>
          <w:rFonts w:ascii="Times New Roman" w:hAnsi="Times New Roman"/>
          <w:b w:val="0"/>
          <w:sz w:val="24"/>
          <w:szCs w:val="24"/>
        </w:rPr>
        <w:t>he average of the four readings</w:t>
      </w:r>
      <w:r w:rsidR="001B29BE">
        <w:rPr>
          <w:rFonts w:ascii="Times New Roman" w:hAnsi="Times New Roman"/>
          <w:b w:val="0"/>
          <w:sz w:val="24"/>
          <w:szCs w:val="24"/>
        </w:rPr>
        <w:t xml:space="preserve">, obtained in 2014, was </w:t>
      </w:r>
      <w:r w:rsidR="00CC43DE">
        <w:rPr>
          <w:rFonts w:ascii="Times New Roman" w:hAnsi="Times New Roman"/>
          <w:b w:val="0"/>
          <w:sz w:val="24"/>
          <w:szCs w:val="24"/>
        </w:rPr>
        <w:t>plotted against time</w:t>
      </w:r>
      <w:r w:rsidR="00522579">
        <w:rPr>
          <w:rFonts w:ascii="Times New Roman" w:hAnsi="Times New Roman"/>
          <w:b w:val="0"/>
          <w:sz w:val="24"/>
          <w:szCs w:val="24"/>
        </w:rPr>
        <w:t>. The average readi</w:t>
      </w:r>
      <w:r w:rsidR="00CC43DE">
        <w:rPr>
          <w:rFonts w:ascii="Times New Roman" w:hAnsi="Times New Roman"/>
          <w:b w:val="0"/>
          <w:sz w:val="24"/>
          <w:szCs w:val="24"/>
        </w:rPr>
        <w:t>ng for the same parameter, obtained in 2008, was also plotted on the same pair of axes. This facilitated an easier comparison of the two years for each parameter.</w:t>
      </w:r>
      <w:r w:rsidR="002B4201">
        <w:rPr>
          <w:rFonts w:ascii="Times New Roman" w:hAnsi="Times New Roman"/>
          <w:b w:val="0"/>
          <w:sz w:val="24"/>
          <w:szCs w:val="24"/>
        </w:rPr>
        <w:t xml:space="preserve">  The nitrate levels, dissolved oxygen content and the </w:t>
      </w:r>
      <w:r w:rsidR="0006763A">
        <w:rPr>
          <w:rFonts w:ascii="Times New Roman" w:hAnsi="Times New Roman"/>
          <w:b w:val="0"/>
          <w:sz w:val="24"/>
          <w:szCs w:val="24"/>
        </w:rPr>
        <w:t>pH levels all remained constant, 0.0 ppm, 5.4 ppm and 7.4 respectively.</w:t>
      </w:r>
      <w:r w:rsidR="00E12BE2">
        <w:rPr>
          <w:rFonts w:ascii="Times New Roman" w:hAnsi="Times New Roman"/>
          <w:b w:val="0"/>
          <w:sz w:val="24"/>
          <w:szCs w:val="24"/>
        </w:rPr>
        <w:t xml:space="preserve">  The temperature fluctuated slightly, falling from 27</w:t>
      </w:r>
      <w:r w:rsidR="00AD1BB5">
        <w:rPr>
          <w:rFonts w:ascii="Times New Roman" w:hAnsi="Times New Roman"/>
          <w:b w:val="0"/>
          <w:sz w:val="24"/>
          <w:szCs w:val="24"/>
        </w:rPr>
        <w:t xml:space="preserve"> </w:t>
      </w:r>
      <w:r w:rsidR="00E12BE2">
        <w:rPr>
          <w:rFonts w:ascii="Times New Roman" w:hAnsi="Times New Roman"/>
          <w:b w:val="0"/>
          <w:sz w:val="24"/>
          <w:szCs w:val="24"/>
          <w:vertAlign w:val="superscript"/>
        </w:rPr>
        <w:t>0</w:t>
      </w:r>
      <w:r w:rsidR="00AD1BB5">
        <w:rPr>
          <w:rFonts w:ascii="Times New Roman" w:hAnsi="Times New Roman"/>
          <w:b w:val="0"/>
          <w:sz w:val="24"/>
          <w:szCs w:val="24"/>
        </w:rPr>
        <w:t xml:space="preserve">C in 2008 to 26 </w:t>
      </w:r>
      <w:r w:rsidR="00AD1BB5">
        <w:rPr>
          <w:rFonts w:ascii="Times New Roman" w:hAnsi="Times New Roman"/>
          <w:b w:val="0"/>
          <w:sz w:val="24"/>
          <w:szCs w:val="24"/>
          <w:vertAlign w:val="superscript"/>
        </w:rPr>
        <w:t>0</w:t>
      </w:r>
      <w:r w:rsidR="00FB71CE">
        <w:rPr>
          <w:rFonts w:ascii="Times New Roman" w:hAnsi="Times New Roman"/>
          <w:b w:val="0"/>
          <w:sz w:val="24"/>
          <w:szCs w:val="24"/>
        </w:rPr>
        <w:t xml:space="preserve">C in 2014. This was </w:t>
      </w:r>
      <w:r w:rsidR="00AD1BB5">
        <w:rPr>
          <w:rFonts w:ascii="Times New Roman" w:hAnsi="Times New Roman"/>
          <w:b w:val="0"/>
          <w:sz w:val="24"/>
          <w:szCs w:val="24"/>
        </w:rPr>
        <w:t>not significant.</w:t>
      </w:r>
      <w:r w:rsidR="0006763A">
        <w:rPr>
          <w:rFonts w:ascii="Times New Roman" w:hAnsi="Times New Roman"/>
          <w:b w:val="0"/>
          <w:sz w:val="24"/>
          <w:szCs w:val="24"/>
        </w:rPr>
        <w:t xml:space="preserve"> </w:t>
      </w:r>
      <w:r w:rsidR="00B01238">
        <w:rPr>
          <w:rFonts w:ascii="Times New Roman" w:hAnsi="Times New Roman"/>
          <w:b w:val="0"/>
          <w:sz w:val="24"/>
          <w:szCs w:val="24"/>
        </w:rPr>
        <w:t xml:space="preserve"> The electrical conductivity fell from 200uS in 2008 to 155uS in 2014. </w:t>
      </w:r>
      <w:r w:rsidR="00D273FE">
        <w:rPr>
          <w:rFonts w:ascii="Times New Roman" w:hAnsi="Times New Roman"/>
          <w:b w:val="0"/>
          <w:sz w:val="24"/>
          <w:szCs w:val="24"/>
        </w:rPr>
        <w:t xml:space="preserve">Again, this was not significant. </w:t>
      </w:r>
      <w:r w:rsidR="00B01238">
        <w:rPr>
          <w:rFonts w:ascii="Times New Roman" w:hAnsi="Times New Roman"/>
          <w:b w:val="0"/>
          <w:sz w:val="24"/>
          <w:szCs w:val="24"/>
        </w:rPr>
        <w:t xml:space="preserve">There was however a significant decrease in </w:t>
      </w:r>
      <w:r w:rsidR="00593723">
        <w:rPr>
          <w:rFonts w:ascii="Times New Roman" w:hAnsi="Times New Roman"/>
          <w:b w:val="0"/>
          <w:sz w:val="24"/>
          <w:szCs w:val="24"/>
        </w:rPr>
        <w:t>the turbidity. The depth at which the Secchi disc could be seen increased from 35cms to 50cms.</w:t>
      </w:r>
    </w:p>
    <w:p w14:paraId="738C03D8" w14:textId="77777777" w:rsidR="00CE1A7E" w:rsidRPr="00CE1A7E" w:rsidRDefault="00CE1A7E" w:rsidP="00CE1A7E"/>
    <w:p w14:paraId="5D7C5959" w14:textId="77777777" w:rsidR="00DA78A1" w:rsidRDefault="006E5592" w:rsidP="00383B15">
      <w:pPr>
        <w:spacing w:line="480" w:lineRule="auto"/>
        <w:jc w:val="both"/>
        <w:rPr>
          <w:b/>
        </w:rPr>
      </w:pPr>
      <w:r>
        <w:rPr>
          <w:b/>
        </w:rPr>
        <w:t>8</w:t>
      </w:r>
      <w:r w:rsidR="00344367">
        <w:rPr>
          <w:b/>
        </w:rPr>
        <w:t xml:space="preserve">.0 </w:t>
      </w:r>
      <w:r w:rsidR="00DA78A1">
        <w:rPr>
          <w:b/>
        </w:rPr>
        <w:t>Discussion</w:t>
      </w:r>
      <w:r w:rsidR="00756E44">
        <w:rPr>
          <w:b/>
        </w:rPr>
        <w:t xml:space="preserve"> of Measurement Limitations.</w:t>
      </w:r>
    </w:p>
    <w:p w14:paraId="067C8A1F" w14:textId="77777777" w:rsidR="00DA78A1" w:rsidRDefault="008477CE" w:rsidP="00383B15">
      <w:pPr>
        <w:spacing w:line="480" w:lineRule="auto"/>
        <w:jc w:val="both"/>
      </w:pPr>
      <w:r>
        <w:t xml:space="preserve">This investigation revealed that the water quality of Tumpuna River was not being negatively impacted by the increased agricultural production in the </w:t>
      </w:r>
      <w:r w:rsidR="00756E44">
        <w:t>Brazil Village, as previously suspected by the GLOBE Club of Brazil Secondary School</w:t>
      </w:r>
      <w:r>
        <w:t>.</w:t>
      </w:r>
      <w:r w:rsidR="00981CF1">
        <w:t xml:space="preserve"> This conclusion was however based on sampling at one point of the Tumpuna River, as compared to five points, which was sampled in 2008. Sampling at the other 4 points was impossible as access to these areas was made extremely difficult due to landslips and development </w:t>
      </w:r>
      <w:r w:rsidR="00E765CB">
        <w:t>at these points.  The erratic weather patterns experienced during the months of December and January of 2013-2014 made collection of the water samples difficult.</w:t>
      </w:r>
    </w:p>
    <w:p w14:paraId="72CB721E" w14:textId="77777777" w:rsidR="00B3754B" w:rsidRDefault="00B3754B" w:rsidP="00383B15">
      <w:pPr>
        <w:spacing w:line="480" w:lineRule="auto"/>
        <w:jc w:val="both"/>
      </w:pPr>
      <w:r>
        <w:lastRenderedPageBreak/>
        <w:t>Further research should be done to enhance the</w:t>
      </w:r>
      <w:r w:rsidR="00773EE9">
        <w:t xml:space="preserve"> understanding of the</w:t>
      </w:r>
      <w:r>
        <w:t xml:space="preserve"> relationship between the agricultural activity in the Brazil Village and the water quality </w:t>
      </w:r>
      <w:r w:rsidR="00773EE9">
        <w:t>of the Tumpuna River. This research should include:</w:t>
      </w:r>
    </w:p>
    <w:p w14:paraId="01E5E535" w14:textId="77777777" w:rsidR="00F115E0" w:rsidRDefault="00F115E0" w:rsidP="00383B15">
      <w:pPr>
        <w:spacing w:line="480" w:lineRule="auto"/>
        <w:jc w:val="both"/>
      </w:pPr>
      <w:r>
        <w:t xml:space="preserve">1.  </w:t>
      </w:r>
      <w:r w:rsidR="00773EE9">
        <w:t>Sampl</w:t>
      </w:r>
      <w:r>
        <w:t xml:space="preserve">ing at several points along the </w:t>
      </w:r>
      <w:r w:rsidR="00CD085E">
        <w:t>Tumpuna Rive</w:t>
      </w:r>
      <w:r>
        <w:t>r.</w:t>
      </w:r>
    </w:p>
    <w:p w14:paraId="6B96E2EA" w14:textId="77777777" w:rsidR="00F115E0" w:rsidRDefault="00F115E0" w:rsidP="00383B15">
      <w:pPr>
        <w:spacing w:line="480" w:lineRule="auto"/>
        <w:jc w:val="both"/>
      </w:pPr>
      <w:r>
        <w:t xml:space="preserve">2.  The sampling in this investigation was done in 2014, six years after the last   </w:t>
      </w:r>
    </w:p>
    <w:p w14:paraId="168C21D9" w14:textId="77777777" w:rsidR="00C657FC" w:rsidRDefault="00F115E0" w:rsidP="00383B15">
      <w:pPr>
        <w:spacing w:line="480" w:lineRule="auto"/>
        <w:jc w:val="both"/>
      </w:pPr>
      <w:r>
        <w:t xml:space="preserve">     sampling.  The water quality </w:t>
      </w:r>
      <w:r w:rsidR="00C657FC">
        <w:t xml:space="preserve">of the Tumpuna </w:t>
      </w:r>
      <w:r w:rsidR="00AA0032">
        <w:t>River should</w:t>
      </w:r>
      <w:r>
        <w:t xml:space="preserve"> be determined more </w:t>
      </w:r>
    </w:p>
    <w:p w14:paraId="18FB4F89" w14:textId="77777777" w:rsidR="00C657FC" w:rsidRDefault="00C657FC" w:rsidP="00383B15">
      <w:pPr>
        <w:spacing w:line="480" w:lineRule="auto"/>
        <w:jc w:val="both"/>
      </w:pPr>
      <w:r>
        <w:t xml:space="preserve">     </w:t>
      </w:r>
      <w:r w:rsidR="00F115E0">
        <w:t>frequently,</w:t>
      </w:r>
      <w:r w:rsidR="005A1779">
        <w:t xml:space="preserve"> </w:t>
      </w:r>
      <w:r w:rsidR="00F115E0">
        <w:t xml:space="preserve"> perhaps every year. This would give a more accurate representation of </w:t>
      </w:r>
      <w:r>
        <w:t xml:space="preserve"> </w:t>
      </w:r>
    </w:p>
    <w:p w14:paraId="7C26FC1B" w14:textId="77777777" w:rsidR="00F115E0" w:rsidRDefault="00C657FC" w:rsidP="00383B15">
      <w:pPr>
        <w:spacing w:line="480" w:lineRule="auto"/>
        <w:jc w:val="both"/>
      </w:pPr>
      <w:r>
        <w:t xml:space="preserve">  </w:t>
      </w:r>
      <w:r w:rsidR="00F115E0">
        <w:t>how the quality of the water</w:t>
      </w:r>
      <w:r>
        <w:t xml:space="preserve"> </w:t>
      </w:r>
      <w:r w:rsidR="00F115E0">
        <w:t>changes over time.</w:t>
      </w:r>
    </w:p>
    <w:p w14:paraId="7EA280A1" w14:textId="77777777" w:rsidR="00C657FC" w:rsidRDefault="00F115E0" w:rsidP="00383B15">
      <w:pPr>
        <w:spacing w:line="480" w:lineRule="auto"/>
        <w:jc w:val="both"/>
      </w:pPr>
      <w:r>
        <w:t xml:space="preserve">3. </w:t>
      </w:r>
      <w:r w:rsidR="00C657FC">
        <w:t xml:space="preserve">The students should visit the pig and vegetable farms in the area to determine what </w:t>
      </w:r>
    </w:p>
    <w:p w14:paraId="3B2DA530" w14:textId="77777777" w:rsidR="00C657FC" w:rsidRDefault="00C657FC" w:rsidP="00383B15">
      <w:pPr>
        <w:spacing w:line="480" w:lineRule="auto"/>
        <w:jc w:val="both"/>
      </w:pPr>
      <w:r>
        <w:t xml:space="preserve">   agricultural practices are being employed, which are reducing the impact of their </w:t>
      </w:r>
    </w:p>
    <w:p w14:paraId="6126F049" w14:textId="77777777" w:rsidR="00F115E0" w:rsidRDefault="00C657FC" w:rsidP="00383B15">
      <w:pPr>
        <w:spacing w:line="480" w:lineRule="auto"/>
        <w:jc w:val="both"/>
      </w:pPr>
      <w:r>
        <w:t xml:space="preserve">  increased production on the water quality of the Tumpuna River.</w:t>
      </w:r>
    </w:p>
    <w:p w14:paraId="2DDD1629" w14:textId="77777777" w:rsidR="00CE1A7E" w:rsidRPr="00D91D64" w:rsidRDefault="006E5592" w:rsidP="00CE1A7E">
      <w:pPr>
        <w:pStyle w:val="Heading1"/>
        <w:numPr>
          <w:ilvl w:val="0"/>
          <w:numId w:val="0"/>
        </w:numPr>
        <w:spacing w:line="480" w:lineRule="auto"/>
        <w:ind w:left="432" w:hanging="432"/>
        <w:rPr>
          <w:rFonts w:ascii="Times New Roman" w:hAnsi="Times New Roman"/>
          <w:sz w:val="24"/>
          <w:szCs w:val="24"/>
        </w:rPr>
      </w:pPr>
      <w:r>
        <w:rPr>
          <w:rFonts w:ascii="Times New Roman" w:hAnsi="Times New Roman"/>
          <w:sz w:val="24"/>
          <w:szCs w:val="24"/>
        </w:rPr>
        <w:t>9</w:t>
      </w:r>
      <w:r w:rsidR="00CE1A7E">
        <w:rPr>
          <w:rFonts w:ascii="Times New Roman" w:hAnsi="Times New Roman"/>
          <w:sz w:val="24"/>
          <w:szCs w:val="24"/>
        </w:rPr>
        <w:t>.0 Conclusion</w:t>
      </w:r>
    </w:p>
    <w:p w14:paraId="15A7DD1E" w14:textId="77777777" w:rsidR="00CE1A7E" w:rsidRDefault="00CE1A7E" w:rsidP="00CE1A7E">
      <w:pPr>
        <w:spacing w:line="480" w:lineRule="auto"/>
        <w:jc w:val="both"/>
      </w:pPr>
      <w:r w:rsidRPr="00522579">
        <w:t xml:space="preserve">Evaluation of </w:t>
      </w:r>
      <w:r>
        <w:t xml:space="preserve">the </w:t>
      </w:r>
      <w:r w:rsidRPr="00522579">
        <w:t xml:space="preserve">comparison of the water quality parameters collected in 2014 to those collected in 2008 revealed that there was very little change in the quality of the water of the Tumpuna River.  There were slight deviations in the readings of temperature, dissolved oxygen content, pH and electrical conductivity. </w:t>
      </w:r>
      <w:r>
        <w:t>The electrical conductivity decreased from 200uS to 155uS. This decrease was not considered to be significant as it could be explained by a fall in mineral content of the water in the river. This fall in mineral content could have occurred when construction of the bridge was completed. During construction of the bridge ions, such as calcium ions from cement, were being deposited into the water, which increased its electrical conductivity. Once construction was completed the mineral ion content of the water fell, lowering the electrical conductivity. The above</w:t>
      </w:r>
      <w:r w:rsidRPr="00522579">
        <w:t xml:space="preserve"> deviations were not significant, indicating that these </w:t>
      </w:r>
      <w:r w:rsidRPr="00522579">
        <w:lastRenderedPageBreak/>
        <w:t>parameters were not affected by the changes in the community. The turbidity of the</w:t>
      </w:r>
      <w:r>
        <w:t xml:space="preserve"> </w:t>
      </w:r>
      <w:r w:rsidRPr="00522579">
        <w:t>water did however decrease, as indicated by the increase of the depth at which the Secchi disc could be seen, from 35cm to 50 cm.</w:t>
      </w:r>
      <w:r>
        <w:t xml:space="preserve"> In 2008 the nearby bridge was under construction. The river bed was being disturbed and material was being deposited into the water on a daily basis. This resulted in an increased turbidity. This bridge was completed in 2012. As such the turbidity level recorded in 2014 was considerably lower than that recorded in 2008.</w:t>
      </w:r>
    </w:p>
    <w:p w14:paraId="63DA808B" w14:textId="77777777" w:rsidR="00CD085E" w:rsidRDefault="00CD085E" w:rsidP="00383B15">
      <w:pPr>
        <w:spacing w:line="480" w:lineRule="auto"/>
        <w:jc w:val="both"/>
      </w:pPr>
    </w:p>
    <w:p w14:paraId="50823A9F" w14:textId="77777777" w:rsidR="00B3754B" w:rsidRPr="00DA78A1" w:rsidRDefault="00B3754B" w:rsidP="00383B15">
      <w:pPr>
        <w:spacing w:line="480" w:lineRule="auto"/>
        <w:jc w:val="both"/>
      </w:pPr>
    </w:p>
    <w:p w14:paraId="2F0FD5B5" w14:textId="77777777" w:rsidR="00492AE9" w:rsidRDefault="00492AE9" w:rsidP="00EF6D09">
      <w:pPr>
        <w:pStyle w:val="Heading1"/>
        <w:numPr>
          <w:ilvl w:val="0"/>
          <w:numId w:val="0"/>
        </w:numPr>
        <w:spacing w:line="480" w:lineRule="auto"/>
        <w:jc w:val="both"/>
        <w:rPr>
          <w:rFonts w:ascii="Times New Roman" w:hAnsi="Times New Roman"/>
          <w:b w:val="0"/>
          <w:bCs w:val="0"/>
          <w:color w:val="0000FF"/>
          <w:sz w:val="24"/>
          <w:szCs w:val="24"/>
        </w:rPr>
      </w:pPr>
    </w:p>
    <w:p w14:paraId="0D864278" w14:textId="77777777" w:rsidR="009B0394" w:rsidRDefault="009B0394" w:rsidP="009B0394"/>
    <w:p w14:paraId="72B0B488" w14:textId="77777777" w:rsidR="009B0394" w:rsidRDefault="009B0394" w:rsidP="009B0394"/>
    <w:p w14:paraId="000AB56E" w14:textId="77777777" w:rsidR="009B0394" w:rsidRDefault="009B0394" w:rsidP="009B0394"/>
    <w:p w14:paraId="35DEDF5B" w14:textId="77777777" w:rsidR="009B0394" w:rsidRDefault="009B0394" w:rsidP="009B0394"/>
    <w:p w14:paraId="422B67D9" w14:textId="77777777" w:rsidR="009B0394" w:rsidRDefault="009B0394" w:rsidP="009B0394"/>
    <w:p w14:paraId="163BC361" w14:textId="77777777" w:rsidR="009B0394" w:rsidRDefault="009B0394" w:rsidP="009B0394"/>
    <w:p w14:paraId="0DC32806" w14:textId="77777777" w:rsidR="009B0394" w:rsidRDefault="009B0394" w:rsidP="009B0394"/>
    <w:p w14:paraId="12E3221C" w14:textId="77777777" w:rsidR="009B0394" w:rsidRDefault="009B0394" w:rsidP="009B0394"/>
    <w:p w14:paraId="2EA03AEE" w14:textId="77777777" w:rsidR="009B0394" w:rsidRDefault="009B0394" w:rsidP="009B0394"/>
    <w:p w14:paraId="54017D20" w14:textId="77777777" w:rsidR="009B0394" w:rsidRDefault="009B0394" w:rsidP="009B0394"/>
    <w:p w14:paraId="582A0519" w14:textId="77777777" w:rsidR="009B0394" w:rsidRDefault="009B0394" w:rsidP="009B0394"/>
    <w:p w14:paraId="5F126D11" w14:textId="77777777" w:rsidR="009B0394" w:rsidRDefault="009B0394" w:rsidP="009B0394"/>
    <w:p w14:paraId="60EF0EF9" w14:textId="77777777" w:rsidR="009B0394" w:rsidRDefault="009B0394" w:rsidP="009B0394"/>
    <w:p w14:paraId="4E1E5294" w14:textId="77777777" w:rsidR="009B0394" w:rsidRDefault="009B0394" w:rsidP="009B0394"/>
    <w:p w14:paraId="7C52D5B9" w14:textId="77777777" w:rsidR="009B0394" w:rsidRDefault="009B0394" w:rsidP="009B0394"/>
    <w:p w14:paraId="10DE11DF" w14:textId="77777777" w:rsidR="009B0394" w:rsidRDefault="009B0394" w:rsidP="009B0394"/>
    <w:p w14:paraId="32604EA3" w14:textId="77777777" w:rsidR="009B0394" w:rsidRDefault="009B0394" w:rsidP="009B0394"/>
    <w:p w14:paraId="33B586A7" w14:textId="77777777" w:rsidR="009B0394" w:rsidRDefault="009B0394" w:rsidP="009B0394"/>
    <w:p w14:paraId="55FB7A6D" w14:textId="77777777" w:rsidR="009B0394" w:rsidRDefault="009B0394" w:rsidP="009B0394"/>
    <w:p w14:paraId="2B94858F" w14:textId="77777777" w:rsidR="009B0394" w:rsidRDefault="009B0394" w:rsidP="009B0394"/>
    <w:p w14:paraId="7BD4903E" w14:textId="77777777" w:rsidR="009B0394" w:rsidRDefault="009B0394" w:rsidP="009B0394"/>
    <w:p w14:paraId="24AE9DCD" w14:textId="77777777" w:rsidR="009B0394" w:rsidRDefault="009B0394" w:rsidP="009B0394"/>
    <w:p w14:paraId="59E87DF0" w14:textId="77777777" w:rsidR="009B0394" w:rsidRDefault="009B0394" w:rsidP="009B0394"/>
    <w:p w14:paraId="4734506E" w14:textId="77777777" w:rsidR="009B0394" w:rsidRDefault="009B0394" w:rsidP="009B0394"/>
    <w:p w14:paraId="3CFE698C" w14:textId="77777777" w:rsidR="009B0394" w:rsidRDefault="009B0394" w:rsidP="009B0394"/>
    <w:p w14:paraId="0723F4AF" w14:textId="77777777" w:rsidR="009B0394" w:rsidRPr="009B0394" w:rsidRDefault="009B0394" w:rsidP="009B0394"/>
    <w:p w14:paraId="096E825E" w14:textId="77777777" w:rsidR="00014D2D" w:rsidRPr="00E408A1" w:rsidRDefault="00EF6D09" w:rsidP="00E408A1">
      <w:pPr>
        <w:pStyle w:val="Heading1"/>
        <w:numPr>
          <w:ilvl w:val="0"/>
          <w:numId w:val="0"/>
        </w:numPr>
        <w:spacing w:line="480" w:lineRule="auto"/>
        <w:rPr>
          <w:rFonts w:ascii="Times New Roman" w:hAnsi="Times New Roman"/>
          <w:sz w:val="24"/>
          <w:szCs w:val="24"/>
        </w:rPr>
      </w:pPr>
      <w:r>
        <w:rPr>
          <w:rFonts w:ascii="Times New Roman" w:hAnsi="Times New Roman"/>
          <w:bCs w:val="0"/>
          <w:kern w:val="0"/>
          <w:sz w:val="24"/>
          <w:szCs w:val="24"/>
        </w:rPr>
        <w:t xml:space="preserve">10. 0 </w:t>
      </w:r>
      <w:r w:rsidR="00383B15" w:rsidRPr="009D5D8D">
        <w:rPr>
          <w:rFonts w:ascii="Times New Roman" w:hAnsi="Times New Roman"/>
          <w:sz w:val="24"/>
          <w:szCs w:val="24"/>
        </w:rPr>
        <w:t>References/Bibliography</w:t>
      </w:r>
    </w:p>
    <w:p w14:paraId="6F8C0ABD" w14:textId="77777777" w:rsidR="008251D3" w:rsidRPr="007F711C" w:rsidRDefault="008251D3" w:rsidP="0089367B">
      <w:pPr>
        <w:numPr>
          <w:ilvl w:val="0"/>
          <w:numId w:val="13"/>
        </w:numPr>
        <w:spacing w:line="480" w:lineRule="auto"/>
      </w:pPr>
      <w:r>
        <w:rPr>
          <w:i/>
        </w:rPr>
        <w:t>Surface- water hydrology.</w:t>
      </w:r>
      <w:r w:rsidR="00D36631">
        <w:t xml:space="preserve"> (n.d.).</w:t>
      </w:r>
      <w:r>
        <w:rPr>
          <w:i/>
        </w:rPr>
        <w:t xml:space="preserve"> </w:t>
      </w:r>
      <w:r>
        <w:t>Retrieved January 8</w:t>
      </w:r>
      <w:r w:rsidR="00D36631">
        <w:t xml:space="preserve">, </w:t>
      </w:r>
      <w:r>
        <w:t xml:space="preserve">2008, from </w:t>
      </w:r>
    </w:p>
    <w:p w14:paraId="6A84F682" w14:textId="77777777" w:rsidR="008251D3" w:rsidRDefault="00B512D5" w:rsidP="0089367B">
      <w:pPr>
        <w:tabs>
          <w:tab w:val="left" w:pos="3660"/>
        </w:tabs>
        <w:spacing w:line="480" w:lineRule="auto"/>
        <w:ind w:left="1080"/>
      </w:pPr>
      <w:hyperlink r:id="rId20" w:history="1">
        <w:r w:rsidR="001E77A7" w:rsidRPr="009933A5">
          <w:rPr>
            <w:rStyle w:val="Hyperlink"/>
          </w:rPr>
          <w:t>http://en.wikipedia.org/wiki/Water_quality</w:t>
        </w:r>
      </w:hyperlink>
    </w:p>
    <w:p w14:paraId="09F1D131" w14:textId="77777777" w:rsidR="00A30BA2" w:rsidRDefault="00A30BA2" w:rsidP="0089367B">
      <w:pPr>
        <w:numPr>
          <w:ilvl w:val="0"/>
          <w:numId w:val="13"/>
        </w:numPr>
        <w:spacing w:line="480" w:lineRule="auto"/>
      </w:pPr>
      <w:r w:rsidRPr="00D66CE2">
        <w:rPr>
          <w:i/>
        </w:rPr>
        <w:t>What</w:t>
      </w:r>
      <w:r>
        <w:rPr>
          <w:i/>
        </w:rPr>
        <w:t xml:space="preserve"> is water quality?</w:t>
      </w:r>
      <w:r>
        <w:t xml:space="preserve"> (n.d.). Retrieved November 10, 2007, from</w:t>
      </w:r>
      <w:r w:rsidRPr="00D66CE2">
        <w:t xml:space="preserve">   </w:t>
      </w:r>
      <w:r>
        <w:t xml:space="preserve">   </w:t>
      </w:r>
      <w:hyperlink r:id="rId21" w:history="1">
        <w:r w:rsidRPr="00207FDE">
          <w:rPr>
            <w:rStyle w:val="Hyperlink"/>
          </w:rPr>
          <w:t>http://www.epa.nsw.gov.au/envirom/waterqual.htm</w:t>
        </w:r>
      </w:hyperlink>
    </w:p>
    <w:p w14:paraId="1CF2F0DC" w14:textId="77777777" w:rsidR="00FB2C03" w:rsidRPr="00D66CE2" w:rsidRDefault="001E77A7" w:rsidP="0089367B">
      <w:pPr>
        <w:numPr>
          <w:ilvl w:val="0"/>
          <w:numId w:val="13"/>
        </w:numPr>
        <w:spacing w:line="480" w:lineRule="auto"/>
        <w:rPr>
          <w:i/>
        </w:rPr>
      </w:pPr>
      <w:r>
        <w:t xml:space="preserve">LaMotte </w:t>
      </w:r>
      <w:r w:rsidR="00FB2C03">
        <w:t xml:space="preserve">Company (2003). </w:t>
      </w:r>
      <w:r w:rsidR="00FB2C03" w:rsidRPr="00D66CE2">
        <w:rPr>
          <w:i/>
        </w:rPr>
        <w:t>Dissolved Oxygen Instruction Manual.</w:t>
      </w:r>
    </w:p>
    <w:p w14:paraId="2F0EFA45" w14:textId="77777777" w:rsidR="00FB2C03" w:rsidRDefault="00FB2C03" w:rsidP="0089367B">
      <w:pPr>
        <w:numPr>
          <w:ilvl w:val="0"/>
          <w:numId w:val="13"/>
        </w:numPr>
        <w:spacing w:line="480" w:lineRule="auto"/>
      </w:pPr>
      <w:r w:rsidRPr="007F711C">
        <w:t>Minist</w:t>
      </w:r>
      <w:r>
        <w:t xml:space="preserve">ry of Education. </w:t>
      </w:r>
      <w:r w:rsidRPr="00D66CE2">
        <w:rPr>
          <w:i/>
        </w:rPr>
        <w:t>GLOBE, Teacher Certification  Field and Lab Book</w:t>
      </w:r>
      <w:r>
        <w:t xml:space="preserve"> (December 2004 – December 2005)</w:t>
      </w:r>
    </w:p>
    <w:p w14:paraId="6CA3F471" w14:textId="77777777" w:rsidR="00FB2C03" w:rsidRDefault="008A4536" w:rsidP="0089367B">
      <w:pPr>
        <w:numPr>
          <w:ilvl w:val="0"/>
          <w:numId w:val="13"/>
        </w:numPr>
        <w:spacing w:line="480" w:lineRule="auto"/>
      </w:pPr>
      <w:r>
        <w:t>Rahil,</w:t>
      </w:r>
      <w:r w:rsidR="00F76BA8">
        <w:t xml:space="preserve"> </w:t>
      </w:r>
      <w:r w:rsidR="00FB2C03">
        <w:t xml:space="preserve">A.M. Vohn (2002). </w:t>
      </w:r>
      <w:r w:rsidR="00FB2C03" w:rsidRPr="00D66CE2">
        <w:rPr>
          <w:i/>
        </w:rPr>
        <w:t>New Caribbean Geography with Map Reading and</w:t>
      </w:r>
      <w:r w:rsidR="00FB2C03">
        <w:t xml:space="preserve"> </w:t>
      </w:r>
      <w:r w:rsidR="00FB2C03" w:rsidRPr="00D66CE2">
        <w:rPr>
          <w:i/>
        </w:rPr>
        <w:t>C.X.C. Questions</w:t>
      </w:r>
      <w:r w:rsidR="00FB2C03">
        <w:t>. Caribbean Education Publishers.</w:t>
      </w:r>
    </w:p>
    <w:p w14:paraId="68E588E9" w14:textId="77777777" w:rsidR="00725618" w:rsidRPr="00D91D64" w:rsidRDefault="00725618" w:rsidP="0089367B">
      <w:pPr>
        <w:spacing w:line="480" w:lineRule="auto"/>
        <w:ind w:left="1080"/>
      </w:pPr>
    </w:p>
    <w:p w14:paraId="48C24835" w14:textId="77777777" w:rsidR="0031750B" w:rsidRDefault="0031750B"/>
    <w:p w14:paraId="6058F2DE" w14:textId="77777777" w:rsidR="00C84552" w:rsidRDefault="00C84552"/>
    <w:p w14:paraId="4F6A11C7" w14:textId="77777777" w:rsidR="00C84552" w:rsidRDefault="00C84552"/>
    <w:p w14:paraId="3338E50C" w14:textId="77777777" w:rsidR="00C84552" w:rsidRDefault="00C84552"/>
    <w:p w14:paraId="28B7CA76" w14:textId="77777777" w:rsidR="00C84552" w:rsidRDefault="00C84552"/>
    <w:p w14:paraId="2DDEE730" w14:textId="77777777" w:rsidR="00C84552" w:rsidRDefault="00C84552"/>
    <w:p w14:paraId="5B57D981" w14:textId="77777777" w:rsidR="00C84552" w:rsidRDefault="00C84552"/>
    <w:p w14:paraId="54400520" w14:textId="77777777" w:rsidR="00FD1842" w:rsidRDefault="00FD1842"/>
    <w:p w14:paraId="37117F9B" w14:textId="77777777" w:rsidR="00FD1842" w:rsidRDefault="00FD1842"/>
    <w:p w14:paraId="35593520" w14:textId="77777777" w:rsidR="00FD1842" w:rsidRDefault="00A17C4C">
      <w:r>
        <w:br w:type="page"/>
      </w:r>
    </w:p>
    <w:p w14:paraId="3A57E1F8" w14:textId="77777777" w:rsidR="00C84552" w:rsidRPr="0089367B" w:rsidRDefault="00741859">
      <w:pPr>
        <w:rPr>
          <w:b/>
        </w:rPr>
      </w:pPr>
      <w:r>
        <w:rPr>
          <w:b/>
        </w:rPr>
        <w:t>APPENDIX  1</w:t>
      </w:r>
    </w:p>
    <w:p w14:paraId="5884BCA9" w14:textId="77777777" w:rsidR="00C84552" w:rsidRDefault="00C84552"/>
    <w:p w14:paraId="774689DD" w14:textId="77777777" w:rsidR="00C84552" w:rsidRPr="004D631D" w:rsidRDefault="004D631D">
      <w:pPr>
        <w:rPr>
          <w:b/>
        </w:rPr>
      </w:pPr>
      <w:r>
        <w:t xml:space="preserve"> </w:t>
      </w:r>
      <w:r w:rsidRPr="004D631D">
        <w:rPr>
          <w:b/>
        </w:rPr>
        <w:t>Collection Method:</w:t>
      </w:r>
    </w:p>
    <w:p w14:paraId="6823E7C2" w14:textId="77777777" w:rsidR="00C84552" w:rsidRDefault="00C84552"/>
    <w:p w14:paraId="447EDCB6" w14:textId="77777777" w:rsidR="00C84552" w:rsidRPr="00D91D64" w:rsidRDefault="00C84552" w:rsidP="00C84552">
      <w:pPr>
        <w:spacing w:line="480" w:lineRule="auto"/>
        <w:jc w:val="both"/>
      </w:pPr>
      <w:r w:rsidRPr="00D91D64">
        <w:t>With the exception of the “dissolved oxygen content” determination, all water tested was obtained from a general sample, which was collected as described in the following steps:</w:t>
      </w:r>
    </w:p>
    <w:p w14:paraId="51E606C9" w14:textId="77777777" w:rsidR="00C84552" w:rsidRPr="00D91D64" w:rsidRDefault="00C84552" w:rsidP="00C84552">
      <w:pPr>
        <w:numPr>
          <w:ilvl w:val="0"/>
          <w:numId w:val="6"/>
        </w:numPr>
        <w:spacing w:line="480" w:lineRule="auto"/>
        <w:jc w:val="both"/>
      </w:pPr>
      <w:r w:rsidRPr="00D91D64">
        <w:t xml:space="preserve">A plastic bucket was rinsed with the sample water at the sample point. To avoid contamination, the rinsed water was not reintroduced into the sampling point. Care was taken not to disturb the bottom sediment. </w:t>
      </w:r>
    </w:p>
    <w:p w14:paraId="009F309A" w14:textId="77777777" w:rsidR="00C84552" w:rsidRPr="00D91D64" w:rsidRDefault="00C84552" w:rsidP="00C84552">
      <w:pPr>
        <w:numPr>
          <w:ilvl w:val="0"/>
          <w:numId w:val="6"/>
        </w:numPr>
        <w:spacing w:line="480" w:lineRule="auto"/>
        <w:jc w:val="both"/>
      </w:pPr>
      <w:r w:rsidRPr="00D91D64">
        <w:t>A rope was attached to the handle of the bucket.</w:t>
      </w:r>
    </w:p>
    <w:p w14:paraId="761846C7" w14:textId="77777777" w:rsidR="00C84552" w:rsidRPr="00D91D64" w:rsidRDefault="00C84552" w:rsidP="00C84552">
      <w:pPr>
        <w:numPr>
          <w:ilvl w:val="0"/>
          <w:numId w:val="6"/>
        </w:numPr>
        <w:spacing w:line="480" w:lineRule="auto"/>
        <w:jc w:val="both"/>
      </w:pPr>
      <w:r w:rsidRPr="00D91D64">
        <w:t>The bucket was then thrown into the river. The site in which the bucket was thrown was as close to</w:t>
      </w:r>
      <w:r>
        <w:t xml:space="preserve"> the</w:t>
      </w:r>
      <w:r w:rsidRPr="00D91D64">
        <w:t xml:space="preserve"> centre of the river as possible. An effort was made to collect water from areas in which the water was flowing.</w:t>
      </w:r>
    </w:p>
    <w:p w14:paraId="1C604166" w14:textId="77777777" w:rsidR="00C84552" w:rsidRPr="00D91D64" w:rsidRDefault="00C84552" w:rsidP="00C84552">
      <w:pPr>
        <w:numPr>
          <w:ilvl w:val="0"/>
          <w:numId w:val="6"/>
        </w:numPr>
        <w:spacing w:line="480" w:lineRule="auto"/>
        <w:jc w:val="both"/>
      </w:pPr>
      <w:r w:rsidRPr="00D91D64">
        <w:t>The water sample was collected from the top surface water. Care was taken to ensure the sample water was not contaminated with bottom sediments.</w:t>
      </w:r>
    </w:p>
    <w:p w14:paraId="33B9A3DF" w14:textId="77777777" w:rsidR="00C84552" w:rsidRPr="00D91D64" w:rsidRDefault="00C84552" w:rsidP="00C84552">
      <w:pPr>
        <w:numPr>
          <w:ilvl w:val="0"/>
          <w:numId w:val="6"/>
        </w:numPr>
        <w:spacing w:line="480" w:lineRule="auto"/>
        <w:jc w:val="both"/>
      </w:pPr>
      <w:r w:rsidRPr="00D91D64">
        <w:t>The bucket was allowed to fill to 2/3 to 3/4 with sample water. It was then slowly pulled back to the shore using the rope.</w:t>
      </w:r>
    </w:p>
    <w:p w14:paraId="73D0763A" w14:textId="77777777" w:rsidR="00C84552" w:rsidRPr="00D91D64" w:rsidRDefault="00C84552" w:rsidP="00C84552">
      <w:pPr>
        <w:numPr>
          <w:ilvl w:val="0"/>
          <w:numId w:val="6"/>
        </w:numPr>
        <w:spacing w:line="480" w:lineRule="auto"/>
        <w:jc w:val="both"/>
      </w:pPr>
      <w:r w:rsidRPr="00D91D64">
        <w:t>All following tests were immediately carried out on the water collected in the bucket.</w:t>
      </w:r>
    </w:p>
    <w:p w14:paraId="1F549592" w14:textId="77777777" w:rsidR="00C84552" w:rsidRDefault="00C84552" w:rsidP="00C84552">
      <w:pPr>
        <w:spacing w:line="480" w:lineRule="auto"/>
        <w:jc w:val="both"/>
      </w:pPr>
    </w:p>
    <w:p w14:paraId="0AFAB751" w14:textId="77777777" w:rsidR="003474FD" w:rsidRDefault="003474FD" w:rsidP="00C84552">
      <w:pPr>
        <w:spacing w:line="480" w:lineRule="auto"/>
        <w:jc w:val="both"/>
      </w:pPr>
    </w:p>
    <w:p w14:paraId="4F575785" w14:textId="77777777" w:rsidR="003474FD" w:rsidRDefault="003474FD" w:rsidP="00C84552">
      <w:pPr>
        <w:spacing w:line="480" w:lineRule="auto"/>
        <w:jc w:val="both"/>
      </w:pPr>
    </w:p>
    <w:p w14:paraId="64C572E3" w14:textId="77777777" w:rsidR="00741859" w:rsidRDefault="00741859" w:rsidP="00C84552">
      <w:pPr>
        <w:spacing w:line="480" w:lineRule="auto"/>
        <w:jc w:val="both"/>
      </w:pPr>
    </w:p>
    <w:p w14:paraId="05D56C0C" w14:textId="77777777" w:rsidR="00741859" w:rsidRDefault="00741859" w:rsidP="00C84552">
      <w:pPr>
        <w:spacing w:line="480" w:lineRule="auto"/>
        <w:jc w:val="both"/>
      </w:pPr>
    </w:p>
    <w:p w14:paraId="679ECC51" w14:textId="77777777" w:rsidR="00AE6467" w:rsidRPr="0089367B" w:rsidRDefault="00741859" w:rsidP="00C84552">
      <w:pPr>
        <w:spacing w:line="480" w:lineRule="auto"/>
        <w:jc w:val="both"/>
        <w:rPr>
          <w:b/>
        </w:rPr>
      </w:pPr>
      <w:r>
        <w:rPr>
          <w:b/>
        </w:rPr>
        <w:lastRenderedPageBreak/>
        <w:t>APPENDIX 2</w:t>
      </w:r>
    </w:p>
    <w:p w14:paraId="521135F6" w14:textId="77777777" w:rsidR="00AE6467" w:rsidRPr="004D631D" w:rsidRDefault="00AE6467" w:rsidP="00AE6467">
      <w:pPr>
        <w:rPr>
          <w:b/>
        </w:rPr>
      </w:pPr>
      <w:r>
        <w:rPr>
          <w:b/>
        </w:rPr>
        <w:t>Water Quality Tests</w:t>
      </w:r>
      <w:r w:rsidRPr="004D631D">
        <w:rPr>
          <w:b/>
        </w:rPr>
        <w:t>:</w:t>
      </w:r>
    </w:p>
    <w:p w14:paraId="795005D7" w14:textId="77777777" w:rsidR="00C84552" w:rsidRPr="00824E9E" w:rsidRDefault="00C84552" w:rsidP="009D5D8D">
      <w:pPr>
        <w:pStyle w:val="Heading3"/>
        <w:numPr>
          <w:ilvl w:val="0"/>
          <w:numId w:val="15"/>
        </w:numPr>
        <w:spacing w:line="480" w:lineRule="auto"/>
        <w:jc w:val="both"/>
        <w:rPr>
          <w:rFonts w:ascii="Times New Roman" w:hAnsi="Times New Roman"/>
          <w:sz w:val="24"/>
          <w:szCs w:val="24"/>
        </w:rPr>
      </w:pPr>
      <w:r>
        <w:rPr>
          <w:rFonts w:ascii="Times New Roman" w:hAnsi="Times New Roman"/>
          <w:sz w:val="24"/>
          <w:szCs w:val="24"/>
        </w:rPr>
        <w:t>Nitrate levels</w:t>
      </w:r>
      <w:r w:rsidRPr="00D91D64">
        <w:rPr>
          <w:rFonts w:ascii="Times New Roman" w:hAnsi="Times New Roman"/>
          <w:sz w:val="24"/>
          <w:szCs w:val="24"/>
        </w:rPr>
        <w:t xml:space="preserve"> </w:t>
      </w:r>
      <w:r w:rsidR="00750559">
        <w:rPr>
          <w:rFonts w:ascii="Times New Roman" w:hAnsi="Times New Roman"/>
          <w:sz w:val="24"/>
          <w:szCs w:val="24"/>
        </w:rPr>
        <w:t>&amp; pH</w:t>
      </w:r>
    </w:p>
    <w:p w14:paraId="0DFD0364" w14:textId="77777777" w:rsidR="00C84552" w:rsidRPr="00D91D64" w:rsidRDefault="00C84552" w:rsidP="00C84552">
      <w:pPr>
        <w:spacing w:line="480" w:lineRule="auto"/>
        <w:ind w:left="720"/>
        <w:jc w:val="both"/>
      </w:pPr>
      <w:r>
        <w:t xml:space="preserve"> Material</w:t>
      </w:r>
      <w:r w:rsidRPr="00D91D64">
        <w:t xml:space="preserve"> and </w:t>
      </w:r>
      <w:r w:rsidR="002008AF" w:rsidRPr="00D91D64">
        <w:t>Apparatus:</w:t>
      </w:r>
    </w:p>
    <w:p w14:paraId="3E77D797" w14:textId="77777777" w:rsidR="00C84552" w:rsidRPr="00D91D64" w:rsidRDefault="00C84552" w:rsidP="00C84552">
      <w:pPr>
        <w:spacing w:line="480" w:lineRule="auto"/>
        <w:ind w:left="720"/>
        <w:jc w:val="both"/>
      </w:pPr>
      <w:r w:rsidRPr="00D91D64">
        <w:t xml:space="preserve">           -    100 ml beaker</w:t>
      </w:r>
    </w:p>
    <w:p w14:paraId="1696818B" w14:textId="77777777" w:rsidR="00C84552" w:rsidRDefault="00C84552" w:rsidP="00C84552">
      <w:pPr>
        <w:numPr>
          <w:ilvl w:val="0"/>
          <w:numId w:val="3"/>
        </w:numPr>
        <w:spacing w:line="480" w:lineRule="auto"/>
        <w:jc w:val="both"/>
      </w:pPr>
      <w:r w:rsidRPr="00D91D64">
        <w:t>Nitrate test strip</w:t>
      </w:r>
    </w:p>
    <w:p w14:paraId="26F46220" w14:textId="77777777" w:rsidR="00750559" w:rsidRPr="00D91D64" w:rsidRDefault="00750559" w:rsidP="00C84552">
      <w:pPr>
        <w:numPr>
          <w:ilvl w:val="0"/>
          <w:numId w:val="3"/>
        </w:numPr>
        <w:spacing w:line="480" w:lineRule="auto"/>
        <w:jc w:val="both"/>
      </w:pPr>
      <w:r>
        <w:t>pH test strip</w:t>
      </w:r>
    </w:p>
    <w:p w14:paraId="08653B0C" w14:textId="77777777" w:rsidR="00C84552" w:rsidRPr="00D91D64" w:rsidRDefault="00C84552" w:rsidP="00C84552">
      <w:pPr>
        <w:spacing w:line="480" w:lineRule="auto"/>
        <w:ind w:left="1440"/>
        <w:jc w:val="both"/>
      </w:pPr>
    </w:p>
    <w:p w14:paraId="2E96F189" w14:textId="77777777" w:rsidR="00C84552" w:rsidRPr="00D91D64" w:rsidRDefault="00C84552" w:rsidP="00C84552">
      <w:pPr>
        <w:spacing w:line="480" w:lineRule="auto"/>
        <w:ind w:left="720"/>
        <w:jc w:val="both"/>
      </w:pPr>
      <w:r w:rsidRPr="00D91D64">
        <w:t xml:space="preserve"> Method: - The water sample was placed in the 100ml beaker. </w:t>
      </w:r>
    </w:p>
    <w:p w14:paraId="6FBCD4C1" w14:textId="77777777" w:rsidR="00C84552" w:rsidRPr="00D91D64" w:rsidRDefault="00C84552" w:rsidP="00C84552">
      <w:pPr>
        <w:numPr>
          <w:ilvl w:val="0"/>
          <w:numId w:val="3"/>
        </w:numPr>
        <w:spacing w:line="480" w:lineRule="auto"/>
        <w:jc w:val="both"/>
      </w:pPr>
      <w:r w:rsidRPr="00D91D64">
        <w:t>The test strip was dipped into the sample and held there without motion, for 2 seconds.</w:t>
      </w:r>
    </w:p>
    <w:p w14:paraId="3A3AF4F6" w14:textId="77777777" w:rsidR="00C84552" w:rsidRPr="00D91D64" w:rsidRDefault="00C84552" w:rsidP="00C84552">
      <w:pPr>
        <w:numPr>
          <w:ilvl w:val="0"/>
          <w:numId w:val="3"/>
        </w:numPr>
        <w:spacing w:line="480" w:lineRule="auto"/>
        <w:jc w:val="both"/>
      </w:pPr>
      <w:r w:rsidRPr="00D91D64">
        <w:t>The strip was then removed and shaken briskly to remove excess water.</w:t>
      </w:r>
    </w:p>
    <w:p w14:paraId="02D45D29" w14:textId="77777777" w:rsidR="00C84552" w:rsidRDefault="00C84552" w:rsidP="00741859">
      <w:pPr>
        <w:numPr>
          <w:ilvl w:val="0"/>
          <w:numId w:val="3"/>
        </w:numPr>
        <w:spacing w:line="480" w:lineRule="auto"/>
        <w:jc w:val="both"/>
      </w:pPr>
      <w:r w:rsidRPr="00D91D64">
        <w:t>After one minute, the colour of the strip was compared to the standard colour chart to determine the nitrate level of the water sample.</w:t>
      </w:r>
    </w:p>
    <w:p w14:paraId="28068E91" w14:textId="77777777" w:rsidR="00750559" w:rsidRDefault="00750559" w:rsidP="00741859">
      <w:pPr>
        <w:numPr>
          <w:ilvl w:val="0"/>
          <w:numId w:val="3"/>
        </w:numPr>
        <w:spacing w:line="480" w:lineRule="auto"/>
        <w:jc w:val="both"/>
      </w:pPr>
      <w:r>
        <w:t>A pH test strip was dipped into a fresh sample of water and left for 5 seconds.</w:t>
      </w:r>
    </w:p>
    <w:p w14:paraId="1E980BA6" w14:textId="77777777" w:rsidR="00750559" w:rsidRPr="00D61FC7" w:rsidRDefault="00750559" w:rsidP="00741859">
      <w:pPr>
        <w:numPr>
          <w:ilvl w:val="0"/>
          <w:numId w:val="3"/>
        </w:numPr>
        <w:spacing w:line="480" w:lineRule="auto"/>
        <w:jc w:val="both"/>
      </w:pPr>
      <w:r>
        <w:t>After 1 minute the colour change observed was compared to a standard colour chart to determine the pH of the water.</w:t>
      </w:r>
    </w:p>
    <w:p w14:paraId="4A03A7E9" w14:textId="77777777" w:rsidR="00C84552" w:rsidRDefault="00C84552" w:rsidP="00C84552">
      <w:pPr>
        <w:spacing w:line="480" w:lineRule="auto"/>
        <w:ind w:left="720"/>
        <w:jc w:val="both"/>
        <w:rPr>
          <w:b/>
          <w:u w:val="single"/>
        </w:rPr>
      </w:pPr>
    </w:p>
    <w:p w14:paraId="094D6FDD" w14:textId="77777777" w:rsidR="00FB296F" w:rsidRPr="00D91D64" w:rsidRDefault="00FB296F" w:rsidP="00C84552">
      <w:pPr>
        <w:spacing w:line="480" w:lineRule="auto"/>
        <w:ind w:left="720"/>
        <w:jc w:val="both"/>
        <w:rPr>
          <w:b/>
          <w:u w:val="single"/>
        </w:rPr>
      </w:pPr>
    </w:p>
    <w:p w14:paraId="7AC91912" w14:textId="77777777" w:rsidR="00C84552" w:rsidRPr="00D61FC7" w:rsidRDefault="00C84552" w:rsidP="009D5D8D">
      <w:pPr>
        <w:pStyle w:val="Heading3"/>
        <w:numPr>
          <w:ilvl w:val="0"/>
          <w:numId w:val="15"/>
        </w:numPr>
        <w:spacing w:line="480" w:lineRule="auto"/>
        <w:jc w:val="both"/>
        <w:rPr>
          <w:rFonts w:ascii="Times New Roman" w:hAnsi="Times New Roman"/>
          <w:sz w:val="24"/>
          <w:szCs w:val="24"/>
        </w:rPr>
      </w:pPr>
      <w:r w:rsidRPr="00D91D64">
        <w:rPr>
          <w:rFonts w:ascii="Times New Roman" w:hAnsi="Times New Roman"/>
          <w:sz w:val="24"/>
          <w:szCs w:val="24"/>
        </w:rPr>
        <w:lastRenderedPageBreak/>
        <w:t xml:space="preserve">Dissolved Oxygen Content </w:t>
      </w:r>
    </w:p>
    <w:p w14:paraId="0FD3B2B1" w14:textId="77777777" w:rsidR="00C84552" w:rsidRPr="00D91D64" w:rsidRDefault="00C84552" w:rsidP="00C84552">
      <w:pPr>
        <w:spacing w:line="480" w:lineRule="auto"/>
        <w:ind w:left="720"/>
        <w:jc w:val="both"/>
      </w:pPr>
      <w:r w:rsidRPr="00D91D64">
        <w:t xml:space="preserve">Materials and Apparatus </w:t>
      </w:r>
    </w:p>
    <w:p w14:paraId="477ADA30" w14:textId="77777777" w:rsidR="00C84552" w:rsidRPr="00D91D64" w:rsidRDefault="00C84552" w:rsidP="00C84552">
      <w:pPr>
        <w:spacing w:line="480" w:lineRule="auto"/>
        <w:ind w:left="720"/>
        <w:jc w:val="both"/>
      </w:pPr>
      <w:r w:rsidRPr="00D91D64">
        <w:t xml:space="preserve">            - 1.0 g plastic spoon</w:t>
      </w:r>
    </w:p>
    <w:p w14:paraId="4F112B85" w14:textId="77777777" w:rsidR="00C84552" w:rsidRPr="00D91D64" w:rsidRDefault="00C84552" w:rsidP="00C84552">
      <w:pPr>
        <w:spacing w:line="480" w:lineRule="auto"/>
        <w:jc w:val="both"/>
      </w:pPr>
      <w:r w:rsidRPr="00D91D64">
        <w:rPr>
          <w:b/>
        </w:rPr>
        <w:t xml:space="preserve">     </w:t>
      </w:r>
      <w:r w:rsidRPr="00D91D64">
        <w:rPr>
          <w:b/>
        </w:rPr>
        <w:tab/>
      </w:r>
      <w:r w:rsidRPr="00D91D64">
        <w:rPr>
          <w:b/>
        </w:rPr>
        <w:tab/>
        <w:t xml:space="preserve">- </w:t>
      </w:r>
      <w:r w:rsidRPr="00D91D64">
        <w:t>Direct</w:t>
      </w:r>
      <w:r w:rsidRPr="00D91D64">
        <w:rPr>
          <w:b/>
        </w:rPr>
        <w:t xml:space="preserve"> </w:t>
      </w:r>
      <w:r w:rsidRPr="00D91D64">
        <w:t>Reading Titrator</w:t>
      </w:r>
    </w:p>
    <w:p w14:paraId="60BF5D1D" w14:textId="77777777" w:rsidR="00C84552" w:rsidRPr="00D91D64" w:rsidRDefault="00C84552" w:rsidP="00C84552">
      <w:pPr>
        <w:spacing w:line="480" w:lineRule="auto"/>
        <w:jc w:val="both"/>
      </w:pPr>
      <w:r w:rsidRPr="00D91D64">
        <w:t xml:space="preserve"> </w:t>
      </w:r>
      <w:r w:rsidRPr="00D91D64">
        <w:tab/>
      </w:r>
      <w:r w:rsidRPr="00D91D64">
        <w:tab/>
        <w:t>- Test Tubes- 5 mls, 10mls, 12.9mls</w:t>
      </w:r>
      <w:r w:rsidR="002008AF" w:rsidRPr="00D91D64">
        <w:t>, 15mls</w:t>
      </w:r>
      <w:r w:rsidRPr="00D91D64">
        <w:t>, 20mls and 25mls, with caps.</w:t>
      </w:r>
    </w:p>
    <w:p w14:paraId="28640C89" w14:textId="77777777" w:rsidR="00C84552" w:rsidRPr="00D91D64" w:rsidRDefault="00C84552" w:rsidP="00C84552">
      <w:pPr>
        <w:spacing w:line="480" w:lineRule="auto"/>
        <w:jc w:val="both"/>
      </w:pPr>
      <w:r w:rsidRPr="00D91D64">
        <w:tab/>
      </w:r>
      <w:r w:rsidRPr="00D91D64">
        <w:tab/>
        <w:t xml:space="preserve">- Water Sampling Bottle. </w:t>
      </w:r>
      <w:r w:rsidR="002008AF" w:rsidRPr="00D91D64">
        <w:t>(60mls</w:t>
      </w:r>
      <w:r w:rsidRPr="00D91D64">
        <w:t xml:space="preserve"> glass bottle)</w:t>
      </w:r>
    </w:p>
    <w:p w14:paraId="2141A5EF" w14:textId="77777777" w:rsidR="00C84552" w:rsidRPr="00D91D64" w:rsidRDefault="00C84552" w:rsidP="00C84552">
      <w:pPr>
        <w:spacing w:line="480" w:lineRule="auto"/>
        <w:jc w:val="both"/>
      </w:pPr>
      <w:r w:rsidRPr="00D91D64">
        <w:t xml:space="preserve">                        - Manganous Sulfate Solution</w:t>
      </w:r>
    </w:p>
    <w:p w14:paraId="6E878435" w14:textId="77777777" w:rsidR="00C84552" w:rsidRPr="00D91D64" w:rsidRDefault="00C84552" w:rsidP="00C84552">
      <w:pPr>
        <w:spacing w:line="480" w:lineRule="auto"/>
        <w:jc w:val="both"/>
      </w:pPr>
      <w:r w:rsidRPr="00D91D64">
        <w:tab/>
      </w:r>
      <w:r w:rsidRPr="00D91D64">
        <w:tab/>
        <w:t>- Alkaline Potassium Iodide Azide</w:t>
      </w:r>
    </w:p>
    <w:p w14:paraId="5FE7E2E8" w14:textId="77777777" w:rsidR="00C84552" w:rsidRPr="00D91D64" w:rsidRDefault="00C84552" w:rsidP="00C84552">
      <w:pPr>
        <w:spacing w:line="480" w:lineRule="auto"/>
        <w:jc w:val="both"/>
      </w:pPr>
      <w:r w:rsidRPr="00D91D64">
        <w:tab/>
      </w:r>
      <w:r w:rsidRPr="00D91D64">
        <w:tab/>
        <w:t>- Sulfamic Acid Powder</w:t>
      </w:r>
    </w:p>
    <w:p w14:paraId="5DF8CFA5" w14:textId="77777777" w:rsidR="00C84552" w:rsidRPr="00D91D64" w:rsidRDefault="00C84552" w:rsidP="00C84552">
      <w:pPr>
        <w:spacing w:line="480" w:lineRule="auto"/>
        <w:jc w:val="both"/>
      </w:pPr>
      <w:r w:rsidRPr="00D91D64">
        <w:tab/>
      </w:r>
      <w:r w:rsidRPr="00D91D64">
        <w:tab/>
        <w:t>- Sulfuric Acid (1:1)</w:t>
      </w:r>
    </w:p>
    <w:p w14:paraId="2D42E654" w14:textId="77777777" w:rsidR="00C84552" w:rsidRPr="00D91D64" w:rsidRDefault="00C84552" w:rsidP="00C84552">
      <w:pPr>
        <w:spacing w:line="480" w:lineRule="auto"/>
        <w:jc w:val="both"/>
      </w:pPr>
      <w:r w:rsidRPr="00D91D64">
        <w:tab/>
      </w:r>
      <w:r w:rsidRPr="00D91D64">
        <w:tab/>
        <w:t>- Sodium Thiosulfate (0.025N)</w:t>
      </w:r>
    </w:p>
    <w:p w14:paraId="7A8AE1E1" w14:textId="77777777" w:rsidR="00C84552" w:rsidRDefault="00C84552" w:rsidP="00C84552">
      <w:pPr>
        <w:spacing w:line="480" w:lineRule="auto"/>
        <w:jc w:val="both"/>
      </w:pPr>
      <w:r w:rsidRPr="00D91D64">
        <w:tab/>
      </w:r>
      <w:r w:rsidRPr="00D91D64">
        <w:tab/>
        <w:t>- Starch Indicator Solution</w:t>
      </w:r>
    </w:p>
    <w:p w14:paraId="3D086BE0" w14:textId="77777777" w:rsidR="00C84552" w:rsidRPr="00D91D64" w:rsidRDefault="00C84552" w:rsidP="00C84552">
      <w:pPr>
        <w:spacing w:line="480" w:lineRule="auto"/>
        <w:jc w:val="both"/>
      </w:pPr>
    </w:p>
    <w:p w14:paraId="071F4306" w14:textId="77777777" w:rsidR="00C84552" w:rsidRPr="00D91D64" w:rsidRDefault="00C84552" w:rsidP="00C84552">
      <w:pPr>
        <w:spacing w:line="480" w:lineRule="auto"/>
        <w:jc w:val="both"/>
      </w:pPr>
      <w:r w:rsidRPr="00D91D64">
        <w:t>Method:</w:t>
      </w:r>
    </w:p>
    <w:p w14:paraId="555AFE11" w14:textId="77777777" w:rsidR="00C84552" w:rsidRPr="00D91D64" w:rsidRDefault="00C84552" w:rsidP="00C84552">
      <w:pPr>
        <w:numPr>
          <w:ilvl w:val="0"/>
          <w:numId w:val="4"/>
        </w:numPr>
        <w:spacing w:line="480" w:lineRule="auto"/>
        <w:jc w:val="both"/>
      </w:pPr>
      <w:r w:rsidRPr="00D91D64">
        <w:t>Sample Collection.</w:t>
      </w:r>
    </w:p>
    <w:p w14:paraId="1ED1B78E" w14:textId="77777777" w:rsidR="00C84552" w:rsidRPr="00D91D64" w:rsidRDefault="00C84552" w:rsidP="00C84552">
      <w:pPr>
        <w:numPr>
          <w:ilvl w:val="0"/>
          <w:numId w:val="3"/>
        </w:numPr>
        <w:spacing w:line="480" w:lineRule="auto"/>
        <w:jc w:val="both"/>
      </w:pPr>
      <w:r w:rsidRPr="00D91D64">
        <w:t>The sampling bottle was rinsed with water from the sampling point.</w:t>
      </w:r>
    </w:p>
    <w:p w14:paraId="6E7B9335" w14:textId="77777777" w:rsidR="00C84552" w:rsidRPr="00D91D64" w:rsidRDefault="00C84552" w:rsidP="00C84552">
      <w:pPr>
        <w:numPr>
          <w:ilvl w:val="0"/>
          <w:numId w:val="3"/>
        </w:numPr>
        <w:spacing w:line="480" w:lineRule="auto"/>
        <w:jc w:val="both"/>
      </w:pPr>
      <w:r w:rsidRPr="00D91D64">
        <w:t>The bottle was tightly capped and submerged under the water at the sampling point.</w:t>
      </w:r>
    </w:p>
    <w:p w14:paraId="15CB432E" w14:textId="77777777" w:rsidR="00C84552" w:rsidRPr="00D91D64" w:rsidRDefault="00C84552" w:rsidP="00C84552">
      <w:pPr>
        <w:numPr>
          <w:ilvl w:val="0"/>
          <w:numId w:val="3"/>
        </w:numPr>
        <w:spacing w:line="480" w:lineRule="auto"/>
        <w:jc w:val="both"/>
      </w:pPr>
      <w:r w:rsidRPr="00D91D64">
        <w:t>Keeping the bottle submerged, the cap was removed.</w:t>
      </w:r>
    </w:p>
    <w:p w14:paraId="31DCF6FB" w14:textId="77777777" w:rsidR="00C84552" w:rsidRPr="00D91D64" w:rsidRDefault="00C84552" w:rsidP="00C84552">
      <w:pPr>
        <w:numPr>
          <w:ilvl w:val="0"/>
          <w:numId w:val="3"/>
        </w:numPr>
        <w:spacing w:line="480" w:lineRule="auto"/>
        <w:jc w:val="both"/>
      </w:pPr>
      <w:r w:rsidRPr="00D91D64">
        <w:t>The bottle was allowed to fill with the sample water. The bottle was kept submerged until it was completely filled and all air bubbles removed.</w:t>
      </w:r>
    </w:p>
    <w:p w14:paraId="04FBC8AA" w14:textId="77777777" w:rsidR="00C84552" w:rsidRPr="00D91D64" w:rsidRDefault="00C84552" w:rsidP="00C84552">
      <w:pPr>
        <w:numPr>
          <w:ilvl w:val="0"/>
          <w:numId w:val="3"/>
        </w:numPr>
        <w:spacing w:line="480" w:lineRule="auto"/>
        <w:jc w:val="both"/>
      </w:pPr>
      <w:r w:rsidRPr="00D91D64">
        <w:lastRenderedPageBreak/>
        <w:t>The cap was replaced on the bottle, while the bottle was still submerged.</w:t>
      </w:r>
    </w:p>
    <w:p w14:paraId="4A4DCE31" w14:textId="77777777" w:rsidR="00C84552" w:rsidRPr="00D91D64" w:rsidRDefault="00C84552" w:rsidP="00C84552">
      <w:pPr>
        <w:numPr>
          <w:ilvl w:val="0"/>
          <w:numId w:val="3"/>
        </w:numPr>
        <w:spacing w:line="480" w:lineRule="auto"/>
        <w:jc w:val="both"/>
      </w:pPr>
      <w:r w:rsidRPr="00D91D64">
        <w:t>The bottle was removed from the water and slowly inverted to check for air bubbles.</w:t>
      </w:r>
    </w:p>
    <w:p w14:paraId="25EBFCA1" w14:textId="77777777" w:rsidR="00C84552" w:rsidRPr="00D91D64" w:rsidRDefault="00C84552" w:rsidP="00C84552">
      <w:pPr>
        <w:numPr>
          <w:ilvl w:val="0"/>
          <w:numId w:val="3"/>
        </w:numPr>
        <w:spacing w:line="480" w:lineRule="auto"/>
        <w:jc w:val="both"/>
      </w:pPr>
      <w:r w:rsidRPr="00D91D64">
        <w:t>If air bubbles were seen, the entire procedure was repeated until the water sample was free of air.</w:t>
      </w:r>
    </w:p>
    <w:p w14:paraId="69476342" w14:textId="77777777" w:rsidR="00C84552" w:rsidRPr="00D91D64" w:rsidRDefault="00C84552" w:rsidP="00C84552">
      <w:pPr>
        <w:numPr>
          <w:ilvl w:val="0"/>
          <w:numId w:val="4"/>
        </w:numPr>
        <w:spacing w:line="480" w:lineRule="auto"/>
        <w:jc w:val="both"/>
      </w:pPr>
      <w:r w:rsidRPr="00D91D64">
        <w:t>Adding the reagents.</w:t>
      </w:r>
    </w:p>
    <w:p w14:paraId="72B7D2B6" w14:textId="77777777" w:rsidR="00C84552" w:rsidRPr="00D91D64" w:rsidRDefault="00C84552" w:rsidP="00C84552">
      <w:pPr>
        <w:numPr>
          <w:ilvl w:val="0"/>
          <w:numId w:val="3"/>
        </w:numPr>
        <w:spacing w:line="480" w:lineRule="auto"/>
        <w:jc w:val="both"/>
      </w:pPr>
      <w:r w:rsidRPr="00D91D64">
        <w:t>The cap was removed from the sample bottle.</w:t>
      </w:r>
    </w:p>
    <w:p w14:paraId="111B7400" w14:textId="77777777" w:rsidR="00C84552" w:rsidRPr="00D91D64" w:rsidRDefault="00C84552" w:rsidP="00C84552">
      <w:pPr>
        <w:numPr>
          <w:ilvl w:val="0"/>
          <w:numId w:val="3"/>
        </w:numPr>
        <w:spacing w:line="480" w:lineRule="auto"/>
        <w:jc w:val="both"/>
      </w:pPr>
      <w:r w:rsidRPr="00D91D64">
        <w:t>Immediately after removal of the cap, 8 drops of Manganous Sulfate Solution and 8 drops of Alkaline Potassium Iodide Azide were added.  The bottle was then quickly recapped. This step is crucial as once the cap is removed the sample could be compromised by oxygen in the atmosphere.</w:t>
      </w:r>
    </w:p>
    <w:p w14:paraId="653DDC6B" w14:textId="77777777" w:rsidR="00C84552" w:rsidRPr="00D91D64" w:rsidRDefault="00C84552" w:rsidP="00C84552">
      <w:pPr>
        <w:numPr>
          <w:ilvl w:val="0"/>
          <w:numId w:val="3"/>
        </w:numPr>
        <w:spacing w:line="480" w:lineRule="auto"/>
        <w:jc w:val="both"/>
      </w:pPr>
      <w:r w:rsidRPr="00D91D64">
        <w:t>The contents of the bottle were thoroughly mixed by inverting it several times.</w:t>
      </w:r>
    </w:p>
    <w:p w14:paraId="113DEC76" w14:textId="77777777" w:rsidR="00C84552" w:rsidRPr="00D91D64" w:rsidRDefault="00C84552" w:rsidP="00C84552">
      <w:pPr>
        <w:numPr>
          <w:ilvl w:val="0"/>
          <w:numId w:val="3"/>
        </w:numPr>
        <w:spacing w:line="480" w:lineRule="auto"/>
        <w:jc w:val="both"/>
      </w:pPr>
      <w:r w:rsidRPr="00D91D64">
        <w:t>A precipitate was then formed, which was allowed to settle below the shoulder of the bottle.</w:t>
      </w:r>
    </w:p>
    <w:p w14:paraId="0FA51A73" w14:textId="77777777" w:rsidR="00C84552" w:rsidRPr="00D91D64" w:rsidRDefault="00C84552" w:rsidP="00C84552">
      <w:pPr>
        <w:numPr>
          <w:ilvl w:val="0"/>
          <w:numId w:val="3"/>
        </w:numPr>
        <w:spacing w:line="480" w:lineRule="auto"/>
        <w:jc w:val="both"/>
      </w:pPr>
      <w:r w:rsidRPr="00D91D64">
        <w:t>Immediately after the precipitate settled, the 1g spoon was used to add one level measure of Su</w:t>
      </w:r>
      <w:r w:rsidR="00354E52">
        <w:t>l</w:t>
      </w:r>
      <w:r w:rsidRPr="00D91D64">
        <w:t xml:space="preserve">famic Acid Powder. </w:t>
      </w:r>
    </w:p>
    <w:p w14:paraId="4BF46E5D" w14:textId="77777777" w:rsidR="00C84552" w:rsidRPr="00D91D64" w:rsidRDefault="00C84552" w:rsidP="00C84552">
      <w:pPr>
        <w:numPr>
          <w:ilvl w:val="0"/>
          <w:numId w:val="3"/>
        </w:numPr>
        <w:spacing w:line="480" w:lineRule="auto"/>
        <w:jc w:val="both"/>
      </w:pPr>
      <w:r w:rsidRPr="00D91D64">
        <w:t>The bottle was recapped and gently inverted until the precipitate and the reagent were completely dissolved.</w:t>
      </w:r>
    </w:p>
    <w:p w14:paraId="7B3AD5A6" w14:textId="77777777" w:rsidR="00C84552" w:rsidRPr="00D91D64" w:rsidRDefault="00C84552" w:rsidP="00C84552">
      <w:pPr>
        <w:numPr>
          <w:ilvl w:val="0"/>
          <w:numId w:val="3"/>
        </w:numPr>
        <w:spacing w:line="480" w:lineRule="auto"/>
        <w:jc w:val="both"/>
      </w:pPr>
      <w:r w:rsidRPr="00D91D64">
        <w:t xml:space="preserve">The colour of the solution was then noted. The presence of dissolved oxygen was indicated by a clear yellow to orange colour. Once this </w:t>
      </w:r>
      <w:r w:rsidRPr="00D91D64">
        <w:lastRenderedPageBreak/>
        <w:t>colour was seen, the sample was then used in a titration to determine the actual amount of dissolved oxygen.</w:t>
      </w:r>
    </w:p>
    <w:p w14:paraId="1B2348C7" w14:textId="77777777" w:rsidR="00C84552" w:rsidRPr="00D91D64" w:rsidRDefault="00C84552" w:rsidP="00C84552">
      <w:pPr>
        <w:numPr>
          <w:ilvl w:val="0"/>
          <w:numId w:val="4"/>
        </w:numPr>
        <w:spacing w:line="480" w:lineRule="auto"/>
        <w:jc w:val="both"/>
      </w:pPr>
      <w:r w:rsidRPr="00D91D64">
        <w:t>Titration</w:t>
      </w:r>
    </w:p>
    <w:p w14:paraId="33ABBD5B" w14:textId="77777777" w:rsidR="00C84552" w:rsidRPr="00D91D64" w:rsidRDefault="00C84552" w:rsidP="00C84552">
      <w:pPr>
        <w:numPr>
          <w:ilvl w:val="0"/>
          <w:numId w:val="3"/>
        </w:numPr>
        <w:spacing w:line="480" w:lineRule="auto"/>
        <w:jc w:val="both"/>
      </w:pPr>
      <w:r w:rsidRPr="00D91D64">
        <w:t xml:space="preserve">The sample was now referred to as the </w:t>
      </w:r>
      <w:r w:rsidR="002008AF" w:rsidRPr="00D91D64">
        <w:t>“fixed</w:t>
      </w:r>
      <w:r w:rsidRPr="00D91D64">
        <w:t xml:space="preserve"> sample”. </w:t>
      </w:r>
    </w:p>
    <w:p w14:paraId="5E8C1556" w14:textId="77777777" w:rsidR="00C84552" w:rsidRPr="00D91D64" w:rsidRDefault="00C84552" w:rsidP="00C84552">
      <w:pPr>
        <w:numPr>
          <w:ilvl w:val="0"/>
          <w:numId w:val="3"/>
        </w:numPr>
        <w:spacing w:line="480" w:lineRule="auto"/>
        <w:jc w:val="both"/>
      </w:pPr>
      <w:r w:rsidRPr="00D91D64">
        <w:t>The t</w:t>
      </w:r>
      <w:r>
        <w:t>itration tube was filled to 20ml.</w:t>
      </w:r>
      <w:r w:rsidRPr="00D91D64">
        <w:t xml:space="preserve"> line with the fixed sample.</w:t>
      </w:r>
    </w:p>
    <w:p w14:paraId="3F1B76CF" w14:textId="77777777" w:rsidR="00C84552" w:rsidRPr="00D91D64" w:rsidRDefault="00C84552" w:rsidP="00C84552">
      <w:pPr>
        <w:numPr>
          <w:ilvl w:val="0"/>
          <w:numId w:val="3"/>
        </w:numPr>
        <w:spacing w:line="480" w:lineRule="auto"/>
        <w:jc w:val="both"/>
      </w:pPr>
      <w:r w:rsidRPr="00D91D64">
        <w:t>The titrator was filled with Sodium Thiosulfate. Care was taken to ensure that there were no air bubbles in the aliquot of the reagent taken. This was done by taking the aliquot from the inverted reagent bottle. If air bubbles were seen, they were expelled by partially filling the barrel of the titrator and pumping the aliquot back into the reagent bottle. The procedure was repeated until an aliquot free of air bubbles was obtained.</w:t>
      </w:r>
    </w:p>
    <w:p w14:paraId="1BA9B2A0" w14:textId="77777777" w:rsidR="00C84552" w:rsidRPr="00D91D64" w:rsidRDefault="00C84552" w:rsidP="00C84552">
      <w:pPr>
        <w:numPr>
          <w:ilvl w:val="0"/>
          <w:numId w:val="3"/>
        </w:numPr>
        <w:spacing w:line="480" w:lineRule="auto"/>
        <w:jc w:val="both"/>
      </w:pPr>
      <w:r w:rsidRPr="00D91D64">
        <w:t xml:space="preserve">If the fixed sample is a dark yellow, the Sodium Thiosulfate, from the titrator, was slowly introduced into the titration tube. While this was being done, the titration tube was constantly swirled. </w:t>
      </w:r>
    </w:p>
    <w:p w14:paraId="58366C48" w14:textId="77777777" w:rsidR="00C84552" w:rsidRPr="00D91D64" w:rsidRDefault="00C84552" w:rsidP="00C84552">
      <w:pPr>
        <w:numPr>
          <w:ilvl w:val="0"/>
          <w:numId w:val="3"/>
        </w:numPr>
        <w:spacing w:line="480" w:lineRule="auto"/>
        <w:jc w:val="both"/>
      </w:pPr>
      <w:r w:rsidRPr="00D91D64">
        <w:t xml:space="preserve">Once a pale yellow colour was observed, the cap was removed and 8 drops of Starch Indicator Solution added. The solution was now blue. If the initial colour of the fixed sample was pale yellow, then the </w:t>
      </w:r>
      <w:r w:rsidR="002008AF">
        <w:t>pre</w:t>
      </w:r>
      <w:r w:rsidR="002008AF" w:rsidRPr="00D91D64">
        <w:t>ceding</w:t>
      </w:r>
      <w:r w:rsidRPr="00D91D64">
        <w:t xml:space="preserve"> step was omitted and the Starch Indicator Solution added directly to the sample.</w:t>
      </w:r>
    </w:p>
    <w:p w14:paraId="3AE4DCED" w14:textId="77777777" w:rsidR="00C84552" w:rsidRPr="00D91D64" w:rsidRDefault="00C84552" w:rsidP="00C84552">
      <w:pPr>
        <w:numPr>
          <w:ilvl w:val="0"/>
          <w:numId w:val="3"/>
        </w:numPr>
        <w:spacing w:line="480" w:lineRule="auto"/>
        <w:jc w:val="both"/>
      </w:pPr>
      <w:r w:rsidRPr="00D91D64">
        <w:t>The titrator, with the Sodium Thiosu</w:t>
      </w:r>
      <w:r w:rsidR="00354E52">
        <w:t>l</w:t>
      </w:r>
      <w:r w:rsidRPr="00D91D64">
        <w:t>fate, was now reintroduced into the titration tube, and the titration continued.</w:t>
      </w:r>
    </w:p>
    <w:p w14:paraId="78FC309C" w14:textId="77777777" w:rsidR="00C84552" w:rsidRPr="00D91D64" w:rsidRDefault="00C84552" w:rsidP="00C84552">
      <w:pPr>
        <w:numPr>
          <w:ilvl w:val="0"/>
          <w:numId w:val="3"/>
        </w:numPr>
        <w:spacing w:line="480" w:lineRule="auto"/>
        <w:jc w:val="both"/>
      </w:pPr>
      <w:r w:rsidRPr="00D91D64">
        <w:lastRenderedPageBreak/>
        <w:t>The Sodium Thiosulfate was slowly added until the sample in the titration tube became colourless.</w:t>
      </w:r>
    </w:p>
    <w:p w14:paraId="7DE1B991" w14:textId="77777777" w:rsidR="00C84552" w:rsidRPr="00D91D64" w:rsidRDefault="00C84552" w:rsidP="00C84552">
      <w:pPr>
        <w:numPr>
          <w:ilvl w:val="0"/>
          <w:numId w:val="3"/>
        </w:numPr>
        <w:spacing w:line="480" w:lineRule="auto"/>
        <w:jc w:val="both"/>
      </w:pPr>
      <w:r w:rsidRPr="00D91D64">
        <w:t>The amount of disso</w:t>
      </w:r>
      <w:r>
        <w:t>lved oxygen (parts per million)</w:t>
      </w:r>
      <w:r w:rsidRPr="00D91D64">
        <w:t xml:space="preserve"> in the sample was read directly from the calibrated scale on the titrator.</w:t>
      </w:r>
    </w:p>
    <w:p w14:paraId="5798FB44" w14:textId="77777777" w:rsidR="00C84552" w:rsidRDefault="00C84552" w:rsidP="00895CC0">
      <w:pPr>
        <w:numPr>
          <w:ilvl w:val="0"/>
          <w:numId w:val="3"/>
        </w:numPr>
        <w:spacing w:line="480" w:lineRule="auto"/>
        <w:jc w:val="both"/>
      </w:pPr>
      <w:r w:rsidRPr="00D91D64">
        <w:t>If the titration requ</w:t>
      </w:r>
      <w:r>
        <w:t>ired more Sodium Thiosulfate tha</w:t>
      </w:r>
      <w:r w:rsidRPr="00D91D64">
        <w:t>n what was contained in the titrator, the titrator was refilled and the total volume of Sodium Thiosulfate used to determine the dissolved oxygen content.</w:t>
      </w:r>
    </w:p>
    <w:p w14:paraId="22EC48D4" w14:textId="77777777" w:rsidR="00A067A4" w:rsidRPr="002E539E" w:rsidRDefault="00C84552" w:rsidP="00A067A4">
      <w:pPr>
        <w:pStyle w:val="Heading3"/>
        <w:numPr>
          <w:ilvl w:val="0"/>
          <w:numId w:val="15"/>
        </w:numPr>
        <w:spacing w:line="480" w:lineRule="auto"/>
        <w:jc w:val="both"/>
        <w:rPr>
          <w:rFonts w:ascii="Times New Roman" w:hAnsi="Times New Roman"/>
          <w:sz w:val="24"/>
          <w:szCs w:val="24"/>
        </w:rPr>
      </w:pPr>
      <w:r w:rsidRPr="00D91D64">
        <w:rPr>
          <w:rFonts w:ascii="Times New Roman" w:hAnsi="Times New Roman"/>
          <w:sz w:val="24"/>
          <w:szCs w:val="24"/>
        </w:rPr>
        <w:t>Turbidity:</w:t>
      </w:r>
    </w:p>
    <w:p w14:paraId="5DB2C0C9" w14:textId="77777777" w:rsidR="00C84552" w:rsidRPr="00D91D64" w:rsidRDefault="00C84552" w:rsidP="00C84552">
      <w:pPr>
        <w:spacing w:line="480" w:lineRule="auto"/>
        <w:ind w:left="720"/>
        <w:jc w:val="both"/>
      </w:pPr>
      <w:r w:rsidRPr="00D91D64">
        <w:t>Materials and method: Turbidity tube</w:t>
      </w:r>
      <w:r w:rsidR="00830651">
        <w:t>, c</w:t>
      </w:r>
      <w:r w:rsidRPr="00D91D64">
        <w:t xml:space="preserve">ontainer with spout </w:t>
      </w:r>
    </w:p>
    <w:p w14:paraId="2D9ABBB5" w14:textId="77777777" w:rsidR="00C84552" w:rsidRPr="00D91D64" w:rsidRDefault="00C84552" w:rsidP="00C84552">
      <w:pPr>
        <w:spacing w:line="480" w:lineRule="auto"/>
        <w:ind w:left="720"/>
        <w:jc w:val="both"/>
      </w:pPr>
      <w:r w:rsidRPr="00D91D64">
        <w:t>Method:</w:t>
      </w:r>
    </w:p>
    <w:p w14:paraId="241FDCAE" w14:textId="77777777" w:rsidR="00C84552" w:rsidRPr="00D91D64" w:rsidRDefault="00C84552" w:rsidP="00C84552">
      <w:pPr>
        <w:numPr>
          <w:ilvl w:val="0"/>
          <w:numId w:val="3"/>
        </w:numPr>
        <w:spacing w:line="480" w:lineRule="auto"/>
        <w:jc w:val="both"/>
      </w:pPr>
      <w:r w:rsidRPr="00D91D64">
        <w:t>The tap at the bottom of the turbidity tube was securely closed.</w:t>
      </w:r>
    </w:p>
    <w:p w14:paraId="7561D573" w14:textId="77777777" w:rsidR="00C84552" w:rsidRPr="00D91D64" w:rsidRDefault="00C84552" w:rsidP="00C84552">
      <w:pPr>
        <w:numPr>
          <w:ilvl w:val="0"/>
          <w:numId w:val="3"/>
        </w:numPr>
        <w:spacing w:line="480" w:lineRule="auto"/>
        <w:jc w:val="both"/>
      </w:pPr>
      <w:r w:rsidRPr="00D91D64">
        <w:t>Using the containe</w:t>
      </w:r>
      <w:r w:rsidR="00FE6C60">
        <w:t xml:space="preserve">r with the spout, a small amount of </w:t>
      </w:r>
      <w:r w:rsidRPr="00D91D64">
        <w:t>sample water was slowly poured into the tube.</w:t>
      </w:r>
    </w:p>
    <w:p w14:paraId="45469F9A" w14:textId="77777777" w:rsidR="00C84552" w:rsidRPr="00D91D64" w:rsidRDefault="00C84552" w:rsidP="00C84552">
      <w:pPr>
        <w:numPr>
          <w:ilvl w:val="0"/>
          <w:numId w:val="3"/>
        </w:numPr>
        <w:spacing w:line="480" w:lineRule="auto"/>
        <w:jc w:val="both"/>
      </w:pPr>
      <w:r w:rsidRPr="00D91D64">
        <w:t>Whi</w:t>
      </w:r>
      <w:r w:rsidR="007B2279">
        <w:t>le this was being done, the disk</w:t>
      </w:r>
      <w:r w:rsidRPr="00D91D64">
        <w:t xml:space="preserve"> on the inside of the tube was observed from directly above the tube.</w:t>
      </w:r>
    </w:p>
    <w:p w14:paraId="4165B67B" w14:textId="77777777" w:rsidR="00C84552" w:rsidRPr="00D91D64" w:rsidRDefault="00C84552" w:rsidP="00C84552">
      <w:pPr>
        <w:numPr>
          <w:ilvl w:val="0"/>
          <w:numId w:val="3"/>
        </w:numPr>
        <w:spacing w:line="480" w:lineRule="auto"/>
        <w:jc w:val="both"/>
      </w:pPr>
      <w:r w:rsidRPr="00D91D64">
        <w:t>Additional wat</w:t>
      </w:r>
      <w:r w:rsidR="007B2279">
        <w:t>er was slowly added and the disk</w:t>
      </w:r>
      <w:r w:rsidRPr="00D91D64">
        <w:t xml:space="preserve"> continuously observed. This proced</w:t>
      </w:r>
      <w:r w:rsidR="007B2279">
        <w:t>ure was continued until the disk</w:t>
      </w:r>
      <w:r w:rsidRPr="00D91D64">
        <w:t xml:space="preserve"> was no longer visible.</w:t>
      </w:r>
    </w:p>
    <w:p w14:paraId="761656DC" w14:textId="77777777" w:rsidR="00C84552" w:rsidRPr="00D91D64" w:rsidRDefault="00C84552" w:rsidP="00C84552">
      <w:pPr>
        <w:numPr>
          <w:ilvl w:val="0"/>
          <w:numId w:val="3"/>
        </w:numPr>
        <w:spacing w:line="480" w:lineRule="auto"/>
        <w:jc w:val="both"/>
      </w:pPr>
      <w:r w:rsidRPr="00D91D64">
        <w:t>At this point, 50mls of the sample water was added.</w:t>
      </w:r>
    </w:p>
    <w:p w14:paraId="520F2F61" w14:textId="77777777" w:rsidR="00C84552" w:rsidRPr="00D91D64" w:rsidRDefault="00C84552" w:rsidP="00C84552">
      <w:pPr>
        <w:numPr>
          <w:ilvl w:val="0"/>
          <w:numId w:val="3"/>
        </w:numPr>
        <w:spacing w:line="480" w:lineRule="auto"/>
        <w:jc w:val="both"/>
      </w:pPr>
      <w:r w:rsidRPr="00D91D64">
        <w:t>The tap at the bottom of the turbidity tube was slowly opened, s</w:t>
      </w:r>
      <w:r>
        <w:t xml:space="preserve">uch that the sample water </w:t>
      </w:r>
      <w:r w:rsidRPr="00D91D64">
        <w:t>ran</w:t>
      </w:r>
      <w:r>
        <w:t xml:space="preserve"> slowly</w:t>
      </w:r>
      <w:r w:rsidRPr="00D91D64">
        <w:t xml:space="preserve"> out of the tube. While this was </w:t>
      </w:r>
      <w:r w:rsidRPr="00D91D64">
        <w:lastRenderedPageBreak/>
        <w:t>being done, the turbidity tube was constantly monitored from above. Once the disc reappeared, the tap was quickly closed.</w:t>
      </w:r>
    </w:p>
    <w:p w14:paraId="2B998703" w14:textId="77777777" w:rsidR="00C84552" w:rsidRPr="00D91D64" w:rsidRDefault="00C84552" w:rsidP="00C84552">
      <w:pPr>
        <w:numPr>
          <w:ilvl w:val="0"/>
          <w:numId w:val="3"/>
        </w:numPr>
        <w:spacing w:line="480" w:lineRule="auto"/>
        <w:jc w:val="both"/>
      </w:pPr>
      <w:r w:rsidRPr="00D91D64">
        <w:t>The level of sample water left in the turbidity tube was read off the calibrated side. This reading indicated the turbidity of the sample point in terms of depth.</w:t>
      </w:r>
    </w:p>
    <w:p w14:paraId="3BDD51B6" w14:textId="77777777" w:rsidR="00FB296F" w:rsidRPr="00D91D64" w:rsidRDefault="00FB296F" w:rsidP="00FB296F">
      <w:pPr>
        <w:pStyle w:val="Heading3"/>
        <w:numPr>
          <w:ilvl w:val="0"/>
          <w:numId w:val="15"/>
        </w:numPr>
        <w:spacing w:line="480" w:lineRule="auto"/>
        <w:jc w:val="both"/>
        <w:rPr>
          <w:rFonts w:ascii="Times New Roman" w:hAnsi="Times New Roman"/>
          <w:sz w:val="24"/>
          <w:szCs w:val="24"/>
        </w:rPr>
      </w:pPr>
      <w:r>
        <w:rPr>
          <w:rFonts w:ascii="Times New Roman" w:hAnsi="Times New Roman"/>
          <w:sz w:val="24"/>
          <w:szCs w:val="24"/>
        </w:rPr>
        <w:t>Electrical Conductivity</w:t>
      </w:r>
      <w:r w:rsidRPr="00D91D64">
        <w:rPr>
          <w:rFonts w:ascii="Times New Roman" w:hAnsi="Times New Roman"/>
          <w:sz w:val="24"/>
          <w:szCs w:val="24"/>
        </w:rPr>
        <w:t>:</w:t>
      </w:r>
    </w:p>
    <w:p w14:paraId="349481DE" w14:textId="77777777" w:rsidR="00FB296F" w:rsidRPr="00D91D64" w:rsidRDefault="00FB296F" w:rsidP="00830651">
      <w:pPr>
        <w:spacing w:line="480" w:lineRule="auto"/>
        <w:ind w:left="720"/>
        <w:jc w:val="both"/>
      </w:pPr>
      <w:r>
        <w:t>Material</w:t>
      </w:r>
      <w:r w:rsidRPr="00D91D64">
        <w:t xml:space="preserve"> and apparatus: - 100mls beaker</w:t>
      </w:r>
      <w:r w:rsidR="00830651">
        <w:t>, e</w:t>
      </w:r>
      <w:r w:rsidRPr="00D91D64">
        <w:t>lectrical conductivity meter</w:t>
      </w:r>
    </w:p>
    <w:p w14:paraId="4046F7D1" w14:textId="77777777" w:rsidR="00FB296F" w:rsidRPr="00D91D64" w:rsidRDefault="00FB296F" w:rsidP="00FB296F">
      <w:pPr>
        <w:spacing w:line="480" w:lineRule="auto"/>
        <w:jc w:val="both"/>
      </w:pPr>
      <w:r>
        <w:t xml:space="preserve">           </w:t>
      </w:r>
      <w:r w:rsidRPr="00D91D64">
        <w:t xml:space="preserve">Method: </w:t>
      </w:r>
    </w:p>
    <w:p w14:paraId="7D9DE26A" w14:textId="77777777" w:rsidR="00FB296F" w:rsidRPr="00D91D64" w:rsidRDefault="00FB296F" w:rsidP="00FB296F">
      <w:pPr>
        <w:numPr>
          <w:ilvl w:val="0"/>
          <w:numId w:val="3"/>
        </w:numPr>
        <w:spacing w:line="480" w:lineRule="auto"/>
        <w:jc w:val="both"/>
      </w:pPr>
      <w:r w:rsidRPr="00D91D64">
        <w:t>A small sample of the water was placed in the beaker.</w:t>
      </w:r>
    </w:p>
    <w:p w14:paraId="2D040661" w14:textId="77777777" w:rsidR="00FB296F" w:rsidRPr="00D91D64" w:rsidRDefault="00FB296F" w:rsidP="00FB296F">
      <w:pPr>
        <w:numPr>
          <w:ilvl w:val="0"/>
          <w:numId w:val="3"/>
        </w:numPr>
        <w:spacing w:line="480" w:lineRule="auto"/>
        <w:jc w:val="both"/>
      </w:pPr>
      <w:r w:rsidRPr="00D91D64">
        <w:t>The probe of the electrical conductivity meter was submerged in the sample of water.</w:t>
      </w:r>
    </w:p>
    <w:p w14:paraId="0E75731C" w14:textId="77777777" w:rsidR="00895CC0" w:rsidRDefault="00FB296F" w:rsidP="00895CC0">
      <w:pPr>
        <w:numPr>
          <w:ilvl w:val="0"/>
          <w:numId w:val="3"/>
        </w:numPr>
        <w:spacing w:line="480" w:lineRule="auto"/>
        <w:jc w:val="both"/>
      </w:pPr>
      <w:r w:rsidRPr="00D91D64">
        <w:t>The liquid crystal display was observed until a stable reading was obtained. This reading was noted as the electrical conductivity of the sample.</w:t>
      </w:r>
    </w:p>
    <w:p w14:paraId="4ACDB1AB" w14:textId="77777777" w:rsidR="00FB296F" w:rsidRDefault="000A5A63" w:rsidP="00FB296F">
      <w:pPr>
        <w:spacing w:line="480" w:lineRule="auto"/>
        <w:jc w:val="both"/>
        <w:rPr>
          <w:b/>
        </w:rPr>
      </w:pPr>
      <w:r>
        <w:t xml:space="preserve">    </w:t>
      </w:r>
      <w:r>
        <w:rPr>
          <w:b/>
        </w:rPr>
        <w:t>(e) Temperature</w:t>
      </w:r>
    </w:p>
    <w:p w14:paraId="5025C550" w14:textId="77777777" w:rsidR="000A5A63" w:rsidRDefault="000A5A63" w:rsidP="00FB296F">
      <w:pPr>
        <w:spacing w:line="480" w:lineRule="auto"/>
        <w:jc w:val="both"/>
      </w:pPr>
      <w:r>
        <w:t xml:space="preserve">          Material and Apparatus:</w:t>
      </w:r>
      <w:r w:rsidR="00A73547">
        <w:t xml:space="preserve"> </w:t>
      </w:r>
      <w:r>
        <w:t>100 ml beaker</w:t>
      </w:r>
      <w:r w:rsidR="00A73547">
        <w:t xml:space="preserve">, </w:t>
      </w:r>
      <w:r w:rsidR="00895CC0">
        <w:t xml:space="preserve">a calibration </w:t>
      </w:r>
      <w:r w:rsidR="00A73547">
        <w:t>thermometer</w:t>
      </w:r>
    </w:p>
    <w:p w14:paraId="540F5FE2" w14:textId="77777777" w:rsidR="00A73547" w:rsidRPr="00D91D64" w:rsidRDefault="00A73547" w:rsidP="00A73547">
      <w:pPr>
        <w:numPr>
          <w:ilvl w:val="0"/>
          <w:numId w:val="3"/>
        </w:numPr>
        <w:spacing w:line="480" w:lineRule="auto"/>
        <w:jc w:val="both"/>
      </w:pPr>
      <w:r w:rsidRPr="00D91D64">
        <w:t>A sm</w:t>
      </w:r>
      <w:r w:rsidR="00032141">
        <w:t>all sample of the water was pour</w:t>
      </w:r>
      <w:r w:rsidRPr="00D91D64">
        <w:t>ed in</w:t>
      </w:r>
      <w:r w:rsidR="00032141">
        <w:t>to</w:t>
      </w:r>
      <w:r w:rsidRPr="00D91D64">
        <w:t xml:space="preserve"> the beaker.</w:t>
      </w:r>
    </w:p>
    <w:p w14:paraId="6CDE486D" w14:textId="77777777" w:rsidR="000A5A63" w:rsidRDefault="00A73547" w:rsidP="00A73547">
      <w:pPr>
        <w:numPr>
          <w:ilvl w:val="0"/>
          <w:numId w:val="3"/>
        </w:numPr>
        <w:spacing w:line="480" w:lineRule="auto"/>
        <w:jc w:val="both"/>
      </w:pPr>
      <w:r>
        <w:t xml:space="preserve">The </w:t>
      </w:r>
      <w:r w:rsidR="00895CC0">
        <w:t xml:space="preserve">calibration </w:t>
      </w:r>
      <w:r>
        <w:t xml:space="preserve">thermometer </w:t>
      </w:r>
      <w:r w:rsidRPr="00D91D64">
        <w:t>was submerged in the sample of water</w:t>
      </w:r>
      <w:r>
        <w:t>.</w:t>
      </w:r>
    </w:p>
    <w:p w14:paraId="268D69F2" w14:textId="77777777" w:rsidR="00C84552" w:rsidRDefault="002E539E" w:rsidP="00A73547">
      <w:pPr>
        <w:numPr>
          <w:ilvl w:val="0"/>
          <w:numId w:val="3"/>
        </w:numPr>
        <w:spacing w:line="480" w:lineRule="auto"/>
        <w:jc w:val="both"/>
      </w:pPr>
      <w:r>
        <w:t>The</w:t>
      </w:r>
      <w:r w:rsidR="00A73547">
        <w:t xml:space="preserve"> temperature of the sample </w:t>
      </w:r>
      <w:r>
        <w:t>was read off the thermometer</w:t>
      </w:r>
      <w:r w:rsidR="00A73547">
        <w:t>.</w:t>
      </w:r>
    </w:p>
    <w:p w14:paraId="1A263591" w14:textId="77777777" w:rsidR="00C84552" w:rsidRDefault="00C84552"/>
    <w:sectPr w:rsidR="00C84552" w:rsidSect="003B0763">
      <w:headerReference w:type="even" r:id="rId22"/>
      <w:headerReference w:type="default" r:id="rId23"/>
      <w:pgSz w:w="12240" w:h="15840" w:code="1"/>
      <w:pgMar w:top="1440" w:right="1440" w:bottom="1440" w:left="1440" w:header="720" w:footer="720" w:gutter="864"/>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500F4A6B" w14:textId="77777777" w:rsidR="000E7E06" w:rsidRDefault="000E7E06" w:rsidP="00C84552">
      <w:r>
        <w:separator/>
      </w:r>
    </w:p>
  </w:endnote>
  <w:endnote w:type="continuationSeparator" w:id="0">
    <w:p w14:paraId="18205F73" w14:textId="77777777" w:rsidR="000E7E06" w:rsidRDefault="000E7E06" w:rsidP="00C84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6F96AD72" w14:textId="77777777" w:rsidR="000E7E06" w:rsidRDefault="000E7E06" w:rsidP="00C84552">
      <w:r>
        <w:separator/>
      </w:r>
    </w:p>
  </w:footnote>
  <w:footnote w:type="continuationSeparator" w:id="0">
    <w:p w14:paraId="577C747F" w14:textId="77777777" w:rsidR="000E7E06" w:rsidRDefault="000E7E06" w:rsidP="00C8455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D56414" w14:textId="77777777" w:rsidR="000E7E06" w:rsidRDefault="000E7E06" w:rsidP="0031750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56D14FB" w14:textId="77777777" w:rsidR="000E7E06" w:rsidRDefault="000E7E06" w:rsidP="0031750B">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6DB547" w14:textId="77777777" w:rsidR="000E7E06" w:rsidRDefault="000E7E06" w:rsidP="0031750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A7C15">
      <w:rPr>
        <w:rStyle w:val="PageNumber"/>
        <w:noProof/>
      </w:rPr>
      <w:t>24</w:t>
    </w:r>
    <w:r>
      <w:rPr>
        <w:rStyle w:val="PageNumber"/>
      </w:rPr>
      <w:fldChar w:fldCharType="end"/>
    </w:r>
  </w:p>
  <w:p w14:paraId="77D053D5" w14:textId="77777777" w:rsidR="000E7E06" w:rsidRDefault="000E7E06" w:rsidP="0031750B">
    <w:pPr>
      <w:pStyle w:val="Header"/>
      <w:ind w:right="360"/>
      <w:jc w:val="right"/>
    </w:pPr>
    <w:r>
      <w:t xml:space="preserve">Water Quality Assessment     </w:t>
    </w:r>
  </w:p>
  <w:p w14:paraId="0E2D19ED" w14:textId="77777777" w:rsidR="000E7E06" w:rsidRDefault="000E7E0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1D"/>
    <w:multiLevelType w:val="multilevel"/>
    <w:tmpl w:val="771E2E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68663F"/>
    <w:multiLevelType w:val="hybridMultilevel"/>
    <w:tmpl w:val="9DC62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CF24E4"/>
    <w:multiLevelType w:val="hybridMultilevel"/>
    <w:tmpl w:val="F7423A1C"/>
    <w:lvl w:ilvl="0" w:tplc="EA1498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C137B3"/>
    <w:multiLevelType w:val="multilevel"/>
    <w:tmpl w:val="38C09DF8"/>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0AF179DE"/>
    <w:multiLevelType w:val="hybridMultilevel"/>
    <w:tmpl w:val="768C651E"/>
    <w:lvl w:ilvl="0" w:tplc="D830619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E0637BA"/>
    <w:multiLevelType w:val="multilevel"/>
    <w:tmpl w:val="1B76E1D8"/>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450053C"/>
    <w:multiLevelType w:val="multilevel"/>
    <w:tmpl w:val="E6749A52"/>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540"/>
        </w:tabs>
        <w:ind w:left="540" w:hanging="48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7">
    <w:nsid w:val="1BCA3FEC"/>
    <w:multiLevelType w:val="hybridMultilevel"/>
    <w:tmpl w:val="60D8C658"/>
    <w:lvl w:ilvl="0" w:tplc="951CBCD2">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EF54B86"/>
    <w:multiLevelType w:val="multilevel"/>
    <w:tmpl w:val="3BF20F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FE37CE4"/>
    <w:multiLevelType w:val="hybridMultilevel"/>
    <w:tmpl w:val="05F4DC82"/>
    <w:lvl w:ilvl="0" w:tplc="E81CFDD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3187708"/>
    <w:multiLevelType w:val="hybridMultilevel"/>
    <w:tmpl w:val="81204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6439A6"/>
    <w:multiLevelType w:val="hybridMultilevel"/>
    <w:tmpl w:val="AAF280F8"/>
    <w:lvl w:ilvl="0" w:tplc="4D5C1AD4">
      <w:start w:val="1"/>
      <w:numFmt w:val="lowerRoman"/>
      <w:lvlText w:val="%1)"/>
      <w:lvlJc w:val="left"/>
      <w:pPr>
        <w:ind w:left="1080" w:hanging="720"/>
      </w:pPr>
      <w:rPr>
        <w:rFonts w:hint="default"/>
      </w:rPr>
    </w:lvl>
    <w:lvl w:ilvl="1" w:tplc="6D0868AA">
      <w:start w:val="6"/>
      <w:numFmt w:val="decimal"/>
      <w:lvlText w:val="%2."/>
      <w:lvlJc w:val="left"/>
      <w:pPr>
        <w:tabs>
          <w:tab w:val="num" w:pos="1440"/>
        </w:tabs>
        <w:ind w:left="1440" w:hanging="360"/>
      </w:pPr>
      <w:rPr>
        <w:rFonts w:hint="default"/>
        <w:b w:val="0"/>
        <w:color w:val="0000FF"/>
      </w:rPr>
    </w:lvl>
    <w:lvl w:ilvl="2" w:tplc="458444AC">
      <w:start w:val="2"/>
      <w:numFmt w:val="lowerRoman"/>
      <w:lvlText w:val="(%3)"/>
      <w:lvlJc w:val="left"/>
      <w:pPr>
        <w:tabs>
          <w:tab w:val="num" w:pos="2700"/>
        </w:tabs>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464501"/>
    <w:multiLevelType w:val="hybridMultilevel"/>
    <w:tmpl w:val="0F744A08"/>
    <w:lvl w:ilvl="0" w:tplc="A6C8EFC0">
      <w:start w:val="1"/>
      <w:numFmt w:val="bullet"/>
      <w:lvlText w:val="­"/>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3185486"/>
    <w:multiLevelType w:val="multilevel"/>
    <w:tmpl w:val="7F64C140"/>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b w:val="0"/>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4">
    <w:nsid w:val="34031857"/>
    <w:multiLevelType w:val="hybridMultilevel"/>
    <w:tmpl w:val="40D80934"/>
    <w:lvl w:ilvl="0" w:tplc="A0A8B78E">
      <w:numFmt w:val="bullet"/>
      <w:lvlText w:val="-"/>
      <w:lvlJc w:val="left"/>
      <w:pPr>
        <w:ind w:left="720" w:hanging="360"/>
      </w:pPr>
      <w:rPr>
        <w:rFonts w:ascii="Times New Roman" w:eastAsia="Times New Roman" w:hAnsi="Times New Roman" w:cs="Times New Roman" w:hint="default"/>
        <w:b/>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5">
    <w:nsid w:val="388D4A06"/>
    <w:multiLevelType w:val="hybridMultilevel"/>
    <w:tmpl w:val="FD02E10C"/>
    <w:lvl w:ilvl="0" w:tplc="0A5255FC">
      <w:start w:val="1"/>
      <w:numFmt w:val="lowerLetter"/>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6">
    <w:nsid w:val="389C6D35"/>
    <w:multiLevelType w:val="hybridMultilevel"/>
    <w:tmpl w:val="4BC06B72"/>
    <w:lvl w:ilvl="0" w:tplc="E0EA0878">
      <w:numFmt w:val="bullet"/>
      <w:lvlText w:val="-"/>
      <w:lvlJc w:val="left"/>
      <w:pPr>
        <w:ind w:left="720" w:hanging="360"/>
      </w:pPr>
      <w:rPr>
        <w:rFonts w:ascii="Times New Roman" w:eastAsia="Calibri" w:hAnsi="Times New Roman" w:cs="Times New Roman"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7">
    <w:nsid w:val="3FD227EB"/>
    <w:multiLevelType w:val="hybridMultilevel"/>
    <w:tmpl w:val="8436863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4C5EFA"/>
    <w:multiLevelType w:val="hybridMultilevel"/>
    <w:tmpl w:val="2E40921C"/>
    <w:lvl w:ilvl="0" w:tplc="37E6DD30">
      <w:start w:val="3"/>
      <w:numFmt w:val="lowerRoman"/>
      <w:lvlText w:val="(%1)"/>
      <w:lvlJc w:val="left"/>
      <w:pPr>
        <w:tabs>
          <w:tab w:val="num" w:pos="1170"/>
        </w:tabs>
        <w:ind w:left="1170" w:hanging="72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9">
    <w:nsid w:val="44D84B36"/>
    <w:multiLevelType w:val="hybridMultilevel"/>
    <w:tmpl w:val="188402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78C1C39"/>
    <w:multiLevelType w:val="hybridMultilevel"/>
    <w:tmpl w:val="060E9776"/>
    <w:lvl w:ilvl="0" w:tplc="202EFB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5945318"/>
    <w:multiLevelType w:val="hybridMultilevel"/>
    <w:tmpl w:val="62D61E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7A3600E"/>
    <w:multiLevelType w:val="hybridMultilevel"/>
    <w:tmpl w:val="2FA8BE32"/>
    <w:lvl w:ilvl="0" w:tplc="505E8FFC">
      <w:start w:val="3"/>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E1335F"/>
    <w:multiLevelType w:val="multilevel"/>
    <w:tmpl w:val="16F4D7F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nsid w:val="62F17D78"/>
    <w:multiLevelType w:val="hybridMultilevel"/>
    <w:tmpl w:val="6B82E9A8"/>
    <w:lvl w:ilvl="0" w:tplc="5F84E1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DC45C1"/>
    <w:multiLevelType w:val="hybridMultilevel"/>
    <w:tmpl w:val="86CCC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E865502"/>
    <w:multiLevelType w:val="multilevel"/>
    <w:tmpl w:val="75A23B0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nsid w:val="70E70BDB"/>
    <w:multiLevelType w:val="hybridMultilevel"/>
    <w:tmpl w:val="E9CA840C"/>
    <w:lvl w:ilvl="0" w:tplc="76FAF5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18E1369"/>
    <w:multiLevelType w:val="hybridMultilevel"/>
    <w:tmpl w:val="3B2C9B00"/>
    <w:lvl w:ilvl="0" w:tplc="127C8DD8">
      <w:start w:val="1"/>
      <w:numFmt w:val="lowerRoman"/>
      <w:lvlText w:val="(%1)"/>
      <w:lvlJc w:val="left"/>
      <w:pPr>
        <w:ind w:left="1440" w:hanging="720"/>
      </w:pPr>
      <w:rPr>
        <w:rFonts w:hint="default"/>
      </w:rPr>
    </w:lvl>
    <w:lvl w:ilvl="1" w:tplc="2C090019" w:tentative="1">
      <w:start w:val="1"/>
      <w:numFmt w:val="lowerLetter"/>
      <w:lvlText w:val="%2."/>
      <w:lvlJc w:val="left"/>
      <w:pPr>
        <w:ind w:left="1800" w:hanging="360"/>
      </w:pPr>
    </w:lvl>
    <w:lvl w:ilvl="2" w:tplc="2C09001B" w:tentative="1">
      <w:start w:val="1"/>
      <w:numFmt w:val="lowerRoman"/>
      <w:lvlText w:val="%3."/>
      <w:lvlJc w:val="right"/>
      <w:pPr>
        <w:ind w:left="2520" w:hanging="180"/>
      </w:pPr>
    </w:lvl>
    <w:lvl w:ilvl="3" w:tplc="2C09000F" w:tentative="1">
      <w:start w:val="1"/>
      <w:numFmt w:val="decimal"/>
      <w:lvlText w:val="%4."/>
      <w:lvlJc w:val="left"/>
      <w:pPr>
        <w:ind w:left="3240" w:hanging="360"/>
      </w:pPr>
    </w:lvl>
    <w:lvl w:ilvl="4" w:tplc="2C090019" w:tentative="1">
      <w:start w:val="1"/>
      <w:numFmt w:val="lowerLetter"/>
      <w:lvlText w:val="%5."/>
      <w:lvlJc w:val="left"/>
      <w:pPr>
        <w:ind w:left="3960" w:hanging="360"/>
      </w:pPr>
    </w:lvl>
    <w:lvl w:ilvl="5" w:tplc="2C09001B" w:tentative="1">
      <w:start w:val="1"/>
      <w:numFmt w:val="lowerRoman"/>
      <w:lvlText w:val="%6."/>
      <w:lvlJc w:val="right"/>
      <w:pPr>
        <w:ind w:left="4680" w:hanging="180"/>
      </w:pPr>
    </w:lvl>
    <w:lvl w:ilvl="6" w:tplc="2C09000F" w:tentative="1">
      <w:start w:val="1"/>
      <w:numFmt w:val="decimal"/>
      <w:lvlText w:val="%7."/>
      <w:lvlJc w:val="left"/>
      <w:pPr>
        <w:ind w:left="5400" w:hanging="360"/>
      </w:pPr>
    </w:lvl>
    <w:lvl w:ilvl="7" w:tplc="2C090019" w:tentative="1">
      <w:start w:val="1"/>
      <w:numFmt w:val="lowerLetter"/>
      <w:lvlText w:val="%8."/>
      <w:lvlJc w:val="left"/>
      <w:pPr>
        <w:ind w:left="6120" w:hanging="360"/>
      </w:pPr>
    </w:lvl>
    <w:lvl w:ilvl="8" w:tplc="2C09001B" w:tentative="1">
      <w:start w:val="1"/>
      <w:numFmt w:val="lowerRoman"/>
      <w:lvlText w:val="%9."/>
      <w:lvlJc w:val="right"/>
      <w:pPr>
        <w:ind w:left="6840" w:hanging="180"/>
      </w:pPr>
    </w:lvl>
  </w:abstractNum>
  <w:abstractNum w:abstractNumId="29">
    <w:nsid w:val="78DC7366"/>
    <w:multiLevelType w:val="hybridMultilevel"/>
    <w:tmpl w:val="19F4FD80"/>
    <w:lvl w:ilvl="0" w:tplc="DD1E8058">
      <w:start w:val="1"/>
      <w:numFmt w:val="bullet"/>
      <w:lvlText w:val="-"/>
      <w:lvlJc w:val="left"/>
      <w:pPr>
        <w:ind w:left="720" w:hanging="360"/>
      </w:pPr>
      <w:rPr>
        <w:rFonts w:ascii="Times New Roman" w:eastAsia="Times New Roman" w:hAnsi="Times New Roman" w:cs="Times New Roman"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30">
    <w:nsid w:val="78EC3A76"/>
    <w:multiLevelType w:val="hybridMultilevel"/>
    <w:tmpl w:val="F6EC42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3"/>
  </w:num>
  <w:num w:numId="2">
    <w:abstractNumId w:val="12"/>
  </w:num>
  <w:num w:numId="3">
    <w:abstractNumId w:val="7"/>
  </w:num>
  <w:num w:numId="4">
    <w:abstractNumId w:val="11"/>
  </w:num>
  <w:num w:numId="5">
    <w:abstractNumId w:val="30"/>
  </w:num>
  <w:num w:numId="6">
    <w:abstractNumId w:val="19"/>
  </w:num>
  <w:num w:numId="7">
    <w:abstractNumId w:val="18"/>
  </w:num>
  <w:num w:numId="8">
    <w:abstractNumId w:val="25"/>
  </w:num>
  <w:num w:numId="9">
    <w:abstractNumId w:val="15"/>
  </w:num>
  <w:num w:numId="10">
    <w:abstractNumId w:val="22"/>
  </w:num>
  <w:num w:numId="11">
    <w:abstractNumId w:val="17"/>
  </w:num>
  <w:num w:numId="12">
    <w:abstractNumId w:val="21"/>
  </w:num>
  <w:num w:numId="13">
    <w:abstractNumId w:val="4"/>
  </w:num>
  <w:num w:numId="14">
    <w:abstractNumId w:val="13"/>
    <w:lvlOverride w:ilvl="0">
      <w:startOverride w:val="7"/>
    </w:lvlOverride>
  </w:num>
  <w:num w:numId="15">
    <w:abstractNumId w:val="27"/>
  </w:num>
  <w:num w:numId="16">
    <w:abstractNumId w:val="1"/>
  </w:num>
  <w:num w:numId="17">
    <w:abstractNumId w:val="10"/>
  </w:num>
  <w:num w:numId="18">
    <w:abstractNumId w:val="9"/>
  </w:num>
  <w:num w:numId="19">
    <w:abstractNumId w:val="24"/>
  </w:num>
  <w:num w:numId="20">
    <w:abstractNumId w:val="20"/>
  </w:num>
  <w:num w:numId="21">
    <w:abstractNumId w:val="2"/>
  </w:num>
  <w:num w:numId="22">
    <w:abstractNumId w:val="8"/>
  </w:num>
  <w:num w:numId="23">
    <w:abstractNumId w:val="6"/>
  </w:num>
  <w:num w:numId="24">
    <w:abstractNumId w:val="5"/>
  </w:num>
  <w:num w:numId="25">
    <w:abstractNumId w:val="16"/>
  </w:num>
  <w:num w:numId="26">
    <w:abstractNumId w:val="28"/>
  </w:num>
  <w:num w:numId="27">
    <w:abstractNumId w:val="14"/>
  </w:num>
  <w:num w:numId="28">
    <w:abstractNumId w:val="3"/>
  </w:num>
  <w:num w:numId="29">
    <w:abstractNumId w:val="26"/>
  </w:num>
  <w:num w:numId="30">
    <w:abstractNumId w:val="23"/>
  </w:num>
  <w:num w:numId="31">
    <w:abstractNumId w:val="29"/>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attachedTemplate r:id="rId1"/>
  <w:doNotTrackMoves/>
  <w:defaultTabStop w:val="720"/>
  <w:characterSpacingControl w:val="doNotCompress"/>
  <w:hdrShapeDefaults>
    <o:shapedefaults v:ext="edit" spidmax="3074"/>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83B15"/>
    <w:rsid w:val="000030E9"/>
    <w:rsid w:val="00014D2D"/>
    <w:rsid w:val="00017951"/>
    <w:rsid w:val="0002656D"/>
    <w:rsid w:val="00027A50"/>
    <w:rsid w:val="00027BC8"/>
    <w:rsid w:val="00032141"/>
    <w:rsid w:val="000375F2"/>
    <w:rsid w:val="00066157"/>
    <w:rsid w:val="0006763A"/>
    <w:rsid w:val="00073F24"/>
    <w:rsid w:val="00080DCB"/>
    <w:rsid w:val="00087173"/>
    <w:rsid w:val="00096C3B"/>
    <w:rsid w:val="00096F91"/>
    <w:rsid w:val="000974D3"/>
    <w:rsid w:val="000A50EE"/>
    <w:rsid w:val="000A5A63"/>
    <w:rsid w:val="000B0AE6"/>
    <w:rsid w:val="000B1C66"/>
    <w:rsid w:val="000B33C6"/>
    <w:rsid w:val="000D13F1"/>
    <w:rsid w:val="000E4DE9"/>
    <w:rsid w:val="000E7E06"/>
    <w:rsid w:val="00111CA8"/>
    <w:rsid w:val="0012468B"/>
    <w:rsid w:val="00125AC8"/>
    <w:rsid w:val="00135EB3"/>
    <w:rsid w:val="00142319"/>
    <w:rsid w:val="00142C67"/>
    <w:rsid w:val="00142DCC"/>
    <w:rsid w:val="00160D2C"/>
    <w:rsid w:val="00161059"/>
    <w:rsid w:val="001625D9"/>
    <w:rsid w:val="00175BE9"/>
    <w:rsid w:val="00183FB9"/>
    <w:rsid w:val="001B2319"/>
    <w:rsid w:val="001B29BE"/>
    <w:rsid w:val="001B44CC"/>
    <w:rsid w:val="001C32EC"/>
    <w:rsid w:val="001C362F"/>
    <w:rsid w:val="001D689B"/>
    <w:rsid w:val="001E77A7"/>
    <w:rsid w:val="001F5BDE"/>
    <w:rsid w:val="001F7EA7"/>
    <w:rsid w:val="002008AF"/>
    <w:rsid w:val="0020171A"/>
    <w:rsid w:val="00202366"/>
    <w:rsid w:val="00203476"/>
    <w:rsid w:val="00220067"/>
    <w:rsid w:val="00220661"/>
    <w:rsid w:val="00237CE2"/>
    <w:rsid w:val="002406A2"/>
    <w:rsid w:val="00266BDA"/>
    <w:rsid w:val="0026792B"/>
    <w:rsid w:val="00282D2F"/>
    <w:rsid w:val="002859C6"/>
    <w:rsid w:val="002951B1"/>
    <w:rsid w:val="00295E56"/>
    <w:rsid w:val="002A1800"/>
    <w:rsid w:val="002B1693"/>
    <w:rsid w:val="002B1DDC"/>
    <w:rsid w:val="002B4201"/>
    <w:rsid w:val="002B6DB7"/>
    <w:rsid w:val="002B7835"/>
    <w:rsid w:val="002C1BA7"/>
    <w:rsid w:val="002C775B"/>
    <w:rsid w:val="002E539E"/>
    <w:rsid w:val="002E5A9E"/>
    <w:rsid w:val="002E5D95"/>
    <w:rsid w:val="002F5653"/>
    <w:rsid w:val="003056DB"/>
    <w:rsid w:val="0031750B"/>
    <w:rsid w:val="00344367"/>
    <w:rsid w:val="00344E70"/>
    <w:rsid w:val="003474FD"/>
    <w:rsid w:val="00354E52"/>
    <w:rsid w:val="003635EF"/>
    <w:rsid w:val="00376764"/>
    <w:rsid w:val="00383B15"/>
    <w:rsid w:val="003928BF"/>
    <w:rsid w:val="003A7C15"/>
    <w:rsid w:val="003B0763"/>
    <w:rsid w:val="003B519F"/>
    <w:rsid w:val="003C6ED4"/>
    <w:rsid w:val="003D062B"/>
    <w:rsid w:val="003D096F"/>
    <w:rsid w:val="003D14C9"/>
    <w:rsid w:val="003D49A5"/>
    <w:rsid w:val="003F524C"/>
    <w:rsid w:val="00415E35"/>
    <w:rsid w:val="00421512"/>
    <w:rsid w:val="004445B1"/>
    <w:rsid w:val="0046189E"/>
    <w:rsid w:val="00462B38"/>
    <w:rsid w:val="00492AE9"/>
    <w:rsid w:val="0049529E"/>
    <w:rsid w:val="004A48BC"/>
    <w:rsid w:val="004B11A4"/>
    <w:rsid w:val="004C06A1"/>
    <w:rsid w:val="004D631D"/>
    <w:rsid w:val="004E5463"/>
    <w:rsid w:val="004F580B"/>
    <w:rsid w:val="00500CBF"/>
    <w:rsid w:val="00507F9F"/>
    <w:rsid w:val="00515C97"/>
    <w:rsid w:val="00522579"/>
    <w:rsid w:val="0052456C"/>
    <w:rsid w:val="00541F71"/>
    <w:rsid w:val="005558C7"/>
    <w:rsid w:val="005761DD"/>
    <w:rsid w:val="005854B8"/>
    <w:rsid w:val="00590F05"/>
    <w:rsid w:val="00593723"/>
    <w:rsid w:val="0059493C"/>
    <w:rsid w:val="005A094B"/>
    <w:rsid w:val="005A1779"/>
    <w:rsid w:val="005A7CAE"/>
    <w:rsid w:val="005B0F45"/>
    <w:rsid w:val="005C7F92"/>
    <w:rsid w:val="005E56D3"/>
    <w:rsid w:val="005F150F"/>
    <w:rsid w:val="00613C95"/>
    <w:rsid w:val="00616B5E"/>
    <w:rsid w:val="006306D1"/>
    <w:rsid w:val="00631848"/>
    <w:rsid w:val="00641368"/>
    <w:rsid w:val="00643468"/>
    <w:rsid w:val="00643B30"/>
    <w:rsid w:val="00654601"/>
    <w:rsid w:val="00654732"/>
    <w:rsid w:val="00662070"/>
    <w:rsid w:val="00685851"/>
    <w:rsid w:val="00697410"/>
    <w:rsid w:val="006A3D8A"/>
    <w:rsid w:val="006B6F2C"/>
    <w:rsid w:val="006B7241"/>
    <w:rsid w:val="006C3568"/>
    <w:rsid w:val="006C71C7"/>
    <w:rsid w:val="006D546D"/>
    <w:rsid w:val="006E2E50"/>
    <w:rsid w:val="006E5592"/>
    <w:rsid w:val="007230FA"/>
    <w:rsid w:val="00725618"/>
    <w:rsid w:val="0073244C"/>
    <w:rsid w:val="00741859"/>
    <w:rsid w:val="00750559"/>
    <w:rsid w:val="00756E44"/>
    <w:rsid w:val="00757113"/>
    <w:rsid w:val="00773EE9"/>
    <w:rsid w:val="00795AC2"/>
    <w:rsid w:val="007A422B"/>
    <w:rsid w:val="007B2279"/>
    <w:rsid w:val="007B3499"/>
    <w:rsid w:val="007C7CCE"/>
    <w:rsid w:val="007D2472"/>
    <w:rsid w:val="007E54DA"/>
    <w:rsid w:val="007E5B39"/>
    <w:rsid w:val="007F5046"/>
    <w:rsid w:val="007F711C"/>
    <w:rsid w:val="00802299"/>
    <w:rsid w:val="0080235B"/>
    <w:rsid w:val="00805F47"/>
    <w:rsid w:val="00806D23"/>
    <w:rsid w:val="00806F5F"/>
    <w:rsid w:val="00810681"/>
    <w:rsid w:val="008107B0"/>
    <w:rsid w:val="008117B0"/>
    <w:rsid w:val="00817126"/>
    <w:rsid w:val="00824CF3"/>
    <w:rsid w:val="008251D3"/>
    <w:rsid w:val="00826BD0"/>
    <w:rsid w:val="00827300"/>
    <w:rsid w:val="00830651"/>
    <w:rsid w:val="00841176"/>
    <w:rsid w:val="008435A2"/>
    <w:rsid w:val="008460AE"/>
    <w:rsid w:val="008477CE"/>
    <w:rsid w:val="008536E1"/>
    <w:rsid w:val="00857CE0"/>
    <w:rsid w:val="008608F3"/>
    <w:rsid w:val="00866173"/>
    <w:rsid w:val="008877DC"/>
    <w:rsid w:val="0089367B"/>
    <w:rsid w:val="00895CC0"/>
    <w:rsid w:val="008962ED"/>
    <w:rsid w:val="00896D3B"/>
    <w:rsid w:val="008A4536"/>
    <w:rsid w:val="008B3B14"/>
    <w:rsid w:val="008C28AC"/>
    <w:rsid w:val="008D5CD8"/>
    <w:rsid w:val="008D758D"/>
    <w:rsid w:val="008E2009"/>
    <w:rsid w:val="008E67ED"/>
    <w:rsid w:val="0090039D"/>
    <w:rsid w:val="00931D03"/>
    <w:rsid w:val="00941375"/>
    <w:rsid w:val="009439DE"/>
    <w:rsid w:val="00943ECD"/>
    <w:rsid w:val="00955502"/>
    <w:rsid w:val="009602BD"/>
    <w:rsid w:val="009612F8"/>
    <w:rsid w:val="00963ACD"/>
    <w:rsid w:val="00981A1D"/>
    <w:rsid w:val="00981CF1"/>
    <w:rsid w:val="00996A4F"/>
    <w:rsid w:val="009A561F"/>
    <w:rsid w:val="009B0394"/>
    <w:rsid w:val="009B295D"/>
    <w:rsid w:val="009C3061"/>
    <w:rsid w:val="009D3B36"/>
    <w:rsid w:val="009D5D8D"/>
    <w:rsid w:val="009E6D70"/>
    <w:rsid w:val="00A067A4"/>
    <w:rsid w:val="00A06A9E"/>
    <w:rsid w:val="00A17C4C"/>
    <w:rsid w:val="00A23647"/>
    <w:rsid w:val="00A2540F"/>
    <w:rsid w:val="00A30BA2"/>
    <w:rsid w:val="00A348AD"/>
    <w:rsid w:val="00A36D6A"/>
    <w:rsid w:val="00A472F4"/>
    <w:rsid w:val="00A47F6A"/>
    <w:rsid w:val="00A62223"/>
    <w:rsid w:val="00A73547"/>
    <w:rsid w:val="00A75432"/>
    <w:rsid w:val="00A81BE4"/>
    <w:rsid w:val="00A9450C"/>
    <w:rsid w:val="00A95A3B"/>
    <w:rsid w:val="00A95A79"/>
    <w:rsid w:val="00AA0032"/>
    <w:rsid w:val="00AB14FD"/>
    <w:rsid w:val="00AC390E"/>
    <w:rsid w:val="00AD19E6"/>
    <w:rsid w:val="00AD1BB5"/>
    <w:rsid w:val="00AD462A"/>
    <w:rsid w:val="00AE6467"/>
    <w:rsid w:val="00AF6111"/>
    <w:rsid w:val="00B01238"/>
    <w:rsid w:val="00B15692"/>
    <w:rsid w:val="00B3754B"/>
    <w:rsid w:val="00B422D6"/>
    <w:rsid w:val="00B4448F"/>
    <w:rsid w:val="00B44B3F"/>
    <w:rsid w:val="00B512D5"/>
    <w:rsid w:val="00B80A08"/>
    <w:rsid w:val="00B8215A"/>
    <w:rsid w:val="00BD121A"/>
    <w:rsid w:val="00BD7814"/>
    <w:rsid w:val="00BE550B"/>
    <w:rsid w:val="00BF4920"/>
    <w:rsid w:val="00C02689"/>
    <w:rsid w:val="00C52F24"/>
    <w:rsid w:val="00C6232E"/>
    <w:rsid w:val="00C62C4D"/>
    <w:rsid w:val="00C632DB"/>
    <w:rsid w:val="00C657FC"/>
    <w:rsid w:val="00C6795E"/>
    <w:rsid w:val="00C70D4A"/>
    <w:rsid w:val="00C818DC"/>
    <w:rsid w:val="00C84552"/>
    <w:rsid w:val="00CB475D"/>
    <w:rsid w:val="00CC0BD8"/>
    <w:rsid w:val="00CC43DE"/>
    <w:rsid w:val="00CD085E"/>
    <w:rsid w:val="00CE1A7E"/>
    <w:rsid w:val="00D0051C"/>
    <w:rsid w:val="00D14CE3"/>
    <w:rsid w:val="00D242D0"/>
    <w:rsid w:val="00D273FE"/>
    <w:rsid w:val="00D308AB"/>
    <w:rsid w:val="00D346D2"/>
    <w:rsid w:val="00D3528F"/>
    <w:rsid w:val="00D36631"/>
    <w:rsid w:val="00D51D11"/>
    <w:rsid w:val="00D51E50"/>
    <w:rsid w:val="00D60DFE"/>
    <w:rsid w:val="00D6183F"/>
    <w:rsid w:val="00D62835"/>
    <w:rsid w:val="00D635A3"/>
    <w:rsid w:val="00D66CE2"/>
    <w:rsid w:val="00D80A3E"/>
    <w:rsid w:val="00D82637"/>
    <w:rsid w:val="00D85E9E"/>
    <w:rsid w:val="00DA78A1"/>
    <w:rsid w:val="00DB05F6"/>
    <w:rsid w:val="00DB2358"/>
    <w:rsid w:val="00DB7410"/>
    <w:rsid w:val="00DC1519"/>
    <w:rsid w:val="00DC5B5C"/>
    <w:rsid w:val="00DD2BF5"/>
    <w:rsid w:val="00DF2E4A"/>
    <w:rsid w:val="00E03776"/>
    <w:rsid w:val="00E11017"/>
    <w:rsid w:val="00E1161A"/>
    <w:rsid w:val="00E12BE2"/>
    <w:rsid w:val="00E15381"/>
    <w:rsid w:val="00E3005C"/>
    <w:rsid w:val="00E3081C"/>
    <w:rsid w:val="00E34210"/>
    <w:rsid w:val="00E3688A"/>
    <w:rsid w:val="00E408A1"/>
    <w:rsid w:val="00E46101"/>
    <w:rsid w:val="00E52559"/>
    <w:rsid w:val="00E5410A"/>
    <w:rsid w:val="00E765CB"/>
    <w:rsid w:val="00E85D15"/>
    <w:rsid w:val="00E865B3"/>
    <w:rsid w:val="00EB5203"/>
    <w:rsid w:val="00EB60B8"/>
    <w:rsid w:val="00EC2399"/>
    <w:rsid w:val="00EC336E"/>
    <w:rsid w:val="00ED2D2E"/>
    <w:rsid w:val="00ED75F8"/>
    <w:rsid w:val="00EE018D"/>
    <w:rsid w:val="00EF6D09"/>
    <w:rsid w:val="00F115E0"/>
    <w:rsid w:val="00F13D26"/>
    <w:rsid w:val="00F312C3"/>
    <w:rsid w:val="00F34BD8"/>
    <w:rsid w:val="00F45531"/>
    <w:rsid w:val="00F54E2E"/>
    <w:rsid w:val="00F60565"/>
    <w:rsid w:val="00F6324B"/>
    <w:rsid w:val="00F76BA8"/>
    <w:rsid w:val="00F82ADA"/>
    <w:rsid w:val="00F84FB2"/>
    <w:rsid w:val="00F856BC"/>
    <w:rsid w:val="00F87A28"/>
    <w:rsid w:val="00F9321E"/>
    <w:rsid w:val="00FB296F"/>
    <w:rsid w:val="00FB2C03"/>
    <w:rsid w:val="00FB71CE"/>
    <w:rsid w:val="00FC3A5A"/>
    <w:rsid w:val="00FC55AF"/>
    <w:rsid w:val="00FD1780"/>
    <w:rsid w:val="00FD1842"/>
    <w:rsid w:val="00FE6C60"/>
    <w:rsid w:val="00FF01C3"/>
    <w:rsid w:val="00FF16B0"/>
    <w:rsid w:val="00FF452C"/>
    <w:rsid w:val="00FF4C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_x0000_s1060"/>
      </o:rules>
    </o:shapelayout>
  </w:shapeDefaults>
  <w:decimalSymbol w:val="."/>
  <w:listSeparator w:val=","/>
  <w14:docId w14:val="38531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iPriority="67" w:unhideWhenUsed="0"/>
    <w:lsdException w:name="Note Level 2" w:semiHidden="0" w:uiPriority="68" w:unhideWhenUsed="0"/>
    <w:lsdException w:name="Note Level 3" w:semiHidden="0" w:uiPriority="69" w:unhideWhenUsed="0"/>
    <w:lsdException w:name="Note Level 4" w:semiHidden="0" w:uiPriority="70" w:unhideWhenUsed="0"/>
    <w:lsdException w:name="Note Level 5" w:semiHidden="0" w:uiPriority="71" w:unhideWhenUsed="0"/>
    <w:lsdException w:name="Note Level 6" w:semiHidden="0" w:uiPriority="72" w:unhideWhenUsed="0"/>
    <w:lsdException w:name="Note Level 7" w:semiHidden="0" w:uiPriority="73" w:unhideWhenUsed="0"/>
    <w:lsdException w:name="Note Level 8" w:semiHidden="0" w:uiPriority="60" w:unhideWhenUsed="0"/>
    <w:lsdException w:name="Note Level 9" w:semiHidden="0" w:uiPriority="61" w:unhideWhenUsed="0"/>
    <w:lsdException w:name="Placeholder Text" w:semiHidden="0" w:uiPriority="62" w:unhideWhenUsed="0"/>
    <w:lsdException w:name="No Spacing" w:semiHidden="0" w:uiPriority="63" w:unhideWhenUsed="0"/>
    <w:lsdException w:name="Light Shading" w:semiHidden="0" w:uiPriority="64" w:unhideWhenUsed="0"/>
    <w:lsdException w:name="Light List" w:semiHidden="0" w:uiPriority="65" w:unhideWhenUsed="0"/>
    <w:lsdException w:name="Light Grid" w:unhideWhenUsed="0"/>
    <w:lsdException w:name="Medium Shading 1" w:semiHidden="0" w:uiPriority="34" w:unhideWhenUsed="0" w:qFormat="1"/>
    <w:lsdException w:name="Medium Shading 2" w:semiHidden="0" w:uiPriority="29" w:unhideWhenUsed="0" w:qFormat="1"/>
    <w:lsdException w:name="Medium List 1" w:semiHidden="0" w:uiPriority="30"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iPriority="66" w:unhideWhenUsed="0"/>
    <w:lsdException w:name="List Paragraph" w:semiHidden="0" w:uiPriority="67" w:unhideWhenUsed="0"/>
    <w:lsdException w:name="Quote" w:semiHidden="0" w:uiPriority="68" w:unhideWhenUsed="0"/>
    <w:lsdException w:name="Intense Quote" w:semiHidden="0" w:uiPriority="69" w:unhideWhenUsed="0"/>
    <w:lsdException w:name="Medium List 2 Accent 1" w:semiHidden="0" w:uiPriority="70" w:unhideWhenUsed="0"/>
    <w:lsdException w:name="Medium Grid 1 Accent 1" w:semiHidden="0" w:uiPriority="71" w:unhideWhenUsed="0"/>
    <w:lsdException w:name="Medium Grid 2 Accent 1" w:semiHidden="0" w:uiPriority="72" w:unhideWhenUsed="0"/>
    <w:lsdException w:name="Medium Grid 3 Accent 1" w:semiHidden="0" w:uiPriority="73" w:unhideWhenUsed="0"/>
    <w:lsdException w:name="Dark List Accent 1" w:semiHidden="0" w:uiPriority="60" w:unhideWhenUsed="0"/>
    <w:lsdException w:name="Colorful Shading Accent 1" w:semiHidden="0" w:uiPriority="61" w:unhideWhenUsed="0"/>
    <w:lsdException w:name="Colorful List Accent 1" w:semiHidden="0" w:uiPriority="62" w:unhideWhenUsed="0"/>
    <w:lsdException w:name="Colorful Grid Accent 1" w:semiHidden="0" w:uiPriority="63" w:unhideWhenUsed="0"/>
    <w:lsdException w:name="Light Shading Accent 2" w:semiHidden="0" w:uiPriority="64" w:unhideWhenUsed="0"/>
    <w:lsdException w:name="Light List Accent 2" w:semiHidden="0" w:uiPriority="65" w:unhideWhenUsed="0"/>
    <w:lsdException w:name="Light Grid Accent 2" w:semiHidden="0" w:uiPriority="66" w:unhideWhenUsed="0"/>
    <w:lsdException w:name="Medium Shading 1 Accent 2" w:semiHidden="0" w:uiPriority="67" w:unhideWhenUsed="0"/>
    <w:lsdException w:name="Medium Shading 2 Accent 2" w:semiHidden="0" w:uiPriority="68" w:unhideWhenUsed="0"/>
    <w:lsdException w:name="Medium List 1 Accent 2" w:semiHidden="0" w:uiPriority="69" w:unhideWhenUsed="0"/>
    <w:lsdException w:name="Medium List 2 Accent 2" w:semiHidden="0" w:uiPriority="70" w:unhideWhenUsed="0"/>
    <w:lsdException w:name="Medium Grid 1 Accent 2" w:semiHidden="0" w:uiPriority="71" w:unhideWhenUsed="0"/>
    <w:lsdException w:name="Medium Grid 2 Accent 2" w:semiHidden="0" w:uiPriority="72" w:unhideWhenUsed="0"/>
    <w:lsdException w:name="Medium Grid 3 Accent 2" w:semiHidden="0" w:uiPriority="73" w:unhideWhenUsed="0"/>
    <w:lsdException w:name="Dark List Accent 2" w:semiHidden="0" w:uiPriority="60" w:unhideWhenUsed="0"/>
    <w:lsdException w:name="Colorful Shading Accent 2" w:semiHidden="0" w:uiPriority="61" w:unhideWhenUsed="0"/>
    <w:lsdException w:name="Colorful List Accent 2" w:semiHidden="0" w:uiPriority="62" w:unhideWhenUsed="0"/>
    <w:lsdException w:name="Colorful Grid Accent 2" w:semiHidden="0" w:uiPriority="63" w:unhideWhenUsed="0"/>
    <w:lsdException w:name="Light Shading Accent 3" w:semiHidden="0" w:uiPriority="64" w:unhideWhenUsed="0"/>
    <w:lsdException w:name="Light List Accent 3" w:semiHidden="0" w:uiPriority="65" w:unhideWhenUsed="0"/>
    <w:lsdException w:name="Light Grid Accent 3" w:semiHidden="0" w:uiPriority="66" w:unhideWhenUsed="0"/>
    <w:lsdException w:name="Medium Shading 1 Accent 3" w:semiHidden="0" w:uiPriority="67" w:unhideWhenUsed="0"/>
    <w:lsdException w:name="Medium Shading 2 Accent 3" w:semiHidden="0" w:uiPriority="68" w:unhideWhenUsed="0"/>
    <w:lsdException w:name="Medium List 1 Accent 3" w:semiHidden="0" w:uiPriority="69" w:unhideWhenUsed="0"/>
    <w:lsdException w:name="Medium List 2 Accent 3" w:semiHidden="0" w:uiPriority="70" w:unhideWhenUsed="0"/>
    <w:lsdException w:name="Medium Grid 1 Accent 3" w:semiHidden="0" w:uiPriority="71" w:unhideWhenUsed="0"/>
    <w:lsdException w:name="Medium Grid 2 Accent 3" w:semiHidden="0" w:uiPriority="72" w:unhideWhenUsed="0"/>
    <w:lsdException w:name="Medium Grid 3 Accent 3" w:semiHidden="0" w:uiPriority="73" w:unhideWhenUsed="0"/>
    <w:lsdException w:name="Dark List Accent 3" w:semiHidden="0" w:uiPriority="60" w:unhideWhenUsed="0"/>
    <w:lsdException w:name="Colorful Shading Accent 3" w:semiHidden="0" w:uiPriority="61" w:unhideWhenUsed="0"/>
    <w:lsdException w:name="Colorful List Accent 3" w:semiHidden="0" w:uiPriority="62" w:unhideWhenUsed="0"/>
    <w:lsdException w:name="Colorful Grid Accent 3" w:semiHidden="0" w:uiPriority="63" w:unhideWhenUsed="0"/>
    <w:lsdException w:name="Light Shading Accent 4" w:semiHidden="0" w:uiPriority="64" w:unhideWhenUsed="0"/>
    <w:lsdException w:name="Light List Accent 4" w:semiHidden="0" w:uiPriority="65" w:unhideWhenUsed="0"/>
    <w:lsdException w:name="Light Grid Accent 4" w:semiHidden="0" w:uiPriority="66" w:unhideWhenUsed="0"/>
    <w:lsdException w:name="Medium Shading 1 Accent 4" w:semiHidden="0" w:uiPriority="67" w:unhideWhenUsed="0"/>
    <w:lsdException w:name="Medium Shading 2 Accent 4" w:semiHidden="0" w:uiPriority="68" w:unhideWhenUsed="0"/>
    <w:lsdException w:name="Medium List 1 Accent 4" w:semiHidden="0" w:uiPriority="69" w:unhideWhenUsed="0"/>
    <w:lsdException w:name="Medium List 2 Accent 4" w:semiHidden="0" w:uiPriority="70" w:unhideWhenUsed="0"/>
    <w:lsdException w:name="Medium Grid 1 Accent 4" w:semiHidden="0" w:uiPriority="71" w:unhideWhenUsed="0"/>
    <w:lsdException w:name="Medium Grid 2 Accent 4" w:semiHidden="0" w:uiPriority="72" w:unhideWhenUsed="0"/>
    <w:lsdException w:name="Medium Grid 3 Accent 4" w:semiHidden="0" w:uiPriority="73" w:unhideWhenUsed="0"/>
    <w:lsdException w:name="Dark List Accent 4" w:semiHidden="0" w:uiPriority="60" w:unhideWhenUsed="0"/>
    <w:lsdException w:name="Colorful Shading Accent 4" w:semiHidden="0" w:uiPriority="61" w:unhideWhenUsed="0"/>
    <w:lsdException w:name="Colorful List Accent 4" w:semiHidden="0" w:uiPriority="62" w:unhideWhenUsed="0"/>
    <w:lsdException w:name="Colorful Grid Accent 4" w:semiHidden="0" w:uiPriority="63" w:unhideWhenUsed="0"/>
    <w:lsdException w:name="Light Shading Accent 5" w:semiHidden="0" w:uiPriority="64" w:unhideWhenUsed="0"/>
    <w:lsdException w:name="Light List Accent 5" w:semiHidden="0" w:uiPriority="65" w:unhideWhenUsed="0"/>
    <w:lsdException w:name="Light Grid Accent 5" w:semiHidden="0" w:uiPriority="66" w:unhideWhenUsed="0"/>
    <w:lsdException w:name="Medium Shading 1 Accent 5" w:semiHidden="0" w:uiPriority="67" w:unhideWhenUsed="0"/>
    <w:lsdException w:name="Medium Shading 2 Accent 5" w:semiHidden="0" w:uiPriority="68" w:unhideWhenUsed="0"/>
    <w:lsdException w:name="Medium List 1 Accent 5" w:semiHidden="0" w:uiPriority="69" w:unhideWhenUsed="0"/>
    <w:lsdException w:name="Medium List 2 Accent 5" w:semiHidden="0" w:uiPriority="70" w:unhideWhenUsed="0"/>
    <w:lsdException w:name="Medium Grid 1 Accent 5" w:semiHidden="0" w:uiPriority="71" w:unhideWhenUsed="0"/>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uiPriority="37"/>
    <w:lsdException w:name="Light Grid Accent 6" w:uiPriority="39"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B15"/>
    <w:rPr>
      <w:rFonts w:ascii="Times New Roman" w:eastAsia="Times New Roman" w:hAnsi="Times New Roman"/>
      <w:sz w:val="24"/>
      <w:szCs w:val="24"/>
      <w:lang w:val="en-TT" w:eastAsia="en-TT"/>
    </w:rPr>
  </w:style>
  <w:style w:type="paragraph" w:styleId="Heading1">
    <w:name w:val="heading 1"/>
    <w:basedOn w:val="Normal"/>
    <w:next w:val="Normal"/>
    <w:link w:val="Heading1Char"/>
    <w:qFormat/>
    <w:rsid w:val="00383B15"/>
    <w:pPr>
      <w:keepNext/>
      <w:numPr>
        <w:numId w:val="1"/>
      </w:numPr>
      <w:spacing w:before="240" w:after="60"/>
      <w:outlineLvl w:val="0"/>
    </w:pPr>
    <w:rPr>
      <w:rFonts w:ascii="Arial" w:hAnsi="Arial"/>
      <w:b/>
      <w:bCs/>
      <w:kern w:val="32"/>
      <w:sz w:val="32"/>
      <w:szCs w:val="32"/>
    </w:rPr>
  </w:style>
  <w:style w:type="paragraph" w:styleId="Heading2">
    <w:name w:val="heading 2"/>
    <w:basedOn w:val="Normal"/>
    <w:next w:val="Normal"/>
    <w:link w:val="Heading2Char"/>
    <w:qFormat/>
    <w:rsid w:val="00383B15"/>
    <w:pPr>
      <w:keepNext/>
      <w:numPr>
        <w:ilvl w:val="1"/>
        <w:numId w:val="1"/>
      </w:numPr>
      <w:spacing w:before="240" w:after="60"/>
      <w:outlineLvl w:val="1"/>
    </w:pPr>
    <w:rPr>
      <w:rFonts w:ascii="Arial" w:hAnsi="Arial"/>
      <w:b/>
      <w:bCs/>
      <w:iCs/>
      <w:sz w:val="28"/>
      <w:szCs w:val="28"/>
    </w:rPr>
  </w:style>
  <w:style w:type="paragraph" w:styleId="Heading3">
    <w:name w:val="heading 3"/>
    <w:basedOn w:val="Normal"/>
    <w:next w:val="Normal"/>
    <w:link w:val="Heading3Char"/>
    <w:qFormat/>
    <w:rsid w:val="00383B15"/>
    <w:pPr>
      <w:keepNext/>
      <w:numPr>
        <w:ilvl w:val="2"/>
        <w:numId w:val="1"/>
      </w:numPr>
      <w:spacing w:before="240" w:after="60"/>
      <w:outlineLvl w:val="2"/>
    </w:pPr>
    <w:rPr>
      <w:rFonts w:ascii="Arial" w:hAnsi="Arial"/>
      <w:b/>
      <w:bCs/>
      <w:sz w:val="26"/>
      <w:szCs w:val="26"/>
    </w:rPr>
  </w:style>
  <w:style w:type="paragraph" w:styleId="Heading4">
    <w:name w:val="heading 4"/>
    <w:basedOn w:val="Normal"/>
    <w:next w:val="BodyText"/>
    <w:link w:val="Heading4Char"/>
    <w:qFormat/>
    <w:rsid w:val="00383B15"/>
    <w:pPr>
      <w:keepNext/>
      <w:numPr>
        <w:ilvl w:val="3"/>
        <w:numId w:val="1"/>
      </w:numPr>
      <w:tabs>
        <w:tab w:val="left" w:pos="720"/>
      </w:tabs>
      <w:spacing w:before="60" w:after="60" w:line="300" w:lineRule="auto"/>
      <w:jc w:val="both"/>
      <w:outlineLvl w:val="3"/>
    </w:pPr>
    <w:rPr>
      <w:rFonts w:ascii="Arial" w:hAnsi="Arial"/>
      <w:i/>
      <w:sz w:val="20"/>
      <w:szCs w:val="20"/>
    </w:rPr>
  </w:style>
  <w:style w:type="paragraph" w:styleId="Heading5">
    <w:name w:val="heading 5"/>
    <w:basedOn w:val="Normal"/>
    <w:next w:val="Normal"/>
    <w:link w:val="Heading5Char"/>
    <w:qFormat/>
    <w:rsid w:val="00383B15"/>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383B15"/>
    <w:pPr>
      <w:numPr>
        <w:ilvl w:val="5"/>
        <w:numId w:val="1"/>
      </w:numPr>
      <w:spacing w:before="240" w:after="60"/>
      <w:outlineLvl w:val="5"/>
    </w:pPr>
    <w:rPr>
      <w:b/>
      <w:bCs/>
      <w:sz w:val="20"/>
      <w:szCs w:val="20"/>
    </w:rPr>
  </w:style>
  <w:style w:type="paragraph" w:styleId="Heading7">
    <w:name w:val="heading 7"/>
    <w:basedOn w:val="Normal"/>
    <w:next w:val="Normal"/>
    <w:link w:val="Heading7Char"/>
    <w:qFormat/>
    <w:rsid w:val="00383B15"/>
    <w:pPr>
      <w:numPr>
        <w:ilvl w:val="6"/>
        <w:numId w:val="1"/>
      </w:numPr>
      <w:spacing w:before="240" w:after="60"/>
      <w:outlineLvl w:val="6"/>
    </w:pPr>
  </w:style>
  <w:style w:type="paragraph" w:styleId="Heading8">
    <w:name w:val="heading 8"/>
    <w:basedOn w:val="Normal"/>
    <w:next w:val="Normal"/>
    <w:link w:val="Heading8Char"/>
    <w:qFormat/>
    <w:rsid w:val="00383B15"/>
    <w:pPr>
      <w:numPr>
        <w:ilvl w:val="7"/>
        <w:numId w:val="1"/>
      </w:numPr>
      <w:spacing w:before="240" w:after="60"/>
      <w:outlineLvl w:val="7"/>
    </w:pPr>
    <w:rPr>
      <w:i/>
      <w:iCs/>
    </w:rPr>
  </w:style>
  <w:style w:type="paragraph" w:styleId="Heading9">
    <w:name w:val="heading 9"/>
    <w:basedOn w:val="Normal"/>
    <w:next w:val="Normal"/>
    <w:link w:val="Heading9Char"/>
    <w:qFormat/>
    <w:rsid w:val="00383B15"/>
    <w:pPr>
      <w:numPr>
        <w:ilvl w:val="8"/>
        <w:numId w:val="1"/>
      </w:numPr>
      <w:spacing w:before="240" w:after="60"/>
      <w:outlineLvl w:val="8"/>
    </w:pPr>
    <w:rPr>
      <w:rFonts w:ascii="Arial"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83B15"/>
    <w:rPr>
      <w:rFonts w:ascii="Arial" w:eastAsia="Times New Roman" w:hAnsi="Arial" w:cs="Arial"/>
      <w:b/>
      <w:bCs/>
      <w:kern w:val="32"/>
      <w:sz w:val="32"/>
      <w:szCs w:val="32"/>
      <w:lang w:val="en-TT" w:eastAsia="en-TT"/>
    </w:rPr>
  </w:style>
  <w:style w:type="character" w:customStyle="1" w:styleId="Heading2Char">
    <w:name w:val="Heading 2 Char"/>
    <w:link w:val="Heading2"/>
    <w:rsid w:val="00383B15"/>
    <w:rPr>
      <w:rFonts w:ascii="Arial" w:eastAsia="Times New Roman" w:hAnsi="Arial" w:cs="Arial"/>
      <w:b/>
      <w:bCs/>
      <w:iCs/>
      <w:sz w:val="28"/>
      <w:szCs w:val="28"/>
      <w:lang w:val="en-TT" w:eastAsia="en-TT"/>
    </w:rPr>
  </w:style>
  <w:style w:type="character" w:customStyle="1" w:styleId="Heading3Char">
    <w:name w:val="Heading 3 Char"/>
    <w:link w:val="Heading3"/>
    <w:rsid w:val="00383B15"/>
    <w:rPr>
      <w:rFonts w:ascii="Arial" w:eastAsia="Times New Roman" w:hAnsi="Arial" w:cs="Arial"/>
      <w:b/>
      <w:bCs/>
      <w:sz w:val="26"/>
      <w:szCs w:val="26"/>
      <w:lang w:val="en-TT" w:eastAsia="en-TT"/>
    </w:rPr>
  </w:style>
  <w:style w:type="character" w:customStyle="1" w:styleId="Heading4Char">
    <w:name w:val="Heading 4 Char"/>
    <w:link w:val="Heading4"/>
    <w:rsid w:val="00383B15"/>
    <w:rPr>
      <w:rFonts w:ascii="Arial" w:eastAsia="Times New Roman" w:hAnsi="Arial" w:cs="Times New Roman"/>
      <w:i/>
      <w:lang w:val="en-TT" w:eastAsia="en-TT"/>
    </w:rPr>
  </w:style>
  <w:style w:type="character" w:customStyle="1" w:styleId="Heading5Char">
    <w:name w:val="Heading 5 Char"/>
    <w:link w:val="Heading5"/>
    <w:rsid w:val="00383B15"/>
    <w:rPr>
      <w:rFonts w:ascii="Times New Roman" w:eastAsia="Times New Roman" w:hAnsi="Times New Roman" w:cs="Times New Roman"/>
      <w:b/>
      <w:bCs/>
      <w:i/>
      <w:iCs/>
      <w:sz w:val="26"/>
      <w:szCs w:val="26"/>
      <w:lang w:val="en-TT" w:eastAsia="en-TT"/>
    </w:rPr>
  </w:style>
  <w:style w:type="character" w:customStyle="1" w:styleId="Heading6Char">
    <w:name w:val="Heading 6 Char"/>
    <w:link w:val="Heading6"/>
    <w:rsid w:val="00383B15"/>
    <w:rPr>
      <w:rFonts w:ascii="Times New Roman" w:eastAsia="Times New Roman" w:hAnsi="Times New Roman" w:cs="Times New Roman"/>
      <w:b/>
      <w:bCs/>
      <w:lang w:val="en-TT" w:eastAsia="en-TT"/>
    </w:rPr>
  </w:style>
  <w:style w:type="character" w:customStyle="1" w:styleId="Heading7Char">
    <w:name w:val="Heading 7 Char"/>
    <w:link w:val="Heading7"/>
    <w:rsid w:val="00383B15"/>
    <w:rPr>
      <w:rFonts w:ascii="Times New Roman" w:eastAsia="Times New Roman" w:hAnsi="Times New Roman" w:cs="Times New Roman"/>
      <w:sz w:val="24"/>
      <w:szCs w:val="24"/>
      <w:lang w:val="en-TT" w:eastAsia="en-TT"/>
    </w:rPr>
  </w:style>
  <w:style w:type="character" w:customStyle="1" w:styleId="Heading8Char">
    <w:name w:val="Heading 8 Char"/>
    <w:link w:val="Heading8"/>
    <w:rsid w:val="00383B15"/>
    <w:rPr>
      <w:rFonts w:ascii="Times New Roman" w:eastAsia="Times New Roman" w:hAnsi="Times New Roman" w:cs="Times New Roman"/>
      <w:i/>
      <w:iCs/>
      <w:sz w:val="24"/>
      <w:szCs w:val="24"/>
      <w:lang w:val="en-TT" w:eastAsia="en-TT"/>
    </w:rPr>
  </w:style>
  <w:style w:type="character" w:customStyle="1" w:styleId="Heading9Char">
    <w:name w:val="Heading 9 Char"/>
    <w:link w:val="Heading9"/>
    <w:rsid w:val="00383B15"/>
    <w:rPr>
      <w:rFonts w:ascii="Arial" w:eastAsia="Times New Roman" w:hAnsi="Arial" w:cs="Arial"/>
      <w:lang w:val="en-TT" w:eastAsia="en-TT"/>
    </w:rPr>
  </w:style>
  <w:style w:type="paragraph" w:styleId="Header">
    <w:name w:val="header"/>
    <w:basedOn w:val="Normal"/>
    <w:link w:val="HeaderChar"/>
    <w:uiPriority w:val="99"/>
    <w:unhideWhenUsed/>
    <w:rsid w:val="00383B15"/>
    <w:pPr>
      <w:tabs>
        <w:tab w:val="center" w:pos="4680"/>
        <w:tab w:val="right" w:pos="9360"/>
      </w:tabs>
    </w:pPr>
  </w:style>
  <w:style w:type="character" w:customStyle="1" w:styleId="HeaderChar">
    <w:name w:val="Header Char"/>
    <w:link w:val="Header"/>
    <w:uiPriority w:val="99"/>
    <w:rsid w:val="00383B15"/>
    <w:rPr>
      <w:rFonts w:ascii="Times New Roman" w:eastAsia="Times New Roman" w:hAnsi="Times New Roman" w:cs="Times New Roman"/>
      <w:sz w:val="24"/>
      <w:szCs w:val="24"/>
      <w:lang w:val="en-TT" w:eastAsia="en-TT"/>
    </w:rPr>
  </w:style>
  <w:style w:type="character" w:styleId="PageNumber">
    <w:name w:val="page number"/>
    <w:basedOn w:val="DefaultParagraphFont"/>
    <w:rsid w:val="00383B15"/>
  </w:style>
  <w:style w:type="paragraph" w:styleId="BodyText">
    <w:name w:val="Body Text"/>
    <w:basedOn w:val="Normal"/>
    <w:link w:val="BodyTextChar"/>
    <w:uiPriority w:val="99"/>
    <w:semiHidden/>
    <w:unhideWhenUsed/>
    <w:rsid w:val="00383B15"/>
    <w:pPr>
      <w:spacing w:after="120"/>
    </w:pPr>
  </w:style>
  <w:style w:type="character" w:customStyle="1" w:styleId="BodyTextChar">
    <w:name w:val="Body Text Char"/>
    <w:link w:val="BodyText"/>
    <w:uiPriority w:val="99"/>
    <w:semiHidden/>
    <w:rsid w:val="00383B15"/>
    <w:rPr>
      <w:rFonts w:ascii="Times New Roman" w:eastAsia="Times New Roman" w:hAnsi="Times New Roman" w:cs="Times New Roman"/>
      <w:sz w:val="24"/>
      <w:szCs w:val="24"/>
      <w:lang w:val="en-TT" w:eastAsia="en-TT"/>
    </w:rPr>
  </w:style>
  <w:style w:type="paragraph" w:styleId="BalloonText">
    <w:name w:val="Balloon Text"/>
    <w:basedOn w:val="Normal"/>
    <w:link w:val="BalloonTextChar"/>
    <w:uiPriority w:val="99"/>
    <w:semiHidden/>
    <w:unhideWhenUsed/>
    <w:rsid w:val="00383B15"/>
    <w:rPr>
      <w:rFonts w:ascii="Tahoma" w:hAnsi="Tahoma"/>
      <w:sz w:val="16"/>
      <w:szCs w:val="16"/>
    </w:rPr>
  </w:style>
  <w:style w:type="character" w:customStyle="1" w:styleId="BalloonTextChar">
    <w:name w:val="Balloon Text Char"/>
    <w:link w:val="BalloonText"/>
    <w:uiPriority w:val="99"/>
    <w:semiHidden/>
    <w:rsid w:val="00383B15"/>
    <w:rPr>
      <w:rFonts w:ascii="Tahoma" w:eastAsia="Times New Roman" w:hAnsi="Tahoma" w:cs="Tahoma"/>
      <w:sz w:val="16"/>
      <w:szCs w:val="16"/>
      <w:lang w:val="en-TT" w:eastAsia="en-TT"/>
    </w:rPr>
  </w:style>
  <w:style w:type="paragraph" w:styleId="Footer">
    <w:name w:val="footer"/>
    <w:aliases w:val=" Char"/>
    <w:basedOn w:val="Normal"/>
    <w:link w:val="FooterChar"/>
    <w:uiPriority w:val="99"/>
    <w:unhideWhenUsed/>
    <w:rsid w:val="00C84552"/>
    <w:pPr>
      <w:tabs>
        <w:tab w:val="center" w:pos="4680"/>
        <w:tab w:val="right" w:pos="9360"/>
      </w:tabs>
    </w:pPr>
  </w:style>
  <w:style w:type="character" w:customStyle="1" w:styleId="FooterChar">
    <w:name w:val="Footer Char"/>
    <w:aliases w:val=" Char Char"/>
    <w:link w:val="Footer"/>
    <w:uiPriority w:val="99"/>
    <w:rsid w:val="00C84552"/>
    <w:rPr>
      <w:rFonts w:ascii="Times New Roman" w:eastAsia="Times New Roman" w:hAnsi="Times New Roman" w:cs="Times New Roman"/>
      <w:sz w:val="24"/>
      <w:szCs w:val="24"/>
      <w:lang w:val="en-TT" w:eastAsia="en-TT"/>
    </w:rPr>
  </w:style>
  <w:style w:type="paragraph" w:styleId="PlainText">
    <w:name w:val="Plain Text"/>
    <w:basedOn w:val="Normal"/>
    <w:rsid w:val="0026792B"/>
    <w:rPr>
      <w:rFonts w:ascii="Courier New" w:hAnsi="Courier New" w:cs="Courier New"/>
      <w:sz w:val="20"/>
      <w:szCs w:val="20"/>
    </w:rPr>
  </w:style>
  <w:style w:type="character" w:styleId="Hyperlink">
    <w:name w:val="Hyperlink"/>
    <w:uiPriority w:val="99"/>
    <w:unhideWhenUsed/>
    <w:rsid w:val="00A06A9E"/>
    <w:rPr>
      <w:color w:val="0000FF"/>
      <w:u w:val="single"/>
    </w:rPr>
  </w:style>
  <w:style w:type="paragraph" w:styleId="ListParagraph">
    <w:name w:val="List Paragraph"/>
    <w:basedOn w:val="Normal"/>
    <w:uiPriority w:val="34"/>
    <w:qFormat/>
    <w:rsid w:val="003F524C"/>
    <w:pPr>
      <w:spacing w:after="200" w:line="276" w:lineRule="auto"/>
      <w:ind w:left="720"/>
      <w:contextualSpacing/>
    </w:pPr>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133959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en.wikipedia.org/wiki/Water_quality" TargetMode="External"/><Relationship Id="rId21" Type="http://schemas.openxmlformats.org/officeDocument/2006/relationships/hyperlink" Target="http://www.epa.nsw.gov.au/envirom/waterqual.htm" TargetMode="External"/><Relationship Id="rId22" Type="http://schemas.openxmlformats.org/officeDocument/2006/relationships/header" Target="header1.xml"/><Relationship Id="rId23" Type="http://schemas.openxmlformats.org/officeDocument/2006/relationships/header" Target="head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udent\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8048D220-FF3C-4C73-9B90-5E30606482A1}">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\Users\Student\AppData\Local\Chemistry Add-in for Word\Chemistry Gallery\Chem4Word.dotx</Template>
  <TotalTime>143</TotalTime>
  <Pages>24</Pages>
  <Words>3492</Words>
  <Characters>19907</Characters>
  <Application>Microsoft Macintosh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lpstr>
    </vt:vector>
  </TitlesOfParts>
  <Company>Any</Company>
  <LinksUpToDate>false</LinksUpToDate>
  <CharactersWithSpaces>23353</CharactersWithSpaces>
  <SharedDoc>false</SharedDoc>
  <HLinks>
    <vt:vector size="48" baseType="variant">
      <vt:variant>
        <vt:i4>6291462</vt:i4>
      </vt:variant>
      <vt:variant>
        <vt:i4>3</vt:i4>
      </vt:variant>
      <vt:variant>
        <vt:i4>0</vt:i4>
      </vt:variant>
      <vt:variant>
        <vt:i4>5</vt:i4>
      </vt:variant>
      <vt:variant>
        <vt:lpwstr>http://www.epa.nsw.gov.au/envirom/waterqual.htm</vt:lpwstr>
      </vt:variant>
      <vt:variant>
        <vt:lpwstr/>
      </vt:variant>
      <vt:variant>
        <vt:i4>7208963</vt:i4>
      </vt:variant>
      <vt:variant>
        <vt:i4>0</vt:i4>
      </vt:variant>
      <vt:variant>
        <vt:i4>0</vt:i4>
      </vt:variant>
      <vt:variant>
        <vt:i4>5</vt:i4>
      </vt:variant>
      <vt:variant>
        <vt:lpwstr>http://en.wikipedia.org/wiki/Water_quality</vt:lpwstr>
      </vt:variant>
      <vt:variant>
        <vt:lpwstr/>
      </vt:variant>
      <vt:variant>
        <vt:i4>3866665</vt:i4>
      </vt:variant>
      <vt:variant>
        <vt:i4>-1</vt:i4>
      </vt:variant>
      <vt:variant>
        <vt:i4>1062</vt:i4>
      </vt:variant>
      <vt:variant>
        <vt:i4>4</vt:i4>
      </vt:variant>
      <vt:variant>
        <vt:lpwstr>http://www.google.tt/url?sa=i&amp;rct=j&amp;q=&amp;esrc=s&amp;source=images&amp;cd=&amp;cad=rja&amp;uact=8&amp;docid=yF0oHpYhnUTqJM&amp;tbnid=y9pZuZ-f8i_-0M:&amp;ved=0CAUQjRw&amp;url=http%3A%2F%2Fcartoon-photocollection.blogspot.com%2F2009%2F01%2Fcartoon-pig-photos.html&amp;ei=a0TRU6itNcb6oATIroHYDg&amp;bvm=bv.71778758,d.cGU&amp;psig=AFQjCNHOstRVIxCM6un6g3g_SCKaVuO90w&amp;ust=1406309862919014</vt:lpwstr>
      </vt:variant>
      <vt:variant>
        <vt:lpwstr/>
      </vt:variant>
      <vt:variant>
        <vt:i4>4980743</vt:i4>
      </vt:variant>
      <vt:variant>
        <vt:i4>-1</vt:i4>
      </vt:variant>
      <vt:variant>
        <vt:i4>1062</vt:i4>
      </vt:variant>
      <vt:variant>
        <vt:i4>1</vt:i4>
      </vt:variant>
      <vt:variant>
        <vt:lpwstr>Cartoon_Pig</vt:lpwstr>
      </vt:variant>
      <vt:variant>
        <vt:lpwstr/>
      </vt:variant>
      <vt:variant>
        <vt:i4>7602240</vt:i4>
      </vt:variant>
      <vt:variant>
        <vt:i4>-1</vt:i4>
      </vt:variant>
      <vt:variant>
        <vt:i4>1063</vt:i4>
      </vt:variant>
      <vt:variant>
        <vt:i4>4</vt:i4>
      </vt:variant>
      <vt:variant>
        <vt:lpwstr>http://www.google.tt/url?sa=i&amp;rct=j&amp;q=&amp;esrc=s&amp;source=images&amp;cd=&amp;cad=rja&amp;uact=8&amp;docid=1jhAaZON6tfuCM&amp;tbnid=eDlyW7-H2lFutM:&amp;ved=0CAUQjRw&amp;url=http%3A%2F%2Fwww.dragoart.com%2Ftuts%2F3287%2F2%2F1%2F14108%2Fhow-to-draw-a-bridge-step-4.htm&amp;ei=UUXRU9muBqGu7Aa08YG4CQ&amp;bvm=bv.71778758,d.cGU&amp;psig=AFQjCNET7anPAJxg9RFTaAL56NXTMdi08Q&amp;ust=1406310034486454</vt:lpwstr>
      </vt:variant>
      <vt:variant>
        <vt:lpwstr/>
      </vt:variant>
      <vt:variant>
        <vt:i4>6094905</vt:i4>
      </vt:variant>
      <vt:variant>
        <vt:i4>-1</vt:i4>
      </vt:variant>
      <vt:variant>
        <vt:i4>1063</vt:i4>
      </vt:variant>
      <vt:variant>
        <vt:i4>1</vt:i4>
      </vt:variant>
      <vt:variant>
        <vt:lpwstr>how-to-draw-a-bridge-step-4_1_000000014108_5</vt:lpwstr>
      </vt:variant>
      <vt:variant>
        <vt:lpwstr/>
      </vt:variant>
      <vt:variant>
        <vt:i4>3080273</vt:i4>
      </vt:variant>
      <vt:variant>
        <vt:i4>-1</vt:i4>
      </vt:variant>
      <vt:variant>
        <vt:i4>1064</vt:i4>
      </vt:variant>
      <vt:variant>
        <vt:i4>4</vt:i4>
      </vt:variant>
      <vt:variant>
        <vt:lpwstr>http://www.dreamstime.com/royalty-free-stock-photography-happy-farmer-driving-tractor-image16089087</vt:lpwstr>
      </vt:variant>
      <vt:variant>
        <vt:lpwstr/>
      </vt:variant>
      <vt:variant>
        <vt:i4>5373984</vt:i4>
      </vt:variant>
      <vt:variant>
        <vt:i4>-1</vt:i4>
      </vt:variant>
      <vt:variant>
        <vt:i4>1064</vt:i4>
      </vt:variant>
      <vt:variant>
        <vt:i4>1</vt:i4>
      </vt:variant>
      <vt:variant>
        <vt:lpwstr>happy-farmer-driving-tractor-16089087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Roshni</dc:creator>
  <cp:keywords/>
  <cp:lastModifiedBy>Kameel Mohammed-Ali</cp:lastModifiedBy>
  <cp:revision>22</cp:revision>
  <cp:lastPrinted>2008-03-07T14:11:00Z</cp:lastPrinted>
  <dcterms:created xsi:type="dcterms:W3CDTF">2014-07-29T10:39:00Z</dcterms:created>
  <dcterms:modified xsi:type="dcterms:W3CDTF">2014-08-06T14:02:00Z</dcterms:modified>
</cp:coreProperties>
</file>