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E557" w14:textId="77777777" w:rsidR="00EA0992" w:rsidRDefault="00EA0992" w:rsidP="00DE7C01">
      <w:pPr>
        <w:spacing w:after="0"/>
      </w:pPr>
      <w:r>
        <w:t>REPORT FOR 2023</w:t>
      </w:r>
      <w:r>
        <w:rPr>
          <w:rFonts w:ascii="Arial" w:eastAsia="Arial" w:hAnsi="Arial" w:cs="Arial"/>
          <w:sz w:val="72"/>
        </w:rPr>
        <w:t xml:space="preserve">  </w:t>
      </w:r>
    </w:p>
    <w:p w14:paraId="30A83EC8" w14:textId="77777777" w:rsidR="00EA0992" w:rsidRPr="007D09CC" w:rsidRDefault="00EA0992" w:rsidP="00DE7C01">
      <w:pPr>
        <w:pStyle w:val="Heading1"/>
        <w:ind w:left="0"/>
        <w:rPr>
          <w:sz w:val="40"/>
          <w:szCs w:val="40"/>
        </w:rPr>
      </w:pPr>
      <w:r w:rsidRPr="007D09CC">
        <w:rPr>
          <w:sz w:val="40"/>
          <w:szCs w:val="40"/>
        </w:rPr>
        <w:t xml:space="preserve">Gambia, The </w:t>
      </w:r>
      <w:r w:rsidRPr="007D09CC">
        <w:rPr>
          <w:rFonts w:ascii="Calibri" w:eastAsia="Calibri" w:hAnsi="Calibri" w:cs="Calibri"/>
          <w:sz w:val="40"/>
          <w:szCs w:val="40"/>
        </w:rPr>
        <w:t xml:space="preserve"> </w:t>
      </w:r>
    </w:p>
    <w:p w14:paraId="417D4204" w14:textId="4129064E" w:rsidR="00EA0992" w:rsidRDefault="006F2F3D" w:rsidP="00EA0992">
      <w:pPr>
        <w:spacing w:after="0"/>
        <w:jc w:val="right"/>
      </w:pPr>
      <w:r>
        <w:rPr>
          <w:noProof/>
        </w:rPr>
        <w:drawing>
          <wp:inline distT="0" distB="0" distL="0" distR="0" wp14:anchorId="2458A357" wp14:editId="10F5CF93">
            <wp:extent cx="1264920" cy="1379220"/>
            <wp:effectExtent l="0" t="0" r="0" b="0"/>
            <wp:docPr id="1997879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92">
        <w:t xml:space="preserve"> </w:t>
      </w:r>
    </w:p>
    <w:p w14:paraId="7D5A789A" w14:textId="77777777" w:rsidR="00EA0992" w:rsidRDefault="00EA0992" w:rsidP="00EA0992">
      <w:pPr>
        <w:spacing w:after="0"/>
        <w:ind w:right="286"/>
        <w:jc w:val="center"/>
      </w:pPr>
      <w:r>
        <w:t xml:space="preserve"> </w:t>
      </w:r>
    </w:p>
    <w:p w14:paraId="12D1B465" w14:textId="77777777" w:rsidR="00021345" w:rsidRPr="00021345" w:rsidRDefault="00021345" w:rsidP="00021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  <w:rPr>
          <w:rFonts w:ascii="Arial" w:eastAsia="Arial" w:hAnsi="Arial" w:cs="Arial"/>
          <w:i/>
          <w:sz w:val="20"/>
        </w:rPr>
      </w:pPr>
      <w:r w:rsidRPr="00021345">
        <w:rPr>
          <w:rFonts w:ascii="Arial" w:eastAsia="Arial" w:hAnsi="Arial" w:cs="Arial"/>
          <w:i/>
          <w:sz w:val="20"/>
        </w:rPr>
        <w:t xml:space="preserve">Name: </w:t>
      </w:r>
      <w:r w:rsidRPr="006F2F3D">
        <w:rPr>
          <w:rFonts w:ascii="Arial" w:eastAsia="Arial" w:hAnsi="Arial" w:cs="Arial"/>
          <w:b/>
          <w:bCs/>
          <w:i/>
          <w:sz w:val="20"/>
        </w:rPr>
        <w:t>Abdou L J Jammeh</w:t>
      </w:r>
    </w:p>
    <w:p w14:paraId="12023154" w14:textId="77777777" w:rsidR="00021345" w:rsidRPr="00021345" w:rsidRDefault="00021345" w:rsidP="00021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  <w:rPr>
          <w:rFonts w:ascii="Arial" w:eastAsia="Arial" w:hAnsi="Arial" w:cs="Arial"/>
          <w:i/>
          <w:sz w:val="20"/>
        </w:rPr>
      </w:pPr>
      <w:r w:rsidRPr="00021345">
        <w:rPr>
          <w:rFonts w:ascii="Arial" w:eastAsia="Arial" w:hAnsi="Arial" w:cs="Arial"/>
          <w:i/>
          <w:sz w:val="20"/>
        </w:rPr>
        <w:t xml:space="preserve">Function: Country Coordinator (CC) </w:t>
      </w:r>
    </w:p>
    <w:p w14:paraId="792B248D" w14:textId="77777777" w:rsidR="00021345" w:rsidRPr="00021345" w:rsidRDefault="00021345" w:rsidP="00021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  <w:rPr>
          <w:rFonts w:ascii="Arial" w:eastAsia="Arial" w:hAnsi="Arial" w:cs="Arial"/>
          <w:i/>
          <w:sz w:val="20"/>
        </w:rPr>
      </w:pPr>
      <w:r w:rsidRPr="00021345">
        <w:rPr>
          <w:rFonts w:ascii="Arial" w:eastAsia="Arial" w:hAnsi="Arial" w:cs="Arial"/>
          <w:i/>
          <w:sz w:val="20"/>
        </w:rPr>
        <w:t>Organisation: Ministry of Basic and Secondary Education (MoBSE)</w:t>
      </w:r>
    </w:p>
    <w:p w14:paraId="0726288B" w14:textId="77777777" w:rsidR="00021345" w:rsidRPr="00021345" w:rsidRDefault="00021345" w:rsidP="00021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  <w:rPr>
          <w:rFonts w:ascii="Arial" w:eastAsia="Arial" w:hAnsi="Arial" w:cs="Arial"/>
          <w:i/>
          <w:sz w:val="20"/>
          <w:lang w:val="de-DE"/>
        </w:rPr>
      </w:pPr>
      <w:r w:rsidRPr="00021345">
        <w:rPr>
          <w:rFonts w:ascii="Arial" w:eastAsia="Arial" w:hAnsi="Arial" w:cs="Arial"/>
          <w:i/>
          <w:sz w:val="20"/>
          <w:lang w:val="de-DE"/>
        </w:rPr>
        <w:t>E-mail</w:t>
      </w:r>
      <w:r w:rsidRPr="00904975">
        <w:rPr>
          <w:rFonts w:ascii="Arial" w:eastAsia="Arial" w:hAnsi="Arial" w:cs="Arial"/>
          <w:i/>
          <w:color w:val="0000FF"/>
          <w:sz w:val="20"/>
        </w:rPr>
        <w:t xml:space="preserve">: </w:t>
      </w:r>
      <w:hyperlink r:id="rId6" w:history="1">
        <w:r w:rsidRPr="00904975">
          <w:rPr>
            <w:rFonts w:ascii="Arial" w:eastAsia="Arial" w:hAnsi="Arial" w:cs="Arial"/>
            <w:i/>
            <w:color w:val="0000FF"/>
            <w:sz w:val="20"/>
          </w:rPr>
          <w:t>jammehljurce.rw@gmail.com</w:t>
        </w:r>
      </w:hyperlink>
      <w:r>
        <w:rPr>
          <w:rFonts w:ascii="Arial" w:eastAsia="Arial" w:hAnsi="Arial" w:cs="Arial"/>
          <w:i/>
          <w:sz w:val="20"/>
          <w:lang w:val="de-DE"/>
        </w:rPr>
        <w:t xml:space="preserve"> </w:t>
      </w:r>
      <w:r w:rsidRPr="00021345">
        <w:rPr>
          <w:rFonts w:ascii="Arial" w:eastAsia="Arial" w:hAnsi="Arial" w:cs="Arial"/>
          <w:i/>
          <w:sz w:val="20"/>
          <w:lang w:val="de-DE"/>
        </w:rPr>
        <w:t xml:space="preserve"> </w:t>
      </w:r>
    </w:p>
    <w:p w14:paraId="5DEDFE96" w14:textId="77777777" w:rsidR="00021345" w:rsidRPr="00021345" w:rsidRDefault="00021345" w:rsidP="00021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  <w:rPr>
          <w:rFonts w:ascii="Arial" w:eastAsia="Arial" w:hAnsi="Arial" w:cs="Arial"/>
          <w:i/>
          <w:sz w:val="20"/>
        </w:rPr>
      </w:pPr>
      <w:r w:rsidRPr="00021345">
        <w:rPr>
          <w:rFonts w:ascii="Arial" w:eastAsia="Arial" w:hAnsi="Arial" w:cs="Arial"/>
          <w:i/>
          <w:sz w:val="20"/>
        </w:rPr>
        <w:t>Tel: +220 3640592 / 6519711</w:t>
      </w:r>
    </w:p>
    <w:p w14:paraId="0E4CB323" w14:textId="77777777" w:rsidR="00021345" w:rsidRPr="00021345" w:rsidRDefault="00021345" w:rsidP="00021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  <w:rPr>
          <w:rFonts w:ascii="Arial" w:eastAsia="Arial" w:hAnsi="Arial" w:cs="Arial"/>
          <w:i/>
          <w:sz w:val="20"/>
        </w:rPr>
      </w:pPr>
      <w:r w:rsidRPr="00021345">
        <w:rPr>
          <w:rFonts w:ascii="Arial" w:eastAsia="Arial" w:hAnsi="Arial" w:cs="Arial"/>
          <w:i/>
          <w:sz w:val="20"/>
        </w:rPr>
        <w:t xml:space="preserve">Skype: </w:t>
      </w:r>
    </w:p>
    <w:p w14:paraId="2F80F5BF" w14:textId="77777777" w:rsidR="00021345" w:rsidRPr="001E1D15" w:rsidRDefault="00021345" w:rsidP="000213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  <w:rPr>
          <w:rFonts w:ascii="Arial" w:hAnsi="Arial" w:cs="Arial"/>
          <w:sz w:val="20"/>
          <w:lang w:val="en-US"/>
        </w:rPr>
      </w:pPr>
      <w:r w:rsidRPr="00021345">
        <w:rPr>
          <w:rFonts w:ascii="Arial" w:eastAsia="Arial" w:hAnsi="Arial" w:cs="Arial"/>
          <w:i/>
          <w:sz w:val="20"/>
        </w:rPr>
        <w:t xml:space="preserve">Website: </w:t>
      </w:r>
      <w:hyperlink r:id="rId7" w:history="1">
        <w:r w:rsidRPr="00904975">
          <w:rPr>
            <w:rFonts w:ascii="Arial" w:eastAsia="Arial" w:hAnsi="Arial" w:cs="Arial"/>
            <w:i/>
            <w:color w:val="0000FF"/>
            <w:sz w:val="20"/>
          </w:rPr>
          <w:t>www.mobse.edu.gm</w:t>
        </w:r>
      </w:hyperlink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en-US"/>
        </w:rPr>
        <w:t xml:space="preserve"> </w:t>
      </w:r>
    </w:p>
    <w:p w14:paraId="0160646D" w14:textId="77777777" w:rsidR="00021345" w:rsidRDefault="00021345" w:rsidP="00021345">
      <w:pPr>
        <w:spacing w:after="26"/>
        <w:ind w:left="14"/>
        <w:rPr>
          <w:rFonts w:ascii="Arial" w:eastAsia="Arial" w:hAnsi="Arial" w:cs="Arial"/>
          <w:i/>
          <w:sz w:val="20"/>
        </w:rPr>
      </w:pPr>
    </w:p>
    <w:p w14:paraId="69F95A60" w14:textId="77777777" w:rsidR="00021345" w:rsidRDefault="00021345" w:rsidP="00021345">
      <w:pPr>
        <w:spacing w:after="26"/>
        <w:ind w:left="14"/>
      </w:pPr>
    </w:p>
    <w:p w14:paraId="1E0CF83C" w14:textId="77777777" w:rsidR="00EA0992" w:rsidRDefault="00EA0992" w:rsidP="00EA09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</w:pPr>
      <w:r>
        <w:rPr>
          <w:rFonts w:ascii="Arial" w:eastAsia="Arial" w:hAnsi="Arial" w:cs="Arial"/>
          <w:i/>
          <w:sz w:val="20"/>
        </w:rPr>
        <w:t>Name:</w:t>
      </w:r>
      <w:r>
        <w:rPr>
          <w:rFonts w:ascii="Arial" w:eastAsia="Arial" w:hAnsi="Arial" w:cs="Arial"/>
          <w:b/>
          <w:i/>
          <w:sz w:val="20"/>
        </w:rPr>
        <w:t xml:space="preserve"> Buba Tamba </w:t>
      </w:r>
      <w:r>
        <w:t xml:space="preserve"> </w:t>
      </w:r>
    </w:p>
    <w:p w14:paraId="729BCF30" w14:textId="77777777" w:rsidR="00EA0992" w:rsidRDefault="00EA0992" w:rsidP="00EA09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</w:pPr>
      <w:r>
        <w:rPr>
          <w:rFonts w:ascii="Arial" w:eastAsia="Arial" w:hAnsi="Arial" w:cs="Arial"/>
          <w:i/>
          <w:sz w:val="20"/>
        </w:rPr>
        <w:t>Function: Assistant Country Coordinator (</w:t>
      </w:r>
      <w:proofErr w:type="spellStart"/>
      <w:r>
        <w:rPr>
          <w:rFonts w:ascii="Arial" w:eastAsia="Arial" w:hAnsi="Arial" w:cs="Arial"/>
          <w:i/>
          <w:sz w:val="20"/>
        </w:rPr>
        <w:t>Ast</w:t>
      </w:r>
      <w:proofErr w:type="spellEnd"/>
      <w:r>
        <w:rPr>
          <w:rFonts w:ascii="Arial" w:eastAsia="Arial" w:hAnsi="Arial" w:cs="Arial"/>
          <w:i/>
          <w:sz w:val="20"/>
        </w:rPr>
        <w:t>. CC)</w:t>
      </w:r>
      <w:r>
        <w:t xml:space="preserve"> </w:t>
      </w:r>
    </w:p>
    <w:p w14:paraId="5E6869E2" w14:textId="77777777" w:rsidR="00EA0992" w:rsidRDefault="00EA0992" w:rsidP="00EA09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</w:pPr>
      <w:r>
        <w:rPr>
          <w:rFonts w:ascii="Arial" w:eastAsia="Arial" w:hAnsi="Arial" w:cs="Arial"/>
          <w:i/>
          <w:sz w:val="20"/>
        </w:rPr>
        <w:t xml:space="preserve">Organization: Ministry of Basic and Secondary Education </w:t>
      </w:r>
      <w:r>
        <w:t xml:space="preserve"> </w:t>
      </w:r>
    </w:p>
    <w:p w14:paraId="66B2F045" w14:textId="77777777" w:rsidR="00EA0992" w:rsidRDefault="00EA0992" w:rsidP="00EA09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</w:pPr>
      <w:r>
        <w:rPr>
          <w:rFonts w:ascii="Arial" w:eastAsia="Arial" w:hAnsi="Arial" w:cs="Arial"/>
          <w:i/>
          <w:sz w:val="20"/>
        </w:rPr>
        <w:t xml:space="preserve">E-mail:  </w:t>
      </w:r>
      <w:r>
        <w:rPr>
          <w:rFonts w:ascii="Arial" w:eastAsia="Arial" w:hAnsi="Arial" w:cs="Arial"/>
          <w:i/>
          <w:color w:val="0000FF"/>
          <w:sz w:val="20"/>
        </w:rPr>
        <w:t>bubatamba@gmail.com</w:t>
      </w:r>
      <w:r>
        <w:rPr>
          <w:rFonts w:ascii="Arial" w:eastAsia="Arial" w:hAnsi="Arial" w:cs="Arial"/>
          <w:i/>
          <w:sz w:val="20"/>
        </w:rPr>
        <w:t xml:space="preserve">     </w:t>
      </w:r>
    </w:p>
    <w:p w14:paraId="79B879DA" w14:textId="77777777" w:rsidR="00EA0992" w:rsidRDefault="00FA39C7" w:rsidP="00EA09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414"/>
        </w:tabs>
        <w:spacing w:after="0"/>
        <w:ind w:left="127"/>
      </w:pPr>
      <w:r>
        <w:rPr>
          <w:rFonts w:ascii="Arial" w:eastAsia="Arial" w:hAnsi="Arial" w:cs="Arial"/>
          <w:i/>
          <w:sz w:val="20"/>
        </w:rPr>
        <w:t xml:space="preserve">Tel: </w:t>
      </w:r>
      <w:r w:rsidR="00EA0992">
        <w:rPr>
          <w:rFonts w:ascii="Arial" w:eastAsia="Arial" w:hAnsi="Arial" w:cs="Arial"/>
          <w:i/>
          <w:sz w:val="20"/>
        </w:rPr>
        <w:t xml:space="preserve">+2203558461                 </w:t>
      </w:r>
    </w:p>
    <w:p w14:paraId="3527AAE3" w14:textId="77777777" w:rsidR="00EA0992" w:rsidRDefault="00EA0992" w:rsidP="00EA09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 w:hanging="10"/>
      </w:pPr>
      <w:r>
        <w:rPr>
          <w:rFonts w:ascii="Arial" w:eastAsia="Arial" w:hAnsi="Arial" w:cs="Arial"/>
          <w:i/>
          <w:sz w:val="20"/>
        </w:rPr>
        <w:t>Skype:  a057a4c7ba1e7f8e</w:t>
      </w:r>
      <w:r>
        <w:t xml:space="preserve"> </w:t>
      </w:r>
    </w:p>
    <w:p w14:paraId="4DD3A8B2" w14:textId="77777777" w:rsidR="00EA0992" w:rsidRDefault="00EA0992" w:rsidP="00C002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/>
        <w:ind w:left="127"/>
      </w:pPr>
      <w:r>
        <w:rPr>
          <w:rFonts w:ascii="Arial" w:eastAsia="Arial" w:hAnsi="Arial" w:cs="Arial"/>
          <w:i/>
          <w:sz w:val="20"/>
        </w:rPr>
        <w:t xml:space="preserve">Website: </w:t>
      </w:r>
      <w:hyperlink r:id="rId8">
        <w:r w:rsidRPr="00904975">
          <w:rPr>
            <w:rFonts w:ascii="Arial" w:eastAsia="Arial" w:hAnsi="Arial" w:cs="Arial"/>
            <w:i/>
            <w:color w:val="0000FF"/>
            <w:sz w:val="20"/>
          </w:rPr>
          <w:t>www.mobse.edu.gm</w:t>
        </w:r>
      </w:hyperlink>
      <w:hyperlink r:id="rId9">
        <w:r>
          <w:rPr>
            <w:rFonts w:ascii="Arial" w:eastAsia="Arial" w:hAnsi="Arial" w:cs="Arial"/>
            <w:i/>
            <w:sz w:val="20"/>
          </w:rPr>
          <w:t xml:space="preserve"> </w:t>
        </w:r>
      </w:hyperlink>
    </w:p>
    <w:p w14:paraId="4BFB9386" w14:textId="77777777" w:rsidR="00EA0992" w:rsidRDefault="00EA0992" w:rsidP="00C00220">
      <w:pPr>
        <w:spacing w:after="34" w:line="360" w:lineRule="auto"/>
        <w:ind w:left="10" w:right="248" w:hanging="10"/>
        <w:contextualSpacing/>
      </w:pPr>
      <w:r>
        <w:rPr>
          <w:rFonts w:ascii="Arial" w:eastAsia="Arial" w:hAnsi="Arial" w:cs="Arial"/>
          <w:sz w:val="20"/>
        </w:rPr>
        <w:t xml:space="preserve">Organization and Number of Staff: Ministry of Basic and Secondary Education (Science and Technology Education Directorate). Twelve (12) staff member </w:t>
      </w:r>
      <w:r>
        <w:t xml:space="preserve"> </w:t>
      </w:r>
    </w:p>
    <w:p w14:paraId="0D5753E0" w14:textId="77777777" w:rsidR="00EA0992" w:rsidRDefault="00EA0992" w:rsidP="00C00220">
      <w:pPr>
        <w:spacing w:after="0" w:line="360" w:lineRule="auto"/>
        <w:ind w:left="14"/>
        <w:contextualSpacing/>
      </w:pPr>
      <w:r>
        <w:rPr>
          <w:rFonts w:ascii="Arial" w:eastAsia="Arial" w:hAnsi="Arial" w:cs="Arial"/>
          <w:sz w:val="20"/>
          <w:u w:val="single" w:color="000000"/>
        </w:rPr>
        <w:t>Funding by</w:t>
      </w:r>
      <w:r>
        <w:rPr>
          <w:rFonts w:ascii="Arial" w:eastAsia="Arial" w:hAnsi="Arial" w:cs="Arial"/>
          <w:sz w:val="20"/>
        </w:rPr>
        <w:t xml:space="preserve">: </w:t>
      </w:r>
      <w:r w:rsidR="00DC1E60">
        <w:rPr>
          <w:rFonts w:ascii="Arial" w:eastAsia="Arial" w:hAnsi="Arial" w:cs="Arial"/>
          <w:sz w:val="20"/>
        </w:rPr>
        <w:t xml:space="preserve">Government through the </w:t>
      </w:r>
      <w:r>
        <w:rPr>
          <w:rFonts w:ascii="Arial" w:eastAsia="Arial" w:hAnsi="Arial" w:cs="Arial"/>
          <w:sz w:val="20"/>
        </w:rPr>
        <w:t>Ministry of Basic and Secondary Education in partnership with GAMBEGA Company Ltd</w:t>
      </w:r>
      <w:r w:rsidR="007D09CC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for The annual Fanta Science and Mathematics competitions. </w:t>
      </w:r>
      <w:r>
        <w:t xml:space="preserve"> </w:t>
      </w:r>
    </w:p>
    <w:p w14:paraId="6A3963D5" w14:textId="77777777" w:rsidR="00EA0992" w:rsidRDefault="00EA0992" w:rsidP="00C00220">
      <w:pPr>
        <w:spacing w:after="0" w:line="360" w:lineRule="auto"/>
        <w:ind w:left="14"/>
        <w:contextualSpacing/>
      </w:pPr>
      <w:r>
        <w:rPr>
          <w:rFonts w:ascii="Arial" w:eastAsia="Arial" w:hAnsi="Arial" w:cs="Arial"/>
          <w:sz w:val="20"/>
          <w:u w:val="single" w:color="000000"/>
        </w:rPr>
        <w:t>Cooperating Organizations/Individuals</w:t>
      </w:r>
      <w:r>
        <w:rPr>
          <w:rFonts w:ascii="Arial" w:eastAsia="Arial" w:hAnsi="Arial" w:cs="Arial"/>
          <w:sz w:val="20"/>
        </w:rPr>
        <w:t>: National Malaria Control Program (Public Health)</w:t>
      </w:r>
      <w: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GLOBE Schools</w:t>
      </w:r>
      <w:r w:rsidR="007D09CC">
        <w:rPr>
          <w:rFonts w:ascii="Arial" w:eastAsia="Arial" w:hAnsi="Arial" w:cs="Arial"/>
          <w:sz w:val="20"/>
        </w:rPr>
        <w:t>: Twelve (12</w:t>
      </w:r>
      <w:r>
        <w:rPr>
          <w:rFonts w:ascii="Arial" w:eastAsia="Arial" w:hAnsi="Arial" w:cs="Arial"/>
          <w:sz w:val="20"/>
        </w:rPr>
        <w:t xml:space="preserve">) </w:t>
      </w:r>
      <w:r>
        <w:t xml:space="preserve"> </w:t>
      </w:r>
    </w:p>
    <w:p w14:paraId="36B7C9B5" w14:textId="77777777" w:rsidR="00EA0992" w:rsidRDefault="00EA0992" w:rsidP="00C00220">
      <w:pPr>
        <w:spacing w:after="0" w:line="360" w:lineRule="auto"/>
        <w:ind w:left="14"/>
        <w:contextualSpacing/>
      </w:pPr>
      <w:r>
        <w:rPr>
          <w:rFonts w:ascii="Arial" w:eastAsia="Arial" w:hAnsi="Arial" w:cs="Arial"/>
          <w:sz w:val="20"/>
          <w:u w:val="single" w:color="000000"/>
        </w:rPr>
        <w:t>GLOBE Protocol Areas:</w:t>
      </w:r>
      <w:r w:rsidR="00DC1E60">
        <w:rPr>
          <w:rFonts w:ascii="Arial" w:eastAsia="Arial" w:hAnsi="Arial" w:cs="Arial"/>
          <w:sz w:val="20"/>
        </w:rPr>
        <w:t xml:space="preserve"> Mosquito Protocol, Cloud Cover.</w:t>
      </w:r>
      <w:r>
        <w:t xml:space="preserve"> </w:t>
      </w:r>
    </w:p>
    <w:p w14:paraId="43C1EABD" w14:textId="77777777" w:rsidR="00EA0992" w:rsidRDefault="00EA0992" w:rsidP="00C00220">
      <w:pPr>
        <w:spacing w:after="0" w:line="360" w:lineRule="auto"/>
        <w:ind w:left="14"/>
        <w:contextualSpacing/>
      </w:pPr>
      <w:r>
        <w:rPr>
          <w:rFonts w:ascii="Arial" w:eastAsia="Arial" w:hAnsi="Arial" w:cs="Arial"/>
          <w:sz w:val="20"/>
          <w:u w:val="single" w:color="000000"/>
        </w:rPr>
        <w:t xml:space="preserve">Number of Schools Reporting Data </w:t>
      </w:r>
      <w:r w:rsidR="00DE7C01">
        <w:rPr>
          <w:rFonts w:ascii="Arial" w:eastAsia="Arial" w:hAnsi="Arial" w:cs="Arial"/>
          <w:sz w:val="20"/>
          <w:u w:val="single" w:color="000000"/>
        </w:rPr>
        <w:t>over</w:t>
      </w:r>
      <w:r>
        <w:rPr>
          <w:rFonts w:ascii="Arial" w:eastAsia="Arial" w:hAnsi="Arial" w:cs="Arial"/>
          <w:sz w:val="20"/>
          <w:u w:val="single" w:color="000000"/>
        </w:rPr>
        <w:t xml:space="preserve"> Past Year:</w:t>
      </w:r>
      <w:r>
        <w:rPr>
          <w:rFonts w:ascii="Arial" w:eastAsia="Arial" w:hAnsi="Arial" w:cs="Arial"/>
          <w:sz w:val="20"/>
        </w:rPr>
        <w:t xml:space="preserve"> Nil </w:t>
      </w:r>
      <w:r>
        <w:t xml:space="preserve"> </w:t>
      </w:r>
    </w:p>
    <w:p w14:paraId="0157212B" w14:textId="77777777" w:rsidR="00EA0992" w:rsidRDefault="00EA0992" w:rsidP="00C00220">
      <w:pPr>
        <w:spacing w:after="0" w:line="360" w:lineRule="auto"/>
        <w:ind w:left="14"/>
        <w:contextualSpacing/>
      </w:pPr>
      <w:r>
        <w:rPr>
          <w:rFonts w:ascii="Arial" w:eastAsia="Arial" w:hAnsi="Arial" w:cs="Arial"/>
          <w:sz w:val="20"/>
          <w:u w:val="single" w:color="000000"/>
        </w:rPr>
        <w:t>Program Implementation, International Cooperation in GLOBE Network, and Activities over Past Year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(categorized by GLOBE Strategic Plan 2018-2023 Goals):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06A00D32" w14:textId="77777777" w:rsidR="00EA0992" w:rsidRDefault="00EA0992" w:rsidP="00EA0992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4526EED6" w14:textId="77777777" w:rsidR="00EA0992" w:rsidRDefault="00EA0992" w:rsidP="00C00220">
      <w:pPr>
        <w:numPr>
          <w:ilvl w:val="0"/>
          <w:numId w:val="1"/>
        </w:numPr>
        <w:spacing w:after="34" w:line="224" w:lineRule="auto"/>
        <w:ind w:right="248" w:hanging="348"/>
        <w:contextualSpacing/>
      </w:pPr>
      <w:r>
        <w:rPr>
          <w:rFonts w:ascii="Arial" w:eastAsia="Arial" w:hAnsi="Arial" w:cs="Arial"/>
          <w:sz w:val="20"/>
          <w:u w:val="single" w:color="000000"/>
        </w:rPr>
        <w:t>Education:</w:t>
      </w:r>
      <w:r>
        <w:rPr>
          <w:rFonts w:ascii="Arial" w:eastAsia="Arial" w:hAnsi="Arial" w:cs="Arial"/>
          <w:sz w:val="20"/>
        </w:rPr>
        <w:t xml:space="preserve"> More school outreach was conducted to spread the concepts of GLOBE. </w:t>
      </w:r>
      <w:r>
        <w:t xml:space="preserve"> </w:t>
      </w:r>
    </w:p>
    <w:p w14:paraId="01A56B82" w14:textId="77777777" w:rsidR="00EA0992" w:rsidRDefault="00EA0992" w:rsidP="00C00220">
      <w:pPr>
        <w:spacing w:after="0"/>
        <w:ind w:left="734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421A13B2" w14:textId="77777777" w:rsidR="00EA0992" w:rsidRDefault="00EA0992" w:rsidP="00C00220">
      <w:pPr>
        <w:numPr>
          <w:ilvl w:val="0"/>
          <w:numId w:val="1"/>
        </w:numPr>
        <w:spacing w:after="34" w:line="224" w:lineRule="auto"/>
        <w:ind w:right="248" w:hanging="348"/>
        <w:contextualSpacing/>
      </w:pPr>
      <w:r>
        <w:rPr>
          <w:rFonts w:ascii="Arial" w:eastAsia="Arial" w:hAnsi="Arial" w:cs="Arial"/>
          <w:sz w:val="20"/>
          <w:u w:val="single" w:color="000000"/>
        </w:rPr>
        <w:t>Science:</w:t>
      </w:r>
      <w:r>
        <w:rPr>
          <w:rFonts w:ascii="Arial" w:eastAsia="Arial" w:hAnsi="Arial" w:cs="Arial"/>
          <w:sz w:val="20"/>
        </w:rPr>
        <w:t xml:space="preserve"> National Fanta</w:t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</w:rPr>
        <w:t>Science and Mathema</w:t>
      </w:r>
      <w:r w:rsidR="007D09CC">
        <w:rPr>
          <w:rFonts w:ascii="Arial" w:eastAsia="Arial" w:hAnsi="Arial" w:cs="Arial"/>
          <w:sz w:val="20"/>
        </w:rPr>
        <w:t>tics competitions amongst the 12</w:t>
      </w:r>
      <w:r>
        <w:rPr>
          <w:rFonts w:ascii="Arial" w:eastAsia="Arial" w:hAnsi="Arial" w:cs="Arial"/>
          <w:sz w:val="20"/>
        </w:rPr>
        <w:t xml:space="preserve"> GLOBE and non-GLOBE schools across The Gambia</w:t>
      </w:r>
      <w:r>
        <w:t xml:space="preserve"> </w:t>
      </w:r>
    </w:p>
    <w:p w14:paraId="7D7279B7" w14:textId="77777777" w:rsidR="00EA0992" w:rsidRDefault="00EA0992" w:rsidP="00C00220">
      <w:pPr>
        <w:spacing w:after="0"/>
        <w:ind w:left="734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2BB455EC" w14:textId="77777777" w:rsidR="00EA0992" w:rsidRDefault="00EA0992" w:rsidP="00C00220">
      <w:pPr>
        <w:numPr>
          <w:ilvl w:val="0"/>
          <w:numId w:val="1"/>
        </w:numPr>
        <w:spacing w:after="34" w:line="224" w:lineRule="auto"/>
        <w:ind w:right="248" w:hanging="348"/>
        <w:contextualSpacing/>
      </w:pPr>
      <w:r w:rsidRPr="006F2F3D">
        <w:rPr>
          <w:rFonts w:ascii="Arial" w:eastAsia="Arial" w:hAnsi="Arial" w:cs="Arial"/>
          <w:bCs/>
          <w:sz w:val="20"/>
          <w:u w:val="single" w:color="000000"/>
        </w:rPr>
        <w:t>Community: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</w:rPr>
        <w:t>Was held in each of the six regions in the Country.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4050FCB3" w14:textId="77777777" w:rsidR="00EA0992" w:rsidRDefault="00EA0992" w:rsidP="00C00220">
      <w:pPr>
        <w:spacing w:after="0"/>
        <w:ind w:left="734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1AAE5068" w14:textId="77777777" w:rsidR="00A4521F" w:rsidRPr="00A4521F" w:rsidRDefault="00EA0992" w:rsidP="00C00220">
      <w:pPr>
        <w:numPr>
          <w:ilvl w:val="0"/>
          <w:numId w:val="1"/>
        </w:numPr>
        <w:spacing w:after="34" w:line="224" w:lineRule="auto"/>
        <w:ind w:right="248" w:hanging="348"/>
        <w:contextualSpacing/>
      </w:pPr>
      <w:r>
        <w:rPr>
          <w:rFonts w:ascii="Arial" w:eastAsia="Arial" w:hAnsi="Arial" w:cs="Arial"/>
          <w:sz w:val="20"/>
          <w:u w:val="single" w:color="000000"/>
        </w:rPr>
        <w:t>Technology:</w:t>
      </w:r>
      <w:r w:rsidR="007D09CC">
        <w:rPr>
          <w:rFonts w:ascii="Arial" w:eastAsia="Arial" w:hAnsi="Arial" w:cs="Arial"/>
          <w:sz w:val="20"/>
        </w:rPr>
        <w:t xml:space="preserve"> </w:t>
      </w:r>
    </w:p>
    <w:p w14:paraId="2C4F5FDA" w14:textId="77777777" w:rsidR="00A4521F" w:rsidRDefault="00A4521F" w:rsidP="00A4521F">
      <w:pPr>
        <w:pStyle w:val="ListParagraph"/>
        <w:rPr>
          <w:rFonts w:ascii="Arial" w:eastAsia="Arial" w:hAnsi="Arial" w:cs="Arial"/>
          <w:sz w:val="20"/>
        </w:rPr>
      </w:pPr>
    </w:p>
    <w:p w14:paraId="7D171BCE" w14:textId="77777777" w:rsidR="00A4521F" w:rsidRPr="00A4521F" w:rsidRDefault="007D09CC" w:rsidP="00C00220">
      <w:pPr>
        <w:numPr>
          <w:ilvl w:val="0"/>
          <w:numId w:val="1"/>
        </w:numPr>
        <w:spacing w:after="34" w:line="224" w:lineRule="auto"/>
        <w:ind w:right="248" w:hanging="348"/>
        <w:contextualSpacing/>
      </w:pPr>
      <w:r>
        <w:rPr>
          <w:rFonts w:ascii="Arial" w:eastAsia="Arial" w:hAnsi="Arial" w:cs="Arial"/>
          <w:sz w:val="20"/>
        </w:rPr>
        <w:t xml:space="preserve">Buba Tamba </w:t>
      </w:r>
      <w:r w:rsidR="006F2F3D">
        <w:rPr>
          <w:rFonts w:ascii="Arial" w:eastAsia="Arial" w:hAnsi="Arial" w:cs="Arial"/>
          <w:sz w:val="20"/>
        </w:rPr>
        <w:t>was</w:t>
      </w:r>
      <w:r w:rsidR="00EA0992">
        <w:rPr>
          <w:rFonts w:ascii="Arial" w:eastAsia="Arial" w:hAnsi="Arial" w:cs="Arial"/>
          <w:sz w:val="20"/>
        </w:rPr>
        <w:t xml:space="preserve"> the Africa rep. on the Technology Working Group for GLOBE</w:t>
      </w:r>
      <w:r w:rsidR="00A4521F">
        <w:rPr>
          <w:rFonts w:ascii="Arial" w:eastAsia="Arial" w:hAnsi="Arial" w:cs="Arial"/>
          <w:sz w:val="20"/>
        </w:rPr>
        <w:t>,</w:t>
      </w:r>
    </w:p>
    <w:p w14:paraId="7A92A3FF" w14:textId="77777777" w:rsidR="00A4521F" w:rsidRDefault="00A4521F" w:rsidP="00A4521F">
      <w:pPr>
        <w:pStyle w:val="ListParagraph"/>
      </w:pPr>
    </w:p>
    <w:p w14:paraId="7DFB412E" w14:textId="70847B9D" w:rsidR="00EA0992" w:rsidRDefault="00A4521F" w:rsidP="00C00220">
      <w:pPr>
        <w:numPr>
          <w:ilvl w:val="0"/>
          <w:numId w:val="1"/>
        </w:numPr>
        <w:spacing w:after="34" w:line="224" w:lineRule="auto"/>
        <w:ind w:right="248" w:hanging="348"/>
        <w:contextualSpacing/>
      </w:pPr>
      <w:r>
        <w:t>More training is needed for both students and teachers on how to effectively use the Globe observer app as well as create their GLOBE accounts on the GLOBE.gov.</w:t>
      </w:r>
      <w:r w:rsidR="00EA0992">
        <w:t xml:space="preserve"> </w:t>
      </w:r>
    </w:p>
    <w:p w14:paraId="2B007FF7" w14:textId="77777777" w:rsidR="00EA0992" w:rsidRDefault="00EA0992" w:rsidP="00C00220">
      <w:pPr>
        <w:spacing w:after="0"/>
        <w:ind w:left="734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4D3A031E" w14:textId="77777777" w:rsidR="00EA0992" w:rsidRDefault="00EA0992" w:rsidP="00C00220">
      <w:pPr>
        <w:numPr>
          <w:ilvl w:val="0"/>
          <w:numId w:val="1"/>
        </w:numPr>
        <w:spacing w:after="34" w:line="224" w:lineRule="auto"/>
        <w:ind w:right="248" w:hanging="348"/>
        <w:contextualSpacing/>
      </w:pPr>
      <w:r>
        <w:rPr>
          <w:rFonts w:ascii="Arial" w:eastAsia="Arial" w:hAnsi="Arial" w:cs="Arial"/>
          <w:sz w:val="20"/>
          <w:u w:val="single" w:color="000000"/>
        </w:rPr>
        <w:t>Communications:</w:t>
      </w:r>
      <w:r w:rsidR="00CB2D57">
        <w:rPr>
          <w:rFonts w:ascii="Arial" w:eastAsia="Arial" w:hAnsi="Arial" w:cs="Arial"/>
          <w:sz w:val="20"/>
        </w:rPr>
        <w:t xml:space="preserve"> Gambia Radio and Television S</w:t>
      </w:r>
      <w:r>
        <w:rPr>
          <w:rFonts w:ascii="Arial" w:eastAsia="Arial" w:hAnsi="Arial" w:cs="Arial"/>
          <w:sz w:val="20"/>
        </w:rPr>
        <w:t xml:space="preserve">ervices (GRTS) </w:t>
      </w:r>
      <w:r>
        <w:t xml:space="preserve"> </w:t>
      </w:r>
    </w:p>
    <w:p w14:paraId="45966E50" w14:textId="77777777" w:rsidR="00EA0992" w:rsidRDefault="00EA0992" w:rsidP="00C00220">
      <w:pPr>
        <w:spacing w:after="0"/>
        <w:ind w:left="14"/>
        <w:contextualSpacing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3712D9CA" w14:textId="77777777" w:rsidR="00EA0992" w:rsidRDefault="00EA0992" w:rsidP="00C00220">
      <w:pPr>
        <w:spacing w:after="134"/>
        <w:ind w:left="9" w:hanging="10"/>
        <w:contextualSpacing/>
      </w:pPr>
      <w:r>
        <w:rPr>
          <w:rFonts w:ascii="Arial" w:eastAsia="Arial" w:hAnsi="Arial" w:cs="Arial"/>
          <w:sz w:val="20"/>
          <w:u w:val="single" w:color="000000"/>
        </w:rPr>
        <w:t>Plans and Ideas for Next Year:</w:t>
      </w:r>
      <w:r>
        <w:rPr>
          <w:rFonts w:ascii="Arial" w:eastAsia="Arial" w:hAnsi="Arial" w:cs="Arial"/>
          <w:sz w:val="20"/>
        </w:rPr>
        <w:t xml:space="preserve">  </w:t>
      </w:r>
      <w:r>
        <w:t xml:space="preserve"> </w:t>
      </w:r>
    </w:p>
    <w:p w14:paraId="6939F558" w14:textId="77777777" w:rsidR="00EA0992" w:rsidRPr="00CB2D57" w:rsidRDefault="00EA0992" w:rsidP="004E5DB7">
      <w:pPr>
        <w:numPr>
          <w:ilvl w:val="0"/>
          <w:numId w:val="1"/>
        </w:numPr>
        <w:spacing w:after="0" w:line="240" w:lineRule="auto"/>
        <w:ind w:left="698" w:right="249" w:hanging="346"/>
        <w:contextualSpacing/>
      </w:pPr>
      <w:r>
        <w:rPr>
          <w:rFonts w:ascii="Arial" w:eastAsia="Arial" w:hAnsi="Arial" w:cs="Arial"/>
          <w:sz w:val="20"/>
        </w:rPr>
        <w:t>Hosting of an</w:t>
      </w:r>
      <w:r w:rsidR="00CB2D57">
        <w:rPr>
          <w:rFonts w:ascii="Arial" w:eastAsia="Arial" w:hAnsi="Arial" w:cs="Arial"/>
          <w:sz w:val="20"/>
        </w:rPr>
        <w:t>nual Regional Meeting (RM) and Expanding to include more S</w:t>
      </w:r>
      <w:r>
        <w:rPr>
          <w:rFonts w:ascii="Arial" w:eastAsia="Arial" w:hAnsi="Arial" w:cs="Arial"/>
          <w:sz w:val="20"/>
        </w:rPr>
        <w:t>chools in GLOBE</w:t>
      </w:r>
      <w:r w:rsidR="00DE7C0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CB2D57">
        <w:rPr>
          <w:rFonts w:ascii="Times New Roman" w:eastAsia="Times New Roman" w:hAnsi="Times New Roman" w:cs="Times New Roman"/>
          <w:b/>
          <w:i/>
          <w:sz w:val="24"/>
        </w:rPr>
        <w:t>2024.</w:t>
      </w:r>
    </w:p>
    <w:p w14:paraId="6F861E70" w14:textId="77777777" w:rsidR="00453FF3" w:rsidRDefault="00CB2D57" w:rsidP="004E5DB7">
      <w:pPr>
        <w:numPr>
          <w:ilvl w:val="0"/>
          <w:numId w:val="1"/>
        </w:numPr>
        <w:spacing w:after="0" w:line="240" w:lineRule="auto"/>
        <w:ind w:left="698" w:right="249" w:hanging="346"/>
        <w:contextualSpacing/>
      </w:pPr>
      <w:r w:rsidRPr="00DE7C01">
        <w:rPr>
          <w:rFonts w:ascii="Arial" w:eastAsia="Arial" w:hAnsi="Arial" w:cs="Arial"/>
          <w:sz w:val="20"/>
        </w:rPr>
        <w:t xml:space="preserve">Conduct </w:t>
      </w:r>
      <w:r w:rsidR="00DE7C01">
        <w:rPr>
          <w:rFonts w:ascii="Arial" w:eastAsia="Arial" w:hAnsi="Arial" w:cs="Arial"/>
          <w:sz w:val="20"/>
        </w:rPr>
        <w:t>training on GLOBE protocols.</w:t>
      </w:r>
    </w:p>
    <w:sectPr w:rsidR="00453FF3">
      <w:pgSz w:w="11906" w:h="16838"/>
      <w:pgMar w:top="1440" w:right="1066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2424"/>
    <w:multiLevelType w:val="hybridMultilevel"/>
    <w:tmpl w:val="41EC6A6C"/>
    <w:lvl w:ilvl="0" w:tplc="1AF239E8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61226">
      <w:start w:val="1"/>
      <w:numFmt w:val="bullet"/>
      <w:lvlText w:val="o"/>
      <w:lvlJc w:val="left"/>
      <w:pPr>
        <w:ind w:left="1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2FF94">
      <w:start w:val="1"/>
      <w:numFmt w:val="bullet"/>
      <w:lvlText w:val="▪"/>
      <w:lvlJc w:val="left"/>
      <w:pPr>
        <w:ind w:left="2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25042">
      <w:start w:val="1"/>
      <w:numFmt w:val="bullet"/>
      <w:lvlText w:val="•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ACCFC">
      <w:start w:val="1"/>
      <w:numFmt w:val="bullet"/>
      <w:lvlText w:val="o"/>
      <w:lvlJc w:val="left"/>
      <w:pPr>
        <w:ind w:left="3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A106C">
      <w:start w:val="1"/>
      <w:numFmt w:val="bullet"/>
      <w:lvlText w:val="▪"/>
      <w:lvlJc w:val="left"/>
      <w:pPr>
        <w:ind w:left="4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4A0E30">
      <w:start w:val="1"/>
      <w:numFmt w:val="bullet"/>
      <w:lvlText w:val="•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C7EBC">
      <w:start w:val="1"/>
      <w:numFmt w:val="bullet"/>
      <w:lvlText w:val="o"/>
      <w:lvlJc w:val="left"/>
      <w:pPr>
        <w:ind w:left="5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82A8E">
      <w:start w:val="1"/>
      <w:numFmt w:val="bullet"/>
      <w:lvlText w:val="▪"/>
      <w:lvlJc w:val="left"/>
      <w:pPr>
        <w:ind w:left="6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26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A0992"/>
    <w:rsid w:val="00021345"/>
    <w:rsid w:val="000853FF"/>
    <w:rsid w:val="000E0180"/>
    <w:rsid w:val="00453FF3"/>
    <w:rsid w:val="004E5DB7"/>
    <w:rsid w:val="006F2F3D"/>
    <w:rsid w:val="007D09CC"/>
    <w:rsid w:val="00904975"/>
    <w:rsid w:val="00A4521F"/>
    <w:rsid w:val="00C00220"/>
    <w:rsid w:val="00CB2D57"/>
    <w:rsid w:val="00DC1E60"/>
    <w:rsid w:val="00DE7C01"/>
    <w:rsid w:val="00EA0992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7422"/>
  <w15:chartTrackingRefBased/>
  <w15:docId w15:val="{B25CA5E3-6BA0-4D4C-8974-B231099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92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EA0992"/>
    <w:pPr>
      <w:keepNext/>
      <w:keepLines/>
      <w:spacing w:after="0"/>
      <w:ind w:left="14"/>
      <w:outlineLvl w:val="0"/>
    </w:pPr>
    <w:rPr>
      <w:rFonts w:ascii="Arial" w:eastAsia="Arial" w:hAnsi="Arial" w:cs="Arial"/>
      <w:color w:val="000000"/>
      <w:sz w:val="5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92"/>
    <w:rPr>
      <w:rFonts w:ascii="Arial" w:eastAsia="Arial" w:hAnsi="Arial" w:cs="Arial"/>
      <w:color w:val="000000"/>
      <w:sz w:val="56"/>
      <w:lang w:eastAsia="en-GB"/>
    </w:rPr>
  </w:style>
  <w:style w:type="character" w:styleId="Hyperlink">
    <w:name w:val="Hyperlink"/>
    <w:rsid w:val="000213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se.edu.g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bse.edu.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mehljurce.rw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bse.edu.g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TAMBA Buba (EEAS-BANJUL)</dc:creator>
  <cp:keywords/>
  <dc:description/>
  <cp:lastModifiedBy>ABDOU</cp:lastModifiedBy>
  <cp:revision>3</cp:revision>
  <dcterms:created xsi:type="dcterms:W3CDTF">2024-02-21T15:25:00Z</dcterms:created>
  <dcterms:modified xsi:type="dcterms:W3CDTF">2024-02-21T20:06:00Z</dcterms:modified>
</cp:coreProperties>
</file>