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29484" w14:textId="77777777" w:rsidR="00362E29" w:rsidRPr="00035EDF" w:rsidRDefault="001E1D15" w:rsidP="00362E29">
      <w:pPr>
        <w:rPr>
          <w:rFonts w:ascii="Arial" w:hAnsi="Arial" w:cs="Arial"/>
          <w:i/>
          <w:sz w:val="40"/>
          <w:szCs w:val="40"/>
          <w:u w:val="single"/>
          <w:lang w:val="en-US"/>
        </w:rPr>
      </w:pPr>
      <w:r w:rsidRPr="00035EDF">
        <w:rPr>
          <w:rFonts w:ascii="Arial" w:hAnsi="Arial" w:cs="Arial"/>
          <w:b/>
          <w:i/>
          <w:sz w:val="40"/>
          <w:szCs w:val="40"/>
          <w:lang w:val="en-US"/>
        </w:rPr>
        <w:t>Country</w:t>
      </w:r>
      <w:r w:rsidR="00035EDF">
        <w:rPr>
          <w:rFonts w:ascii="Arial" w:hAnsi="Arial" w:cs="Arial"/>
          <w:b/>
          <w:i/>
          <w:sz w:val="40"/>
          <w:szCs w:val="40"/>
          <w:lang w:val="en-US"/>
        </w:rPr>
        <w:t>:</w:t>
      </w:r>
      <w:r w:rsidR="00362E29" w:rsidRPr="00035EDF">
        <w:rPr>
          <w:rFonts w:ascii="Arial" w:hAnsi="Arial" w:cs="Arial"/>
          <w:b/>
          <w:i/>
          <w:sz w:val="40"/>
          <w:szCs w:val="40"/>
          <w:lang w:val="en-US"/>
        </w:rPr>
        <w:tab/>
      </w:r>
      <w:r w:rsidR="00A93AF0" w:rsidRPr="00035EDF">
        <w:rPr>
          <w:rFonts w:ascii="Arial" w:hAnsi="Arial" w:cs="Arial"/>
          <w:b/>
          <w:i/>
          <w:sz w:val="40"/>
          <w:szCs w:val="40"/>
          <w:lang w:val="en-US"/>
        </w:rPr>
        <w:t xml:space="preserve"> </w:t>
      </w:r>
      <w:r w:rsidR="00035EDF" w:rsidRPr="00035EDF">
        <w:rPr>
          <w:rFonts w:ascii="Arial" w:hAnsi="Arial" w:cs="Arial"/>
          <w:b/>
          <w:i/>
          <w:sz w:val="40"/>
          <w:szCs w:val="40"/>
          <w:lang w:val="en-US"/>
        </w:rPr>
        <w:t>South Africa</w:t>
      </w:r>
      <w:r w:rsidR="00035EDF">
        <w:rPr>
          <w:rFonts w:ascii="Arial" w:hAnsi="Arial" w:cs="Arial"/>
          <w:b/>
          <w:i/>
          <w:sz w:val="40"/>
          <w:szCs w:val="40"/>
          <w:lang w:val="en-US"/>
        </w:rPr>
        <w:t xml:space="preserve">                       </w:t>
      </w:r>
      <w:r w:rsidR="0072670B" w:rsidRPr="00A93AF0">
        <w:rPr>
          <w:rFonts w:ascii="Arial" w:hAnsi="Arial" w:cs="Arial"/>
          <w:i/>
          <w:noProof/>
          <w:sz w:val="20"/>
          <w:szCs w:val="22"/>
          <w:lang w:val="en-ZA" w:eastAsia="en-ZA"/>
        </w:rPr>
        <w:drawing>
          <wp:inline distT="0" distB="0" distL="0" distR="0" wp14:anchorId="24CD40C9" wp14:editId="3BA4FDF3">
            <wp:extent cx="982345" cy="9906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2345" cy="990600"/>
                    </a:xfrm>
                    <a:prstGeom prst="rect">
                      <a:avLst/>
                    </a:prstGeom>
                    <a:noFill/>
                    <a:ln>
                      <a:noFill/>
                    </a:ln>
                  </pic:spPr>
                </pic:pic>
              </a:graphicData>
            </a:graphic>
          </wp:inline>
        </w:drawing>
      </w:r>
      <w:r w:rsidR="00035EDF" w:rsidRPr="00035EDF">
        <w:rPr>
          <w:rFonts w:ascii="Arial" w:hAnsi="Arial" w:cs="Arial"/>
          <w:b/>
          <w:i/>
          <w:sz w:val="40"/>
          <w:szCs w:val="40"/>
          <w:lang w:val="en-US"/>
        </w:rPr>
        <w:t xml:space="preserve">                 </w:t>
      </w:r>
      <w:r w:rsidR="00A93AF0" w:rsidRPr="00035EDF">
        <w:rPr>
          <w:rFonts w:ascii="Arial" w:hAnsi="Arial" w:cs="Arial"/>
          <w:b/>
          <w:i/>
          <w:sz w:val="40"/>
          <w:szCs w:val="40"/>
          <w:lang w:val="en-US"/>
        </w:rPr>
        <w:t xml:space="preserve">                  </w:t>
      </w:r>
      <w:r w:rsidR="00035EDF" w:rsidRPr="00035EDF">
        <w:rPr>
          <w:rFonts w:ascii="Arial" w:hAnsi="Arial" w:cs="Arial"/>
          <w:b/>
          <w:i/>
          <w:sz w:val="40"/>
          <w:szCs w:val="40"/>
          <w:lang w:val="en-US"/>
        </w:rPr>
        <w:t xml:space="preserve">   </w:t>
      </w:r>
    </w:p>
    <w:p w14:paraId="3C585B4E" w14:textId="77777777" w:rsidR="00362E29" w:rsidRPr="001E1D15" w:rsidRDefault="00362E29" w:rsidP="00362E29">
      <w:pPr>
        <w:rPr>
          <w:rFonts w:ascii="Arial" w:hAnsi="Arial" w:cs="Arial"/>
          <w:i/>
          <w:sz w:val="20"/>
          <w:szCs w:val="22"/>
          <w:u w:val="single"/>
          <w:lang w:val="en-US"/>
        </w:rPr>
      </w:pPr>
    </w:p>
    <w:p w14:paraId="24B38087" w14:textId="77777777" w:rsidR="00362E29" w:rsidRPr="00A82AE8" w:rsidRDefault="00A82AE8" w:rsidP="00A82AE8">
      <w:pPr>
        <w:jc w:val="right"/>
        <w:rPr>
          <w:rFonts w:ascii="Arial" w:hAnsi="Arial" w:cs="Arial"/>
          <w:i/>
          <w:sz w:val="20"/>
          <w:szCs w:val="22"/>
          <w:lang w:val="en-US"/>
        </w:rPr>
      </w:pPr>
      <w:r w:rsidRPr="00A82AE8">
        <w:rPr>
          <w:rFonts w:ascii="Arial" w:hAnsi="Arial" w:cs="Arial"/>
          <w:i/>
          <w:sz w:val="20"/>
          <w:szCs w:val="22"/>
          <w:lang w:val="en-US"/>
        </w:rPr>
        <w:t>Insert photo</w:t>
      </w:r>
      <w:r w:rsidR="00DF0D6C">
        <w:rPr>
          <w:rFonts w:ascii="Arial" w:hAnsi="Arial" w:cs="Arial"/>
          <w:i/>
          <w:sz w:val="20"/>
          <w:szCs w:val="22"/>
          <w:lang w:val="en-US"/>
        </w:rPr>
        <w:t xml:space="preserve"> of CC</w:t>
      </w:r>
    </w:p>
    <w:p w14:paraId="15566F92" w14:textId="77777777"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b/>
          <w:i/>
          <w:sz w:val="20"/>
          <w:szCs w:val="22"/>
          <w:lang w:val="en-US"/>
        </w:rPr>
      </w:pPr>
      <w:r w:rsidRPr="001E1D15">
        <w:rPr>
          <w:rFonts w:ascii="Arial" w:hAnsi="Arial" w:cs="Arial"/>
          <w:i/>
          <w:sz w:val="20"/>
          <w:szCs w:val="22"/>
          <w:u w:val="single"/>
          <w:lang w:val="en-US"/>
        </w:rPr>
        <w:t>Name</w:t>
      </w:r>
      <w:r w:rsidRPr="001E1D15">
        <w:rPr>
          <w:rFonts w:ascii="Arial" w:hAnsi="Arial" w:cs="Arial"/>
          <w:i/>
          <w:sz w:val="20"/>
          <w:szCs w:val="22"/>
          <w:lang w:val="en-US"/>
        </w:rPr>
        <w:t>:</w:t>
      </w:r>
      <w:r w:rsidRPr="001E1D15">
        <w:rPr>
          <w:rFonts w:ascii="Arial" w:hAnsi="Arial" w:cs="Arial"/>
          <w:b/>
          <w:i/>
          <w:sz w:val="20"/>
          <w:szCs w:val="22"/>
          <w:lang w:val="en-US"/>
        </w:rPr>
        <w:t xml:space="preserve"> </w:t>
      </w:r>
      <w:r w:rsidR="003B6411">
        <w:rPr>
          <w:rFonts w:ascii="Arial" w:hAnsi="Arial" w:cs="Arial"/>
          <w:b/>
          <w:i/>
          <w:sz w:val="20"/>
          <w:szCs w:val="22"/>
          <w:lang w:val="en-US"/>
        </w:rPr>
        <w:t>Mokgadi Madiga</w:t>
      </w:r>
    </w:p>
    <w:p w14:paraId="3002F42E" w14:textId="77777777" w:rsidR="005241B2"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en-US"/>
        </w:rPr>
      </w:pPr>
      <w:r w:rsidRPr="001E1D15">
        <w:rPr>
          <w:rFonts w:ascii="Arial" w:hAnsi="Arial" w:cs="Arial"/>
          <w:i/>
          <w:sz w:val="20"/>
          <w:szCs w:val="22"/>
          <w:u w:val="single"/>
          <w:lang w:val="en-US"/>
        </w:rPr>
        <w:t>Function</w:t>
      </w:r>
      <w:r w:rsidRPr="001E1D15">
        <w:rPr>
          <w:rFonts w:ascii="Arial" w:hAnsi="Arial" w:cs="Arial"/>
          <w:i/>
          <w:sz w:val="20"/>
          <w:szCs w:val="22"/>
          <w:lang w:val="en-US"/>
        </w:rPr>
        <w:t xml:space="preserve">: </w:t>
      </w:r>
      <w:r w:rsidR="00C52AC0">
        <w:rPr>
          <w:rFonts w:ascii="Arial" w:hAnsi="Arial" w:cs="Arial"/>
          <w:i/>
          <w:sz w:val="20"/>
          <w:szCs w:val="22"/>
          <w:lang w:val="en-US"/>
        </w:rPr>
        <w:t>C</w:t>
      </w:r>
      <w:r w:rsidRPr="001E1D15">
        <w:rPr>
          <w:rFonts w:ascii="Arial" w:hAnsi="Arial" w:cs="Arial"/>
          <w:i/>
          <w:sz w:val="20"/>
          <w:szCs w:val="22"/>
          <w:lang w:val="en-US"/>
        </w:rPr>
        <w:t xml:space="preserve">ountry </w:t>
      </w:r>
      <w:r w:rsidR="00C52AC0">
        <w:rPr>
          <w:rFonts w:ascii="Arial" w:hAnsi="Arial" w:cs="Arial"/>
          <w:i/>
          <w:sz w:val="20"/>
          <w:szCs w:val="22"/>
          <w:lang w:val="en-US"/>
        </w:rPr>
        <w:t>C</w:t>
      </w:r>
      <w:r w:rsidRPr="001E1D15">
        <w:rPr>
          <w:rFonts w:ascii="Arial" w:hAnsi="Arial" w:cs="Arial"/>
          <w:i/>
          <w:sz w:val="20"/>
          <w:szCs w:val="22"/>
          <w:lang w:val="en-US"/>
        </w:rPr>
        <w:t>oordinator</w:t>
      </w:r>
      <w:r w:rsidR="00C52AC0">
        <w:rPr>
          <w:rFonts w:ascii="Arial" w:hAnsi="Arial" w:cs="Arial"/>
          <w:i/>
          <w:sz w:val="20"/>
          <w:szCs w:val="22"/>
          <w:lang w:val="en-US"/>
        </w:rPr>
        <w:t xml:space="preserve"> (CC)</w:t>
      </w:r>
      <w:r w:rsidRPr="001E1D15">
        <w:rPr>
          <w:rFonts w:ascii="Arial" w:hAnsi="Arial" w:cs="Arial"/>
          <w:i/>
          <w:sz w:val="20"/>
          <w:szCs w:val="22"/>
          <w:lang w:val="en-US"/>
        </w:rPr>
        <w:t xml:space="preserve"> </w:t>
      </w:r>
    </w:p>
    <w:p w14:paraId="7C5E4EC4" w14:textId="77777777"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b/>
          <w:i/>
          <w:sz w:val="20"/>
          <w:szCs w:val="22"/>
          <w:lang w:val="en-US"/>
        </w:rPr>
      </w:pPr>
      <w:r w:rsidRPr="001E1D15">
        <w:rPr>
          <w:rFonts w:ascii="Arial" w:hAnsi="Arial" w:cs="Arial"/>
          <w:i/>
          <w:sz w:val="20"/>
          <w:szCs w:val="22"/>
          <w:u w:val="single"/>
          <w:lang w:val="en-US"/>
        </w:rPr>
        <w:t>Organisation</w:t>
      </w:r>
      <w:r w:rsidRPr="001E1D15">
        <w:rPr>
          <w:rFonts w:ascii="Arial" w:hAnsi="Arial" w:cs="Arial"/>
          <w:i/>
          <w:sz w:val="20"/>
          <w:szCs w:val="22"/>
          <w:lang w:val="en-US"/>
        </w:rPr>
        <w:t xml:space="preserve">: </w:t>
      </w:r>
      <w:r w:rsidR="003B6411">
        <w:rPr>
          <w:rFonts w:ascii="Arial" w:hAnsi="Arial" w:cs="Arial"/>
          <w:i/>
          <w:sz w:val="20"/>
          <w:szCs w:val="22"/>
          <w:lang w:val="en-US"/>
        </w:rPr>
        <w:t>Department of Science, Technology and Innovation</w:t>
      </w:r>
    </w:p>
    <w:p w14:paraId="4900AF09" w14:textId="77777777" w:rsidR="00362E29" w:rsidRPr="003B6411"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de-DE"/>
        </w:rPr>
      </w:pPr>
      <w:r w:rsidRPr="003B6411">
        <w:rPr>
          <w:rFonts w:ascii="Arial" w:hAnsi="Arial" w:cs="Arial"/>
          <w:i/>
          <w:sz w:val="20"/>
          <w:szCs w:val="22"/>
          <w:lang w:val="de-DE"/>
        </w:rPr>
        <w:t xml:space="preserve">E-mail: </w:t>
      </w:r>
      <w:r w:rsidR="003B6411" w:rsidRPr="003B6411">
        <w:rPr>
          <w:rFonts w:ascii="Arial" w:hAnsi="Arial" w:cs="Arial"/>
          <w:i/>
          <w:sz w:val="20"/>
          <w:szCs w:val="22"/>
          <w:lang w:val="de-DE"/>
        </w:rPr>
        <w:t>Mokgadi.Madiga@d</w:t>
      </w:r>
      <w:r w:rsidR="003B6411">
        <w:rPr>
          <w:rFonts w:ascii="Arial" w:hAnsi="Arial" w:cs="Arial"/>
          <w:i/>
          <w:sz w:val="20"/>
          <w:szCs w:val="22"/>
          <w:lang w:val="de-DE"/>
        </w:rPr>
        <w:t>sti.gov.za</w:t>
      </w:r>
    </w:p>
    <w:p w14:paraId="3A47D399" w14:textId="77777777"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en-US"/>
        </w:rPr>
      </w:pPr>
      <w:r w:rsidRPr="001E1D15">
        <w:rPr>
          <w:rFonts w:ascii="Arial" w:hAnsi="Arial" w:cs="Arial"/>
          <w:i/>
          <w:sz w:val="20"/>
          <w:szCs w:val="22"/>
          <w:lang w:val="en-US"/>
        </w:rPr>
        <w:t xml:space="preserve">Tel: </w:t>
      </w:r>
      <w:r w:rsidR="003B6411">
        <w:rPr>
          <w:rFonts w:ascii="Arial" w:hAnsi="Arial" w:cs="Arial"/>
          <w:i/>
          <w:sz w:val="20"/>
          <w:szCs w:val="22"/>
          <w:lang w:val="en-US"/>
        </w:rPr>
        <w:t>27 12 843 6866</w:t>
      </w:r>
    </w:p>
    <w:p w14:paraId="708D5A90" w14:textId="77777777" w:rsidR="005241B2"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en-US"/>
        </w:rPr>
      </w:pPr>
      <w:r w:rsidRPr="001E1D15">
        <w:rPr>
          <w:rFonts w:ascii="Arial" w:hAnsi="Arial" w:cs="Arial"/>
          <w:i/>
          <w:sz w:val="20"/>
          <w:szCs w:val="22"/>
          <w:lang w:val="en-US"/>
        </w:rPr>
        <w:t xml:space="preserve">Skype: </w:t>
      </w:r>
    </w:p>
    <w:p w14:paraId="79D8392D" w14:textId="77777777"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sz w:val="20"/>
          <w:szCs w:val="22"/>
          <w:lang w:val="en-US"/>
        </w:rPr>
      </w:pPr>
      <w:r w:rsidRPr="001E1D15">
        <w:rPr>
          <w:rFonts w:ascii="Arial" w:hAnsi="Arial" w:cs="Arial"/>
          <w:i/>
          <w:sz w:val="20"/>
          <w:szCs w:val="22"/>
          <w:lang w:val="en-US"/>
        </w:rPr>
        <w:t xml:space="preserve">Website: </w:t>
      </w:r>
      <w:r w:rsidR="003B6411">
        <w:rPr>
          <w:rFonts w:ascii="Arial" w:hAnsi="Arial" w:cs="Arial"/>
          <w:i/>
          <w:sz w:val="20"/>
          <w:szCs w:val="22"/>
          <w:lang w:val="en-US"/>
        </w:rPr>
        <w:t>www.dsti.gov.za</w:t>
      </w:r>
    </w:p>
    <w:p w14:paraId="77165EB8" w14:textId="77777777" w:rsidR="00362E29" w:rsidRPr="001E1D15" w:rsidRDefault="00362E29" w:rsidP="00362E29">
      <w:pPr>
        <w:rPr>
          <w:rFonts w:ascii="Arial" w:hAnsi="Arial" w:cs="Arial"/>
          <w:b/>
          <w:i/>
          <w:sz w:val="20"/>
          <w:szCs w:val="22"/>
          <w:lang w:val="en-US"/>
        </w:rPr>
      </w:pPr>
    </w:p>
    <w:p w14:paraId="303C9DEC" w14:textId="77777777"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b/>
          <w:i/>
          <w:sz w:val="20"/>
          <w:szCs w:val="22"/>
          <w:lang w:val="en-US"/>
        </w:rPr>
      </w:pPr>
      <w:r w:rsidRPr="001E1D15">
        <w:rPr>
          <w:rFonts w:ascii="Arial" w:hAnsi="Arial" w:cs="Arial"/>
          <w:i/>
          <w:sz w:val="20"/>
          <w:szCs w:val="22"/>
          <w:u w:val="single"/>
          <w:lang w:val="en-US"/>
        </w:rPr>
        <w:t>Name</w:t>
      </w:r>
      <w:r w:rsidRPr="001E1D15">
        <w:rPr>
          <w:rFonts w:ascii="Arial" w:hAnsi="Arial" w:cs="Arial"/>
          <w:i/>
          <w:sz w:val="20"/>
          <w:szCs w:val="22"/>
          <w:lang w:val="en-US"/>
        </w:rPr>
        <w:t>:</w:t>
      </w:r>
      <w:r w:rsidRPr="001E1D15">
        <w:rPr>
          <w:rFonts w:ascii="Arial" w:hAnsi="Arial" w:cs="Arial"/>
          <w:b/>
          <w:i/>
          <w:sz w:val="20"/>
          <w:szCs w:val="22"/>
          <w:lang w:val="en-US"/>
        </w:rPr>
        <w:t xml:space="preserve"> </w:t>
      </w:r>
    </w:p>
    <w:p w14:paraId="208341ED" w14:textId="77777777" w:rsidR="00362E29" w:rsidRPr="003D03B0"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fr-FR"/>
        </w:rPr>
      </w:pPr>
      <w:proofErr w:type="gramStart"/>
      <w:r w:rsidRPr="003D03B0">
        <w:rPr>
          <w:rFonts w:ascii="Arial" w:hAnsi="Arial" w:cs="Arial"/>
          <w:i/>
          <w:sz w:val="20"/>
          <w:szCs w:val="22"/>
          <w:u w:val="single"/>
          <w:lang w:val="fr-FR"/>
        </w:rPr>
        <w:t>Function</w:t>
      </w:r>
      <w:r w:rsidRPr="003D03B0">
        <w:rPr>
          <w:rFonts w:ascii="Arial" w:hAnsi="Arial" w:cs="Arial"/>
          <w:i/>
          <w:sz w:val="20"/>
          <w:szCs w:val="22"/>
          <w:lang w:val="fr-FR"/>
        </w:rPr>
        <w:t>:</w:t>
      </w:r>
      <w:proofErr w:type="gramEnd"/>
      <w:r w:rsidRPr="003D03B0">
        <w:rPr>
          <w:rFonts w:ascii="Arial" w:hAnsi="Arial" w:cs="Arial"/>
          <w:i/>
          <w:sz w:val="20"/>
          <w:szCs w:val="22"/>
          <w:lang w:val="fr-FR"/>
        </w:rPr>
        <w:t xml:space="preserve"> </w:t>
      </w:r>
      <w:r w:rsidR="00C52AC0" w:rsidRPr="003D03B0">
        <w:rPr>
          <w:rFonts w:ascii="Arial" w:hAnsi="Arial" w:cs="Arial"/>
          <w:i/>
          <w:sz w:val="20"/>
          <w:szCs w:val="22"/>
          <w:lang w:val="fr-FR"/>
        </w:rPr>
        <w:t>A</w:t>
      </w:r>
      <w:r w:rsidR="001E1D15" w:rsidRPr="003D03B0">
        <w:rPr>
          <w:rFonts w:ascii="Arial" w:hAnsi="Arial" w:cs="Arial"/>
          <w:i/>
          <w:sz w:val="20"/>
          <w:szCs w:val="22"/>
          <w:lang w:val="fr-FR"/>
        </w:rPr>
        <w:t>ssistant CC</w:t>
      </w:r>
    </w:p>
    <w:p w14:paraId="6684D6BF" w14:textId="77777777" w:rsidR="00362E29" w:rsidRPr="003D03B0"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fr-FR"/>
        </w:rPr>
      </w:pPr>
      <w:r w:rsidRPr="003D03B0">
        <w:rPr>
          <w:rFonts w:ascii="Arial" w:hAnsi="Arial" w:cs="Arial"/>
          <w:i/>
          <w:sz w:val="20"/>
          <w:szCs w:val="22"/>
          <w:u w:val="single"/>
          <w:lang w:val="fr-FR"/>
        </w:rPr>
        <w:t>Organisation</w:t>
      </w:r>
      <w:r w:rsidRPr="003D03B0">
        <w:rPr>
          <w:rFonts w:ascii="Arial" w:hAnsi="Arial" w:cs="Arial"/>
          <w:i/>
          <w:sz w:val="20"/>
          <w:szCs w:val="22"/>
          <w:lang w:val="fr-FR"/>
        </w:rPr>
        <w:t xml:space="preserve">: </w:t>
      </w:r>
    </w:p>
    <w:p w14:paraId="112F3954" w14:textId="77777777" w:rsidR="00362E29" w:rsidRPr="003D03B0"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fr-FR"/>
        </w:rPr>
      </w:pPr>
      <w:r w:rsidRPr="003D03B0">
        <w:rPr>
          <w:rFonts w:ascii="Arial" w:hAnsi="Arial" w:cs="Arial"/>
          <w:i/>
          <w:sz w:val="20"/>
          <w:szCs w:val="22"/>
          <w:lang w:val="fr-FR"/>
        </w:rPr>
        <w:t xml:space="preserve">E-mail: </w:t>
      </w:r>
      <w:hyperlink r:id="rId8" w:history="1"/>
      <w:r w:rsidRPr="003D03B0">
        <w:rPr>
          <w:snapToGrid w:val="0"/>
          <w:color w:val="000000"/>
          <w:w w:val="0"/>
          <w:sz w:val="0"/>
          <w:szCs w:val="0"/>
          <w:u w:color="000000"/>
          <w:bdr w:val="none" w:sz="0" w:space="0" w:color="000000"/>
          <w:shd w:val="clear" w:color="000000" w:fill="000000"/>
          <w:lang w:val="fr-FR"/>
        </w:rPr>
        <w:t xml:space="preserve"> </w:t>
      </w:r>
    </w:p>
    <w:p w14:paraId="5BB6FA1F" w14:textId="77777777"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noProof/>
          <w:sz w:val="20"/>
          <w:szCs w:val="20"/>
          <w:lang w:val="en-US"/>
        </w:rPr>
      </w:pPr>
      <w:r w:rsidRPr="001E1D15">
        <w:rPr>
          <w:rFonts w:ascii="Arial" w:hAnsi="Arial" w:cs="Arial"/>
          <w:i/>
          <w:sz w:val="20"/>
          <w:szCs w:val="22"/>
          <w:lang w:val="en-US"/>
        </w:rPr>
        <w:t xml:space="preserve">Tel: </w:t>
      </w:r>
    </w:p>
    <w:p w14:paraId="15A6505B" w14:textId="77777777"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en-US"/>
        </w:rPr>
      </w:pPr>
      <w:r w:rsidRPr="001E1D15">
        <w:rPr>
          <w:rFonts w:ascii="Arial" w:hAnsi="Arial" w:cs="Arial"/>
          <w:i/>
          <w:sz w:val="20"/>
          <w:szCs w:val="22"/>
          <w:lang w:val="en-US"/>
        </w:rPr>
        <w:t xml:space="preserve">Skype: </w:t>
      </w:r>
    </w:p>
    <w:p w14:paraId="2865656A" w14:textId="77777777"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sz w:val="20"/>
          <w:szCs w:val="22"/>
          <w:lang w:val="en-US"/>
        </w:rPr>
      </w:pPr>
      <w:r w:rsidRPr="001E1D15">
        <w:rPr>
          <w:rFonts w:ascii="Arial" w:hAnsi="Arial" w:cs="Arial"/>
          <w:i/>
          <w:sz w:val="20"/>
          <w:szCs w:val="22"/>
          <w:lang w:val="en-US"/>
        </w:rPr>
        <w:t xml:space="preserve">Website: </w:t>
      </w:r>
    </w:p>
    <w:p w14:paraId="54F04961" w14:textId="77777777" w:rsidR="001E1D15" w:rsidRDefault="001E1D15" w:rsidP="00362E29">
      <w:pPr>
        <w:rPr>
          <w:rFonts w:ascii="Arial" w:hAnsi="Arial" w:cs="Arial"/>
          <w:sz w:val="20"/>
          <w:szCs w:val="22"/>
          <w:u w:val="single"/>
          <w:lang w:val="en-US"/>
        </w:rPr>
      </w:pPr>
    </w:p>
    <w:p w14:paraId="213BFF15" w14:textId="77777777" w:rsidR="00705389" w:rsidRDefault="00705389" w:rsidP="00694862">
      <w:pPr>
        <w:jc w:val="both"/>
        <w:rPr>
          <w:rFonts w:ascii="Arial" w:hAnsi="Arial" w:cs="Arial"/>
          <w:sz w:val="20"/>
          <w:szCs w:val="22"/>
          <w:u w:val="single"/>
          <w:lang w:val="en-US"/>
        </w:rPr>
      </w:pPr>
      <w:r w:rsidRPr="00EB7161">
        <w:rPr>
          <w:rFonts w:ascii="Arial" w:hAnsi="Arial" w:cs="Arial"/>
          <w:sz w:val="20"/>
          <w:szCs w:val="22"/>
          <w:u w:val="single"/>
          <w:lang w:val="en-US"/>
        </w:rPr>
        <w:t>Or</w:t>
      </w:r>
      <w:r w:rsidR="00A900C8" w:rsidRPr="00EB7161">
        <w:rPr>
          <w:rFonts w:ascii="Arial" w:hAnsi="Arial" w:cs="Arial"/>
          <w:sz w:val="20"/>
          <w:szCs w:val="22"/>
          <w:u w:val="single"/>
          <w:lang w:val="en-US"/>
        </w:rPr>
        <w:t xml:space="preserve">ganization and </w:t>
      </w:r>
      <w:r w:rsidR="00EB7161">
        <w:rPr>
          <w:rFonts w:ascii="Arial" w:hAnsi="Arial" w:cs="Arial"/>
          <w:sz w:val="20"/>
          <w:szCs w:val="22"/>
          <w:u w:val="single"/>
          <w:lang w:val="en-US"/>
        </w:rPr>
        <w:t>Number of Staff</w:t>
      </w:r>
      <w:r w:rsidR="008835AF" w:rsidRPr="00EB7161">
        <w:rPr>
          <w:rFonts w:ascii="Arial" w:hAnsi="Arial" w:cs="Arial"/>
          <w:sz w:val="20"/>
          <w:szCs w:val="22"/>
          <w:u w:val="single"/>
          <w:lang w:val="en-US"/>
        </w:rPr>
        <w:t>:</w:t>
      </w:r>
    </w:p>
    <w:p w14:paraId="15B5913D" w14:textId="77777777" w:rsidR="003B6411" w:rsidRDefault="003B6411" w:rsidP="00694862">
      <w:pPr>
        <w:jc w:val="both"/>
        <w:rPr>
          <w:rFonts w:ascii="Arial" w:hAnsi="Arial" w:cs="Arial"/>
          <w:sz w:val="20"/>
          <w:szCs w:val="22"/>
          <w:u w:val="single"/>
          <w:lang w:val="en-US"/>
        </w:rPr>
      </w:pPr>
    </w:p>
    <w:p w14:paraId="71918502" w14:textId="77777777" w:rsidR="003B6411" w:rsidRDefault="003B6411" w:rsidP="00694862">
      <w:pPr>
        <w:jc w:val="both"/>
        <w:rPr>
          <w:rFonts w:ascii="Arial" w:hAnsi="Arial" w:cs="Arial"/>
          <w:sz w:val="20"/>
          <w:szCs w:val="22"/>
          <w:lang w:val="en-US"/>
        </w:rPr>
      </w:pPr>
      <w:r>
        <w:rPr>
          <w:rFonts w:ascii="Arial" w:hAnsi="Arial" w:cs="Arial"/>
          <w:sz w:val="20"/>
          <w:szCs w:val="22"/>
          <w:lang w:val="en-US"/>
        </w:rPr>
        <w:t xml:space="preserve">South African Agency for Science and Technology Advancement (SAASTA) implements the GLOBE programme along with other science engagement programmes on behalf of the Department of Science, Technology and Innovation (DSTI). In the last year, the agency has allocated </w:t>
      </w:r>
      <w:r w:rsidRPr="003B6411">
        <w:rPr>
          <w:rFonts w:ascii="Arial" w:hAnsi="Arial" w:cs="Arial"/>
          <w:b/>
          <w:bCs/>
          <w:sz w:val="20"/>
          <w:szCs w:val="22"/>
          <w:lang w:val="en-US"/>
        </w:rPr>
        <w:t>three permanent and one contract staff members</w:t>
      </w:r>
      <w:r>
        <w:rPr>
          <w:rFonts w:ascii="Arial" w:hAnsi="Arial" w:cs="Arial"/>
          <w:sz w:val="20"/>
          <w:szCs w:val="22"/>
          <w:lang w:val="en-US"/>
        </w:rPr>
        <w:t xml:space="preserve"> to implement the science engagement programmes that include the GLOBE programme.</w:t>
      </w:r>
    </w:p>
    <w:p w14:paraId="76A8923D" w14:textId="77777777" w:rsidR="00705389" w:rsidRDefault="00705389" w:rsidP="00694862">
      <w:pPr>
        <w:jc w:val="both"/>
        <w:rPr>
          <w:rFonts w:ascii="Arial" w:hAnsi="Arial" w:cs="Arial"/>
          <w:sz w:val="20"/>
          <w:szCs w:val="22"/>
          <w:u w:val="single"/>
          <w:lang w:val="en-US"/>
        </w:rPr>
      </w:pPr>
    </w:p>
    <w:p w14:paraId="3BFF1962" w14:textId="77777777" w:rsidR="00705389" w:rsidRDefault="00705389" w:rsidP="00694862">
      <w:pPr>
        <w:jc w:val="both"/>
        <w:rPr>
          <w:rFonts w:ascii="Arial" w:hAnsi="Arial" w:cs="Arial"/>
          <w:sz w:val="20"/>
          <w:szCs w:val="22"/>
          <w:lang w:val="en-US"/>
        </w:rPr>
      </w:pPr>
      <w:r w:rsidRPr="001E1D15">
        <w:rPr>
          <w:rFonts w:ascii="Arial" w:hAnsi="Arial" w:cs="Arial"/>
          <w:sz w:val="20"/>
          <w:szCs w:val="22"/>
          <w:u w:val="single"/>
          <w:lang w:val="en-US"/>
        </w:rPr>
        <w:t>Funding by</w:t>
      </w:r>
      <w:r w:rsidRPr="001E1D15">
        <w:rPr>
          <w:rFonts w:ascii="Arial" w:hAnsi="Arial" w:cs="Arial"/>
          <w:sz w:val="20"/>
          <w:szCs w:val="22"/>
          <w:lang w:val="en-US"/>
        </w:rPr>
        <w:t xml:space="preserve">: </w:t>
      </w:r>
    </w:p>
    <w:p w14:paraId="447D9BBE" w14:textId="77777777" w:rsidR="003B6411" w:rsidRDefault="003B6411" w:rsidP="00694862">
      <w:pPr>
        <w:jc w:val="both"/>
        <w:rPr>
          <w:rFonts w:ascii="Arial" w:hAnsi="Arial" w:cs="Arial"/>
          <w:sz w:val="20"/>
          <w:szCs w:val="22"/>
          <w:lang w:val="en-US"/>
        </w:rPr>
      </w:pPr>
    </w:p>
    <w:p w14:paraId="21CCAB61" w14:textId="77777777" w:rsidR="003B6411" w:rsidRDefault="003B6411" w:rsidP="00694862">
      <w:pPr>
        <w:jc w:val="both"/>
        <w:rPr>
          <w:rFonts w:ascii="Arial" w:hAnsi="Arial" w:cs="Arial"/>
          <w:sz w:val="20"/>
          <w:szCs w:val="22"/>
          <w:lang w:val="en-US"/>
        </w:rPr>
      </w:pPr>
      <w:r>
        <w:rPr>
          <w:rFonts w:ascii="Arial" w:hAnsi="Arial" w:cs="Arial"/>
          <w:sz w:val="20"/>
          <w:szCs w:val="22"/>
          <w:lang w:val="en-US"/>
        </w:rPr>
        <w:t>The GLOBE programme in South Africa is funded mainly by the government</w:t>
      </w:r>
      <w:r w:rsidR="00A93AF0">
        <w:rPr>
          <w:rFonts w:ascii="Arial" w:hAnsi="Arial" w:cs="Arial"/>
          <w:sz w:val="20"/>
          <w:szCs w:val="22"/>
          <w:lang w:val="en-US"/>
        </w:rPr>
        <w:t xml:space="preserve">, </w:t>
      </w:r>
      <w:r w:rsidR="004943C0">
        <w:rPr>
          <w:rFonts w:ascii="Arial" w:hAnsi="Arial" w:cs="Arial"/>
          <w:sz w:val="20"/>
          <w:szCs w:val="22"/>
          <w:lang w:val="en-US"/>
        </w:rPr>
        <w:t>i.e.</w:t>
      </w:r>
      <w:r w:rsidR="00A93AF0">
        <w:rPr>
          <w:rFonts w:ascii="Arial" w:hAnsi="Arial" w:cs="Arial"/>
          <w:sz w:val="20"/>
          <w:szCs w:val="22"/>
          <w:lang w:val="en-US"/>
        </w:rPr>
        <w:t xml:space="preserve"> the DSTI</w:t>
      </w:r>
      <w:r>
        <w:rPr>
          <w:rFonts w:ascii="Arial" w:hAnsi="Arial" w:cs="Arial"/>
          <w:sz w:val="20"/>
          <w:szCs w:val="22"/>
          <w:lang w:val="en-US"/>
        </w:rPr>
        <w:t xml:space="preserve">. However, there </w:t>
      </w:r>
      <w:r w:rsidR="004943C0">
        <w:rPr>
          <w:rFonts w:ascii="Arial" w:hAnsi="Arial" w:cs="Arial"/>
          <w:sz w:val="20"/>
          <w:szCs w:val="22"/>
          <w:lang w:val="en-US"/>
        </w:rPr>
        <w:t xml:space="preserve">is </w:t>
      </w:r>
      <w:r>
        <w:rPr>
          <w:rFonts w:ascii="Arial" w:hAnsi="Arial" w:cs="Arial"/>
          <w:sz w:val="20"/>
          <w:szCs w:val="22"/>
          <w:lang w:val="en-US"/>
        </w:rPr>
        <w:t xml:space="preserve">an emergence of private schools and other organisations that are funding their own GLOBE activities. Some public schools do contribute </w:t>
      </w:r>
      <w:r w:rsidR="00A93AF0">
        <w:rPr>
          <w:rFonts w:ascii="Arial" w:hAnsi="Arial" w:cs="Arial"/>
          <w:sz w:val="20"/>
          <w:szCs w:val="22"/>
          <w:lang w:val="en-US"/>
        </w:rPr>
        <w:t>by implementing the GLOBE activities without the main funding from the DSTI.</w:t>
      </w:r>
      <w:r w:rsidR="004943C0">
        <w:rPr>
          <w:rFonts w:ascii="Arial" w:hAnsi="Arial" w:cs="Arial"/>
          <w:sz w:val="20"/>
          <w:szCs w:val="22"/>
          <w:lang w:val="en-US"/>
        </w:rPr>
        <w:t xml:space="preserve"> </w:t>
      </w:r>
    </w:p>
    <w:p w14:paraId="43D77C88" w14:textId="77777777" w:rsidR="004943C0" w:rsidRDefault="004943C0" w:rsidP="00694862">
      <w:pPr>
        <w:jc w:val="both"/>
        <w:rPr>
          <w:rFonts w:ascii="Arial" w:hAnsi="Arial" w:cs="Arial"/>
          <w:sz w:val="20"/>
          <w:szCs w:val="22"/>
          <w:lang w:val="en-US"/>
        </w:rPr>
      </w:pPr>
    </w:p>
    <w:p w14:paraId="3CD15482" w14:textId="77777777" w:rsidR="004943C0" w:rsidRDefault="004943C0" w:rsidP="00694862">
      <w:pPr>
        <w:jc w:val="both"/>
        <w:rPr>
          <w:rFonts w:ascii="Arial" w:hAnsi="Arial" w:cs="Arial"/>
          <w:sz w:val="20"/>
          <w:szCs w:val="22"/>
          <w:lang w:val="en-US"/>
        </w:rPr>
      </w:pPr>
      <w:r>
        <w:rPr>
          <w:rFonts w:ascii="Arial" w:hAnsi="Arial" w:cs="Arial"/>
          <w:sz w:val="20"/>
          <w:szCs w:val="22"/>
          <w:lang w:val="en-US"/>
        </w:rPr>
        <w:t>In the 2024/2025 financial year, the GLOBE programme was not allocated funding due to budget constraints. It was, however, implemented under other science engagement activities.</w:t>
      </w:r>
    </w:p>
    <w:p w14:paraId="45A3D6AB" w14:textId="77777777" w:rsidR="00705389" w:rsidRDefault="00705389" w:rsidP="00694862">
      <w:pPr>
        <w:jc w:val="both"/>
        <w:rPr>
          <w:rFonts w:ascii="Arial" w:hAnsi="Arial" w:cs="Arial"/>
          <w:sz w:val="20"/>
          <w:szCs w:val="22"/>
          <w:u w:val="single"/>
          <w:lang w:val="en-US"/>
        </w:rPr>
      </w:pPr>
    </w:p>
    <w:p w14:paraId="396F36FD" w14:textId="77777777" w:rsidR="00362E29" w:rsidRPr="001E1D15" w:rsidRDefault="00A900C8" w:rsidP="00694862">
      <w:pPr>
        <w:jc w:val="both"/>
        <w:rPr>
          <w:rFonts w:ascii="Arial" w:hAnsi="Arial" w:cs="Arial"/>
          <w:sz w:val="20"/>
          <w:szCs w:val="22"/>
          <w:lang w:val="en-US"/>
        </w:rPr>
      </w:pPr>
      <w:r>
        <w:rPr>
          <w:rFonts w:ascii="Arial" w:hAnsi="Arial" w:cs="Arial"/>
          <w:sz w:val="20"/>
          <w:szCs w:val="22"/>
          <w:u w:val="single"/>
          <w:lang w:val="en-US"/>
        </w:rPr>
        <w:t>Cooperating O</w:t>
      </w:r>
      <w:r w:rsidR="00362E29" w:rsidRPr="001E1D15">
        <w:rPr>
          <w:rFonts w:ascii="Arial" w:hAnsi="Arial" w:cs="Arial"/>
          <w:sz w:val="20"/>
          <w:szCs w:val="22"/>
          <w:u w:val="single"/>
          <w:lang w:val="en-US"/>
        </w:rPr>
        <w:t>rganizations</w:t>
      </w:r>
      <w:r>
        <w:rPr>
          <w:rFonts w:ascii="Arial" w:hAnsi="Arial" w:cs="Arial"/>
          <w:sz w:val="20"/>
          <w:szCs w:val="22"/>
          <w:u w:val="single"/>
          <w:lang w:val="en-US"/>
        </w:rPr>
        <w:t>/</w:t>
      </w:r>
      <w:r w:rsidRPr="00EB7161">
        <w:rPr>
          <w:rFonts w:ascii="Arial" w:hAnsi="Arial" w:cs="Arial"/>
          <w:sz w:val="20"/>
          <w:szCs w:val="22"/>
          <w:u w:val="single"/>
          <w:lang w:val="en-US"/>
        </w:rPr>
        <w:t>I</w:t>
      </w:r>
      <w:r w:rsidR="00705389" w:rsidRPr="00EB7161">
        <w:rPr>
          <w:rFonts w:ascii="Arial" w:hAnsi="Arial" w:cs="Arial"/>
          <w:sz w:val="20"/>
          <w:szCs w:val="22"/>
          <w:u w:val="single"/>
          <w:lang w:val="en-US"/>
        </w:rPr>
        <w:t>ndividuals</w:t>
      </w:r>
      <w:r w:rsidR="00362E29" w:rsidRPr="00EB7161">
        <w:rPr>
          <w:rFonts w:ascii="Arial" w:hAnsi="Arial" w:cs="Arial"/>
          <w:sz w:val="20"/>
          <w:szCs w:val="22"/>
          <w:lang w:val="en-US"/>
        </w:rPr>
        <w:t>:</w:t>
      </w:r>
      <w:r w:rsidR="00362E29" w:rsidRPr="001E1D15">
        <w:rPr>
          <w:rFonts w:ascii="Arial" w:hAnsi="Arial" w:cs="Arial"/>
          <w:sz w:val="20"/>
          <w:szCs w:val="22"/>
          <w:lang w:val="en-US"/>
        </w:rPr>
        <w:t xml:space="preserve"> </w:t>
      </w:r>
    </w:p>
    <w:p w14:paraId="7A9D4BB8" w14:textId="77777777" w:rsidR="00362E29" w:rsidRDefault="00362E29" w:rsidP="00694862">
      <w:pPr>
        <w:jc w:val="both"/>
        <w:rPr>
          <w:rFonts w:ascii="Arial" w:hAnsi="Arial" w:cs="Arial"/>
          <w:sz w:val="20"/>
          <w:szCs w:val="22"/>
          <w:highlight w:val="yellow"/>
          <w:u w:val="single"/>
          <w:lang w:val="en-US"/>
        </w:rPr>
      </w:pPr>
    </w:p>
    <w:p w14:paraId="7F6EBA71" w14:textId="77777777" w:rsidR="00A93AF0" w:rsidRPr="005368E1" w:rsidRDefault="00A93AF0" w:rsidP="00694862">
      <w:pPr>
        <w:pStyle w:val="ListParagraph"/>
        <w:numPr>
          <w:ilvl w:val="0"/>
          <w:numId w:val="5"/>
        </w:numPr>
        <w:jc w:val="both"/>
        <w:rPr>
          <w:rFonts w:ascii="Arial" w:hAnsi="Arial" w:cs="Arial"/>
          <w:sz w:val="20"/>
          <w:szCs w:val="22"/>
          <w:lang w:val="en-US"/>
        </w:rPr>
      </w:pPr>
      <w:r w:rsidRPr="005368E1">
        <w:rPr>
          <w:rFonts w:ascii="Arial" w:hAnsi="Arial" w:cs="Arial"/>
          <w:sz w:val="20"/>
          <w:szCs w:val="22"/>
          <w:lang w:val="en-US"/>
        </w:rPr>
        <w:t>Department of Education (D</w:t>
      </w:r>
      <w:r>
        <w:rPr>
          <w:rFonts w:ascii="Arial" w:hAnsi="Arial" w:cs="Arial"/>
          <w:sz w:val="20"/>
          <w:szCs w:val="22"/>
          <w:lang w:val="en-US"/>
        </w:rPr>
        <w:t>O</w:t>
      </w:r>
      <w:r w:rsidRPr="005368E1">
        <w:rPr>
          <w:rFonts w:ascii="Arial" w:hAnsi="Arial" w:cs="Arial"/>
          <w:sz w:val="20"/>
          <w:szCs w:val="22"/>
          <w:lang w:val="en-US"/>
        </w:rPr>
        <w:t>E).</w:t>
      </w:r>
    </w:p>
    <w:p w14:paraId="55F370C5" w14:textId="77777777" w:rsidR="00A93AF0" w:rsidRDefault="00A93AF0" w:rsidP="00694862">
      <w:pPr>
        <w:pStyle w:val="ListParagraph"/>
        <w:numPr>
          <w:ilvl w:val="0"/>
          <w:numId w:val="5"/>
        </w:numPr>
        <w:jc w:val="both"/>
        <w:rPr>
          <w:rFonts w:ascii="Arial" w:hAnsi="Arial" w:cs="Arial"/>
          <w:sz w:val="20"/>
          <w:szCs w:val="22"/>
          <w:lang w:val="en-US"/>
        </w:rPr>
      </w:pPr>
      <w:r w:rsidRPr="005368E1">
        <w:rPr>
          <w:rFonts w:ascii="Arial" w:hAnsi="Arial" w:cs="Arial"/>
          <w:sz w:val="20"/>
          <w:szCs w:val="22"/>
          <w:lang w:val="en-US"/>
        </w:rPr>
        <w:t>Various Science Centres</w:t>
      </w:r>
      <w:r>
        <w:rPr>
          <w:rFonts w:ascii="Arial" w:hAnsi="Arial" w:cs="Arial"/>
          <w:sz w:val="20"/>
          <w:szCs w:val="22"/>
          <w:lang w:val="en-US"/>
        </w:rPr>
        <w:t xml:space="preserve"> and DSI entities</w:t>
      </w:r>
    </w:p>
    <w:p w14:paraId="773A08CF" w14:textId="77777777" w:rsidR="00A93AF0" w:rsidRPr="00A93AF0" w:rsidRDefault="00A93AF0" w:rsidP="00694862">
      <w:pPr>
        <w:pStyle w:val="ListParagraph"/>
        <w:numPr>
          <w:ilvl w:val="0"/>
          <w:numId w:val="5"/>
        </w:numPr>
        <w:jc w:val="both"/>
        <w:rPr>
          <w:rFonts w:ascii="Arial" w:hAnsi="Arial" w:cs="Arial"/>
          <w:sz w:val="20"/>
          <w:szCs w:val="22"/>
          <w:lang w:val="en-US"/>
        </w:rPr>
      </w:pPr>
      <w:r w:rsidRPr="00A93AF0">
        <w:rPr>
          <w:rFonts w:ascii="Arial" w:hAnsi="Arial" w:cs="Arial"/>
          <w:sz w:val="20"/>
          <w:szCs w:val="22"/>
          <w:lang w:val="en-US"/>
        </w:rPr>
        <w:t xml:space="preserve">Non-government organizations  </w:t>
      </w:r>
    </w:p>
    <w:p w14:paraId="0870E5D6" w14:textId="77777777" w:rsidR="00A93AF0" w:rsidRPr="001E1D15" w:rsidRDefault="00A93AF0" w:rsidP="00694862">
      <w:pPr>
        <w:jc w:val="both"/>
        <w:rPr>
          <w:rFonts w:ascii="Arial" w:hAnsi="Arial" w:cs="Arial"/>
          <w:sz w:val="20"/>
          <w:szCs w:val="22"/>
          <w:highlight w:val="yellow"/>
          <w:u w:val="single"/>
          <w:lang w:val="en-US"/>
        </w:rPr>
      </w:pPr>
    </w:p>
    <w:p w14:paraId="6E2E074D" w14:textId="77777777" w:rsidR="00362E29" w:rsidRDefault="00705389" w:rsidP="00694862">
      <w:pPr>
        <w:jc w:val="both"/>
        <w:rPr>
          <w:rFonts w:ascii="Arial" w:hAnsi="Arial" w:cs="Arial"/>
          <w:sz w:val="20"/>
          <w:szCs w:val="22"/>
          <w:lang w:val="en-US"/>
        </w:rPr>
      </w:pPr>
      <w:r>
        <w:rPr>
          <w:rFonts w:ascii="Arial" w:hAnsi="Arial" w:cs="Arial"/>
          <w:sz w:val="20"/>
          <w:szCs w:val="22"/>
          <w:u w:val="single"/>
          <w:lang w:val="en-US"/>
        </w:rPr>
        <w:t>GLOBE</w:t>
      </w:r>
      <w:r w:rsidR="00A900C8">
        <w:rPr>
          <w:rFonts w:ascii="Arial" w:hAnsi="Arial" w:cs="Arial"/>
          <w:sz w:val="20"/>
          <w:szCs w:val="22"/>
          <w:u w:val="single"/>
          <w:lang w:val="en-US"/>
        </w:rPr>
        <w:t xml:space="preserve"> S</w:t>
      </w:r>
      <w:r w:rsidR="00362E29" w:rsidRPr="001E1D15">
        <w:rPr>
          <w:rFonts w:ascii="Arial" w:hAnsi="Arial" w:cs="Arial"/>
          <w:sz w:val="20"/>
          <w:szCs w:val="22"/>
          <w:u w:val="single"/>
          <w:lang w:val="en-US"/>
        </w:rPr>
        <w:t>chools</w:t>
      </w:r>
      <w:r w:rsidR="00362E29" w:rsidRPr="001E1D15">
        <w:rPr>
          <w:rFonts w:ascii="Arial" w:hAnsi="Arial" w:cs="Arial"/>
          <w:sz w:val="20"/>
          <w:szCs w:val="22"/>
          <w:lang w:val="en-US"/>
        </w:rPr>
        <w:t xml:space="preserve">: </w:t>
      </w:r>
    </w:p>
    <w:p w14:paraId="76DAF687" w14:textId="77777777" w:rsidR="00A93AF0" w:rsidRDefault="00A93AF0" w:rsidP="00694862">
      <w:pPr>
        <w:jc w:val="both"/>
        <w:rPr>
          <w:rFonts w:ascii="Arial" w:hAnsi="Arial" w:cs="Arial"/>
          <w:sz w:val="20"/>
          <w:szCs w:val="22"/>
          <w:lang w:val="en-US"/>
        </w:rPr>
      </w:pPr>
    </w:p>
    <w:p w14:paraId="49308610" w14:textId="77777777" w:rsidR="00A93AF0" w:rsidRPr="001E1D15" w:rsidRDefault="00A93AF0" w:rsidP="00694862">
      <w:pPr>
        <w:jc w:val="both"/>
        <w:rPr>
          <w:rFonts w:ascii="Arial" w:hAnsi="Arial" w:cs="Arial"/>
          <w:sz w:val="20"/>
          <w:szCs w:val="22"/>
          <w:lang w:val="en-US"/>
        </w:rPr>
      </w:pPr>
      <w:r>
        <w:rPr>
          <w:rFonts w:ascii="Arial" w:hAnsi="Arial" w:cs="Arial"/>
          <w:sz w:val="20"/>
          <w:szCs w:val="22"/>
          <w:lang w:val="en-US"/>
        </w:rPr>
        <w:t xml:space="preserve">428 </w:t>
      </w:r>
      <w:r w:rsidR="00035EDF">
        <w:rPr>
          <w:rFonts w:ascii="Arial" w:hAnsi="Arial" w:cs="Arial"/>
          <w:sz w:val="20"/>
          <w:szCs w:val="22"/>
          <w:lang w:val="en-US"/>
        </w:rPr>
        <w:t>(Four</w:t>
      </w:r>
      <w:r>
        <w:rPr>
          <w:rFonts w:ascii="Arial" w:hAnsi="Arial" w:cs="Arial"/>
          <w:sz w:val="20"/>
          <w:szCs w:val="22"/>
          <w:lang w:val="en-US"/>
        </w:rPr>
        <w:t xml:space="preserve"> hundred and twenty eight) GLOBE schools</w:t>
      </w:r>
      <w:r w:rsidR="00035EDF">
        <w:rPr>
          <w:rFonts w:ascii="Arial" w:hAnsi="Arial" w:cs="Arial"/>
          <w:sz w:val="20"/>
          <w:szCs w:val="22"/>
          <w:lang w:val="en-US"/>
        </w:rPr>
        <w:t>.</w:t>
      </w:r>
    </w:p>
    <w:p w14:paraId="6593F8BD" w14:textId="77777777" w:rsidR="00362E29" w:rsidRPr="001E1D15" w:rsidRDefault="00362E29" w:rsidP="00694862">
      <w:pPr>
        <w:jc w:val="both"/>
        <w:rPr>
          <w:rFonts w:ascii="Arial" w:hAnsi="Arial" w:cs="Arial"/>
          <w:sz w:val="20"/>
          <w:szCs w:val="22"/>
          <w:highlight w:val="yellow"/>
          <w:lang w:val="en-US"/>
        </w:rPr>
      </w:pPr>
    </w:p>
    <w:p w14:paraId="78BA5E32" w14:textId="77777777" w:rsidR="00A93AF0" w:rsidRDefault="00A900C8" w:rsidP="00694862">
      <w:pPr>
        <w:jc w:val="both"/>
        <w:rPr>
          <w:rFonts w:ascii="Arial" w:hAnsi="Arial" w:cs="Arial"/>
          <w:sz w:val="20"/>
          <w:szCs w:val="22"/>
          <w:lang w:val="en-US"/>
        </w:rPr>
      </w:pPr>
      <w:r>
        <w:rPr>
          <w:rFonts w:ascii="Arial" w:hAnsi="Arial" w:cs="Arial"/>
          <w:sz w:val="20"/>
          <w:szCs w:val="22"/>
          <w:u w:val="single"/>
          <w:lang w:val="en-US"/>
        </w:rPr>
        <w:t>GLOBE P</w:t>
      </w:r>
      <w:r w:rsidR="00362E29" w:rsidRPr="001E1D15">
        <w:rPr>
          <w:rFonts w:ascii="Arial" w:hAnsi="Arial" w:cs="Arial"/>
          <w:sz w:val="20"/>
          <w:szCs w:val="22"/>
          <w:u w:val="single"/>
          <w:lang w:val="en-US"/>
        </w:rPr>
        <w:t>rotocol</w:t>
      </w:r>
      <w:r>
        <w:rPr>
          <w:rFonts w:ascii="Arial" w:hAnsi="Arial" w:cs="Arial"/>
          <w:sz w:val="20"/>
          <w:szCs w:val="22"/>
          <w:u w:val="single"/>
          <w:lang w:val="en-US"/>
        </w:rPr>
        <w:t xml:space="preserve"> A</w:t>
      </w:r>
      <w:r w:rsidR="001C40BA">
        <w:rPr>
          <w:rFonts w:ascii="Arial" w:hAnsi="Arial" w:cs="Arial"/>
          <w:sz w:val="20"/>
          <w:szCs w:val="22"/>
          <w:u w:val="single"/>
          <w:lang w:val="en-US"/>
        </w:rPr>
        <w:t>reas</w:t>
      </w:r>
      <w:r w:rsidR="00362E29" w:rsidRPr="001E1D15">
        <w:rPr>
          <w:rFonts w:ascii="Arial" w:hAnsi="Arial" w:cs="Arial"/>
          <w:sz w:val="20"/>
          <w:szCs w:val="22"/>
          <w:lang w:val="en-US"/>
        </w:rPr>
        <w:t xml:space="preserve">: </w:t>
      </w:r>
    </w:p>
    <w:p w14:paraId="20BCA7D1" w14:textId="77777777" w:rsidR="00317B85" w:rsidRDefault="00317B85" w:rsidP="00694862">
      <w:pPr>
        <w:jc w:val="both"/>
        <w:rPr>
          <w:rFonts w:ascii="Arial" w:hAnsi="Arial" w:cs="Arial"/>
          <w:sz w:val="20"/>
          <w:szCs w:val="22"/>
          <w:lang w:val="en-US"/>
        </w:rPr>
      </w:pPr>
    </w:p>
    <w:p w14:paraId="007EB5F3" w14:textId="77777777" w:rsidR="00A93AF0" w:rsidRDefault="00A93AF0" w:rsidP="00694862">
      <w:pPr>
        <w:jc w:val="both"/>
        <w:rPr>
          <w:rFonts w:ascii="Arial" w:hAnsi="Arial" w:cs="Arial"/>
          <w:sz w:val="20"/>
          <w:szCs w:val="22"/>
          <w:lang w:val="en-US"/>
        </w:rPr>
      </w:pPr>
      <w:r>
        <w:rPr>
          <w:rFonts w:ascii="Arial" w:hAnsi="Arial" w:cs="Arial"/>
          <w:sz w:val="20"/>
          <w:szCs w:val="22"/>
          <w:lang w:val="en-US"/>
        </w:rPr>
        <w:t>Atmosphere: Air temperature,</w:t>
      </w:r>
      <w:r w:rsidR="00317B85">
        <w:rPr>
          <w:rFonts w:ascii="Arial" w:hAnsi="Arial" w:cs="Arial"/>
          <w:sz w:val="20"/>
          <w:szCs w:val="22"/>
          <w:lang w:val="en-US"/>
        </w:rPr>
        <w:t xml:space="preserve"> surface temperature,</w:t>
      </w:r>
      <w:r>
        <w:rPr>
          <w:rFonts w:ascii="Arial" w:hAnsi="Arial" w:cs="Arial"/>
          <w:sz w:val="20"/>
          <w:szCs w:val="22"/>
          <w:lang w:val="en-US"/>
        </w:rPr>
        <w:t xml:space="preserve"> precipitation, clouds observations, </w:t>
      </w:r>
      <w:r w:rsidR="00317B85">
        <w:rPr>
          <w:rFonts w:ascii="Arial" w:hAnsi="Arial" w:cs="Arial"/>
          <w:sz w:val="20"/>
          <w:szCs w:val="22"/>
          <w:lang w:val="en-US"/>
        </w:rPr>
        <w:t>relative humidity.</w:t>
      </w:r>
    </w:p>
    <w:p w14:paraId="1816E786" w14:textId="77777777" w:rsidR="00317B85" w:rsidRDefault="00317B85" w:rsidP="00694862">
      <w:pPr>
        <w:jc w:val="both"/>
        <w:rPr>
          <w:rFonts w:ascii="Arial" w:hAnsi="Arial" w:cs="Arial"/>
          <w:sz w:val="20"/>
          <w:szCs w:val="22"/>
          <w:lang w:val="en-US"/>
        </w:rPr>
      </w:pPr>
      <w:r>
        <w:rPr>
          <w:rFonts w:ascii="Arial" w:hAnsi="Arial" w:cs="Arial"/>
          <w:sz w:val="20"/>
          <w:szCs w:val="22"/>
          <w:lang w:val="en-US"/>
        </w:rPr>
        <w:t>Hydrology: Water temperature, dissolved oxygen, transparencies, water pH, alkalinity, nitrates, mosquito habitat mapping, conductivity.</w:t>
      </w:r>
    </w:p>
    <w:p w14:paraId="41BCB4A8" w14:textId="77777777" w:rsidR="00317B85" w:rsidRDefault="00317B85" w:rsidP="00694862">
      <w:pPr>
        <w:jc w:val="both"/>
        <w:rPr>
          <w:rFonts w:ascii="Arial" w:hAnsi="Arial" w:cs="Arial"/>
          <w:sz w:val="20"/>
          <w:szCs w:val="22"/>
          <w:lang w:val="en-US"/>
        </w:rPr>
      </w:pPr>
      <w:r>
        <w:rPr>
          <w:rFonts w:ascii="Arial" w:hAnsi="Arial" w:cs="Arial"/>
          <w:sz w:val="20"/>
          <w:szCs w:val="22"/>
          <w:lang w:val="en-US"/>
        </w:rPr>
        <w:t>Biosphere: Biometry trees, vegetation covers, MUC</w:t>
      </w:r>
    </w:p>
    <w:p w14:paraId="7F6B601D" w14:textId="77777777" w:rsidR="00A93AF0" w:rsidRDefault="00A93AF0" w:rsidP="00694862">
      <w:pPr>
        <w:jc w:val="both"/>
        <w:rPr>
          <w:rFonts w:ascii="Arial" w:hAnsi="Arial" w:cs="Arial"/>
          <w:sz w:val="20"/>
          <w:szCs w:val="22"/>
          <w:lang w:val="en-US"/>
        </w:rPr>
      </w:pPr>
    </w:p>
    <w:p w14:paraId="55534134" w14:textId="77777777" w:rsidR="00A93AF0" w:rsidRDefault="00A93AF0" w:rsidP="00694862">
      <w:pPr>
        <w:jc w:val="both"/>
        <w:rPr>
          <w:rFonts w:ascii="Arial" w:hAnsi="Arial" w:cs="Arial"/>
          <w:sz w:val="20"/>
          <w:szCs w:val="22"/>
          <w:lang w:val="en-US"/>
        </w:rPr>
      </w:pPr>
    </w:p>
    <w:p w14:paraId="75F94DB7" w14:textId="77777777" w:rsidR="00665A9F" w:rsidRDefault="00665A9F" w:rsidP="00694862">
      <w:pPr>
        <w:jc w:val="both"/>
        <w:rPr>
          <w:rFonts w:ascii="Arial" w:hAnsi="Arial" w:cs="Arial"/>
          <w:sz w:val="20"/>
          <w:szCs w:val="22"/>
          <w:lang w:val="en-US"/>
        </w:rPr>
      </w:pPr>
    </w:p>
    <w:p w14:paraId="78275FE9" w14:textId="77777777" w:rsidR="001C40BA" w:rsidRDefault="00A900C8" w:rsidP="00694862">
      <w:pPr>
        <w:jc w:val="both"/>
        <w:rPr>
          <w:rFonts w:ascii="Arial" w:hAnsi="Arial" w:cs="Arial"/>
          <w:sz w:val="20"/>
          <w:szCs w:val="22"/>
          <w:u w:val="single"/>
          <w:lang w:val="en-US"/>
        </w:rPr>
      </w:pPr>
      <w:r>
        <w:rPr>
          <w:rFonts w:ascii="Arial" w:hAnsi="Arial" w:cs="Arial"/>
          <w:sz w:val="20"/>
          <w:szCs w:val="22"/>
          <w:u w:val="single"/>
          <w:lang w:val="en-US"/>
        </w:rPr>
        <w:t>Number of Schools R</w:t>
      </w:r>
      <w:r w:rsidR="00665A9F">
        <w:rPr>
          <w:rFonts w:ascii="Arial" w:hAnsi="Arial" w:cs="Arial"/>
          <w:sz w:val="20"/>
          <w:szCs w:val="22"/>
          <w:u w:val="single"/>
          <w:lang w:val="en-US"/>
        </w:rPr>
        <w:t>eporting</w:t>
      </w:r>
      <w:r>
        <w:rPr>
          <w:rFonts w:ascii="Arial" w:hAnsi="Arial" w:cs="Arial"/>
          <w:sz w:val="20"/>
          <w:szCs w:val="22"/>
          <w:u w:val="single"/>
          <w:lang w:val="en-US"/>
        </w:rPr>
        <w:t xml:space="preserve"> D</w:t>
      </w:r>
      <w:r w:rsidR="00E74F15">
        <w:rPr>
          <w:rFonts w:ascii="Arial" w:hAnsi="Arial" w:cs="Arial"/>
          <w:sz w:val="20"/>
          <w:szCs w:val="22"/>
          <w:u w:val="single"/>
          <w:lang w:val="en-US"/>
        </w:rPr>
        <w:t>ata</w:t>
      </w:r>
      <w:r>
        <w:rPr>
          <w:rFonts w:ascii="Arial" w:hAnsi="Arial" w:cs="Arial"/>
          <w:sz w:val="20"/>
          <w:szCs w:val="22"/>
          <w:u w:val="single"/>
          <w:lang w:val="en-US"/>
        </w:rPr>
        <w:t xml:space="preserve"> over Past Y</w:t>
      </w:r>
      <w:r w:rsidR="001C40BA">
        <w:rPr>
          <w:rFonts w:ascii="Arial" w:hAnsi="Arial" w:cs="Arial"/>
          <w:sz w:val="20"/>
          <w:szCs w:val="22"/>
          <w:u w:val="single"/>
          <w:lang w:val="en-US"/>
        </w:rPr>
        <w:t>ear</w:t>
      </w:r>
      <w:r w:rsidR="00E74F15">
        <w:rPr>
          <w:rFonts w:ascii="Arial" w:hAnsi="Arial" w:cs="Arial"/>
          <w:sz w:val="20"/>
          <w:szCs w:val="22"/>
          <w:u w:val="single"/>
          <w:lang w:val="en-US"/>
        </w:rPr>
        <w:t>:</w:t>
      </w:r>
    </w:p>
    <w:p w14:paraId="1997665B" w14:textId="77777777" w:rsidR="00317B85" w:rsidRDefault="00317B85" w:rsidP="00694862">
      <w:pPr>
        <w:jc w:val="both"/>
        <w:rPr>
          <w:rFonts w:ascii="Arial" w:hAnsi="Arial" w:cs="Arial"/>
          <w:sz w:val="20"/>
          <w:szCs w:val="22"/>
          <w:u w:val="single"/>
          <w:lang w:val="en-US"/>
        </w:rPr>
      </w:pPr>
    </w:p>
    <w:p w14:paraId="603E7C82" w14:textId="77777777" w:rsidR="005271A8" w:rsidRDefault="00035EDF" w:rsidP="00694862">
      <w:pPr>
        <w:jc w:val="both"/>
        <w:rPr>
          <w:rFonts w:ascii="Arial" w:hAnsi="Arial" w:cs="Arial"/>
          <w:sz w:val="20"/>
          <w:szCs w:val="22"/>
          <w:u w:val="single"/>
          <w:lang w:val="en-US"/>
        </w:rPr>
      </w:pPr>
      <w:r>
        <w:rPr>
          <w:rFonts w:ascii="Arial" w:hAnsi="Arial" w:cs="Arial"/>
          <w:sz w:val="20"/>
          <w:szCs w:val="22"/>
          <w:u w:val="single"/>
          <w:lang w:val="en-US"/>
        </w:rPr>
        <w:t>Thirty-seven</w:t>
      </w:r>
      <w:r w:rsidR="00317B85">
        <w:rPr>
          <w:rFonts w:ascii="Arial" w:hAnsi="Arial" w:cs="Arial"/>
          <w:sz w:val="20"/>
          <w:szCs w:val="22"/>
          <w:u w:val="single"/>
          <w:lang w:val="en-US"/>
        </w:rPr>
        <w:t xml:space="preserve"> (3</w:t>
      </w:r>
      <w:r w:rsidR="005271A8">
        <w:rPr>
          <w:rFonts w:ascii="Arial" w:hAnsi="Arial" w:cs="Arial"/>
          <w:sz w:val="20"/>
          <w:szCs w:val="22"/>
          <w:u w:val="single"/>
          <w:lang w:val="en-US"/>
        </w:rPr>
        <w:t>7</w:t>
      </w:r>
      <w:r w:rsidR="00317B85">
        <w:rPr>
          <w:rFonts w:ascii="Arial" w:hAnsi="Arial" w:cs="Arial"/>
          <w:sz w:val="20"/>
          <w:szCs w:val="22"/>
          <w:u w:val="single"/>
          <w:lang w:val="en-US"/>
        </w:rPr>
        <w:t>) schools have reported data in the past year.  Fifteen (15) of the 3</w:t>
      </w:r>
      <w:r w:rsidR="005271A8">
        <w:rPr>
          <w:rFonts w:ascii="Arial" w:hAnsi="Arial" w:cs="Arial"/>
          <w:sz w:val="20"/>
          <w:szCs w:val="22"/>
          <w:u w:val="single"/>
          <w:lang w:val="en-US"/>
        </w:rPr>
        <w:t>7</w:t>
      </w:r>
      <w:r w:rsidR="00317B85">
        <w:rPr>
          <w:rFonts w:ascii="Arial" w:hAnsi="Arial" w:cs="Arial"/>
          <w:sz w:val="20"/>
          <w:szCs w:val="22"/>
          <w:u w:val="single"/>
          <w:lang w:val="en-US"/>
        </w:rPr>
        <w:t xml:space="preserve"> schools reported </w:t>
      </w:r>
      <w:r w:rsidR="005271A8">
        <w:rPr>
          <w:rFonts w:ascii="Arial" w:hAnsi="Arial" w:cs="Arial"/>
          <w:sz w:val="20"/>
          <w:szCs w:val="22"/>
          <w:u w:val="single"/>
          <w:lang w:val="en-US"/>
        </w:rPr>
        <w:t xml:space="preserve">only </w:t>
      </w:r>
      <w:r w:rsidR="00317B85">
        <w:rPr>
          <w:rFonts w:ascii="Arial" w:hAnsi="Arial" w:cs="Arial"/>
          <w:sz w:val="20"/>
          <w:szCs w:val="22"/>
          <w:u w:val="single"/>
          <w:lang w:val="en-US"/>
        </w:rPr>
        <w:t>in the month that they received the training and stopped.</w:t>
      </w:r>
    </w:p>
    <w:p w14:paraId="583B840E" w14:textId="77777777" w:rsidR="005271A8" w:rsidRDefault="005271A8" w:rsidP="00694862">
      <w:pPr>
        <w:jc w:val="both"/>
        <w:rPr>
          <w:rFonts w:ascii="Arial" w:hAnsi="Arial" w:cs="Arial"/>
          <w:sz w:val="20"/>
          <w:szCs w:val="22"/>
          <w:u w:val="single"/>
          <w:lang w:val="en-US"/>
        </w:rPr>
      </w:pPr>
    </w:p>
    <w:p w14:paraId="7E45FE73" w14:textId="77777777" w:rsidR="00665A9F" w:rsidRDefault="005271A8" w:rsidP="00694862">
      <w:pPr>
        <w:jc w:val="both"/>
        <w:rPr>
          <w:rFonts w:ascii="Arial" w:hAnsi="Arial" w:cs="Arial"/>
          <w:sz w:val="20"/>
          <w:szCs w:val="22"/>
          <w:u w:val="single"/>
          <w:lang w:val="en-US"/>
        </w:rPr>
      </w:pPr>
      <w:r>
        <w:rPr>
          <w:rFonts w:ascii="Arial" w:hAnsi="Arial" w:cs="Arial"/>
          <w:sz w:val="20"/>
          <w:szCs w:val="22"/>
          <w:u w:val="single"/>
          <w:lang w:val="en-US"/>
        </w:rPr>
        <w:t>The number of the schools reporting data has decreased from the 2023 number (48</w:t>
      </w:r>
      <w:r w:rsidR="00035EDF">
        <w:rPr>
          <w:rFonts w:ascii="Arial" w:hAnsi="Arial" w:cs="Arial"/>
          <w:sz w:val="20"/>
          <w:szCs w:val="22"/>
          <w:u w:val="single"/>
          <w:lang w:val="en-US"/>
        </w:rPr>
        <w:t>), although</w:t>
      </w:r>
      <w:r>
        <w:rPr>
          <w:rFonts w:ascii="Arial" w:hAnsi="Arial" w:cs="Arial"/>
          <w:sz w:val="20"/>
          <w:szCs w:val="22"/>
          <w:u w:val="single"/>
          <w:lang w:val="en-US"/>
        </w:rPr>
        <w:t xml:space="preserve"> more educators have been trained in the past year. </w:t>
      </w:r>
    </w:p>
    <w:p w14:paraId="5E3F7B29" w14:textId="77777777" w:rsidR="005271A8" w:rsidRPr="001E1D15" w:rsidRDefault="005271A8" w:rsidP="00694862">
      <w:pPr>
        <w:jc w:val="both"/>
        <w:rPr>
          <w:rFonts w:ascii="Arial" w:hAnsi="Arial" w:cs="Arial"/>
          <w:sz w:val="20"/>
          <w:szCs w:val="22"/>
          <w:u w:val="single"/>
          <w:lang w:val="en-US"/>
        </w:rPr>
      </w:pPr>
    </w:p>
    <w:p w14:paraId="4464B7A0" w14:textId="77777777" w:rsidR="00362E29" w:rsidRDefault="00A900C8" w:rsidP="00694862">
      <w:pPr>
        <w:jc w:val="both"/>
        <w:rPr>
          <w:rFonts w:ascii="Arial" w:hAnsi="Arial" w:cs="Arial"/>
          <w:sz w:val="20"/>
          <w:szCs w:val="22"/>
          <w:u w:val="single"/>
          <w:lang w:val="en-US"/>
        </w:rPr>
      </w:pPr>
      <w:r>
        <w:rPr>
          <w:rFonts w:ascii="Arial" w:hAnsi="Arial" w:cs="Arial"/>
          <w:sz w:val="20"/>
          <w:szCs w:val="22"/>
          <w:u w:val="single"/>
          <w:lang w:val="en-US"/>
        </w:rPr>
        <w:t>Program I</w:t>
      </w:r>
      <w:r w:rsidR="001C40BA">
        <w:rPr>
          <w:rFonts w:ascii="Arial" w:hAnsi="Arial" w:cs="Arial"/>
          <w:sz w:val="20"/>
          <w:szCs w:val="22"/>
          <w:u w:val="single"/>
          <w:lang w:val="en-US"/>
        </w:rPr>
        <w:t xml:space="preserve">mplementation, </w:t>
      </w:r>
      <w:r w:rsidR="001C40BA" w:rsidRPr="00EB7161">
        <w:rPr>
          <w:rFonts w:ascii="Arial" w:hAnsi="Arial" w:cs="Arial"/>
          <w:sz w:val="20"/>
          <w:szCs w:val="22"/>
          <w:u w:val="single"/>
          <w:lang w:val="en-US"/>
        </w:rPr>
        <w:t>Inte</w:t>
      </w:r>
      <w:r w:rsidRPr="00EB7161">
        <w:rPr>
          <w:rFonts w:ascii="Arial" w:hAnsi="Arial" w:cs="Arial"/>
          <w:sz w:val="20"/>
          <w:szCs w:val="22"/>
          <w:u w:val="single"/>
          <w:lang w:val="en-US"/>
        </w:rPr>
        <w:t>rnational Cooperation in GLOBE N</w:t>
      </w:r>
      <w:r w:rsidR="001C40BA" w:rsidRPr="00EB7161">
        <w:rPr>
          <w:rFonts w:ascii="Arial" w:hAnsi="Arial" w:cs="Arial"/>
          <w:sz w:val="20"/>
          <w:szCs w:val="22"/>
          <w:u w:val="single"/>
          <w:lang w:val="en-US"/>
        </w:rPr>
        <w:t>etwork,</w:t>
      </w:r>
      <w:r w:rsidR="001C40BA" w:rsidRPr="001E1D15">
        <w:rPr>
          <w:rFonts w:ascii="Arial" w:hAnsi="Arial" w:cs="Arial"/>
          <w:sz w:val="20"/>
          <w:szCs w:val="22"/>
          <w:u w:val="single"/>
          <w:lang w:val="en-US"/>
        </w:rPr>
        <w:t xml:space="preserve"> </w:t>
      </w:r>
      <w:r w:rsidR="001C40BA">
        <w:rPr>
          <w:rFonts w:ascii="Arial" w:hAnsi="Arial" w:cs="Arial"/>
          <w:sz w:val="20"/>
          <w:szCs w:val="22"/>
          <w:u w:val="single"/>
          <w:lang w:val="en-US"/>
        </w:rPr>
        <w:t xml:space="preserve">and </w:t>
      </w:r>
      <w:r>
        <w:rPr>
          <w:rFonts w:ascii="Arial" w:hAnsi="Arial" w:cs="Arial"/>
          <w:sz w:val="20"/>
          <w:szCs w:val="22"/>
          <w:u w:val="single"/>
          <w:lang w:val="en-US"/>
        </w:rPr>
        <w:t>A</w:t>
      </w:r>
      <w:r w:rsidR="00362E29" w:rsidRPr="001E1D15">
        <w:rPr>
          <w:rFonts w:ascii="Arial" w:hAnsi="Arial" w:cs="Arial"/>
          <w:sz w:val="20"/>
          <w:szCs w:val="22"/>
          <w:u w:val="single"/>
          <w:lang w:val="en-US"/>
        </w:rPr>
        <w:t>ctivities</w:t>
      </w:r>
      <w:r w:rsidR="00D35269">
        <w:rPr>
          <w:rFonts w:ascii="Arial" w:hAnsi="Arial" w:cs="Arial"/>
          <w:sz w:val="20"/>
          <w:szCs w:val="22"/>
          <w:u w:val="single"/>
          <w:lang w:val="en-US"/>
        </w:rPr>
        <w:t xml:space="preserve"> </w:t>
      </w:r>
      <w:r>
        <w:rPr>
          <w:rFonts w:ascii="Arial" w:hAnsi="Arial" w:cs="Arial"/>
          <w:sz w:val="20"/>
          <w:szCs w:val="22"/>
          <w:u w:val="single"/>
          <w:lang w:val="en-US"/>
        </w:rPr>
        <w:t>over Past Y</w:t>
      </w:r>
      <w:r w:rsidR="001C40BA">
        <w:rPr>
          <w:rFonts w:ascii="Arial" w:hAnsi="Arial" w:cs="Arial"/>
          <w:sz w:val="20"/>
          <w:szCs w:val="22"/>
          <w:u w:val="single"/>
          <w:lang w:val="en-US"/>
        </w:rPr>
        <w:t>ear</w:t>
      </w:r>
      <w:r>
        <w:rPr>
          <w:rFonts w:ascii="Arial" w:hAnsi="Arial" w:cs="Arial"/>
          <w:sz w:val="20"/>
          <w:szCs w:val="22"/>
          <w:u w:val="single"/>
          <w:lang w:val="en-US"/>
        </w:rPr>
        <w:t xml:space="preserve"> (categorized by GLOBE Strategic Plan 2018-2023 Goals)</w:t>
      </w:r>
      <w:r w:rsidR="00362E29" w:rsidRPr="001E1D15">
        <w:rPr>
          <w:rFonts w:ascii="Arial" w:hAnsi="Arial" w:cs="Arial"/>
          <w:sz w:val="20"/>
          <w:szCs w:val="22"/>
          <w:u w:val="single"/>
          <w:lang w:val="en-US"/>
        </w:rPr>
        <w:t>:</w:t>
      </w:r>
    </w:p>
    <w:p w14:paraId="66E545E5" w14:textId="77777777" w:rsidR="001C40BA" w:rsidRDefault="001C40BA" w:rsidP="00694862">
      <w:pPr>
        <w:jc w:val="both"/>
        <w:rPr>
          <w:rFonts w:ascii="Arial" w:hAnsi="Arial" w:cs="Arial"/>
          <w:sz w:val="20"/>
          <w:szCs w:val="22"/>
          <w:u w:val="single"/>
          <w:lang w:val="en-US"/>
        </w:rPr>
      </w:pPr>
    </w:p>
    <w:p w14:paraId="04B75B0E" w14:textId="77777777" w:rsidR="001C40BA" w:rsidRDefault="001C40BA" w:rsidP="00694862">
      <w:pPr>
        <w:numPr>
          <w:ilvl w:val="0"/>
          <w:numId w:val="4"/>
        </w:numPr>
        <w:jc w:val="both"/>
        <w:rPr>
          <w:rFonts w:ascii="Arial" w:hAnsi="Arial" w:cs="Arial"/>
          <w:sz w:val="20"/>
          <w:szCs w:val="22"/>
          <w:u w:val="single"/>
          <w:lang w:val="en-US"/>
        </w:rPr>
      </w:pPr>
      <w:r>
        <w:rPr>
          <w:rFonts w:ascii="Arial" w:hAnsi="Arial" w:cs="Arial"/>
          <w:sz w:val="20"/>
          <w:szCs w:val="22"/>
          <w:u w:val="single"/>
          <w:lang w:val="en-US"/>
        </w:rPr>
        <w:t>Education</w:t>
      </w:r>
    </w:p>
    <w:p w14:paraId="092CDB0A" w14:textId="77777777" w:rsidR="008835AF" w:rsidRDefault="008835AF" w:rsidP="00694862">
      <w:pPr>
        <w:ind w:left="720"/>
        <w:jc w:val="both"/>
        <w:rPr>
          <w:rFonts w:ascii="Arial" w:hAnsi="Arial" w:cs="Arial"/>
          <w:sz w:val="20"/>
          <w:szCs w:val="22"/>
          <w:u w:val="single"/>
          <w:lang w:val="en-US"/>
        </w:rPr>
      </w:pPr>
    </w:p>
    <w:p w14:paraId="18DBD5E4" w14:textId="77777777" w:rsidR="00D12845" w:rsidRDefault="00D12845" w:rsidP="00694862">
      <w:pPr>
        <w:jc w:val="both"/>
        <w:rPr>
          <w:rFonts w:ascii="Arial" w:hAnsi="Arial" w:cs="Arial"/>
          <w:sz w:val="20"/>
          <w:szCs w:val="22"/>
          <w:lang w:val="en-US"/>
        </w:rPr>
      </w:pPr>
      <w:r>
        <w:rPr>
          <w:rFonts w:ascii="Arial" w:hAnsi="Arial" w:cs="Arial"/>
          <w:sz w:val="20"/>
          <w:szCs w:val="22"/>
          <w:lang w:val="en-US"/>
        </w:rPr>
        <w:t>The GLOBE programme forms part of the DSTI science engagement</w:t>
      </w:r>
      <w:r w:rsidR="003F3B26">
        <w:rPr>
          <w:rFonts w:ascii="Arial" w:hAnsi="Arial" w:cs="Arial"/>
          <w:sz w:val="20"/>
          <w:szCs w:val="22"/>
          <w:lang w:val="en-US"/>
        </w:rPr>
        <w:t xml:space="preserve"> which</w:t>
      </w:r>
      <w:r>
        <w:rPr>
          <w:rFonts w:ascii="Arial" w:hAnsi="Arial" w:cs="Arial"/>
          <w:sz w:val="20"/>
          <w:szCs w:val="22"/>
          <w:lang w:val="en-US"/>
        </w:rPr>
        <w:t xml:space="preserve"> </w:t>
      </w:r>
      <w:r w:rsidR="004943C0">
        <w:rPr>
          <w:rFonts w:ascii="Arial" w:hAnsi="Arial" w:cs="Arial"/>
          <w:sz w:val="20"/>
          <w:szCs w:val="22"/>
          <w:lang w:val="en-US"/>
        </w:rPr>
        <w:t>supports</w:t>
      </w:r>
      <w:r>
        <w:rPr>
          <w:rFonts w:ascii="Arial" w:hAnsi="Arial" w:cs="Arial"/>
          <w:sz w:val="20"/>
          <w:szCs w:val="22"/>
          <w:lang w:val="en-US"/>
        </w:rPr>
        <w:t xml:space="preserve"> the teaching and learning of the STEM</w:t>
      </w:r>
      <w:r w:rsidR="003F3B26">
        <w:rPr>
          <w:rFonts w:ascii="Arial" w:hAnsi="Arial" w:cs="Arial"/>
          <w:sz w:val="20"/>
          <w:szCs w:val="22"/>
          <w:lang w:val="en-US"/>
        </w:rPr>
        <w:t xml:space="preserve"> subjects</w:t>
      </w:r>
      <w:r>
        <w:rPr>
          <w:rFonts w:ascii="Arial" w:hAnsi="Arial" w:cs="Arial"/>
          <w:sz w:val="20"/>
          <w:szCs w:val="22"/>
          <w:lang w:val="en-US"/>
        </w:rPr>
        <w:t xml:space="preserve">. The DSTI entities and stakeholders continued to engage </w:t>
      </w:r>
      <w:r w:rsidR="004943C0">
        <w:rPr>
          <w:rFonts w:ascii="Arial" w:hAnsi="Arial" w:cs="Arial"/>
          <w:sz w:val="20"/>
          <w:szCs w:val="22"/>
          <w:lang w:val="en-US"/>
        </w:rPr>
        <w:t>in</w:t>
      </w:r>
      <w:r>
        <w:rPr>
          <w:rFonts w:ascii="Arial" w:hAnsi="Arial" w:cs="Arial"/>
          <w:sz w:val="20"/>
          <w:szCs w:val="22"/>
          <w:lang w:val="en-US"/>
        </w:rPr>
        <w:t xml:space="preserve"> activities that enrich education</w:t>
      </w:r>
      <w:r w:rsidR="003F3B26">
        <w:rPr>
          <w:rFonts w:ascii="Arial" w:hAnsi="Arial" w:cs="Arial"/>
          <w:sz w:val="20"/>
          <w:szCs w:val="22"/>
          <w:lang w:val="en-US"/>
        </w:rPr>
        <w:t xml:space="preserve">. </w:t>
      </w:r>
    </w:p>
    <w:p w14:paraId="44A95BB4" w14:textId="77777777" w:rsidR="00D12845" w:rsidRDefault="00D12845" w:rsidP="00694862">
      <w:pPr>
        <w:jc w:val="both"/>
        <w:rPr>
          <w:rFonts w:ascii="Arial" w:hAnsi="Arial" w:cs="Arial"/>
          <w:sz w:val="20"/>
          <w:szCs w:val="22"/>
          <w:lang w:val="en-US"/>
        </w:rPr>
      </w:pPr>
      <w:r>
        <w:rPr>
          <w:rFonts w:ascii="Arial" w:hAnsi="Arial" w:cs="Arial"/>
          <w:sz w:val="20"/>
          <w:szCs w:val="22"/>
          <w:lang w:val="en-US"/>
        </w:rPr>
        <w:t xml:space="preserve"> </w:t>
      </w:r>
    </w:p>
    <w:p w14:paraId="302FD3FF" w14:textId="77777777" w:rsidR="00D12845" w:rsidRDefault="00D12845" w:rsidP="00694862">
      <w:pPr>
        <w:jc w:val="both"/>
        <w:rPr>
          <w:rFonts w:ascii="Arial" w:hAnsi="Arial" w:cs="Arial"/>
          <w:sz w:val="20"/>
          <w:szCs w:val="22"/>
          <w:lang w:val="en-US"/>
        </w:rPr>
      </w:pPr>
    </w:p>
    <w:p w14:paraId="35E49BAE" w14:textId="77777777" w:rsidR="00D12845" w:rsidRPr="00C277FC" w:rsidRDefault="00D12845" w:rsidP="00694862">
      <w:pPr>
        <w:pStyle w:val="ListParagraph"/>
        <w:numPr>
          <w:ilvl w:val="0"/>
          <w:numId w:val="6"/>
        </w:numPr>
        <w:jc w:val="both"/>
        <w:rPr>
          <w:rFonts w:ascii="Arial" w:hAnsi="Arial" w:cs="Arial"/>
          <w:sz w:val="20"/>
          <w:szCs w:val="22"/>
          <w:lang w:val="en-US"/>
        </w:rPr>
      </w:pPr>
      <w:r w:rsidRPr="00C277FC">
        <w:rPr>
          <w:rFonts w:ascii="Arial" w:hAnsi="Arial" w:cs="Arial"/>
          <w:sz w:val="20"/>
          <w:szCs w:val="22"/>
          <w:lang w:val="en-US"/>
        </w:rPr>
        <w:t>A face-</w:t>
      </w:r>
      <w:r w:rsidR="00035EDF" w:rsidRPr="00C277FC">
        <w:rPr>
          <w:rFonts w:ascii="Arial" w:hAnsi="Arial" w:cs="Arial"/>
          <w:sz w:val="20"/>
          <w:szCs w:val="22"/>
          <w:lang w:val="en-US"/>
        </w:rPr>
        <w:t>to-face</w:t>
      </w:r>
      <w:r w:rsidRPr="00C277FC">
        <w:rPr>
          <w:rFonts w:ascii="Arial" w:hAnsi="Arial" w:cs="Arial"/>
          <w:sz w:val="20"/>
          <w:szCs w:val="22"/>
          <w:lang w:val="en-US"/>
        </w:rPr>
        <w:t xml:space="preserve"> workshop with </w:t>
      </w:r>
      <w:r>
        <w:rPr>
          <w:rFonts w:ascii="Arial" w:hAnsi="Arial" w:cs="Arial"/>
          <w:sz w:val="20"/>
          <w:szCs w:val="22"/>
          <w:lang w:val="en-US"/>
        </w:rPr>
        <w:t xml:space="preserve">educators </w:t>
      </w:r>
      <w:r w:rsidR="003F3B26">
        <w:rPr>
          <w:rFonts w:ascii="Arial" w:hAnsi="Arial" w:cs="Arial"/>
          <w:sz w:val="20"/>
          <w:szCs w:val="22"/>
          <w:lang w:val="en-US"/>
        </w:rPr>
        <w:t xml:space="preserve">in Albertina Nontsikelelo Sisulu Science Centre. </w:t>
      </w:r>
    </w:p>
    <w:p w14:paraId="1E3524F9" w14:textId="77777777" w:rsidR="00D12845" w:rsidRPr="00D87CD8" w:rsidRDefault="003F3B26" w:rsidP="00694862">
      <w:pPr>
        <w:pStyle w:val="ListParagraph"/>
        <w:numPr>
          <w:ilvl w:val="0"/>
          <w:numId w:val="6"/>
        </w:numPr>
        <w:jc w:val="both"/>
        <w:rPr>
          <w:rFonts w:ascii="Arial" w:hAnsi="Arial" w:cs="Arial"/>
          <w:sz w:val="20"/>
          <w:szCs w:val="22"/>
          <w:lang w:val="en-US"/>
        </w:rPr>
      </w:pPr>
      <w:r>
        <w:rPr>
          <w:rFonts w:ascii="Arial" w:hAnsi="Arial" w:cs="Arial"/>
          <w:sz w:val="20"/>
          <w:szCs w:val="22"/>
          <w:lang w:val="en-US"/>
        </w:rPr>
        <w:t>Continued support of the St John ‘s College</w:t>
      </w:r>
      <w:r w:rsidR="004943C0">
        <w:rPr>
          <w:rFonts w:ascii="Arial" w:hAnsi="Arial" w:cs="Arial"/>
          <w:sz w:val="20"/>
          <w:szCs w:val="22"/>
          <w:lang w:val="en-US"/>
        </w:rPr>
        <w:t xml:space="preserve"> hub project</w:t>
      </w:r>
      <w:r>
        <w:rPr>
          <w:rFonts w:ascii="Arial" w:hAnsi="Arial" w:cs="Arial"/>
          <w:sz w:val="20"/>
          <w:szCs w:val="22"/>
          <w:lang w:val="en-US"/>
        </w:rPr>
        <w:t>.</w:t>
      </w:r>
    </w:p>
    <w:p w14:paraId="77D83839" w14:textId="77777777" w:rsidR="00D12845" w:rsidRDefault="00D12845" w:rsidP="00694862">
      <w:pPr>
        <w:jc w:val="both"/>
        <w:rPr>
          <w:rFonts w:ascii="Arial" w:hAnsi="Arial" w:cs="Arial"/>
          <w:sz w:val="20"/>
          <w:szCs w:val="22"/>
          <w:u w:val="single"/>
          <w:lang w:val="en-US"/>
        </w:rPr>
      </w:pPr>
    </w:p>
    <w:p w14:paraId="3CF1E5C2" w14:textId="77777777" w:rsidR="001C40BA" w:rsidRDefault="001C40BA" w:rsidP="00694862">
      <w:pPr>
        <w:numPr>
          <w:ilvl w:val="0"/>
          <w:numId w:val="4"/>
        </w:numPr>
        <w:jc w:val="both"/>
        <w:rPr>
          <w:rFonts w:ascii="Arial" w:hAnsi="Arial" w:cs="Arial"/>
          <w:sz w:val="20"/>
          <w:szCs w:val="22"/>
          <w:u w:val="single"/>
          <w:lang w:val="en-US"/>
        </w:rPr>
      </w:pPr>
      <w:r>
        <w:rPr>
          <w:rFonts w:ascii="Arial" w:hAnsi="Arial" w:cs="Arial"/>
          <w:sz w:val="20"/>
          <w:szCs w:val="22"/>
          <w:u w:val="single"/>
          <w:lang w:val="en-US"/>
        </w:rPr>
        <w:t>Science</w:t>
      </w:r>
    </w:p>
    <w:p w14:paraId="2708117B" w14:textId="77777777" w:rsidR="008835AF" w:rsidRDefault="008835AF" w:rsidP="00694862">
      <w:pPr>
        <w:ind w:left="720"/>
        <w:jc w:val="both"/>
        <w:rPr>
          <w:rFonts w:ascii="Arial" w:hAnsi="Arial" w:cs="Arial"/>
          <w:sz w:val="20"/>
          <w:szCs w:val="22"/>
          <w:u w:val="single"/>
          <w:lang w:val="en-US"/>
        </w:rPr>
      </w:pPr>
    </w:p>
    <w:p w14:paraId="7B935287" w14:textId="77777777" w:rsidR="003F3B26" w:rsidRDefault="003F3B26" w:rsidP="00694862">
      <w:pPr>
        <w:jc w:val="both"/>
        <w:rPr>
          <w:rFonts w:ascii="Arial" w:hAnsi="Arial" w:cs="Arial"/>
          <w:sz w:val="20"/>
          <w:szCs w:val="22"/>
          <w:u w:val="single"/>
          <w:lang w:val="en-US"/>
        </w:rPr>
      </w:pPr>
      <w:r>
        <w:rPr>
          <w:rFonts w:ascii="Arial" w:hAnsi="Arial" w:cs="Arial"/>
          <w:sz w:val="20"/>
          <w:szCs w:val="22"/>
          <w:u w:val="single"/>
          <w:lang w:val="en-US"/>
        </w:rPr>
        <w:t xml:space="preserve">The GLOBE learners got to engage in various science activities. </w:t>
      </w:r>
    </w:p>
    <w:p w14:paraId="5DD203BF" w14:textId="77777777" w:rsidR="003F3B26" w:rsidRDefault="003F3B26" w:rsidP="00694862">
      <w:pPr>
        <w:ind w:left="720"/>
        <w:jc w:val="both"/>
        <w:rPr>
          <w:rFonts w:ascii="Arial" w:hAnsi="Arial" w:cs="Arial"/>
          <w:sz w:val="20"/>
          <w:szCs w:val="22"/>
          <w:u w:val="single"/>
          <w:lang w:val="en-US"/>
        </w:rPr>
      </w:pPr>
    </w:p>
    <w:p w14:paraId="5CE69638" w14:textId="77777777" w:rsidR="001C40BA" w:rsidRDefault="001C40BA" w:rsidP="00694862">
      <w:pPr>
        <w:numPr>
          <w:ilvl w:val="0"/>
          <w:numId w:val="4"/>
        </w:numPr>
        <w:jc w:val="both"/>
        <w:rPr>
          <w:rFonts w:ascii="Arial" w:hAnsi="Arial" w:cs="Arial"/>
          <w:sz w:val="20"/>
          <w:szCs w:val="22"/>
          <w:u w:val="single"/>
          <w:lang w:val="en-US"/>
        </w:rPr>
      </w:pPr>
      <w:r>
        <w:rPr>
          <w:rFonts w:ascii="Arial" w:hAnsi="Arial" w:cs="Arial"/>
          <w:sz w:val="20"/>
          <w:szCs w:val="22"/>
          <w:u w:val="single"/>
          <w:lang w:val="en-US"/>
        </w:rPr>
        <w:t>Community</w:t>
      </w:r>
    </w:p>
    <w:p w14:paraId="151DC866" w14:textId="77777777" w:rsidR="008835AF" w:rsidRDefault="00492C21" w:rsidP="00694862">
      <w:pPr>
        <w:ind w:left="720"/>
        <w:jc w:val="both"/>
        <w:rPr>
          <w:rFonts w:ascii="Arial" w:hAnsi="Arial" w:cs="Arial"/>
          <w:sz w:val="20"/>
          <w:szCs w:val="22"/>
          <w:u w:val="single"/>
          <w:lang w:val="en-US"/>
        </w:rPr>
      </w:pPr>
      <w:r>
        <w:rPr>
          <w:rFonts w:ascii="Arial" w:hAnsi="Arial" w:cs="Arial"/>
          <w:sz w:val="20"/>
          <w:szCs w:val="22"/>
          <w:u w:val="single"/>
          <w:lang w:val="en-US"/>
        </w:rPr>
        <w:t>No information yet</w:t>
      </w:r>
    </w:p>
    <w:p w14:paraId="329DB3AB" w14:textId="77777777" w:rsidR="003F3B26" w:rsidRDefault="003F3B26" w:rsidP="00694862">
      <w:pPr>
        <w:ind w:left="720"/>
        <w:jc w:val="both"/>
        <w:rPr>
          <w:rFonts w:ascii="Arial" w:hAnsi="Arial" w:cs="Arial"/>
          <w:sz w:val="20"/>
          <w:szCs w:val="22"/>
          <w:u w:val="single"/>
          <w:lang w:val="en-US"/>
        </w:rPr>
      </w:pPr>
    </w:p>
    <w:p w14:paraId="67026CF4" w14:textId="77777777" w:rsidR="003F3B26" w:rsidRDefault="003F3B26" w:rsidP="00694862">
      <w:pPr>
        <w:ind w:left="720"/>
        <w:jc w:val="both"/>
        <w:rPr>
          <w:rFonts w:ascii="Arial" w:hAnsi="Arial" w:cs="Arial"/>
          <w:sz w:val="20"/>
          <w:szCs w:val="22"/>
          <w:u w:val="single"/>
          <w:lang w:val="en-US"/>
        </w:rPr>
      </w:pPr>
    </w:p>
    <w:p w14:paraId="631AB191" w14:textId="77777777" w:rsidR="001C40BA" w:rsidRDefault="001C40BA" w:rsidP="00694862">
      <w:pPr>
        <w:numPr>
          <w:ilvl w:val="0"/>
          <w:numId w:val="4"/>
        </w:numPr>
        <w:jc w:val="both"/>
        <w:rPr>
          <w:rFonts w:ascii="Arial" w:hAnsi="Arial" w:cs="Arial"/>
          <w:sz w:val="20"/>
          <w:szCs w:val="22"/>
          <w:u w:val="single"/>
          <w:lang w:val="en-US"/>
        </w:rPr>
      </w:pPr>
      <w:r>
        <w:rPr>
          <w:rFonts w:ascii="Arial" w:hAnsi="Arial" w:cs="Arial"/>
          <w:sz w:val="20"/>
          <w:szCs w:val="22"/>
          <w:u w:val="single"/>
          <w:lang w:val="en-US"/>
        </w:rPr>
        <w:t>Technology</w:t>
      </w:r>
    </w:p>
    <w:p w14:paraId="121AFB38" w14:textId="77777777" w:rsidR="008835AF" w:rsidRDefault="00492C21" w:rsidP="00694862">
      <w:pPr>
        <w:ind w:left="720"/>
        <w:jc w:val="both"/>
        <w:rPr>
          <w:rFonts w:ascii="Arial" w:hAnsi="Arial" w:cs="Arial"/>
          <w:sz w:val="20"/>
          <w:szCs w:val="22"/>
          <w:u w:val="single"/>
          <w:lang w:val="en-US"/>
        </w:rPr>
      </w:pPr>
      <w:r>
        <w:rPr>
          <w:rFonts w:ascii="Arial" w:hAnsi="Arial" w:cs="Arial"/>
          <w:sz w:val="20"/>
          <w:szCs w:val="22"/>
          <w:u w:val="single"/>
          <w:lang w:val="en-US"/>
        </w:rPr>
        <w:t>No information yet</w:t>
      </w:r>
    </w:p>
    <w:p w14:paraId="30244A44" w14:textId="77777777" w:rsidR="003F3B26" w:rsidRDefault="003F3B26" w:rsidP="00694862">
      <w:pPr>
        <w:ind w:left="720"/>
        <w:jc w:val="both"/>
        <w:rPr>
          <w:rFonts w:ascii="Arial" w:hAnsi="Arial" w:cs="Arial"/>
          <w:sz w:val="20"/>
          <w:szCs w:val="22"/>
          <w:u w:val="single"/>
          <w:lang w:val="en-US"/>
        </w:rPr>
      </w:pPr>
    </w:p>
    <w:p w14:paraId="7B41F202" w14:textId="77777777" w:rsidR="001C40BA" w:rsidRDefault="001C40BA" w:rsidP="00694862">
      <w:pPr>
        <w:numPr>
          <w:ilvl w:val="0"/>
          <w:numId w:val="4"/>
        </w:numPr>
        <w:jc w:val="both"/>
        <w:rPr>
          <w:rFonts w:ascii="Arial" w:hAnsi="Arial" w:cs="Arial"/>
          <w:sz w:val="20"/>
          <w:szCs w:val="22"/>
          <w:u w:val="single"/>
          <w:lang w:val="en-US"/>
        </w:rPr>
      </w:pPr>
      <w:r>
        <w:rPr>
          <w:rFonts w:ascii="Arial" w:hAnsi="Arial" w:cs="Arial"/>
          <w:sz w:val="20"/>
          <w:szCs w:val="22"/>
          <w:u w:val="single"/>
          <w:lang w:val="en-US"/>
        </w:rPr>
        <w:t>Communications</w:t>
      </w:r>
    </w:p>
    <w:p w14:paraId="2BEE38BB" w14:textId="77777777" w:rsidR="00B434F6" w:rsidRDefault="00B434F6" w:rsidP="00694862">
      <w:pPr>
        <w:jc w:val="both"/>
        <w:rPr>
          <w:rFonts w:ascii="Arial" w:hAnsi="Arial" w:cs="Arial"/>
          <w:sz w:val="20"/>
          <w:szCs w:val="22"/>
          <w:lang w:val="en-US"/>
        </w:rPr>
      </w:pPr>
    </w:p>
    <w:p w14:paraId="6D03171A" w14:textId="77777777" w:rsidR="003F3B26" w:rsidRPr="00B434F6" w:rsidRDefault="003F3B26" w:rsidP="00694862">
      <w:pPr>
        <w:jc w:val="both"/>
        <w:rPr>
          <w:rFonts w:ascii="Arial" w:hAnsi="Arial" w:cs="Arial"/>
          <w:sz w:val="20"/>
          <w:szCs w:val="22"/>
          <w:lang w:val="en-US"/>
        </w:rPr>
      </w:pPr>
      <w:r w:rsidRPr="00B434F6">
        <w:rPr>
          <w:rFonts w:ascii="Arial" w:hAnsi="Arial" w:cs="Arial"/>
          <w:sz w:val="20"/>
          <w:szCs w:val="22"/>
          <w:lang w:val="en-US"/>
        </w:rPr>
        <w:t>Flow of information within the South African GLOBE community is still a challenge. Our implementing agency (Saasta) has placed a contract staff member in the Eastern Cape</w:t>
      </w:r>
      <w:r w:rsidR="00035EDF">
        <w:rPr>
          <w:rFonts w:ascii="Arial" w:hAnsi="Arial" w:cs="Arial"/>
          <w:sz w:val="20"/>
          <w:szCs w:val="22"/>
          <w:lang w:val="en-US"/>
        </w:rPr>
        <w:t xml:space="preserve"> province</w:t>
      </w:r>
      <w:r w:rsidRPr="00B434F6">
        <w:rPr>
          <w:rFonts w:ascii="Arial" w:hAnsi="Arial" w:cs="Arial"/>
          <w:sz w:val="20"/>
          <w:szCs w:val="22"/>
          <w:lang w:val="en-US"/>
        </w:rPr>
        <w:t xml:space="preserve"> to assist the educators in that province </w:t>
      </w:r>
      <w:r w:rsidR="00035EDF" w:rsidRPr="00B434F6">
        <w:rPr>
          <w:rFonts w:ascii="Arial" w:hAnsi="Arial" w:cs="Arial"/>
          <w:sz w:val="20"/>
          <w:szCs w:val="22"/>
          <w:lang w:val="en-US"/>
        </w:rPr>
        <w:t>and</w:t>
      </w:r>
      <w:r w:rsidRPr="00B434F6">
        <w:rPr>
          <w:rFonts w:ascii="Arial" w:hAnsi="Arial" w:cs="Arial"/>
          <w:sz w:val="20"/>
          <w:szCs w:val="22"/>
          <w:lang w:val="en-US"/>
        </w:rPr>
        <w:t xml:space="preserve"> to monitor and intervene </w:t>
      </w:r>
      <w:r w:rsidR="00035EDF">
        <w:rPr>
          <w:rFonts w:ascii="Arial" w:hAnsi="Arial" w:cs="Arial"/>
          <w:sz w:val="20"/>
          <w:szCs w:val="22"/>
          <w:lang w:val="en-US"/>
        </w:rPr>
        <w:t>on identified</w:t>
      </w:r>
      <w:r w:rsidRPr="00B434F6">
        <w:rPr>
          <w:rFonts w:ascii="Arial" w:hAnsi="Arial" w:cs="Arial"/>
          <w:sz w:val="20"/>
          <w:szCs w:val="22"/>
          <w:lang w:val="en-US"/>
        </w:rPr>
        <w:t xml:space="preserve"> challenges</w:t>
      </w:r>
      <w:r w:rsidR="00035EDF">
        <w:rPr>
          <w:rFonts w:ascii="Arial" w:hAnsi="Arial" w:cs="Arial"/>
          <w:sz w:val="20"/>
          <w:szCs w:val="22"/>
          <w:lang w:val="en-US"/>
        </w:rPr>
        <w:t>.</w:t>
      </w:r>
      <w:r w:rsidRPr="00B434F6">
        <w:rPr>
          <w:rFonts w:ascii="Arial" w:hAnsi="Arial" w:cs="Arial"/>
          <w:sz w:val="20"/>
          <w:szCs w:val="22"/>
          <w:lang w:val="en-US"/>
        </w:rPr>
        <w:t xml:space="preserve"> </w:t>
      </w:r>
    </w:p>
    <w:p w14:paraId="2A9A30FD" w14:textId="77777777" w:rsidR="00492C21" w:rsidRDefault="00492C21" w:rsidP="00694862">
      <w:pPr>
        <w:jc w:val="both"/>
        <w:rPr>
          <w:rFonts w:ascii="Arial" w:hAnsi="Arial" w:cs="Arial"/>
          <w:sz w:val="20"/>
          <w:szCs w:val="22"/>
          <w:u w:val="single"/>
          <w:lang w:val="en-US"/>
        </w:rPr>
      </w:pPr>
    </w:p>
    <w:p w14:paraId="78562D27" w14:textId="77777777" w:rsidR="00492C21" w:rsidRDefault="00492C21" w:rsidP="00694862">
      <w:pPr>
        <w:jc w:val="both"/>
        <w:rPr>
          <w:rFonts w:ascii="Arial" w:hAnsi="Arial" w:cs="Arial"/>
          <w:sz w:val="20"/>
          <w:szCs w:val="22"/>
          <w:u w:val="single"/>
          <w:lang w:val="en-US"/>
        </w:rPr>
      </w:pPr>
      <w:r>
        <w:rPr>
          <w:rFonts w:ascii="Arial" w:hAnsi="Arial" w:cs="Arial"/>
          <w:sz w:val="20"/>
          <w:szCs w:val="22"/>
          <w:u w:val="single"/>
          <w:lang w:val="en-US"/>
        </w:rPr>
        <w:t>International Cooperation</w:t>
      </w:r>
    </w:p>
    <w:p w14:paraId="1D0F29CE" w14:textId="77777777" w:rsidR="00B434F6" w:rsidRDefault="00B434F6" w:rsidP="00694862">
      <w:pPr>
        <w:jc w:val="both"/>
        <w:rPr>
          <w:rFonts w:ascii="Arial" w:hAnsi="Arial" w:cs="Arial"/>
          <w:sz w:val="20"/>
          <w:szCs w:val="22"/>
          <w:u w:val="single"/>
          <w:lang w:val="en-US"/>
        </w:rPr>
      </w:pPr>
    </w:p>
    <w:p w14:paraId="69C38865" w14:textId="77777777" w:rsidR="00492C21" w:rsidRPr="00B434F6" w:rsidRDefault="00492C21" w:rsidP="00694862">
      <w:pPr>
        <w:jc w:val="both"/>
        <w:rPr>
          <w:rFonts w:ascii="Arial" w:hAnsi="Arial" w:cs="Arial"/>
          <w:sz w:val="20"/>
          <w:szCs w:val="22"/>
          <w:lang w:val="en-US"/>
        </w:rPr>
      </w:pPr>
      <w:r w:rsidRPr="00B434F6">
        <w:rPr>
          <w:rFonts w:ascii="Arial" w:hAnsi="Arial" w:cs="Arial"/>
          <w:sz w:val="20"/>
          <w:szCs w:val="22"/>
          <w:lang w:val="en-US"/>
        </w:rPr>
        <w:t xml:space="preserve">No known international cooperation. </w:t>
      </w:r>
    </w:p>
    <w:p w14:paraId="0D546C40" w14:textId="77777777" w:rsidR="003F3B26" w:rsidRDefault="003F3B26" w:rsidP="00694862">
      <w:pPr>
        <w:jc w:val="both"/>
        <w:rPr>
          <w:rFonts w:ascii="Arial" w:hAnsi="Arial" w:cs="Arial"/>
          <w:sz w:val="20"/>
          <w:szCs w:val="22"/>
          <w:u w:val="single"/>
          <w:lang w:val="en-US"/>
        </w:rPr>
      </w:pPr>
      <w:r>
        <w:rPr>
          <w:rFonts w:ascii="Arial" w:hAnsi="Arial" w:cs="Arial"/>
          <w:sz w:val="20"/>
          <w:szCs w:val="22"/>
          <w:u w:val="single"/>
          <w:lang w:val="en-US"/>
        </w:rPr>
        <w:t xml:space="preserve">            </w:t>
      </w:r>
    </w:p>
    <w:p w14:paraId="7AC999C1" w14:textId="77777777" w:rsidR="004D2E63" w:rsidRDefault="004D2E63" w:rsidP="00694862">
      <w:pPr>
        <w:jc w:val="both"/>
        <w:rPr>
          <w:rFonts w:ascii="Arial" w:hAnsi="Arial" w:cs="Arial"/>
          <w:sz w:val="20"/>
          <w:szCs w:val="22"/>
          <w:u w:val="single"/>
          <w:lang w:val="en-US"/>
        </w:rPr>
      </w:pPr>
      <w:r w:rsidRPr="00EB7161">
        <w:rPr>
          <w:rFonts w:ascii="Arial" w:hAnsi="Arial" w:cs="Arial"/>
          <w:sz w:val="20"/>
          <w:szCs w:val="22"/>
          <w:u w:val="single"/>
          <w:lang w:val="en-US"/>
        </w:rPr>
        <w:t>Plans and Ideas for Next Year:</w:t>
      </w:r>
    </w:p>
    <w:p w14:paraId="231C7E65" w14:textId="77777777" w:rsidR="005633A6" w:rsidRDefault="005633A6" w:rsidP="00694862">
      <w:pPr>
        <w:jc w:val="both"/>
        <w:rPr>
          <w:rFonts w:ascii="Arial" w:hAnsi="Arial" w:cs="Arial"/>
          <w:sz w:val="20"/>
          <w:szCs w:val="22"/>
          <w:u w:val="single"/>
          <w:lang w:val="en-US"/>
        </w:rPr>
      </w:pPr>
    </w:p>
    <w:p w14:paraId="1729B725" w14:textId="77777777" w:rsidR="00B434F6" w:rsidRDefault="00B434F6" w:rsidP="00694862">
      <w:pPr>
        <w:jc w:val="both"/>
        <w:rPr>
          <w:rFonts w:ascii="Arial" w:hAnsi="Arial" w:cs="Arial"/>
          <w:sz w:val="20"/>
          <w:szCs w:val="22"/>
          <w:u w:val="single"/>
          <w:lang w:val="en-US"/>
        </w:rPr>
      </w:pPr>
    </w:p>
    <w:p w14:paraId="3663C0BD" w14:textId="77777777" w:rsidR="00716D24" w:rsidRPr="004943C0" w:rsidRDefault="00682D6E" w:rsidP="00694862">
      <w:pPr>
        <w:jc w:val="both"/>
        <w:rPr>
          <w:rFonts w:ascii="Arial" w:hAnsi="Arial" w:cs="Arial"/>
          <w:sz w:val="20"/>
          <w:szCs w:val="22"/>
          <w:lang w:val="en-US"/>
        </w:rPr>
      </w:pPr>
      <w:r>
        <w:rPr>
          <w:rFonts w:ascii="Arial" w:hAnsi="Arial" w:cs="Arial"/>
          <w:sz w:val="20"/>
          <w:szCs w:val="22"/>
          <w:lang w:val="en-US"/>
        </w:rPr>
        <w:t>There are some</w:t>
      </w:r>
      <w:r w:rsidR="004943C0">
        <w:rPr>
          <w:rFonts w:ascii="Arial" w:hAnsi="Arial" w:cs="Arial"/>
          <w:sz w:val="20"/>
          <w:szCs w:val="22"/>
          <w:lang w:val="en-US"/>
        </w:rPr>
        <w:t xml:space="preserve"> </w:t>
      </w:r>
      <w:r w:rsidR="00B434F6" w:rsidRPr="004943C0">
        <w:rPr>
          <w:rFonts w:ascii="Arial" w:hAnsi="Arial" w:cs="Arial"/>
          <w:sz w:val="20"/>
          <w:szCs w:val="22"/>
          <w:lang w:val="en-US"/>
        </w:rPr>
        <w:t>organisations that implement environmental research programmes or environmental school projects</w:t>
      </w:r>
      <w:r>
        <w:rPr>
          <w:rFonts w:ascii="Arial" w:hAnsi="Arial" w:cs="Arial"/>
          <w:sz w:val="20"/>
          <w:szCs w:val="22"/>
          <w:lang w:val="en-US"/>
        </w:rPr>
        <w:t>.</w:t>
      </w:r>
      <w:r w:rsidR="00B434F6" w:rsidRPr="004943C0">
        <w:rPr>
          <w:rFonts w:ascii="Arial" w:hAnsi="Arial" w:cs="Arial"/>
          <w:sz w:val="20"/>
          <w:szCs w:val="22"/>
          <w:lang w:val="en-US"/>
        </w:rPr>
        <w:t xml:space="preserve"> For example, South African Environmental Observations Network (SAEON), Vhembe Biosphere Reserve,</w:t>
      </w:r>
      <w:r w:rsidR="00CD25BC">
        <w:rPr>
          <w:rFonts w:ascii="Arial" w:hAnsi="Arial" w:cs="Arial"/>
          <w:sz w:val="20"/>
          <w:szCs w:val="22"/>
          <w:lang w:val="en-US"/>
        </w:rPr>
        <w:t xml:space="preserve"> </w:t>
      </w:r>
      <w:r w:rsidR="00B434F6" w:rsidRPr="004943C0">
        <w:rPr>
          <w:rFonts w:ascii="Arial" w:hAnsi="Arial" w:cs="Arial"/>
          <w:sz w:val="20"/>
          <w:szCs w:val="22"/>
          <w:lang w:val="en-US"/>
        </w:rPr>
        <w:t>etc. The</w:t>
      </w:r>
      <w:r w:rsidR="00716D24" w:rsidRPr="004943C0">
        <w:rPr>
          <w:rFonts w:ascii="Arial" w:hAnsi="Arial" w:cs="Arial"/>
          <w:sz w:val="20"/>
          <w:szCs w:val="22"/>
          <w:lang w:val="en-US"/>
        </w:rPr>
        <w:t xml:space="preserve">se organisations are mostly operating in silos though their goal is common.  </w:t>
      </w:r>
    </w:p>
    <w:p w14:paraId="2BE5D247" w14:textId="77777777" w:rsidR="00716D24" w:rsidRDefault="00716D24" w:rsidP="00694862">
      <w:pPr>
        <w:jc w:val="both"/>
        <w:rPr>
          <w:rFonts w:ascii="Arial" w:hAnsi="Arial" w:cs="Arial"/>
          <w:sz w:val="20"/>
          <w:szCs w:val="22"/>
          <w:u w:val="single"/>
          <w:lang w:val="en-US"/>
        </w:rPr>
      </w:pPr>
    </w:p>
    <w:p w14:paraId="2AC0A970" w14:textId="77777777" w:rsidR="00716D24" w:rsidRDefault="00716D24" w:rsidP="00694862">
      <w:pPr>
        <w:ind w:left="360"/>
        <w:jc w:val="both"/>
        <w:rPr>
          <w:rFonts w:ascii="Arial" w:hAnsi="Arial" w:cs="Arial"/>
          <w:sz w:val="20"/>
          <w:szCs w:val="22"/>
          <w:u w:val="single"/>
          <w:lang w:val="en-US"/>
        </w:rPr>
      </w:pPr>
    </w:p>
    <w:p w14:paraId="3C30F7A4" w14:textId="77777777" w:rsidR="00B434F6" w:rsidRDefault="00716D24" w:rsidP="00694862">
      <w:pPr>
        <w:numPr>
          <w:ilvl w:val="0"/>
          <w:numId w:val="7"/>
        </w:numPr>
        <w:jc w:val="both"/>
        <w:rPr>
          <w:rFonts w:ascii="Arial" w:hAnsi="Arial" w:cs="Arial"/>
          <w:sz w:val="20"/>
          <w:szCs w:val="22"/>
          <w:u w:val="single"/>
          <w:lang w:val="en-US"/>
        </w:rPr>
      </w:pPr>
      <w:r>
        <w:rPr>
          <w:rFonts w:ascii="Arial" w:hAnsi="Arial" w:cs="Arial"/>
          <w:sz w:val="20"/>
          <w:szCs w:val="22"/>
          <w:u w:val="single"/>
          <w:lang w:val="en-US"/>
        </w:rPr>
        <w:t xml:space="preserve">The idea for </w:t>
      </w:r>
      <w:r w:rsidR="00CD25BC">
        <w:rPr>
          <w:rFonts w:ascii="Arial" w:hAnsi="Arial" w:cs="Arial"/>
          <w:sz w:val="20"/>
          <w:szCs w:val="22"/>
          <w:u w:val="single"/>
          <w:lang w:val="en-US"/>
        </w:rPr>
        <w:t xml:space="preserve">the </w:t>
      </w:r>
      <w:r>
        <w:rPr>
          <w:rFonts w:ascii="Arial" w:hAnsi="Arial" w:cs="Arial"/>
          <w:sz w:val="20"/>
          <w:szCs w:val="22"/>
          <w:u w:val="single"/>
          <w:lang w:val="en-US"/>
        </w:rPr>
        <w:t>next year and beyond is to collaborate with these organisations on the GLOBE programme in particular, and get their measurements uploaded into the GLOBE system under GLOBE South Africa.</w:t>
      </w:r>
    </w:p>
    <w:p w14:paraId="3D993322" w14:textId="77777777" w:rsidR="00716D24" w:rsidRDefault="00716D24" w:rsidP="00694862">
      <w:pPr>
        <w:numPr>
          <w:ilvl w:val="0"/>
          <w:numId w:val="7"/>
        </w:numPr>
        <w:jc w:val="both"/>
        <w:rPr>
          <w:rFonts w:ascii="Arial" w:hAnsi="Arial" w:cs="Arial"/>
          <w:sz w:val="20"/>
          <w:szCs w:val="22"/>
          <w:u w:val="single"/>
          <w:lang w:val="en-US"/>
        </w:rPr>
      </w:pPr>
      <w:r>
        <w:rPr>
          <w:rFonts w:ascii="Arial" w:hAnsi="Arial" w:cs="Arial"/>
          <w:sz w:val="20"/>
          <w:szCs w:val="22"/>
          <w:u w:val="single"/>
          <w:lang w:val="en-US"/>
        </w:rPr>
        <w:t>The plan is to:</w:t>
      </w:r>
    </w:p>
    <w:p w14:paraId="394B700D" w14:textId="77777777" w:rsidR="00682D6E" w:rsidRPr="00CD25BC" w:rsidRDefault="00716D24" w:rsidP="00694862">
      <w:pPr>
        <w:numPr>
          <w:ilvl w:val="1"/>
          <w:numId w:val="7"/>
        </w:numPr>
        <w:jc w:val="both"/>
        <w:rPr>
          <w:rFonts w:ascii="Arial" w:hAnsi="Arial" w:cs="Arial"/>
          <w:sz w:val="20"/>
          <w:szCs w:val="22"/>
          <w:u w:val="single"/>
          <w:lang w:val="en-US"/>
        </w:rPr>
      </w:pPr>
      <w:r>
        <w:rPr>
          <w:rFonts w:ascii="Arial" w:hAnsi="Arial" w:cs="Arial"/>
          <w:sz w:val="20"/>
          <w:szCs w:val="22"/>
          <w:u w:val="single"/>
          <w:lang w:val="en-US"/>
        </w:rPr>
        <w:t xml:space="preserve">get the </w:t>
      </w:r>
      <w:r w:rsidR="00CD25BC">
        <w:rPr>
          <w:rFonts w:ascii="Arial" w:hAnsi="Arial" w:cs="Arial"/>
          <w:sz w:val="20"/>
          <w:szCs w:val="22"/>
          <w:u w:val="single"/>
          <w:lang w:val="en-US"/>
        </w:rPr>
        <w:t xml:space="preserve">inactive </w:t>
      </w:r>
      <w:r>
        <w:rPr>
          <w:rFonts w:ascii="Arial" w:hAnsi="Arial" w:cs="Arial"/>
          <w:sz w:val="20"/>
          <w:szCs w:val="22"/>
          <w:u w:val="single"/>
          <w:lang w:val="en-US"/>
        </w:rPr>
        <w:t xml:space="preserve">GLOBE schools </w:t>
      </w:r>
      <w:r w:rsidR="00CD25BC">
        <w:rPr>
          <w:rFonts w:ascii="Arial" w:hAnsi="Arial" w:cs="Arial"/>
          <w:sz w:val="20"/>
          <w:szCs w:val="22"/>
          <w:u w:val="single"/>
          <w:lang w:val="en-US"/>
        </w:rPr>
        <w:t xml:space="preserve">to be </w:t>
      </w:r>
      <w:r>
        <w:rPr>
          <w:rFonts w:ascii="Arial" w:hAnsi="Arial" w:cs="Arial"/>
          <w:sz w:val="20"/>
          <w:szCs w:val="22"/>
          <w:u w:val="single"/>
          <w:lang w:val="en-US"/>
        </w:rPr>
        <w:t>active</w:t>
      </w:r>
      <w:r w:rsidR="00682D6E">
        <w:rPr>
          <w:rFonts w:ascii="Arial" w:hAnsi="Arial" w:cs="Arial"/>
          <w:sz w:val="20"/>
          <w:szCs w:val="22"/>
          <w:u w:val="single"/>
          <w:lang w:val="en-US"/>
        </w:rPr>
        <w:t>;</w:t>
      </w:r>
    </w:p>
    <w:p w14:paraId="1E166E41" w14:textId="77777777" w:rsidR="00682D6E" w:rsidRDefault="00682D6E" w:rsidP="00694862">
      <w:pPr>
        <w:numPr>
          <w:ilvl w:val="1"/>
          <w:numId w:val="7"/>
        </w:numPr>
        <w:jc w:val="both"/>
        <w:rPr>
          <w:rFonts w:ascii="Arial" w:hAnsi="Arial" w:cs="Arial"/>
          <w:sz w:val="20"/>
          <w:szCs w:val="22"/>
          <w:u w:val="single"/>
          <w:lang w:val="en-US"/>
        </w:rPr>
      </w:pPr>
      <w:r>
        <w:rPr>
          <w:rFonts w:ascii="Arial" w:hAnsi="Arial" w:cs="Arial"/>
          <w:sz w:val="20"/>
          <w:szCs w:val="22"/>
          <w:u w:val="single"/>
          <w:lang w:val="en-US"/>
        </w:rPr>
        <w:t>have more data uploaded by our schools</w:t>
      </w:r>
      <w:r w:rsidR="00CD25BC">
        <w:rPr>
          <w:rFonts w:ascii="Arial" w:hAnsi="Arial" w:cs="Arial"/>
          <w:sz w:val="20"/>
          <w:szCs w:val="22"/>
          <w:u w:val="single"/>
          <w:lang w:val="en-US"/>
        </w:rPr>
        <w:t>; and</w:t>
      </w:r>
    </w:p>
    <w:p w14:paraId="5D906AAF" w14:textId="77777777" w:rsidR="00CD25BC" w:rsidRDefault="00CD25BC" w:rsidP="00694862">
      <w:pPr>
        <w:numPr>
          <w:ilvl w:val="1"/>
          <w:numId w:val="7"/>
        </w:numPr>
        <w:jc w:val="both"/>
        <w:rPr>
          <w:rFonts w:ascii="Arial" w:hAnsi="Arial" w:cs="Arial"/>
          <w:sz w:val="20"/>
          <w:szCs w:val="22"/>
          <w:u w:val="single"/>
          <w:lang w:val="en-US"/>
        </w:rPr>
      </w:pPr>
      <w:r>
        <w:rPr>
          <w:rFonts w:ascii="Arial" w:hAnsi="Arial" w:cs="Arial"/>
          <w:sz w:val="20"/>
          <w:szCs w:val="22"/>
          <w:u w:val="single"/>
          <w:lang w:val="en-US"/>
        </w:rPr>
        <w:t>establish more domestic collaborations</w:t>
      </w:r>
    </w:p>
    <w:p w14:paraId="0859A8D3" w14:textId="77777777" w:rsidR="00716D24" w:rsidRDefault="00716D24" w:rsidP="00694862">
      <w:pPr>
        <w:ind w:left="1080"/>
        <w:jc w:val="both"/>
        <w:rPr>
          <w:rFonts w:ascii="Arial" w:hAnsi="Arial" w:cs="Arial"/>
          <w:sz w:val="20"/>
          <w:szCs w:val="22"/>
          <w:u w:val="single"/>
          <w:lang w:val="en-US"/>
        </w:rPr>
      </w:pPr>
      <w:r>
        <w:rPr>
          <w:rFonts w:ascii="Arial" w:hAnsi="Arial" w:cs="Arial"/>
          <w:sz w:val="20"/>
          <w:szCs w:val="22"/>
          <w:u w:val="single"/>
          <w:lang w:val="en-US"/>
        </w:rPr>
        <w:t xml:space="preserve"> </w:t>
      </w:r>
    </w:p>
    <w:p w14:paraId="72AE53AE" w14:textId="77777777" w:rsidR="00362E29" w:rsidRPr="001E1D15" w:rsidRDefault="00362E29" w:rsidP="00694862">
      <w:pPr>
        <w:jc w:val="both"/>
        <w:rPr>
          <w:rFonts w:ascii="Arial" w:hAnsi="Arial" w:cs="Arial"/>
          <w:sz w:val="20"/>
          <w:szCs w:val="22"/>
          <w:highlight w:val="yellow"/>
          <w:lang w:val="en-US"/>
        </w:rPr>
      </w:pPr>
    </w:p>
    <w:sectPr w:rsidR="00362E29" w:rsidRPr="001E1D15" w:rsidSect="00F207D9">
      <w:headerReference w:type="default" r:id="rId9"/>
      <w:footerReference w:type="default" r:id="rId10"/>
      <w:pgSz w:w="11906" w:h="16838"/>
      <w:pgMar w:top="107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E54E6" w14:textId="77777777" w:rsidR="00B85A9E" w:rsidRDefault="00B85A9E" w:rsidP="001F1EEC">
      <w:r>
        <w:separator/>
      </w:r>
    </w:p>
  </w:endnote>
  <w:endnote w:type="continuationSeparator" w:id="0">
    <w:p w14:paraId="71E025D7" w14:textId="77777777" w:rsidR="00B85A9E" w:rsidRDefault="00B85A9E" w:rsidP="001F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57678" w14:textId="77777777" w:rsidR="00694862" w:rsidRDefault="00694862">
    <w:pPr>
      <w:pStyle w:val="Footer"/>
      <w:jc w:val="center"/>
    </w:pPr>
    <w:r>
      <w:fldChar w:fldCharType="begin"/>
    </w:r>
    <w:r>
      <w:instrText xml:space="preserve"> PAGE   \* MERGEFORMAT </w:instrText>
    </w:r>
    <w:r>
      <w:fldChar w:fldCharType="separate"/>
    </w:r>
    <w:r>
      <w:rPr>
        <w:noProof/>
      </w:rPr>
      <w:t>2</w:t>
    </w:r>
    <w:r>
      <w:rPr>
        <w:noProof/>
      </w:rPr>
      <w:fldChar w:fldCharType="end"/>
    </w:r>
  </w:p>
  <w:p w14:paraId="0DDE85A8" w14:textId="77777777" w:rsidR="001F1EEC" w:rsidRPr="001F1EEC" w:rsidRDefault="001F1EEC">
    <w:pPr>
      <w:pStyle w:val="Foo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43EDC" w14:textId="77777777" w:rsidR="00B85A9E" w:rsidRDefault="00B85A9E" w:rsidP="001F1EEC">
      <w:r>
        <w:separator/>
      </w:r>
    </w:p>
  </w:footnote>
  <w:footnote w:type="continuationSeparator" w:id="0">
    <w:p w14:paraId="437BDD70" w14:textId="77777777" w:rsidR="00B85A9E" w:rsidRDefault="00B85A9E" w:rsidP="001F1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8E3D" w14:textId="77777777" w:rsidR="001F1EEC" w:rsidRPr="001F1EEC" w:rsidRDefault="00DF0D6C" w:rsidP="003D03B0">
    <w:pPr>
      <w:pStyle w:val="Header"/>
      <w:tabs>
        <w:tab w:val="clear" w:pos="4320"/>
        <w:tab w:val="clear" w:pos="8640"/>
        <w:tab w:val="left" w:pos="2750"/>
      </w:tabs>
      <w:rPr>
        <w:b/>
        <w:i/>
      </w:rPr>
    </w:pPr>
    <w:r>
      <w:rPr>
        <w:b/>
        <w:i/>
      </w:rPr>
      <w:t xml:space="preserve">REPORT FOR </w:t>
    </w:r>
    <w:r w:rsidR="003D03B0">
      <w:rPr>
        <w:b/>
        <w:i/>
      </w:rPr>
      <w:t xml:space="preserve"> 202</w:t>
    </w:r>
    <w:r w:rsidR="00F7783D">
      <w:rPr>
        <w:b/>
        <w:i/>
      </w:rPr>
      <w:t>4</w:t>
    </w:r>
    <w:r w:rsidR="003D03B0">
      <w:rPr>
        <w:b/>
        <w:i/>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A211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9F6EE5"/>
    <w:multiLevelType w:val="hybridMultilevel"/>
    <w:tmpl w:val="34F89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82CDD"/>
    <w:multiLevelType w:val="hybridMultilevel"/>
    <w:tmpl w:val="143CB17E"/>
    <w:lvl w:ilvl="0" w:tplc="04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9BF6BAB"/>
    <w:multiLevelType w:val="hybridMultilevel"/>
    <w:tmpl w:val="94D4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454234"/>
    <w:multiLevelType w:val="hybridMultilevel"/>
    <w:tmpl w:val="D286F7A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630B7B49"/>
    <w:multiLevelType w:val="hybridMultilevel"/>
    <w:tmpl w:val="4168AB42"/>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6C135E3C"/>
    <w:multiLevelType w:val="hybridMultilevel"/>
    <w:tmpl w:val="FDD2EE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0249748">
    <w:abstractNumId w:val="6"/>
  </w:num>
  <w:num w:numId="2" w16cid:durableId="2087258711">
    <w:abstractNumId w:val="0"/>
  </w:num>
  <w:num w:numId="3" w16cid:durableId="1864780224">
    <w:abstractNumId w:val="3"/>
  </w:num>
  <w:num w:numId="4" w16cid:durableId="242885605">
    <w:abstractNumId w:val="1"/>
  </w:num>
  <w:num w:numId="5" w16cid:durableId="855386366">
    <w:abstractNumId w:val="4"/>
  </w:num>
  <w:num w:numId="6" w16cid:durableId="1275669261">
    <w:abstractNumId w:val="2"/>
  </w:num>
  <w:num w:numId="7" w16cid:durableId="1242714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E29"/>
    <w:rsid w:val="00013188"/>
    <w:rsid w:val="00016C50"/>
    <w:rsid w:val="00032F39"/>
    <w:rsid w:val="00035EDF"/>
    <w:rsid w:val="00100B6F"/>
    <w:rsid w:val="00133570"/>
    <w:rsid w:val="001373E2"/>
    <w:rsid w:val="00140912"/>
    <w:rsid w:val="00147BE6"/>
    <w:rsid w:val="0016189E"/>
    <w:rsid w:val="00186D4F"/>
    <w:rsid w:val="001C40BA"/>
    <w:rsid w:val="001D0C27"/>
    <w:rsid w:val="001E1D15"/>
    <w:rsid w:val="001F1EEC"/>
    <w:rsid w:val="002022C5"/>
    <w:rsid w:val="00232D89"/>
    <w:rsid w:val="002432D2"/>
    <w:rsid w:val="00256C8D"/>
    <w:rsid w:val="0029450F"/>
    <w:rsid w:val="002A46E8"/>
    <w:rsid w:val="002A50C1"/>
    <w:rsid w:val="00317B85"/>
    <w:rsid w:val="00362E29"/>
    <w:rsid w:val="00391554"/>
    <w:rsid w:val="003B6411"/>
    <w:rsid w:val="003D03B0"/>
    <w:rsid w:val="003D5C4F"/>
    <w:rsid w:val="003F3B26"/>
    <w:rsid w:val="004056C5"/>
    <w:rsid w:val="00443862"/>
    <w:rsid w:val="00485640"/>
    <w:rsid w:val="00492C21"/>
    <w:rsid w:val="004943C0"/>
    <w:rsid w:val="004B4F0A"/>
    <w:rsid w:val="004C29FB"/>
    <w:rsid w:val="004C6B04"/>
    <w:rsid w:val="004D2E63"/>
    <w:rsid w:val="005122EF"/>
    <w:rsid w:val="005241B2"/>
    <w:rsid w:val="005271A8"/>
    <w:rsid w:val="005633A6"/>
    <w:rsid w:val="00577242"/>
    <w:rsid w:val="005C1DA7"/>
    <w:rsid w:val="00621A48"/>
    <w:rsid w:val="00634976"/>
    <w:rsid w:val="00665A9F"/>
    <w:rsid w:val="00682D6E"/>
    <w:rsid w:val="00694862"/>
    <w:rsid w:val="00705389"/>
    <w:rsid w:val="00716D24"/>
    <w:rsid w:val="0072670B"/>
    <w:rsid w:val="00744967"/>
    <w:rsid w:val="00855F8B"/>
    <w:rsid w:val="0086290C"/>
    <w:rsid w:val="00866AA8"/>
    <w:rsid w:val="008835AF"/>
    <w:rsid w:val="008E3052"/>
    <w:rsid w:val="00995180"/>
    <w:rsid w:val="009D0442"/>
    <w:rsid w:val="009F6769"/>
    <w:rsid w:val="00A230EA"/>
    <w:rsid w:val="00A34735"/>
    <w:rsid w:val="00A554E9"/>
    <w:rsid w:val="00A82AE8"/>
    <w:rsid w:val="00A900C8"/>
    <w:rsid w:val="00A93AF0"/>
    <w:rsid w:val="00B14C70"/>
    <w:rsid w:val="00B15735"/>
    <w:rsid w:val="00B30D95"/>
    <w:rsid w:val="00B434F6"/>
    <w:rsid w:val="00B85A9E"/>
    <w:rsid w:val="00BC31AD"/>
    <w:rsid w:val="00BF658F"/>
    <w:rsid w:val="00C52AC0"/>
    <w:rsid w:val="00C6631C"/>
    <w:rsid w:val="00C733FC"/>
    <w:rsid w:val="00CD25BC"/>
    <w:rsid w:val="00D01875"/>
    <w:rsid w:val="00D12845"/>
    <w:rsid w:val="00D17EDF"/>
    <w:rsid w:val="00D35269"/>
    <w:rsid w:val="00DF0D6C"/>
    <w:rsid w:val="00E421D5"/>
    <w:rsid w:val="00E74F15"/>
    <w:rsid w:val="00EB7161"/>
    <w:rsid w:val="00EE5C61"/>
    <w:rsid w:val="00F15692"/>
    <w:rsid w:val="00F207D9"/>
    <w:rsid w:val="00F3033C"/>
    <w:rsid w:val="00F63AA8"/>
    <w:rsid w:val="00F7783D"/>
    <w:rsid w:val="00FD1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46EF0"/>
  <w15:chartTrackingRefBased/>
  <w15:docId w15:val="{378120F7-4CC3-4647-BDD5-6F175918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E29"/>
    <w:rPr>
      <w:rFonts w:ascii="Times New Roman" w:eastAsia="Times New Roman" w:hAnsi="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2E29"/>
    <w:rPr>
      <w:color w:val="0000FF"/>
      <w:u w:val="single"/>
    </w:rPr>
  </w:style>
  <w:style w:type="character" w:styleId="FollowedHyperlink">
    <w:name w:val="FollowedHyperlink"/>
    <w:uiPriority w:val="99"/>
    <w:semiHidden/>
    <w:unhideWhenUsed/>
    <w:rsid w:val="00C6631C"/>
    <w:rPr>
      <w:color w:val="800080"/>
      <w:u w:val="single"/>
    </w:rPr>
  </w:style>
  <w:style w:type="paragraph" w:styleId="Header">
    <w:name w:val="header"/>
    <w:basedOn w:val="Normal"/>
    <w:link w:val="HeaderChar"/>
    <w:uiPriority w:val="99"/>
    <w:unhideWhenUsed/>
    <w:rsid w:val="001F1EEC"/>
    <w:pPr>
      <w:tabs>
        <w:tab w:val="center" w:pos="4320"/>
        <w:tab w:val="right" w:pos="8640"/>
      </w:tabs>
    </w:pPr>
  </w:style>
  <w:style w:type="character" w:customStyle="1" w:styleId="HeaderChar">
    <w:name w:val="Header Char"/>
    <w:link w:val="Header"/>
    <w:uiPriority w:val="99"/>
    <w:rsid w:val="001F1EEC"/>
    <w:rPr>
      <w:rFonts w:ascii="Times New Roman" w:eastAsia="Times New Roman" w:hAnsi="Times New Roman"/>
      <w:sz w:val="24"/>
      <w:szCs w:val="24"/>
      <w:lang w:val="hr-HR" w:eastAsia="hr-HR"/>
    </w:rPr>
  </w:style>
  <w:style w:type="paragraph" w:styleId="Footer">
    <w:name w:val="footer"/>
    <w:basedOn w:val="Normal"/>
    <w:link w:val="FooterChar"/>
    <w:uiPriority w:val="99"/>
    <w:unhideWhenUsed/>
    <w:rsid w:val="001F1EEC"/>
    <w:pPr>
      <w:tabs>
        <w:tab w:val="center" w:pos="4320"/>
        <w:tab w:val="right" w:pos="8640"/>
      </w:tabs>
    </w:pPr>
  </w:style>
  <w:style w:type="character" w:customStyle="1" w:styleId="FooterChar">
    <w:name w:val="Footer Char"/>
    <w:link w:val="Footer"/>
    <w:uiPriority w:val="99"/>
    <w:rsid w:val="001F1EEC"/>
    <w:rPr>
      <w:rFonts w:ascii="Times New Roman" w:eastAsia="Times New Roman" w:hAnsi="Times New Roman"/>
      <w:sz w:val="24"/>
      <w:szCs w:val="24"/>
      <w:lang w:val="hr-HR" w:eastAsia="hr-HR"/>
    </w:rPr>
  </w:style>
  <w:style w:type="paragraph" w:styleId="BalloonText">
    <w:name w:val="Balloon Text"/>
    <w:basedOn w:val="Normal"/>
    <w:link w:val="BalloonTextChar"/>
    <w:uiPriority w:val="99"/>
    <w:semiHidden/>
    <w:unhideWhenUsed/>
    <w:rsid w:val="005633A6"/>
    <w:rPr>
      <w:rFonts w:ascii="Tahoma" w:hAnsi="Tahoma" w:cs="Tahoma"/>
      <w:sz w:val="16"/>
      <w:szCs w:val="16"/>
    </w:rPr>
  </w:style>
  <w:style w:type="character" w:customStyle="1" w:styleId="BalloonTextChar">
    <w:name w:val="Balloon Text Char"/>
    <w:link w:val="BalloonText"/>
    <w:uiPriority w:val="99"/>
    <w:semiHidden/>
    <w:rsid w:val="005633A6"/>
    <w:rPr>
      <w:rFonts w:ascii="Tahoma" w:eastAsia="Times New Roman" w:hAnsi="Tahoma" w:cs="Tahoma"/>
      <w:sz w:val="16"/>
      <w:szCs w:val="16"/>
      <w:lang w:val="hr-HR" w:eastAsia="hr-HR"/>
    </w:rPr>
  </w:style>
  <w:style w:type="paragraph" w:styleId="ListParagraph">
    <w:name w:val="List Paragraph"/>
    <w:basedOn w:val="Normal"/>
    <w:uiPriority w:val="34"/>
    <w:qFormat/>
    <w:rsid w:val="004D2E6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vendula.krivankova@terezanet.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3995</CharactersWithSpaces>
  <SharedDoc>false</SharedDoc>
  <HLinks>
    <vt:vector size="6" baseType="variant">
      <vt:variant>
        <vt:i4>104</vt:i4>
      </vt:variant>
      <vt:variant>
        <vt:i4>0</vt:i4>
      </vt:variant>
      <vt:variant>
        <vt:i4>0</vt:i4>
      </vt:variant>
      <vt:variant>
        <vt:i4>5</vt:i4>
      </vt:variant>
      <vt:variant>
        <vt:lpwstr>mailto:vendula.krivankova@terezanet.cz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dc:creator>
  <cp:keywords/>
  <cp:lastModifiedBy>David Overoye</cp:lastModifiedBy>
  <cp:revision>2</cp:revision>
  <cp:lastPrinted>2018-12-18T01:00:00Z</cp:lastPrinted>
  <dcterms:created xsi:type="dcterms:W3CDTF">2025-04-10T18:11:00Z</dcterms:created>
  <dcterms:modified xsi:type="dcterms:W3CDTF">2025-04-10T18:11:00Z</dcterms:modified>
</cp:coreProperties>
</file>