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BA07" w14:textId="77777777" w:rsidR="00362E29" w:rsidRPr="001E1D15" w:rsidRDefault="002E45C4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>
        <w:rPr>
          <w:rFonts w:ascii="Arial" w:hAnsi="Arial" w:cs="Arial"/>
          <w:b/>
          <w:i/>
          <w:sz w:val="72"/>
          <w:szCs w:val="22"/>
          <w:lang w:val="en-US"/>
        </w:rPr>
        <w:t>Republic of Mauritius</w:t>
      </w:r>
    </w:p>
    <w:p w14:paraId="3030942F" w14:textId="77777777" w:rsidR="00362E29" w:rsidRPr="001E1D15" w:rsidRDefault="007775E1" w:rsidP="002E160F">
      <w:pPr>
        <w:jc w:val="right"/>
        <w:rPr>
          <w:rFonts w:ascii="Arial" w:hAnsi="Arial" w:cs="Arial"/>
          <w:i/>
          <w:sz w:val="20"/>
          <w:szCs w:val="22"/>
          <w:u w:val="single"/>
          <w:lang w:val="en-US"/>
        </w:rPr>
      </w:pPr>
      <w:r>
        <w:rPr>
          <w:rFonts w:ascii="Arial" w:hAnsi="Arial" w:cs="Arial"/>
          <w:i/>
          <w:noProof/>
          <w:sz w:val="20"/>
          <w:szCs w:val="22"/>
          <w:u w:val="single"/>
          <w:lang w:val="en-US"/>
        </w:rPr>
        <w:drawing>
          <wp:inline distT="0" distB="0" distL="0" distR="0" wp14:anchorId="75C3B82A" wp14:editId="3B23A112">
            <wp:extent cx="1143000" cy="14776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1894B" w14:textId="77777777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14:paraId="7FECE140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707219">
        <w:rPr>
          <w:rFonts w:ascii="Arial" w:hAnsi="Arial" w:cs="Arial"/>
          <w:b/>
          <w:i/>
          <w:sz w:val="20"/>
          <w:szCs w:val="22"/>
          <w:lang w:val="en-US"/>
        </w:rPr>
        <w:t>Shalini Mahadowa-Reechaye</w:t>
      </w:r>
    </w:p>
    <w:p w14:paraId="3D8A60BE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00AE22AF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2E45C4">
        <w:rPr>
          <w:rFonts w:ascii="Arial" w:hAnsi="Arial" w:cs="Arial"/>
          <w:i/>
          <w:sz w:val="20"/>
          <w:szCs w:val="22"/>
          <w:lang w:val="en-US"/>
        </w:rPr>
        <w:t>Ministry of Education, Tertiary Education, Science and Technology</w:t>
      </w:r>
    </w:p>
    <w:p w14:paraId="337535E4" w14:textId="77777777" w:rsidR="00B85491" w:rsidRPr="00707219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707219">
        <w:rPr>
          <w:rFonts w:ascii="Arial" w:hAnsi="Arial" w:cs="Arial"/>
          <w:i/>
          <w:sz w:val="20"/>
          <w:szCs w:val="22"/>
          <w:lang w:val="fr-FR"/>
        </w:rPr>
        <w:t>E-mail:</w:t>
      </w:r>
      <w:proofErr w:type="gramEnd"/>
      <w:r w:rsidRPr="00707219">
        <w:rPr>
          <w:rFonts w:ascii="Arial" w:hAnsi="Arial" w:cs="Arial"/>
          <w:i/>
          <w:sz w:val="20"/>
          <w:szCs w:val="22"/>
          <w:lang w:val="fr-FR"/>
        </w:rPr>
        <w:t xml:space="preserve"> </w:t>
      </w:r>
      <w:r w:rsidR="00707219" w:rsidRPr="00707219">
        <w:rPr>
          <w:rFonts w:ascii="Arial" w:hAnsi="Arial" w:cs="Arial"/>
          <w:i/>
          <w:sz w:val="20"/>
          <w:szCs w:val="22"/>
          <w:lang w:val="fr-FR"/>
        </w:rPr>
        <w:t>smreechaye@govmu.o</w:t>
      </w:r>
      <w:r w:rsidR="00707219">
        <w:rPr>
          <w:rFonts w:ascii="Arial" w:hAnsi="Arial" w:cs="Arial"/>
          <w:i/>
          <w:sz w:val="20"/>
          <w:szCs w:val="22"/>
          <w:lang w:val="fr-FR"/>
        </w:rPr>
        <w:t>rg</w:t>
      </w:r>
    </w:p>
    <w:p w14:paraId="32A14D03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707219">
        <w:rPr>
          <w:rFonts w:ascii="Arial" w:hAnsi="Arial" w:cs="Arial"/>
          <w:i/>
          <w:sz w:val="20"/>
          <w:szCs w:val="22"/>
          <w:lang w:val="en-US"/>
        </w:rPr>
        <w:t>230 54913414</w:t>
      </w:r>
    </w:p>
    <w:p w14:paraId="7114419E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31264492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  <w:r w:rsidR="002E45C4" w:rsidRPr="002E45C4">
        <w:rPr>
          <w:rFonts w:ascii="Arial" w:hAnsi="Arial" w:cs="Arial"/>
          <w:i/>
          <w:sz w:val="20"/>
          <w:szCs w:val="22"/>
          <w:lang w:val="en-US"/>
        </w:rPr>
        <w:t>education.govmu.org</w:t>
      </w:r>
    </w:p>
    <w:p w14:paraId="24216224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2FBED566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707219">
        <w:rPr>
          <w:rFonts w:ascii="Arial" w:hAnsi="Arial" w:cs="Arial"/>
          <w:b/>
          <w:i/>
          <w:sz w:val="20"/>
          <w:szCs w:val="22"/>
          <w:lang w:val="en-US"/>
        </w:rPr>
        <w:t>Hemant Goolab</w:t>
      </w:r>
    </w:p>
    <w:p w14:paraId="470D671F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3D03B0">
        <w:rPr>
          <w:rFonts w:ascii="Arial" w:hAnsi="Arial" w:cs="Arial"/>
          <w:i/>
          <w:sz w:val="20"/>
          <w:szCs w:val="22"/>
          <w:lang w:val="fr-FR"/>
        </w:rPr>
        <w:t>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r w:rsidR="00C52AC0" w:rsidRPr="003D03B0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3D03B0">
        <w:rPr>
          <w:rFonts w:ascii="Arial" w:hAnsi="Arial" w:cs="Arial"/>
          <w:i/>
          <w:sz w:val="20"/>
          <w:szCs w:val="22"/>
          <w:lang w:val="fr-FR"/>
        </w:rPr>
        <w:t>ssistant CC</w:t>
      </w:r>
    </w:p>
    <w:p w14:paraId="6839EB86" w14:textId="77777777" w:rsidR="002E45C4" w:rsidRPr="002E45C4" w:rsidRDefault="00362E29" w:rsidP="002E4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/>
        </w:rPr>
      </w:pPr>
      <w:r w:rsidRPr="002E45C4">
        <w:rPr>
          <w:rFonts w:ascii="Arial" w:hAnsi="Arial" w:cs="Arial"/>
          <w:i/>
          <w:sz w:val="20"/>
          <w:szCs w:val="22"/>
          <w:u w:val="single"/>
          <w:lang/>
        </w:rPr>
        <w:t>Organisation</w:t>
      </w:r>
      <w:r w:rsidRPr="002E45C4">
        <w:rPr>
          <w:rFonts w:ascii="Arial" w:hAnsi="Arial" w:cs="Arial"/>
          <w:i/>
          <w:sz w:val="20"/>
          <w:szCs w:val="22"/>
          <w:lang/>
        </w:rPr>
        <w:t xml:space="preserve">: </w:t>
      </w:r>
      <w:r w:rsidR="002E45C4" w:rsidRPr="002E45C4">
        <w:rPr>
          <w:rFonts w:ascii="Arial" w:hAnsi="Arial" w:cs="Arial"/>
          <w:i/>
          <w:sz w:val="20"/>
          <w:szCs w:val="22"/>
          <w:lang/>
        </w:rPr>
        <w:t>Ministry of Education, Tertiary Education, Science and Technology</w:t>
      </w:r>
    </w:p>
    <w:p w14:paraId="110D56AA" w14:textId="77777777" w:rsidR="00362E29" w:rsidRPr="00707219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/>
        </w:rPr>
      </w:pPr>
      <w:r w:rsidRPr="00707219">
        <w:rPr>
          <w:rFonts w:ascii="Arial" w:hAnsi="Arial" w:cs="Arial"/>
          <w:i/>
          <w:sz w:val="20"/>
          <w:szCs w:val="22"/>
          <w:lang/>
        </w:rPr>
        <w:t>E-mail:</w:t>
      </w:r>
      <w:r w:rsidR="00707219">
        <w:rPr>
          <w:rFonts w:ascii="Arial" w:hAnsi="Arial" w:cs="Arial"/>
          <w:i/>
          <w:sz w:val="20"/>
          <w:szCs w:val="22"/>
          <w:lang/>
        </w:rPr>
        <w:t xml:space="preserve">   </w:t>
      </w:r>
      <w:r w:rsidR="00707219" w:rsidRPr="00707219">
        <w:rPr>
          <w:rFonts w:ascii="Arial" w:hAnsi="Arial" w:cs="Arial"/>
          <w:i/>
          <w:sz w:val="20"/>
          <w:szCs w:val="22"/>
          <w:lang/>
        </w:rPr>
        <w:t>he</w:t>
      </w:r>
      <w:r w:rsidR="00707219">
        <w:rPr>
          <w:rFonts w:ascii="Arial" w:hAnsi="Arial" w:cs="Arial"/>
          <w:i/>
          <w:sz w:val="20"/>
          <w:szCs w:val="22"/>
          <w:lang/>
        </w:rPr>
        <w:t>mantg671@yahoo.com</w:t>
      </w:r>
      <w:r w:rsidRPr="00707219">
        <w:rPr>
          <w:rFonts w:ascii="Arial" w:hAnsi="Arial" w:cs="Arial"/>
          <w:i/>
          <w:sz w:val="20"/>
          <w:szCs w:val="22"/>
          <w:lang/>
        </w:rPr>
        <w:t xml:space="preserve"> </w:t>
      </w:r>
      <w:hyperlink r:id="rId8" w:history="1"/>
      <w:r w:rsidRPr="0070721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07219" w:rsidRPr="0070721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hehh</w:t>
      </w:r>
    </w:p>
    <w:p w14:paraId="47C26936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707219">
        <w:rPr>
          <w:rFonts w:ascii="Arial" w:hAnsi="Arial" w:cs="Arial"/>
          <w:i/>
          <w:sz w:val="20"/>
          <w:szCs w:val="22"/>
          <w:lang w:val="en-US"/>
        </w:rPr>
        <w:t>230 57741280</w:t>
      </w:r>
    </w:p>
    <w:p w14:paraId="084B11F7" w14:textId="77777777" w:rsidR="00362E29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42FCDFEF" w14:textId="77777777" w:rsidR="004F777C" w:rsidRPr="002E45C4" w:rsidRDefault="004F777C" w:rsidP="004F777C">
      <w:pP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  <w:r w:rsidRPr="002E45C4">
        <w:rPr>
          <w:rFonts w:ascii="Arial" w:hAnsi="Arial" w:cs="Arial"/>
          <w:i/>
          <w:sz w:val="20"/>
          <w:szCs w:val="22"/>
          <w:lang w:val="en-US"/>
        </w:rPr>
        <w:t xml:space="preserve"> education.govmu.org</w:t>
      </w:r>
    </w:p>
    <w:p w14:paraId="7A27BE4B" w14:textId="77777777" w:rsidR="004F777C" w:rsidRPr="001E1D15" w:rsidRDefault="004F777C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</w:p>
    <w:p w14:paraId="61BC47B8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</w:p>
    <w:p w14:paraId="0F183D15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FEBFCF0" w14:textId="77777777" w:rsidR="00705389" w:rsidRPr="009672FA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47441B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9672FA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47441B" w:rsidRPr="009672FA">
        <w:rPr>
          <w:rFonts w:ascii="Arial" w:hAnsi="Arial" w:cs="Arial"/>
          <w:sz w:val="20"/>
          <w:szCs w:val="22"/>
          <w:lang w:val="en-US"/>
        </w:rPr>
        <w:t>Ministry of Education</w:t>
      </w:r>
      <w:r w:rsidR="009672FA">
        <w:rPr>
          <w:rFonts w:ascii="Arial" w:hAnsi="Arial" w:cs="Arial"/>
          <w:sz w:val="20"/>
          <w:szCs w:val="22"/>
          <w:lang w:val="en-US"/>
        </w:rPr>
        <w:t>, Tertiary Education, Science and Technology</w:t>
      </w:r>
      <w:r w:rsidR="00CE2921">
        <w:rPr>
          <w:rFonts w:ascii="Arial" w:hAnsi="Arial" w:cs="Arial"/>
          <w:sz w:val="20"/>
          <w:szCs w:val="22"/>
          <w:lang w:val="en-US"/>
        </w:rPr>
        <w:t>,</w:t>
      </w:r>
      <w:r w:rsidR="003072F0">
        <w:rPr>
          <w:rFonts w:ascii="Arial" w:hAnsi="Arial" w:cs="Arial"/>
          <w:sz w:val="20"/>
          <w:szCs w:val="22"/>
          <w:lang w:val="en-US"/>
        </w:rPr>
        <w:t xml:space="preserve"> some </w:t>
      </w:r>
      <w:r w:rsidR="001C177C">
        <w:rPr>
          <w:rFonts w:ascii="Arial" w:hAnsi="Arial" w:cs="Arial"/>
          <w:sz w:val="20"/>
          <w:szCs w:val="22"/>
          <w:lang w:val="en-US"/>
        </w:rPr>
        <w:t>6</w:t>
      </w:r>
      <w:r w:rsidR="00B150C1">
        <w:rPr>
          <w:rFonts w:ascii="Arial" w:hAnsi="Arial" w:cs="Arial"/>
          <w:sz w:val="20"/>
          <w:szCs w:val="22"/>
          <w:lang w:val="en-US"/>
        </w:rPr>
        <w:t>0</w:t>
      </w:r>
      <w:r w:rsidR="003072F0">
        <w:rPr>
          <w:rFonts w:ascii="Arial" w:hAnsi="Arial" w:cs="Arial"/>
          <w:sz w:val="20"/>
          <w:szCs w:val="22"/>
          <w:lang w:val="en-US"/>
        </w:rPr>
        <w:t xml:space="preserve"> staff involved</w:t>
      </w:r>
      <w:r w:rsidR="00B150C1">
        <w:rPr>
          <w:rFonts w:ascii="Arial" w:hAnsi="Arial" w:cs="Arial"/>
          <w:sz w:val="20"/>
          <w:szCs w:val="22"/>
          <w:lang w:val="en-US"/>
        </w:rPr>
        <w:t>, including Heads and Educators of participating schools</w:t>
      </w:r>
    </w:p>
    <w:p w14:paraId="0B534068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3DA989F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4F777C">
        <w:rPr>
          <w:rFonts w:ascii="Arial" w:hAnsi="Arial" w:cs="Arial"/>
          <w:sz w:val="20"/>
          <w:szCs w:val="22"/>
          <w:lang w:val="en-US"/>
        </w:rPr>
        <w:t xml:space="preserve"> </w:t>
      </w:r>
      <w:r w:rsidR="004F777C" w:rsidRPr="009672FA">
        <w:rPr>
          <w:rFonts w:ascii="Arial" w:hAnsi="Arial" w:cs="Arial"/>
          <w:sz w:val="20"/>
          <w:szCs w:val="22"/>
          <w:lang w:val="en-US"/>
        </w:rPr>
        <w:t>Ministry of Education</w:t>
      </w:r>
      <w:r w:rsidR="009F5EAA">
        <w:rPr>
          <w:rFonts w:ascii="Arial" w:hAnsi="Arial" w:cs="Arial"/>
          <w:sz w:val="20"/>
          <w:szCs w:val="22"/>
          <w:lang w:val="en-US"/>
        </w:rPr>
        <w:t xml:space="preserve"> and Human Resource.</w:t>
      </w:r>
    </w:p>
    <w:p w14:paraId="441DC023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4460D748" w14:textId="77777777"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  <w:r w:rsidR="009672FA">
        <w:rPr>
          <w:rFonts w:ascii="Arial" w:hAnsi="Arial" w:cs="Arial"/>
          <w:sz w:val="20"/>
          <w:szCs w:val="22"/>
          <w:lang w:val="en-US"/>
        </w:rPr>
        <w:t xml:space="preserve"> </w:t>
      </w:r>
      <w:r w:rsidR="002E6DD7">
        <w:rPr>
          <w:rFonts w:ascii="Arial" w:hAnsi="Arial" w:cs="Arial"/>
          <w:sz w:val="20"/>
          <w:szCs w:val="22"/>
          <w:lang w:val="en-US"/>
        </w:rPr>
        <w:t>Rajiv Gandhi Science Centre</w:t>
      </w:r>
      <w:r w:rsidR="009F5EAA">
        <w:rPr>
          <w:rFonts w:ascii="Arial" w:hAnsi="Arial" w:cs="Arial"/>
          <w:sz w:val="20"/>
          <w:szCs w:val="22"/>
          <w:lang w:val="en-US"/>
        </w:rPr>
        <w:t xml:space="preserve"> (RGSC)</w:t>
      </w:r>
      <w:r w:rsidR="002E6DD7">
        <w:rPr>
          <w:rFonts w:ascii="Arial" w:hAnsi="Arial" w:cs="Arial"/>
          <w:sz w:val="20"/>
          <w:szCs w:val="22"/>
          <w:lang w:val="en-US"/>
        </w:rPr>
        <w:t>, Maurit</w:t>
      </w:r>
      <w:r w:rsidR="00553371">
        <w:rPr>
          <w:rFonts w:ascii="Arial" w:hAnsi="Arial" w:cs="Arial"/>
          <w:sz w:val="20"/>
          <w:szCs w:val="22"/>
          <w:lang w:val="en-US"/>
        </w:rPr>
        <w:t>i</w:t>
      </w:r>
      <w:r w:rsidR="002E6DD7">
        <w:rPr>
          <w:rFonts w:ascii="Arial" w:hAnsi="Arial" w:cs="Arial"/>
          <w:sz w:val="20"/>
          <w:szCs w:val="22"/>
          <w:lang w:val="en-US"/>
        </w:rPr>
        <w:t>us Institute of Education</w:t>
      </w:r>
      <w:r w:rsidR="009F5EAA">
        <w:rPr>
          <w:rFonts w:ascii="Arial" w:hAnsi="Arial" w:cs="Arial"/>
          <w:sz w:val="20"/>
          <w:szCs w:val="22"/>
          <w:lang w:val="en-US"/>
        </w:rPr>
        <w:t xml:space="preserve"> (MIE)</w:t>
      </w:r>
      <w:r w:rsidR="002E6DD7">
        <w:rPr>
          <w:rFonts w:ascii="Arial" w:hAnsi="Arial" w:cs="Arial"/>
          <w:sz w:val="20"/>
          <w:szCs w:val="22"/>
          <w:lang w:val="en-US"/>
        </w:rPr>
        <w:t xml:space="preserve">, </w:t>
      </w:r>
      <w:r w:rsidR="009672FA">
        <w:rPr>
          <w:rFonts w:ascii="Arial" w:hAnsi="Arial" w:cs="Arial"/>
          <w:sz w:val="20"/>
          <w:szCs w:val="22"/>
          <w:lang w:val="en-US"/>
        </w:rPr>
        <w:t>Educators and Heads of State Secondary Schools</w:t>
      </w:r>
    </w:p>
    <w:p w14:paraId="522FB375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0B04623A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2E6DD7">
        <w:rPr>
          <w:rFonts w:ascii="Arial" w:hAnsi="Arial" w:cs="Arial"/>
          <w:sz w:val="20"/>
          <w:szCs w:val="22"/>
          <w:lang w:val="en-US"/>
        </w:rPr>
        <w:t>3</w:t>
      </w:r>
      <w:r w:rsidR="004F777C">
        <w:rPr>
          <w:rFonts w:ascii="Arial" w:hAnsi="Arial" w:cs="Arial"/>
          <w:sz w:val="20"/>
          <w:szCs w:val="22"/>
          <w:lang w:val="en-US"/>
        </w:rPr>
        <w:t>0</w:t>
      </w:r>
    </w:p>
    <w:p w14:paraId="423912ED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2297EF5B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DC42C8">
        <w:rPr>
          <w:rFonts w:ascii="Arial" w:hAnsi="Arial" w:cs="Arial"/>
          <w:sz w:val="20"/>
          <w:szCs w:val="22"/>
          <w:lang w:val="en-US"/>
        </w:rPr>
        <w:t>Clouds Observation</w:t>
      </w:r>
      <w:r w:rsidR="002E6DD7">
        <w:rPr>
          <w:rFonts w:ascii="Arial" w:hAnsi="Arial" w:cs="Arial"/>
          <w:sz w:val="20"/>
          <w:szCs w:val="22"/>
          <w:lang w:val="en-US"/>
        </w:rPr>
        <w:t>, Mosquito Habitat</w:t>
      </w:r>
      <w:r w:rsidR="00463FFE">
        <w:rPr>
          <w:rFonts w:ascii="Arial" w:hAnsi="Arial" w:cs="Arial"/>
          <w:sz w:val="20"/>
          <w:szCs w:val="22"/>
          <w:lang w:val="en-US"/>
        </w:rPr>
        <w:t xml:space="preserve"> and </w:t>
      </w:r>
      <w:r w:rsidR="002E6DD7">
        <w:rPr>
          <w:rFonts w:ascii="Arial" w:hAnsi="Arial" w:cs="Arial"/>
          <w:sz w:val="20"/>
          <w:szCs w:val="22"/>
          <w:lang w:val="en-US"/>
        </w:rPr>
        <w:t xml:space="preserve">Land Coverage and </w:t>
      </w:r>
      <w:r w:rsidR="00463FFE">
        <w:rPr>
          <w:rFonts w:ascii="Arial" w:hAnsi="Arial" w:cs="Arial"/>
          <w:sz w:val="20"/>
          <w:szCs w:val="22"/>
          <w:lang w:val="en-US"/>
        </w:rPr>
        <w:t>Trees</w:t>
      </w:r>
    </w:p>
    <w:p w14:paraId="39C6470F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06A0CB7E" w14:textId="77777777" w:rsidR="001C40BA" w:rsidRPr="00DB5FF3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 w:rsidRPr="00DB5FF3"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 w:rsidRPr="00DB5FF3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 w:rsidRPr="00DB5FF3"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 w:rsidRPr="00DB5FF3">
        <w:rPr>
          <w:rFonts w:ascii="Arial" w:hAnsi="Arial" w:cs="Arial"/>
          <w:sz w:val="20"/>
          <w:szCs w:val="22"/>
          <w:u w:val="single"/>
          <w:lang w:val="en-US"/>
        </w:rPr>
        <w:t>ata</w:t>
      </w:r>
      <w:r w:rsidRPr="00DB5FF3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proofErr w:type="gramStart"/>
      <w:r w:rsidRPr="00DB5FF3">
        <w:rPr>
          <w:rFonts w:ascii="Arial" w:hAnsi="Arial" w:cs="Arial"/>
          <w:sz w:val="20"/>
          <w:szCs w:val="22"/>
          <w:u w:val="single"/>
          <w:lang w:val="en-US"/>
        </w:rPr>
        <w:t>over</w:t>
      </w:r>
      <w:proofErr w:type="gramEnd"/>
      <w:r w:rsidRPr="00DB5FF3">
        <w:rPr>
          <w:rFonts w:ascii="Arial" w:hAnsi="Arial" w:cs="Arial"/>
          <w:sz w:val="20"/>
          <w:szCs w:val="22"/>
          <w:u w:val="single"/>
          <w:lang w:val="en-US"/>
        </w:rPr>
        <w:t xml:space="preserve"> Past Y</w:t>
      </w:r>
      <w:r w:rsidR="001C40BA" w:rsidRPr="00DB5FF3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 w:rsidRPr="00DB5FF3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DB5FF3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2E6DD7">
        <w:rPr>
          <w:rFonts w:ascii="Arial" w:hAnsi="Arial" w:cs="Arial"/>
          <w:sz w:val="20"/>
          <w:szCs w:val="22"/>
          <w:lang w:val="en-US"/>
        </w:rPr>
        <w:t>30</w:t>
      </w:r>
    </w:p>
    <w:p w14:paraId="61AB475C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2DD832C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06FDCDEF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1D1FDFA" w14:textId="77777777" w:rsidR="008835AF" w:rsidRPr="00953433" w:rsidRDefault="001C40BA" w:rsidP="009534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  <w:r w:rsidRPr="00953433">
        <w:rPr>
          <w:rFonts w:ascii="Arial" w:hAnsi="Arial" w:cs="Arial"/>
          <w:b/>
          <w:sz w:val="20"/>
          <w:szCs w:val="22"/>
          <w:u w:val="single"/>
          <w:lang w:val="en-US"/>
        </w:rPr>
        <w:t>Education</w:t>
      </w:r>
      <w:r w:rsidR="00953433" w:rsidRPr="00953433">
        <w:rPr>
          <w:rFonts w:ascii="Arial" w:hAnsi="Arial" w:cs="Arial"/>
          <w:b/>
          <w:sz w:val="20"/>
          <w:szCs w:val="22"/>
          <w:u w:val="single"/>
          <w:lang w:val="en-US"/>
        </w:rPr>
        <w:t>:</w:t>
      </w:r>
      <w:r w:rsidR="00CA5F38" w:rsidRPr="00953433">
        <w:rPr>
          <w:rFonts w:ascii="Arial" w:hAnsi="Arial" w:cs="Arial"/>
          <w:sz w:val="20"/>
          <w:szCs w:val="22"/>
          <w:lang w:val="en-US"/>
        </w:rPr>
        <w:t xml:space="preserve"> </w:t>
      </w:r>
      <w:r w:rsidR="00E674BF" w:rsidRPr="00953433">
        <w:rPr>
          <w:rFonts w:ascii="Arial" w:hAnsi="Arial" w:cs="Arial"/>
          <w:sz w:val="20"/>
          <w:szCs w:val="22"/>
          <w:lang w:val="en-US"/>
        </w:rPr>
        <w:t xml:space="preserve">Some </w:t>
      </w:r>
      <w:r w:rsidR="00CA5F38" w:rsidRPr="00953433">
        <w:rPr>
          <w:rFonts w:ascii="Arial" w:hAnsi="Arial" w:cs="Arial"/>
          <w:sz w:val="20"/>
          <w:szCs w:val="22"/>
        </w:rPr>
        <w:t xml:space="preserve">GLOBE protocols (e.g., atmosphere, hydrology, soil, land cover) </w:t>
      </w:r>
      <w:r w:rsidR="00E674BF" w:rsidRPr="00953433">
        <w:rPr>
          <w:rFonts w:ascii="Arial" w:hAnsi="Arial" w:cs="Arial"/>
          <w:sz w:val="20"/>
          <w:szCs w:val="22"/>
        </w:rPr>
        <w:t>are in</w:t>
      </w:r>
      <w:r w:rsidR="00D113BC" w:rsidRPr="00953433">
        <w:rPr>
          <w:rFonts w:ascii="Arial" w:hAnsi="Arial" w:cs="Arial"/>
          <w:sz w:val="20"/>
          <w:szCs w:val="22"/>
        </w:rPr>
        <w:t xml:space="preserve"> </w:t>
      </w:r>
      <w:r w:rsidR="00E674BF" w:rsidRPr="00953433">
        <w:rPr>
          <w:rFonts w:ascii="Arial" w:hAnsi="Arial" w:cs="Arial"/>
          <w:sz w:val="20"/>
          <w:szCs w:val="22"/>
        </w:rPr>
        <w:t>line</w:t>
      </w:r>
      <w:r w:rsidR="00CA5F38" w:rsidRPr="00953433">
        <w:rPr>
          <w:rFonts w:ascii="Arial" w:hAnsi="Arial" w:cs="Arial"/>
          <w:sz w:val="20"/>
          <w:szCs w:val="22"/>
        </w:rPr>
        <w:t xml:space="preserve"> with </w:t>
      </w:r>
      <w:r w:rsidR="00E674BF" w:rsidRPr="00953433">
        <w:rPr>
          <w:rFonts w:ascii="Arial" w:hAnsi="Arial" w:cs="Arial"/>
          <w:sz w:val="20"/>
          <w:szCs w:val="22"/>
        </w:rPr>
        <w:t>selected</w:t>
      </w:r>
      <w:r w:rsidR="00D113BC" w:rsidRPr="00953433">
        <w:rPr>
          <w:rFonts w:ascii="Arial" w:hAnsi="Arial" w:cs="Arial"/>
          <w:sz w:val="20"/>
          <w:szCs w:val="22"/>
        </w:rPr>
        <w:t xml:space="preserve"> </w:t>
      </w:r>
      <w:r w:rsidR="00E674BF" w:rsidRPr="00953433">
        <w:rPr>
          <w:rFonts w:ascii="Arial" w:hAnsi="Arial" w:cs="Arial"/>
          <w:sz w:val="20"/>
          <w:szCs w:val="22"/>
        </w:rPr>
        <w:t>topics</w:t>
      </w:r>
      <w:r w:rsidR="00D113BC" w:rsidRPr="00953433">
        <w:rPr>
          <w:rFonts w:ascii="Arial" w:hAnsi="Arial" w:cs="Arial"/>
          <w:sz w:val="20"/>
          <w:szCs w:val="22"/>
        </w:rPr>
        <w:t xml:space="preserve"> of lower secondary science curriculum</w:t>
      </w:r>
      <w:r w:rsidR="00E674BF" w:rsidRPr="00953433">
        <w:rPr>
          <w:rFonts w:ascii="Arial" w:hAnsi="Arial" w:cs="Arial"/>
          <w:sz w:val="20"/>
          <w:szCs w:val="22"/>
        </w:rPr>
        <w:t>. This alignment provide opportunity</w:t>
      </w:r>
      <w:r w:rsidR="00D113BC" w:rsidRPr="00953433">
        <w:rPr>
          <w:rFonts w:ascii="Arial" w:hAnsi="Arial" w:cs="Arial"/>
          <w:sz w:val="20"/>
          <w:szCs w:val="22"/>
        </w:rPr>
        <w:t xml:space="preserve"> </w:t>
      </w:r>
      <w:r w:rsidR="00E674BF" w:rsidRPr="00953433">
        <w:rPr>
          <w:rFonts w:ascii="Arial" w:hAnsi="Arial" w:cs="Arial"/>
          <w:sz w:val="20"/>
          <w:szCs w:val="22"/>
        </w:rPr>
        <w:t>for</w:t>
      </w:r>
      <w:r w:rsidR="00D113BC" w:rsidRPr="00953433">
        <w:rPr>
          <w:rFonts w:ascii="Arial" w:hAnsi="Arial" w:cs="Arial"/>
          <w:sz w:val="20"/>
          <w:szCs w:val="22"/>
        </w:rPr>
        <w:t xml:space="preserve"> a multi disciplinary approach in the teaching and learning of concepts in biology, chemistry, physics and maths.</w:t>
      </w:r>
      <w:r w:rsidR="000E6715" w:rsidRPr="00953433">
        <w:rPr>
          <w:rFonts w:ascii="Arial" w:hAnsi="Arial" w:cs="Arial"/>
          <w:sz w:val="20"/>
          <w:szCs w:val="22"/>
        </w:rPr>
        <w:t xml:space="preserve"> </w:t>
      </w:r>
      <w:r w:rsidR="00E674BF" w:rsidRPr="00953433">
        <w:rPr>
          <w:rFonts w:ascii="Arial" w:hAnsi="Arial" w:cs="Arial"/>
          <w:sz w:val="20"/>
          <w:szCs w:val="22"/>
        </w:rPr>
        <w:t xml:space="preserve">Thus, </w:t>
      </w:r>
      <w:r w:rsidR="00D113BC" w:rsidRPr="00953433">
        <w:rPr>
          <w:rFonts w:ascii="Arial" w:hAnsi="Arial" w:cs="Arial"/>
          <w:sz w:val="20"/>
          <w:szCs w:val="22"/>
        </w:rPr>
        <w:t>GLOBE protocols are being used to foster inquiry-based learning, and develop critical thinking and problem-solving skills</w:t>
      </w:r>
      <w:r w:rsidR="000E6715" w:rsidRPr="00953433">
        <w:rPr>
          <w:rFonts w:ascii="Arial" w:hAnsi="Arial" w:cs="Arial"/>
          <w:sz w:val="20"/>
          <w:szCs w:val="22"/>
        </w:rPr>
        <w:t xml:space="preserve"> amongst the students</w:t>
      </w:r>
      <w:r w:rsidR="00D113BC" w:rsidRPr="00953433">
        <w:rPr>
          <w:rFonts w:ascii="Arial" w:hAnsi="Arial" w:cs="Arial"/>
          <w:sz w:val="20"/>
          <w:szCs w:val="22"/>
        </w:rPr>
        <w:t>.</w:t>
      </w:r>
      <w:r w:rsidR="000E6715" w:rsidRPr="00953433">
        <w:rPr>
          <w:rFonts w:ascii="Arial" w:hAnsi="Arial" w:cs="Arial"/>
          <w:sz w:val="20"/>
          <w:szCs w:val="22"/>
        </w:rPr>
        <w:t xml:space="preserve"> GLOBE has been integrated into the objectives of the science club of many school</w:t>
      </w:r>
      <w:r w:rsidR="00E674BF" w:rsidRPr="00953433">
        <w:rPr>
          <w:rFonts w:ascii="Arial" w:hAnsi="Arial" w:cs="Arial"/>
          <w:sz w:val="20"/>
          <w:szCs w:val="22"/>
        </w:rPr>
        <w:t>s</w:t>
      </w:r>
      <w:r w:rsidR="000E6715" w:rsidRPr="00953433">
        <w:rPr>
          <w:rFonts w:ascii="Arial" w:hAnsi="Arial" w:cs="Arial"/>
          <w:sz w:val="20"/>
          <w:szCs w:val="22"/>
        </w:rPr>
        <w:t xml:space="preserve"> to encourage student</w:t>
      </w:r>
      <w:r w:rsidR="00E674BF" w:rsidRPr="00953433">
        <w:rPr>
          <w:rFonts w:ascii="Arial" w:hAnsi="Arial" w:cs="Arial"/>
          <w:sz w:val="20"/>
          <w:szCs w:val="22"/>
        </w:rPr>
        <w:t>s'</w:t>
      </w:r>
      <w:r w:rsidR="000E6715" w:rsidRPr="00953433">
        <w:rPr>
          <w:rFonts w:ascii="Arial" w:hAnsi="Arial" w:cs="Arial"/>
          <w:sz w:val="20"/>
          <w:szCs w:val="22"/>
        </w:rPr>
        <w:t xml:space="preserve"> participation. </w:t>
      </w:r>
      <w:r w:rsidR="00D113BC" w:rsidRPr="00953433">
        <w:rPr>
          <w:rFonts w:ascii="Arial" w:hAnsi="Arial" w:cs="Arial"/>
          <w:sz w:val="20"/>
          <w:szCs w:val="22"/>
        </w:rPr>
        <w:t xml:space="preserve"> In addition, a student-led environmental monitoring team to collect data on local ecosystems (e.g., weather, water quality, soil health) ha</w:t>
      </w:r>
      <w:r w:rsidR="00953433">
        <w:rPr>
          <w:rFonts w:ascii="Arial" w:hAnsi="Arial" w:cs="Arial"/>
          <w:sz w:val="20"/>
          <w:szCs w:val="22"/>
        </w:rPr>
        <w:t>s</w:t>
      </w:r>
      <w:r w:rsidR="00D113BC" w:rsidRPr="00953433">
        <w:rPr>
          <w:rFonts w:ascii="Arial" w:hAnsi="Arial" w:cs="Arial"/>
          <w:sz w:val="20"/>
          <w:szCs w:val="22"/>
        </w:rPr>
        <w:t xml:space="preserve"> been set up in many schools</w:t>
      </w:r>
      <w:r w:rsidR="000E6715" w:rsidRPr="00953433">
        <w:rPr>
          <w:rFonts w:ascii="Arial" w:hAnsi="Arial" w:cs="Arial"/>
          <w:sz w:val="20"/>
          <w:szCs w:val="22"/>
        </w:rPr>
        <w:t xml:space="preserve">. </w:t>
      </w:r>
      <w:r w:rsidR="00C81FA8">
        <w:rPr>
          <w:rFonts w:ascii="Arial" w:hAnsi="Arial" w:cs="Arial"/>
          <w:sz w:val="20"/>
          <w:szCs w:val="22"/>
        </w:rPr>
        <w:t xml:space="preserve"> Other </w:t>
      </w:r>
      <w:r w:rsidR="00C81FA8">
        <w:rPr>
          <w:rFonts w:ascii="Arial" w:hAnsi="Arial" w:cs="Arial"/>
          <w:sz w:val="20"/>
          <w:szCs w:val="22"/>
        </w:rPr>
        <w:lastRenderedPageBreak/>
        <w:t xml:space="preserve">activities, </w:t>
      </w:r>
      <w:r w:rsidR="005726DB">
        <w:rPr>
          <w:rFonts w:ascii="Arial" w:hAnsi="Arial" w:cs="Arial"/>
          <w:sz w:val="20"/>
          <w:szCs w:val="22"/>
        </w:rPr>
        <w:t>including</w:t>
      </w:r>
      <w:r w:rsidR="00C81FA8">
        <w:rPr>
          <w:rFonts w:ascii="Arial" w:hAnsi="Arial" w:cs="Arial"/>
          <w:sz w:val="20"/>
          <w:szCs w:val="22"/>
        </w:rPr>
        <w:t xml:space="preserve"> school garden project</w:t>
      </w:r>
      <w:r w:rsidR="005726DB">
        <w:rPr>
          <w:rFonts w:ascii="Arial" w:hAnsi="Arial" w:cs="Arial"/>
          <w:sz w:val="20"/>
          <w:szCs w:val="22"/>
        </w:rPr>
        <w:t xml:space="preserve"> and</w:t>
      </w:r>
      <w:r w:rsidR="00C81FA8">
        <w:rPr>
          <w:rFonts w:ascii="Arial" w:hAnsi="Arial" w:cs="Arial"/>
          <w:sz w:val="20"/>
          <w:szCs w:val="22"/>
        </w:rPr>
        <w:t xml:space="preserve"> </w:t>
      </w:r>
      <w:r w:rsidR="005726DB">
        <w:rPr>
          <w:rFonts w:ascii="Arial" w:hAnsi="Arial" w:cs="Arial"/>
          <w:sz w:val="20"/>
          <w:szCs w:val="22"/>
        </w:rPr>
        <w:t xml:space="preserve">recycling programme among others, are also carried out in schools to </w:t>
      </w:r>
      <w:r w:rsidR="003B1404" w:rsidRPr="003B1404">
        <w:rPr>
          <w:rFonts w:ascii="Arial" w:hAnsi="Arial" w:cs="Arial"/>
          <w:sz w:val="20"/>
          <w:szCs w:val="22"/>
        </w:rPr>
        <w:t>promote environmental awareness and sustainability. These hands-on activities allow students to directly engage with real-world environmental issues, fostering a deeper understanding of ecological processes and the impact of human actions on the environment. Through these integrated approaches, GLOBE protocols and related environmental activities create a dynamic learning environment that nurtures curiosity, collaboration, and a commitment to addressing global challenges such as climate change, biodiversity loss, and pollution.</w:t>
      </w:r>
    </w:p>
    <w:p w14:paraId="00093A7A" w14:textId="77777777" w:rsidR="002E6DD7" w:rsidRPr="00953433" w:rsidRDefault="002E6DD7" w:rsidP="00953433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14:paraId="7D151CA1" w14:textId="77777777" w:rsidR="002E6DD7" w:rsidRPr="00953433" w:rsidRDefault="002E6DD7" w:rsidP="00953433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14:paraId="2DF8432D" w14:textId="77777777" w:rsidR="008835AF" w:rsidRPr="00953433" w:rsidRDefault="001C40BA" w:rsidP="009534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  <w:r w:rsidRPr="00953433">
        <w:rPr>
          <w:rFonts w:ascii="Arial" w:hAnsi="Arial" w:cs="Arial"/>
          <w:b/>
          <w:sz w:val="20"/>
          <w:szCs w:val="22"/>
          <w:u w:val="single"/>
          <w:lang w:val="en-US"/>
        </w:rPr>
        <w:t>Science</w:t>
      </w:r>
      <w:r w:rsidR="00DC42C8" w:rsidRPr="00953433">
        <w:rPr>
          <w:rFonts w:ascii="Arial" w:hAnsi="Arial" w:cs="Arial"/>
          <w:sz w:val="20"/>
          <w:szCs w:val="22"/>
          <w:u w:val="single"/>
          <w:lang w:val="en-US"/>
        </w:rPr>
        <w:t xml:space="preserve">  </w:t>
      </w:r>
      <w:r w:rsidR="00DC42C8" w:rsidRPr="00953433">
        <w:rPr>
          <w:rFonts w:ascii="Arial" w:hAnsi="Arial" w:cs="Arial"/>
          <w:sz w:val="20"/>
          <w:szCs w:val="22"/>
          <w:lang w:val="en-US"/>
        </w:rPr>
        <w:t xml:space="preserve">The implementation of the GLOBE Programme </w:t>
      </w:r>
      <w:r w:rsidR="007573A9" w:rsidRPr="00953433">
        <w:rPr>
          <w:rFonts w:ascii="Arial" w:hAnsi="Arial" w:cs="Arial"/>
          <w:sz w:val="20"/>
          <w:szCs w:val="22"/>
          <w:lang w:val="en-US"/>
        </w:rPr>
        <w:t>promotes Science as it is an illustration of how theory learnt in class can be applied in real life.</w:t>
      </w:r>
      <w:r w:rsidR="00501946" w:rsidRPr="00953433">
        <w:rPr>
          <w:rFonts w:ascii="Arial" w:hAnsi="Arial" w:cs="Arial"/>
          <w:sz w:val="20"/>
          <w:szCs w:val="22"/>
          <w:lang w:val="en-US"/>
        </w:rPr>
        <w:t xml:space="preserve">  </w:t>
      </w:r>
      <w:r w:rsidR="00DB5FF3" w:rsidRPr="00953433">
        <w:rPr>
          <w:rFonts w:ascii="Arial" w:hAnsi="Arial" w:cs="Arial"/>
          <w:sz w:val="20"/>
          <w:szCs w:val="22"/>
          <w:lang w:val="en-US"/>
        </w:rPr>
        <w:t>It helps to develop scientific skills through the various activitie</w:t>
      </w:r>
      <w:r w:rsidR="00D113BC" w:rsidRPr="00953433">
        <w:rPr>
          <w:rFonts w:ascii="Arial" w:hAnsi="Arial" w:cs="Arial"/>
          <w:sz w:val="20"/>
          <w:szCs w:val="22"/>
          <w:lang w:val="en-US"/>
        </w:rPr>
        <w:t xml:space="preserve">s. GLOBE protocols are being used to collect high quality data </w:t>
      </w:r>
      <w:r w:rsidR="000E6715" w:rsidRPr="00953433">
        <w:rPr>
          <w:rFonts w:ascii="Arial" w:hAnsi="Arial" w:cs="Arial"/>
          <w:sz w:val="20"/>
          <w:szCs w:val="22"/>
          <w:lang w:val="en-US"/>
        </w:rPr>
        <w:t>to be shared with scientific communities via the Globe App and Websites. To ensure data reliability</w:t>
      </w:r>
      <w:r w:rsidR="00E674BF" w:rsidRPr="00953433">
        <w:rPr>
          <w:rFonts w:ascii="Arial" w:hAnsi="Arial" w:cs="Arial"/>
          <w:sz w:val="20"/>
          <w:szCs w:val="22"/>
          <w:lang w:val="en-US"/>
        </w:rPr>
        <w:t xml:space="preserve">, accuracy </w:t>
      </w:r>
      <w:r w:rsidR="000E6715" w:rsidRPr="00953433">
        <w:rPr>
          <w:rFonts w:ascii="Arial" w:hAnsi="Arial" w:cs="Arial"/>
          <w:sz w:val="20"/>
          <w:szCs w:val="22"/>
          <w:lang w:val="en-US"/>
        </w:rPr>
        <w:t xml:space="preserve">and validity training has been organized amongst GLOBE teachers and a WhatsApp group has been established to share query and best practices. In addition, local </w:t>
      </w:r>
      <w:r w:rsidR="00E674BF" w:rsidRPr="00953433">
        <w:rPr>
          <w:rFonts w:ascii="Arial" w:hAnsi="Arial" w:cs="Arial"/>
          <w:sz w:val="20"/>
          <w:szCs w:val="22"/>
          <w:lang w:val="en-US"/>
        </w:rPr>
        <w:t>people</w:t>
      </w:r>
      <w:r w:rsidR="000E6715" w:rsidRPr="00953433">
        <w:rPr>
          <w:rFonts w:ascii="Arial" w:hAnsi="Arial" w:cs="Arial"/>
          <w:sz w:val="20"/>
          <w:szCs w:val="22"/>
          <w:lang w:val="en-US"/>
        </w:rPr>
        <w:t xml:space="preserve"> with strong scienti</w:t>
      </w:r>
      <w:r w:rsidR="00953433">
        <w:rPr>
          <w:rFonts w:ascii="Arial" w:hAnsi="Arial" w:cs="Arial"/>
          <w:sz w:val="20"/>
          <w:szCs w:val="22"/>
          <w:lang w:val="en-US"/>
        </w:rPr>
        <w:t>fic</w:t>
      </w:r>
      <w:r w:rsidR="000E6715" w:rsidRPr="00953433">
        <w:rPr>
          <w:rFonts w:ascii="Arial" w:hAnsi="Arial" w:cs="Arial"/>
          <w:sz w:val="20"/>
          <w:szCs w:val="22"/>
          <w:lang w:val="en-US"/>
        </w:rPr>
        <w:t xml:space="preserve"> backgrounds have been embarked</w:t>
      </w:r>
      <w:r w:rsidR="00E674BF" w:rsidRPr="00953433">
        <w:rPr>
          <w:rFonts w:ascii="Arial" w:hAnsi="Arial" w:cs="Arial"/>
          <w:sz w:val="20"/>
          <w:szCs w:val="22"/>
          <w:lang w:val="en-US"/>
        </w:rPr>
        <w:t xml:space="preserve"> on the programme</w:t>
      </w:r>
      <w:r w:rsidR="000E6715" w:rsidRPr="00953433">
        <w:rPr>
          <w:rFonts w:ascii="Arial" w:hAnsi="Arial" w:cs="Arial"/>
          <w:sz w:val="20"/>
          <w:szCs w:val="22"/>
          <w:lang w:val="en-US"/>
        </w:rPr>
        <w:t xml:space="preserve">.  </w:t>
      </w:r>
    </w:p>
    <w:p w14:paraId="2835F230" w14:textId="77777777" w:rsidR="00DB5FF3" w:rsidRPr="00953433" w:rsidRDefault="00DB5FF3" w:rsidP="00953433">
      <w:pPr>
        <w:pStyle w:val="ListParagraph"/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14:paraId="3898D0F0" w14:textId="77777777" w:rsidR="00DB5FF3" w:rsidRPr="00953433" w:rsidRDefault="00DB5FF3" w:rsidP="00953433">
      <w:pPr>
        <w:spacing w:line="360" w:lineRule="auto"/>
        <w:ind w:left="720"/>
        <w:jc w:val="both"/>
        <w:rPr>
          <w:rFonts w:ascii="Arial" w:hAnsi="Arial" w:cs="Arial"/>
          <w:b/>
          <w:sz w:val="20"/>
          <w:szCs w:val="22"/>
          <w:u w:val="single"/>
          <w:lang w:val="en-US"/>
        </w:rPr>
      </w:pPr>
    </w:p>
    <w:p w14:paraId="59945530" w14:textId="77777777" w:rsidR="008835AF" w:rsidRPr="00953433" w:rsidRDefault="001C40BA" w:rsidP="009534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  <w:r w:rsidRPr="00953433">
        <w:rPr>
          <w:rFonts w:ascii="Arial" w:hAnsi="Arial" w:cs="Arial"/>
          <w:b/>
          <w:sz w:val="20"/>
          <w:szCs w:val="22"/>
          <w:u w:val="single"/>
          <w:lang w:val="en-US"/>
        </w:rPr>
        <w:t>Community</w:t>
      </w:r>
      <w:r w:rsidR="00953433" w:rsidRPr="00953433">
        <w:rPr>
          <w:rFonts w:ascii="Arial" w:hAnsi="Arial" w:cs="Arial"/>
          <w:b/>
          <w:sz w:val="20"/>
          <w:szCs w:val="22"/>
          <w:u w:val="single"/>
          <w:lang w:val="en-US"/>
        </w:rPr>
        <w:t>:</w:t>
      </w:r>
      <w:r w:rsidR="007573A9" w:rsidRPr="00953433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7573A9" w:rsidRPr="00953433">
        <w:rPr>
          <w:rFonts w:ascii="Arial" w:hAnsi="Arial" w:cs="Arial"/>
          <w:sz w:val="20"/>
          <w:szCs w:val="22"/>
          <w:lang w:val="en-US"/>
        </w:rPr>
        <w:t xml:space="preserve"> </w:t>
      </w:r>
      <w:r w:rsidR="007F34FF" w:rsidRPr="00953433">
        <w:rPr>
          <w:rFonts w:ascii="Arial" w:hAnsi="Arial" w:cs="Arial"/>
          <w:sz w:val="20"/>
          <w:szCs w:val="22"/>
          <w:lang w:val="en-US"/>
        </w:rPr>
        <w:t>Data is being collected based on local relevance. For example, a</w:t>
      </w:r>
      <w:r w:rsidR="002E6DD7" w:rsidRPr="00953433">
        <w:rPr>
          <w:rFonts w:ascii="Arial" w:hAnsi="Arial" w:cs="Arial"/>
          <w:sz w:val="20"/>
          <w:szCs w:val="22"/>
          <w:lang w:val="en-US"/>
        </w:rPr>
        <w:t>n awareness session on Dengue was organized by students participating in GLOBE Programme for students of nearby school</w:t>
      </w:r>
      <w:r w:rsidR="007F34FF" w:rsidRPr="00953433">
        <w:rPr>
          <w:rFonts w:ascii="Arial" w:hAnsi="Arial" w:cs="Arial"/>
          <w:sz w:val="20"/>
          <w:szCs w:val="22"/>
          <w:lang w:val="en-US"/>
        </w:rPr>
        <w:t xml:space="preserve">s using the Mosquito Protocol. Data is being collected to solve local environmental problems to be showcased to the community during the annual science </w:t>
      </w:r>
      <w:r w:rsidR="00ED3133">
        <w:rPr>
          <w:rFonts w:ascii="Arial" w:hAnsi="Arial" w:cs="Arial"/>
          <w:sz w:val="20"/>
          <w:szCs w:val="22"/>
          <w:lang w:val="en-US"/>
        </w:rPr>
        <w:t>week and Science Quest</w:t>
      </w:r>
      <w:r w:rsidR="007F34FF" w:rsidRPr="00953433">
        <w:rPr>
          <w:rFonts w:ascii="Arial" w:hAnsi="Arial" w:cs="Arial"/>
          <w:sz w:val="20"/>
          <w:szCs w:val="22"/>
          <w:lang w:val="en-US"/>
        </w:rPr>
        <w:t xml:space="preserve"> </w:t>
      </w:r>
      <w:r w:rsidR="00ED3133">
        <w:rPr>
          <w:rFonts w:ascii="Arial" w:hAnsi="Arial" w:cs="Arial"/>
          <w:sz w:val="20"/>
          <w:szCs w:val="22"/>
          <w:lang w:val="en-US"/>
        </w:rPr>
        <w:t>competition organized by</w:t>
      </w:r>
      <w:r w:rsidR="007F34FF" w:rsidRPr="00953433">
        <w:rPr>
          <w:rFonts w:ascii="Arial" w:hAnsi="Arial" w:cs="Arial"/>
          <w:sz w:val="20"/>
          <w:szCs w:val="22"/>
          <w:lang w:val="en-US"/>
        </w:rPr>
        <w:t xml:space="preserve"> RGSC. Data collected and analysed are also being displayed during the science fair in academies and regional schools.</w:t>
      </w:r>
    </w:p>
    <w:p w14:paraId="2A94EFA6" w14:textId="77777777" w:rsidR="009F5EAA" w:rsidRPr="00953433" w:rsidRDefault="009F5EAA" w:rsidP="00953433">
      <w:pPr>
        <w:spacing w:line="360" w:lineRule="auto"/>
        <w:ind w:left="720"/>
        <w:jc w:val="both"/>
        <w:rPr>
          <w:rFonts w:ascii="Arial" w:hAnsi="Arial" w:cs="Arial"/>
          <w:sz w:val="20"/>
          <w:szCs w:val="22"/>
          <w:lang w:val="en-US"/>
        </w:rPr>
      </w:pPr>
      <w:r w:rsidRPr="00953433">
        <w:rPr>
          <w:rFonts w:ascii="Arial" w:hAnsi="Arial" w:cs="Arial"/>
          <w:sz w:val="20"/>
          <w:szCs w:val="22"/>
          <w:lang w:val="en-US"/>
        </w:rPr>
        <w:t>One representative from each of the four educational Zones</w:t>
      </w:r>
      <w:r w:rsidR="00953433">
        <w:rPr>
          <w:rFonts w:ascii="Arial" w:hAnsi="Arial" w:cs="Arial"/>
          <w:sz w:val="20"/>
          <w:szCs w:val="22"/>
          <w:lang w:val="en-US"/>
        </w:rPr>
        <w:t xml:space="preserve"> </w:t>
      </w:r>
      <w:r w:rsidRPr="00953433">
        <w:rPr>
          <w:rFonts w:ascii="Arial" w:hAnsi="Arial" w:cs="Arial"/>
          <w:sz w:val="20"/>
          <w:szCs w:val="22"/>
          <w:lang w:val="en-US"/>
        </w:rPr>
        <w:t xml:space="preserve">has been </w:t>
      </w:r>
      <w:r w:rsidR="00953433">
        <w:rPr>
          <w:rFonts w:ascii="Arial" w:hAnsi="Arial" w:cs="Arial"/>
          <w:sz w:val="20"/>
          <w:szCs w:val="22"/>
          <w:lang w:val="en-US"/>
        </w:rPr>
        <w:t>includ</w:t>
      </w:r>
      <w:r w:rsidRPr="00953433">
        <w:rPr>
          <w:rFonts w:ascii="Arial" w:hAnsi="Arial" w:cs="Arial"/>
          <w:sz w:val="20"/>
          <w:szCs w:val="22"/>
          <w:lang w:val="en-US"/>
        </w:rPr>
        <w:t>ed in the steering committee to monitor the projects being carried out in the context of GLOBE Programme</w:t>
      </w:r>
      <w:r w:rsidR="007F34FF" w:rsidRPr="00953433">
        <w:rPr>
          <w:rFonts w:ascii="Arial" w:hAnsi="Arial" w:cs="Arial"/>
          <w:sz w:val="20"/>
          <w:szCs w:val="22"/>
          <w:lang w:val="en-US"/>
        </w:rPr>
        <w:t xml:space="preserve"> and emphasis has been placed on community involvement.</w:t>
      </w:r>
    </w:p>
    <w:p w14:paraId="2EBA8BA6" w14:textId="77777777" w:rsidR="002E6DD7" w:rsidRPr="00953433" w:rsidRDefault="002E6DD7" w:rsidP="00953433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14:paraId="458C18B3" w14:textId="77777777" w:rsidR="002E6DD7" w:rsidRPr="00953433" w:rsidRDefault="002E6DD7" w:rsidP="00953433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14:paraId="2A9C6A1D" w14:textId="77777777" w:rsidR="001C40BA" w:rsidRPr="00953433" w:rsidRDefault="001C40BA" w:rsidP="009534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  <w:r w:rsidRPr="00953433">
        <w:rPr>
          <w:rFonts w:ascii="Arial" w:hAnsi="Arial" w:cs="Arial"/>
          <w:b/>
          <w:sz w:val="20"/>
          <w:szCs w:val="22"/>
          <w:u w:val="single"/>
          <w:lang w:val="en-US"/>
        </w:rPr>
        <w:t>Technology</w:t>
      </w:r>
      <w:r w:rsidR="00953433" w:rsidRPr="00953433">
        <w:rPr>
          <w:rFonts w:ascii="Arial" w:hAnsi="Arial" w:cs="Arial"/>
          <w:b/>
          <w:sz w:val="20"/>
          <w:szCs w:val="22"/>
          <w:u w:val="single"/>
          <w:lang w:val="en-US"/>
        </w:rPr>
        <w:t>:</w:t>
      </w:r>
      <w:r w:rsidR="007573A9" w:rsidRPr="00953433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7573A9" w:rsidRPr="00953433">
        <w:rPr>
          <w:rFonts w:ascii="Arial" w:hAnsi="Arial" w:cs="Arial"/>
          <w:sz w:val="20"/>
          <w:szCs w:val="22"/>
          <w:lang w:val="en-US"/>
        </w:rPr>
        <w:t xml:space="preserve">Students and </w:t>
      </w:r>
      <w:r w:rsidR="00707219" w:rsidRPr="00953433">
        <w:rPr>
          <w:rFonts w:ascii="Arial" w:hAnsi="Arial" w:cs="Arial"/>
          <w:sz w:val="20"/>
          <w:szCs w:val="22"/>
          <w:lang w:val="en-US"/>
        </w:rPr>
        <w:t>E</w:t>
      </w:r>
      <w:r w:rsidR="007573A9" w:rsidRPr="00953433">
        <w:rPr>
          <w:rFonts w:ascii="Arial" w:hAnsi="Arial" w:cs="Arial"/>
          <w:sz w:val="20"/>
          <w:szCs w:val="22"/>
          <w:lang w:val="en-US"/>
        </w:rPr>
        <w:t>ducators make use of the available tools- their mobile phones a</w:t>
      </w:r>
      <w:r w:rsidR="00707219" w:rsidRPr="00953433">
        <w:rPr>
          <w:rFonts w:ascii="Arial" w:hAnsi="Arial" w:cs="Arial"/>
          <w:sz w:val="20"/>
          <w:szCs w:val="22"/>
          <w:lang w:val="en-US"/>
        </w:rPr>
        <w:t>s well as</w:t>
      </w:r>
      <w:r w:rsidR="007573A9" w:rsidRPr="00953433">
        <w:rPr>
          <w:rFonts w:ascii="Arial" w:hAnsi="Arial" w:cs="Arial"/>
          <w:sz w:val="20"/>
          <w:szCs w:val="22"/>
          <w:lang w:val="en-US"/>
        </w:rPr>
        <w:t xml:space="preserve"> the laptops and computers at school.  No equipment has been provided </w:t>
      </w:r>
      <w:r w:rsidR="007F34FF" w:rsidRPr="00953433">
        <w:rPr>
          <w:rFonts w:ascii="Arial" w:hAnsi="Arial" w:cs="Arial"/>
          <w:sz w:val="20"/>
          <w:szCs w:val="22"/>
          <w:lang w:val="en-US"/>
        </w:rPr>
        <w:t>for</w:t>
      </w:r>
      <w:r w:rsidR="007573A9" w:rsidRPr="00953433">
        <w:rPr>
          <w:rFonts w:ascii="Arial" w:hAnsi="Arial" w:cs="Arial"/>
          <w:sz w:val="20"/>
          <w:szCs w:val="22"/>
          <w:lang w:val="en-US"/>
        </w:rPr>
        <w:t xml:space="preserve"> any participating schools to date.</w:t>
      </w:r>
      <w:r w:rsidR="007F34FF" w:rsidRPr="00953433">
        <w:rPr>
          <w:rFonts w:ascii="Arial" w:hAnsi="Arial" w:cs="Arial"/>
          <w:sz w:val="20"/>
          <w:szCs w:val="22"/>
          <w:lang w:val="en-US"/>
        </w:rPr>
        <w:t xml:space="preserve"> One school has applied for the YLACES grant. </w:t>
      </w:r>
    </w:p>
    <w:p w14:paraId="4D9FA144" w14:textId="77777777" w:rsidR="008835AF" w:rsidRPr="00953433" w:rsidRDefault="008835AF" w:rsidP="00953433">
      <w:pPr>
        <w:spacing w:line="360" w:lineRule="auto"/>
        <w:ind w:left="720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14:paraId="7FFA9985" w14:textId="77777777" w:rsidR="00E674BF" w:rsidRPr="00953433" w:rsidRDefault="001C40BA" w:rsidP="009534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2"/>
          <w:lang/>
        </w:rPr>
      </w:pPr>
      <w:r w:rsidRPr="00953433">
        <w:rPr>
          <w:rFonts w:ascii="Arial" w:hAnsi="Arial" w:cs="Arial"/>
          <w:b/>
          <w:sz w:val="20"/>
          <w:szCs w:val="22"/>
          <w:u w:val="single"/>
          <w:lang w:val="en-US"/>
        </w:rPr>
        <w:t>Communications</w:t>
      </w:r>
      <w:r w:rsidR="00B150C1" w:rsidRPr="00953433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B150C1" w:rsidRPr="00953433">
        <w:rPr>
          <w:rFonts w:ascii="Arial" w:hAnsi="Arial" w:cs="Arial"/>
          <w:sz w:val="20"/>
          <w:szCs w:val="22"/>
          <w:lang w:val="en-US"/>
        </w:rPr>
        <w:t xml:space="preserve">  </w:t>
      </w:r>
      <w:r w:rsidR="007F34FF" w:rsidRPr="00953433">
        <w:rPr>
          <w:rFonts w:ascii="Arial" w:hAnsi="Arial" w:cs="Arial"/>
          <w:sz w:val="20"/>
          <w:szCs w:val="22"/>
          <w:lang w:val="en-US"/>
        </w:rPr>
        <w:t xml:space="preserve">Communication strategies are being used to facilitate collaboration amongst teachers, students and the community at large. </w:t>
      </w:r>
      <w:r w:rsidR="007F34FF" w:rsidRPr="00953433">
        <w:rPr>
          <w:rFonts w:ascii="Arial" w:hAnsi="Arial" w:cs="Arial"/>
          <w:sz w:val="20"/>
          <w:szCs w:val="22"/>
        </w:rPr>
        <w:t>Various online platform</w:t>
      </w:r>
      <w:r w:rsidR="00E674BF" w:rsidRPr="00953433">
        <w:rPr>
          <w:rFonts w:ascii="Arial" w:hAnsi="Arial" w:cs="Arial"/>
          <w:sz w:val="20"/>
          <w:szCs w:val="22"/>
        </w:rPr>
        <w:t>s</w:t>
      </w:r>
      <w:r w:rsidR="007F34FF" w:rsidRPr="00953433">
        <w:rPr>
          <w:rFonts w:ascii="Arial" w:hAnsi="Arial" w:cs="Arial"/>
          <w:sz w:val="20"/>
          <w:szCs w:val="22"/>
        </w:rPr>
        <w:t xml:space="preserve"> such as GLOBE’s website, forums, and social media channels are used to share updates, success stories, and resources.</w:t>
      </w:r>
      <w:r w:rsidR="00E674BF" w:rsidRPr="00953433">
        <w:rPr>
          <w:rFonts w:ascii="Arial" w:hAnsi="Arial" w:cs="Arial"/>
          <w:sz w:val="20"/>
          <w:szCs w:val="22"/>
        </w:rPr>
        <w:t xml:space="preserve"> GLOBE data is being used to </w:t>
      </w:r>
      <w:r w:rsidR="00E674BF" w:rsidRPr="00953433">
        <w:rPr>
          <w:rFonts w:ascii="Arial" w:hAnsi="Arial" w:cs="Arial"/>
          <w:sz w:val="20"/>
          <w:szCs w:val="22"/>
          <w:lang/>
        </w:rPr>
        <w:t>engage students in meaningful dialogue in class about environmental science. Morning assembly, science fair and community events are used to motivate students to present their findings.</w:t>
      </w:r>
    </w:p>
    <w:p w14:paraId="4BE09221" w14:textId="77777777" w:rsidR="002E6DD7" w:rsidRPr="00953433" w:rsidRDefault="002E6DD7" w:rsidP="00953433">
      <w:p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</w:p>
    <w:p w14:paraId="0152DDEC" w14:textId="77777777" w:rsidR="002E6DD7" w:rsidRPr="00953433" w:rsidRDefault="002E6DD7" w:rsidP="00953433">
      <w:p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</w:p>
    <w:p w14:paraId="631869B8" w14:textId="77777777" w:rsidR="004D2E63" w:rsidRPr="00953433" w:rsidRDefault="004D2E63" w:rsidP="00953433">
      <w:pPr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lang w:val="en-US"/>
        </w:rPr>
      </w:pPr>
      <w:r w:rsidRPr="00953433">
        <w:rPr>
          <w:rFonts w:ascii="Arial" w:hAnsi="Arial" w:cs="Arial"/>
          <w:b/>
          <w:sz w:val="20"/>
          <w:szCs w:val="22"/>
          <w:u w:val="single"/>
          <w:lang w:val="en-US"/>
        </w:rPr>
        <w:t>Plans and Ideas for Next Year:</w:t>
      </w:r>
    </w:p>
    <w:p w14:paraId="3A9CA085" w14:textId="77777777" w:rsidR="005633A6" w:rsidRPr="00953433" w:rsidRDefault="005633A6" w:rsidP="00953433">
      <w:pPr>
        <w:spacing w:line="360" w:lineRule="auto"/>
        <w:jc w:val="both"/>
        <w:rPr>
          <w:rFonts w:ascii="Arial" w:hAnsi="Arial" w:cs="Arial"/>
          <w:sz w:val="20"/>
          <w:szCs w:val="22"/>
          <w:u w:val="single"/>
          <w:lang w:val="en-US"/>
        </w:rPr>
      </w:pPr>
    </w:p>
    <w:p w14:paraId="25C6EA1B" w14:textId="77777777" w:rsidR="00B150C1" w:rsidRPr="00953433" w:rsidRDefault="00553371" w:rsidP="009534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53433">
        <w:rPr>
          <w:rFonts w:ascii="Arial" w:hAnsi="Arial" w:cs="Arial"/>
          <w:sz w:val="20"/>
          <w:szCs w:val="22"/>
          <w:lang w:val="en-US"/>
        </w:rPr>
        <w:t>Training will be organized for GLOBE Educators in c</w:t>
      </w:r>
      <w:r w:rsidR="00B150C1" w:rsidRPr="00953433">
        <w:rPr>
          <w:rFonts w:ascii="Arial" w:hAnsi="Arial" w:cs="Arial"/>
          <w:sz w:val="20"/>
          <w:szCs w:val="22"/>
          <w:lang w:val="en-US"/>
        </w:rPr>
        <w:t xml:space="preserve">ollaboration </w:t>
      </w:r>
      <w:r w:rsidRPr="00953433">
        <w:rPr>
          <w:rFonts w:ascii="Arial" w:hAnsi="Arial" w:cs="Arial"/>
          <w:sz w:val="20"/>
          <w:szCs w:val="22"/>
          <w:lang w:val="en-US"/>
        </w:rPr>
        <w:t>with the Rajiv Gandhi Science Centre</w:t>
      </w:r>
    </w:p>
    <w:p w14:paraId="5B0FD4D7" w14:textId="77777777" w:rsidR="00553371" w:rsidRPr="00953433" w:rsidRDefault="00553371" w:rsidP="009534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53433">
        <w:rPr>
          <w:rFonts w:ascii="Arial" w:hAnsi="Arial" w:cs="Arial"/>
          <w:sz w:val="20"/>
          <w:szCs w:val="22"/>
          <w:lang w:val="en-US"/>
        </w:rPr>
        <w:t>A photography</w:t>
      </w:r>
      <w:r w:rsidR="00ED3133">
        <w:rPr>
          <w:rFonts w:ascii="Arial" w:hAnsi="Arial" w:cs="Arial"/>
          <w:sz w:val="20"/>
          <w:szCs w:val="22"/>
          <w:lang w:val="en-US"/>
        </w:rPr>
        <w:t xml:space="preserve">/video </w:t>
      </w:r>
      <w:r w:rsidRPr="00953433">
        <w:rPr>
          <w:rFonts w:ascii="Arial" w:hAnsi="Arial" w:cs="Arial"/>
          <w:sz w:val="20"/>
          <w:szCs w:val="22"/>
          <w:lang w:val="en-US"/>
        </w:rPr>
        <w:t xml:space="preserve"> competition will be organized for GLOBE Schools</w:t>
      </w:r>
    </w:p>
    <w:p w14:paraId="09651D71" w14:textId="77777777" w:rsidR="00553371" w:rsidRDefault="00553371" w:rsidP="009534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53433">
        <w:rPr>
          <w:rFonts w:ascii="Arial" w:hAnsi="Arial" w:cs="Arial"/>
          <w:sz w:val="20"/>
          <w:szCs w:val="22"/>
          <w:lang w:val="en-US"/>
        </w:rPr>
        <w:t xml:space="preserve">Students will be promoting GLOBE Programme in their </w:t>
      </w:r>
      <w:r w:rsidR="00F650D4" w:rsidRPr="00953433">
        <w:rPr>
          <w:rFonts w:ascii="Arial" w:hAnsi="Arial" w:cs="Arial"/>
          <w:sz w:val="20"/>
          <w:szCs w:val="22"/>
          <w:lang w:val="en-US"/>
        </w:rPr>
        <w:t xml:space="preserve">respective </w:t>
      </w:r>
      <w:r w:rsidRPr="00953433">
        <w:rPr>
          <w:rFonts w:ascii="Arial" w:hAnsi="Arial" w:cs="Arial"/>
          <w:sz w:val="20"/>
          <w:szCs w:val="22"/>
          <w:lang w:val="en-US"/>
        </w:rPr>
        <w:t xml:space="preserve">schools and </w:t>
      </w:r>
      <w:r w:rsidR="00F650D4" w:rsidRPr="00953433">
        <w:rPr>
          <w:rFonts w:ascii="Arial" w:hAnsi="Arial" w:cs="Arial"/>
          <w:sz w:val="20"/>
          <w:szCs w:val="22"/>
          <w:lang w:val="en-US"/>
        </w:rPr>
        <w:t>at n</w:t>
      </w:r>
      <w:r w:rsidRPr="00953433">
        <w:rPr>
          <w:rFonts w:ascii="Arial" w:hAnsi="Arial" w:cs="Arial"/>
          <w:sz w:val="20"/>
          <w:szCs w:val="22"/>
          <w:lang w:val="en-US"/>
        </w:rPr>
        <w:t xml:space="preserve">ational </w:t>
      </w:r>
      <w:r w:rsidR="00F650D4" w:rsidRPr="00953433">
        <w:rPr>
          <w:rFonts w:ascii="Arial" w:hAnsi="Arial" w:cs="Arial"/>
          <w:sz w:val="20"/>
          <w:szCs w:val="22"/>
          <w:lang w:val="en-US"/>
        </w:rPr>
        <w:t xml:space="preserve">level in the </w:t>
      </w:r>
      <w:r w:rsidRPr="00953433">
        <w:rPr>
          <w:rFonts w:ascii="Arial" w:hAnsi="Arial" w:cs="Arial"/>
          <w:sz w:val="20"/>
          <w:szCs w:val="22"/>
          <w:lang w:val="en-US"/>
        </w:rPr>
        <w:t>Science Quest Competition organized by the Rajiv Gandhi Science Centre</w:t>
      </w:r>
    </w:p>
    <w:p w14:paraId="072729A8" w14:textId="77777777" w:rsidR="003E739A" w:rsidRPr="00953433" w:rsidRDefault="003E739A" w:rsidP="009534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Schools will be encouraged to apply for YLACES grant and to participate in GLOBE activities such as Vlogger and IVSS.</w:t>
      </w:r>
    </w:p>
    <w:p w14:paraId="0475CEF4" w14:textId="77777777" w:rsidR="00F650D4" w:rsidRDefault="00F650D4" w:rsidP="009534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2"/>
          <w:lang w:val="en-US"/>
        </w:rPr>
      </w:pPr>
      <w:r w:rsidRPr="00953433">
        <w:rPr>
          <w:rFonts w:ascii="Arial" w:hAnsi="Arial" w:cs="Arial"/>
          <w:sz w:val="20"/>
          <w:szCs w:val="22"/>
          <w:lang w:val="en-US"/>
        </w:rPr>
        <w:t>Collaboration with other GLOBE Countries will be encouraged</w:t>
      </w:r>
      <w:r w:rsidR="00730FA4">
        <w:rPr>
          <w:rFonts w:ascii="Arial" w:hAnsi="Arial" w:cs="Arial"/>
          <w:sz w:val="20"/>
          <w:szCs w:val="22"/>
          <w:lang w:val="en-US"/>
        </w:rPr>
        <w:t>.</w:t>
      </w:r>
    </w:p>
    <w:p w14:paraId="36910D9B" w14:textId="77777777" w:rsidR="00730FA4" w:rsidRPr="00953433" w:rsidRDefault="00730FA4" w:rsidP="003E739A">
      <w:pPr>
        <w:spacing w:line="360" w:lineRule="auto"/>
        <w:ind w:left="720"/>
        <w:jc w:val="both"/>
        <w:rPr>
          <w:rFonts w:ascii="Arial" w:hAnsi="Arial" w:cs="Arial"/>
          <w:sz w:val="20"/>
          <w:szCs w:val="22"/>
          <w:lang w:val="en-US"/>
        </w:rPr>
      </w:pPr>
    </w:p>
    <w:sectPr w:rsidR="00730FA4" w:rsidRPr="00953433" w:rsidSect="00F207D9">
      <w:head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A3A7" w14:textId="77777777" w:rsidR="00F66997" w:rsidRDefault="00F66997" w:rsidP="001F1EEC">
      <w:r>
        <w:separator/>
      </w:r>
    </w:p>
  </w:endnote>
  <w:endnote w:type="continuationSeparator" w:id="0">
    <w:p w14:paraId="53AAC5E7" w14:textId="77777777" w:rsidR="00F66997" w:rsidRDefault="00F66997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A8C1" w14:textId="77777777" w:rsidR="00F66997" w:rsidRDefault="00F66997" w:rsidP="001F1EEC">
      <w:r>
        <w:separator/>
      </w:r>
    </w:p>
  </w:footnote>
  <w:footnote w:type="continuationSeparator" w:id="0">
    <w:p w14:paraId="32A6AB7F" w14:textId="77777777" w:rsidR="00F66997" w:rsidRDefault="00F66997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BCBD" w14:textId="77777777" w:rsidR="001F1EEC" w:rsidRPr="001F1EEC" w:rsidRDefault="00DF0D6C" w:rsidP="003D03B0">
    <w:pPr>
      <w:pStyle w:val="Header"/>
      <w:tabs>
        <w:tab w:val="clear" w:pos="4320"/>
        <w:tab w:val="clear" w:pos="8640"/>
        <w:tab w:val="left" w:pos="2750"/>
      </w:tabs>
      <w:rPr>
        <w:b/>
        <w:i/>
      </w:rPr>
    </w:pPr>
    <w:r>
      <w:rPr>
        <w:b/>
        <w:i/>
      </w:rPr>
      <w:t xml:space="preserve">REPORT FOR </w:t>
    </w:r>
    <w:r w:rsidR="003D03B0">
      <w:rPr>
        <w:b/>
        <w:i/>
      </w:rPr>
      <w:t xml:space="preserve"> 202</w:t>
    </w:r>
    <w:r w:rsidR="002E6DD7">
      <w:rPr>
        <w:b/>
        <w:i/>
      </w:rPr>
      <w:t>4</w:t>
    </w:r>
    <w:r w:rsidR="003D03B0">
      <w:rPr>
        <w:b/>
        <w:i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1EE6"/>
    <w:multiLevelType w:val="multilevel"/>
    <w:tmpl w:val="490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4DEE"/>
    <w:multiLevelType w:val="hybridMultilevel"/>
    <w:tmpl w:val="C3B4650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41041">
    <w:abstractNumId w:val="5"/>
  </w:num>
  <w:num w:numId="2" w16cid:durableId="698891610">
    <w:abstractNumId w:val="0"/>
  </w:num>
  <w:num w:numId="3" w16cid:durableId="1434009832">
    <w:abstractNumId w:val="3"/>
  </w:num>
  <w:num w:numId="4" w16cid:durableId="870924850">
    <w:abstractNumId w:val="1"/>
  </w:num>
  <w:num w:numId="5" w16cid:durableId="989986973">
    <w:abstractNumId w:val="4"/>
  </w:num>
  <w:num w:numId="6" w16cid:durableId="66278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9"/>
    <w:rsid w:val="00013188"/>
    <w:rsid w:val="00016C50"/>
    <w:rsid w:val="00032F39"/>
    <w:rsid w:val="000E6715"/>
    <w:rsid w:val="00100B6F"/>
    <w:rsid w:val="00133570"/>
    <w:rsid w:val="001373E2"/>
    <w:rsid w:val="00147BE6"/>
    <w:rsid w:val="0016189E"/>
    <w:rsid w:val="00186D4F"/>
    <w:rsid w:val="001C177C"/>
    <w:rsid w:val="001C40BA"/>
    <w:rsid w:val="001D0C27"/>
    <w:rsid w:val="001E1D15"/>
    <w:rsid w:val="001F1EEC"/>
    <w:rsid w:val="002022C5"/>
    <w:rsid w:val="00232D89"/>
    <w:rsid w:val="002432D2"/>
    <w:rsid w:val="00252A4F"/>
    <w:rsid w:val="00256C8D"/>
    <w:rsid w:val="0029450F"/>
    <w:rsid w:val="002A46E8"/>
    <w:rsid w:val="002A50C1"/>
    <w:rsid w:val="002D7063"/>
    <w:rsid w:val="002E160F"/>
    <w:rsid w:val="002E45C4"/>
    <w:rsid w:val="002E6DD7"/>
    <w:rsid w:val="003072F0"/>
    <w:rsid w:val="00321AC5"/>
    <w:rsid w:val="00362E29"/>
    <w:rsid w:val="00382205"/>
    <w:rsid w:val="00391554"/>
    <w:rsid w:val="003B1404"/>
    <w:rsid w:val="003D03B0"/>
    <w:rsid w:val="003D5C4F"/>
    <w:rsid w:val="003E2286"/>
    <w:rsid w:val="003E3D64"/>
    <w:rsid w:val="003E739A"/>
    <w:rsid w:val="004056C5"/>
    <w:rsid w:val="00443862"/>
    <w:rsid w:val="00463FFE"/>
    <w:rsid w:val="0047441B"/>
    <w:rsid w:val="00485640"/>
    <w:rsid w:val="004B4F0A"/>
    <w:rsid w:val="004C29FB"/>
    <w:rsid w:val="004C6B04"/>
    <w:rsid w:val="004D2E63"/>
    <w:rsid w:val="004F777C"/>
    <w:rsid w:val="00501946"/>
    <w:rsid w:val="005122EF"/>
    <w:rsid w:val="005153C2"/>
    <w:rsid w:val="005241B2"/>
    <w:rsid w:val="00553371"/>
    <w:rsid w:val="005633A6"/>
    <w:rsid w:val="005726DB"/>
    <w:rsid w:val="00577242"/>
    <w:rsid w:val="005C1DA7"/>
    <w:rsid w:val="00621A48"/>
    <w:rsid w:val="00634976"/>
    <w:rsid w:val="00652E05"/>
    <w:rsid w:val="00665A9F"/>
    <w:rsid w:val="00705389"/>
    <w:rsid w:val="00707219"/>
    <w:rsid w:val="00730FA4"/>
    <w:rsid w:val="00747E33"/>
    <w:rsid w:val="007573A9"/>
    <w:rsid w:val="00766968"/>
    <w:rsid w:val="007775E1"/>
    <w:rsid w:val="0078269A"/>
    <w:rsid w:val="00794DE9"/>
    <w:rsid w:val="007A270B"/>
    <w:rsid w:val="007F34FF"/>
    <w:rsid w:val="008409F9"/>
    <w:rsid w:val="00855F8B"/>
    <w:rsid w:val="0086290C"/>
    <w:rsid w:val="008835AF"/>
    <w:rsid w:val="008E3052"/>
    <w:rsid w:val="009130B1"/>
    <w:rsid w:val="00953433"/>
    <w:rsid w:val="009672FA"/>
    <w:rsid w:val="00995180"/>
    <w:rsid w:val="009D0442"/>
    <w:rsid w:val="009F5EAA"/>
    <w:rsid w:val="009F6769"/>
    <w:rsid w:val="00A230EA"/>
    <w:rsid w:val="00A34735"/>
    <w:rsid w:val="00A554E9"/>
    <w:rsid w:val="00A72CCC"/>
    <w:rsid w:val="00A82AE8"/>
    <w:rsid w:val="00A900C8"/>
    <w:rsid w:val="00B14C70"/>
    <w:rsid w:val="00B150C1"/>
    <w:rsid w:val="00B15735"/>
    <w:rsid w:val="00B23BD8"/>
    <w:rsid w:val="00B30D95"/>
    <w:rsid w:val="00B66FFB"/>
    <w:rsid w:val="00B85491"/>
    <w:rsid w:val="00BF658F"/>
    <w:rsid w:val="00C40E47"/>
    <w:rsid w:val="00C52AC0"/>
    <w:rsid w:val="00C6631C"/>
    <w:rsid w:val="00C733FC"/>
    <w:rsid w:val="00C81FA8"/>
    <w:rsid w:val="00CA5F38"/>
    <w:rsid w:val="00CE2921"/>
    <w:rsid w:val="00D01875"/>
    <w:rsid w:val="00D113BC"/>
    <w:rsid w:val="00D17EDF"/>
    <w:rsid w:val="00D35269"/>
    <w:rsid w:val="00D41B59"/>
    <w:rsid w:val="00DB5FF3"/>
    <w:rsid w:val="00DC42C8"/>
    <w:rsid w:val="00DF0D6C"/>
    <w:rsid w:val="00E421D5"/>
    <w:rsid w:val="00E674BF"/>
    <w:rsid w:val="00E74F15"/>
    <w:rsid w:val="00EB7161"/>
    <w:rsid w:val="00ED3133"/>
    <w:rsid w:val="00EE5C61"/>
    <w:rsid w:val="00F207D9"/>
    <w:rsid w:val="00F3033C"/>
    <w:rsid w:val="00F63AA8"/>
    <w:rsid w:val="00F650D4"/>
    <w:rsid w:val="00F66997"/>
    <w:rsid w:val="00FD0049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57B4"/>
  <w15:chartTrackingRefBased/>
  <w15:docId w15:val="{D84268E0-4989-E047-B63F-FFE2E682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67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David Overoye</cp:lastModifiedBy>
  <cp:revision>2</cp:revision>
  <cp:lastPrinted>2025-03-19T17:46:00Z</cp:lastPrinted>
  <dcterms:created xsi:type="dcterms:W3CDTF">2025-04-11T15:41:00Z</dcterms:created>
  <dcterms:modified xsi:type="dcterms:W3CDTF">2025-04-11T15:41:00Z</dcterms:modified>
</cp:coreProperties>
</file>