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E29" w:rsidRPr="001E1D15" w:rsidRDefault="00EF5AB3" w:rsidP="00362E29">
      <w:pPr>
        <w:rPr>
          <w:rFonts w:ascii="Arial" w:hAnsi="Arial" w:cs="Arial"/>
          <w:i/>
          <w:sz w:val="52"/>
          <w:szCs w:val="22"/>
          <w:u w:val="single"/>
          <w:lang w:val="en-US"/>
        </w:rPr>
      </w:pPr>
      <w:r>
        <w:rPr>
          <w:rFonts w:ascii="Arial" w:hAnsi="Arial" w:cs="Arial"/>
          <w:b/>
          <w:i/>
          <w:sz w:val="72"/>
          <w:szCs w:val="22"/>
          <w:lang w:val="en-US"/>
        </w:rPr>
        <w:t>Pays</w:t>
      </w:r>
    </w:p>
    <w:p w:rsidR="00362E29" w:rsidRPr="00EF5AB3" w:rsidRDefault="00EF5AB3" w:rsidP="00A82AE8">
      <w:pPr>
        <w:jc w:val="right"/>
        <w:rPr>
          <w:rFonts w:ascii="Arial" w:hAnsi="Arial" w:cs="Arial"/>
          <w:i/>
          <w:sz w:val="20"/>
          <w:szCs w:val="22"/>
          <w:lang w:val="fr-FR"/>
        </w:rPr>
      </w:pPr>
      <w:r w:rsidRPr="00EF5AB3">
        <w:rPr>
          <w:rFonts w:ascii="Arial" w:hAnsi="Arial" w:cs="Arial"/>
          <w:i/>
          <w:sz w:val="20"/>
          <w:szCs w:val="22"/>
          <w:u w:val="single"/>
          <w:lang w:val="fr-FR"/>
        </w:rPr>
        <w:t>Insérer la photo du Coordonateur</w:t>
      </w:r>
    </w:p>
    <w:p w:rsidR="00362E29" w:rsidRPr="00EF5AB3" w:rsidRDefault="00EF5AB3"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fr-FR"/>
        </w:rPr>
      </w:pPr>
      <w:r w:rsidRPr="00EF5AB3">
        <w:rPr>
          <w:rFonts w:ascii="Arial" w:hAnsi="Arial" w:cs="Arial"/>
          <w:i/>
          <w:sz w:val="20"/>
          <w:szCs w:val="22"/>
          <w:u w:val="single"/>
          <w:lang w:val="fr-FR"/>
        </w:rPr>
        <w:t>Nom</w:t>
      </w:r>
      <w:r w:rsidR="00362E29" w:rsidRPr="00EF5AB3">
        <w:rPr>
          <w:rFonts w:ascii="Arial" w:hAnsi="Arial" w:cs="Arial"/>
          <w:i/>
          <w:sz w:val="20"/>
          <w:szCs w:val="22"/>
          <w:lang w:val="fr-FR"/>
        </w:rPr>
        <w:t>:</w:t>
      </w:r>
      <w:r w:rsidR="00362E29" w:rsidRPr="00EF5AB3">
        <w:rPr>
          <w:rFonts w:ascii="Arial" w:hAnsi="Arial" w:cs="Arial"/>
          <w:b/>
          <w:i/>
          <w:sz w:val="20"/>
          <w:szCs w:val="22"/>
          <w:lang w:val="fr-FR"/>
        </w:rPr>
        <w:t xml:space="preserve"> </w:t>
      </w:r>
      <w:r w:rsidR="00644EE6">
        <w:rPr>
          <w:rFonts w:ascii="Arial" w:hAnsi="Arial" w:cs="Arial"/>
          <w:b/>
          <w:i/>
          <w:sz w:val="20"/>
          <w:szCs w:val="22"/>
          <w:lang w:val="fr-FR"/>
        </w:rPr>
        <w:t>Ngossé Bousso Fall</w:t>
      </w:r>
    </w:p>
    <w:p w:rsidR="005241B2" w:rsidRPr="001E1D15" w:rsidRDefault="00EF5AB3"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Pr>
          <w:rFonts w:ascii="Arial" w:hAnsi="Arial" w:cs="Arial"/>
          <w:i/>
          <w:sz w:val="20"/>
          <w:szCs w:val="22"/>
          <w:u w:val="single"/>
          <w:lang w:val="en-US"/>
        </w:rPr>
        <w:t>Fo</w:t>
      </w:r>
      <w:r w:rsidR="00362E29" w:rsidRPr="001E1D15">
        <w:rPr>
          <w:rFonts w:ascii="Arial" w:hAnsi="Arial" w:cs="Arial"/>
          <w:i/>
          <w:sz w:val="20"/>
          <w:szCs w:val="22"/>
          <w:u w:val="single"/>
          <w:lang w:val="en-US"/>
        </w:rPr>
        <w:t>nction</w:t>
      </w:r>
      <w:r w:rsidR="00362E29" w:rsidRPr="001E1D15">
        <w:rPr>
          <w:rFonts w:ascii="Arial" w:hAnsi="Arial" w:cs="Arial"/>
          <w:i/>
          <w:sz w:val="20"/>
          <w:szCs w:val="22"/>
          <w:lang w:val="en-US"/>
        </w:rPr>
        <w:t xml:space="preserve">: </w:t>
      </w:r>
      <w:r w:rsidR="00C52AC0">
        <w:rPr>
          <w:rFonts w:ascii="Arial" w:hAnsi="Arial" w:cs="Arial"/>
          <w:i/>
          <w:sz w:val="20"/>
          <w:szCs w:val="22"/>
          <w:lang w:val="en-US"/>
        </w:rPr>
        <w:t>C</w:t>
      </w:r>
      <w:r w:rsidR="00362E29" w:rsidRPr="001E1D15">
        <w:rPr>
          <w:rFonts w:ascii="Arial" w:hAnsi="Arial" w:cs="Arial"/>
          <w:i/>
          <w:sz w:val="20"/>
          <w:szCs w:val="22"/>
          <w:lang w:val="en-US"/>
        </w:rPr>
        <w:t xml:space="preserve">ountry </w:t>
      </w:r>
      <w:r w:rsidR="00C52AC0">
        <w:rPr>
          <w:rFonts w:ascii="Arial" w:hAnsi="Arial" w:cs="Arial"/>
          <w:i/>
          <w:sz w:val="20"/>
          <w:szCs w:val="22"/>
          <w:lang w:val="en-US"/>
        </w:rPr>
        <w:t>C</w:t>
      </w:r>
      <w:r w:rsidR="00362E29" w:rsidRPr="001E1D15">
        <w:rPr>
          <w:rFonts w:ascii="Arial" w:hAnsi="Arial" w:cs="Arial"/>
          <w:i/>
          <w:sz w:val="20"/>
          <w:szCs w:val="22"/>
          <w:lang w:val="en-US"/>
        </w:rPr>
        <w:t>oordinator</w:t>
      </w:r>
      <w:r w:rsidR="00C52AC0">
        <w:rPr>
          <w:rFonts w:ascii="Arial" w:hAnsi="Arial" w:cs="Arial"/>
          <w:i/>
          <w:sz w:val="20"/>
          <w:szCs w:val="22"/>
          <w:lang w:val="en-US"/>
        </w:rPr>
        <w:t xml:space="preserve"> (CC)</w:t>
      </w:r>
      <w:r w:rsidR="00362E29" w:rsidRPr="001E1D15">
        <w:rPr>
          <w:rFonts w:ascii="Arial" w:hAnsi="Arial" w:cs="Arial"/>
          <w:i/>
          <w:sz w:val="20"/>
          <w:szCs w:val="22"/>
          <w:lang w:val="en-US"/>
        </w:rPr>
        <w:t xml:space="preserve"> </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en-US"/>
        </w:rPr>
      </w:pPr>
      <w:r w:rsidRPr="001E1D15">
        <w:rPr>
          <w:rFonts w:ascii="Arial" w:hAnsi="Arial" w:cs="Arial"/>
          <w:i/>
          <w:sz w:val="20"/>
          <w:szCs w:val="22"/>
          <w:u w:val="single"/>
          <w:lang w:val="en-US"/>
        </w:rPr>
        <w:t>Organisation</w:t>
      </w:r>
      <w:r w:rsidRPr="001E1D15">
        <w:rPr>
          <w:rFonts w:ascii="Arial" w:hAnsi="Arial" w:cs="Arial"/>
          <w:i/>
          <w:sz w:val="20"/>
          <w:szCs w:val="22"/>
          <w:lang w:val="en-US"/>
        </w:rPr>
        <w:t xml:space="preserve">: </w:t>
      </w:r>
      <w:r w:rsidR="00644EE6">
        <w:rPr>
          <w:rFonts w:ascii="Arial" w:hAnsi="Arial" w:cs="Arial"/>
          <w:i/>
          <w:sz w:val="20"/>
          <w:szCs w:val="22"/>
          <w:lang w:val="en-US"/>
        </w:rPr>
        <w:t>Ministère de l’Education nationale</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E-mail: </w:t>
      </w:r>
      <w:r w:rsidR="00644EE6">
        <w:rPr>
          <w:rFonts w:ascii="Arial" w:hAnsi="Arial" w:cs="Arial"/>
          <w:i/>
          <w:sz w:val="20"/>
          <w:szCs w:val="22"/>
          <w:lang w:val="en-US"/>
        </w:rPr>
        <w:t>fallngosse@yahoo.fr</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Tel: </w:t>
      </w:r>
      <w:r w:rsidR="00644EE6">
        <w:rPr>
          <w:rFonts w:ascii="Arial" w:hAnsi="Arial" w:cs="Arial"/>
          <w:i/>
          <w:sz w:val="20"/>
          <w:szCs w:val="22"/>
          <w:lang w:val="en-US"/>
        </w:rPr>
        <w:t>(221) 771018677</w:t>
      </w:r>
    </w:p>
    <w:p w:rsidR="005241B2"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Skype: </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sz w:val="20"/>
          <w:szCs w:val="22"/>
          <w:lang w:val="en-US"/>
        </w:rPr>
      </w:pPr>
      <w:r w:rsidRPr="001E1D15">
        <w:rPr>
          <w:rFonts w:ascii="Arial" w:hAnsi="Arial" w:cs="Arial"/>
          <w:i/>
          <w:sz w:val="20"/>
          <w:szCs w:val="22"/>
          <w:lang w:val="en-US"/>
        </w:rPr>
        <w:t xml:space="preserve">Website: </w:t>
      </w:r>
      <w:r w:rsidR="00644EE6">
        <w:rPr>
          <w:rFonts w:ascii="Arial" w:hAnsi="Arial" w:cs="Arial"/>
          <w:i/>
          <w:sz w:val="20"/>
          <w:szCs w:val="22"/>
          <w:lang w:val="en-US"/>
        </w:rPr>
        <w:t>www.iathies.com</w:t>
      </w:r>
    </w:p>
    <w:p w:rsidR="00362E29" w:rsidRPr="001E1D15" w:rsidRDefault="00362E29" w:rsidP="00362E29">
      <w:pPr>
        <w:rPr>
          <w:rFonts w:ascii="Arial" w:hAnsi="Arial" w:cs="Arial"/>
          <w:b/>
          <w:i/>
          <w:sz w:val="20"/>
          <w:szCs w:val="22"/>
          <w:lang w:val="en-US"/>
        </w:rPr>
      </w:pP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en-US"/>
        </w:rPr>
      </w:pPr>
      <w:r w:rsidRPr="001E1D15">
        <w:rPr>
          <w:rFonts w:ascii="Arial" w:hAnsi="Arial" w:cs="Arial"/>
          <w:i/>
          <w:sz w:val="20"/>
          <w:szCs w:val="22"/>
          <w:u w:val="single"/>
          <w:lang w:val="en-US"/>
        </w:rPr>
        <w:t>N</w:t>
      </w:r>
      <w:r w:rsidR="00EF5AB3">
        <w:rPr>
          <w:rFonts w:ascii="Arial" w:hAnsi="Arial" w:cs="Arial"/>
          <w:i/>
          <w:sz w:val="20"/>
          <w:szCs w:val="22"/>
          <w:u w:val="single"/>
          <w:lang w:val="en-US"/>
        </w:rPr>
        <w:t>om</w:t>
      </w:r>
      <w:r w:rsidRPr="001E1D15">
        <w:rPr>
          <w:rFonts w:ascii="Arial" w:hAnsi="Arial" w:cs="Arial"/>
          <w:i/>
          <w:sz w:val="20"/>
          <w:szCs w:val="22"/>
          <w:lang w:val="en-US"/>
        </w:rPr>
        <w:t>:</w:t>
      </w:r>
      <w:r w:rsidRPr="001E1D15">
        <w:rPr>
          <w:rFonts w:ascii="Arial" w:hAnsi="Arial" w:cs="Arial"/>
          <w:b/>
          <w:i/>
          <w:sz w:val="20"/>
          <w:szCs w:val="22"/>
          <w:lang w:val="en-US"/>
        </w:rPr>
        <w:t xml:space="preserve"> </w:t>
      </w:r>
      <w:r w:rsidR="00644EE6">
        <w:rPr>
          <w:rFonts w:ascii="Arial" w:hAnsi="Arial" w:cs="Arial"/>
          <w:b/>
          <w:i/>
          <w:sz w:val="20"/>
          <w:szCs w:val="22"/>
          <w:lang w:val="en-US"/>
        </w:rPr>
        <w:t>Mamadou Ba</w:t>
      </w:r>
    </w:p>
    <w:p w:rsidR="00362E29" w:rsidRPr="00EF5AB3" w:rsidRDefault="00773427"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fr-FR"/>
          <w:rPrChange w:id="0" w:author="Ylliass" w:date="2015-08-18T14:09:00Z">
            <w:rPr>
              <w:rFonts w:ascii="Arial" w:hAnsi="Arial" w:cs="Arial"/>
              <w:i/>
              <w:sz w:val="20"/>
              <w:szCs w:val="22"/>
              <w:lang w:val="en-US"/>
            </w:rPr>
          </w:rPrChange>
        </w:rPr>
      </w:pPr>
      <w:r w:rsidRPr="00773427">
        <w:rPr>
          <w:rFonts w:ascii="Arial" w:hAnsi="Arial" w:cs="Arial"/>
          <w:i/>
          <w:sz w:val="20"/>
          <w:szCs w:val="22"/>
          <w:u w:val="single"/>
          <w:lang w:val="fr-FR"/>
          <w:rPrChange w:id="1" w:author="Ylliass" w:date="2015-08-18T14:09:00Z">
            <w:rPr>
              <w:rFonts w:ascii="Arial" w:hAnsi="Arial" w:cs="Arial"/>
              <w:i/>
              <w:sz w:val="20"/>
              <w:szCs w:val="22"/>
              <w:u w:val="single"/>
              <w:lang w:val="en-US"/>
            </w:rPr>
          </w:rPrChange>
        </w:rPr>
        <w:t>Function</w:t>
      </w:r>
      <w:r w:rsidRPr="00773427">
        <w:rPr>
          <w:rFonts w:ascii="Arial" w:hAnsi="Arial" w:cs="Arial"/>
          <w:i/>
          <w:sz w:val="20"/>
          <w:szCs w:val="22"/>
          <w:lang w:val="fr-FR"/>
          <w:rPrChange w:id="2" w:author="Ylliass" w:date="2015-08-18T14:09:00Z">
            <w:rPr>
              <w:rFonts w:ascii="Arial" w:hAnsi="Arial" w:cs="Arial"/>
              <w:i/>
              <w:sz w:val="20"/>
              <w:szCs w:val="22"/>
              <w:lang w:val="en-US"/>
            </w:rPr>
          </w:rPrChange>
        </w:rPr>
        <w:t>: Assistant CC</w:t>
      </w:r>
      <w:r w:rsidR="00644EE6">
        <w:rPr>
          <w:rFonts w:ascii="Arial" w:hAnsi="Arial" w:cs="Arial"/>
          <w:i/>
          <w:sz w:val="20"/>
          <w:szCs w:val="22"/>
          <w:lang w:val="fr-FR"/>
        </w:rPr>
        <w:t xml:space="preserve"> professeur</w:t>
      </w:r>
    </w:p>
    <w:p w:rsidR="00362E29" w:rsidRPr="00EF5AB3" w:rsidRDefault="00773427"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fr-FR"/>
          <w:rPrChange w:id="3" w:author="Ylliass" w:date="2015-08-18T14:09:00Z">
            <w:rPr>
              <w:rFonts w:ascii="Arial" w:hAnsi="Arial" w:cs="Arial"/>
              <w:i/>
              <w:sz w:val="20"/>
              <w:szCs w:val="22"/>
              <w:lang w:val="en-US"/>
            </w:rPr>
          </w:rPrChange>
        </w:rPr>
      </w:pPr>
      <w:r w:rsidRPr="00773427">
        <w:rPr>
          <w:rFonts w:ascii="Arial" w:hAnsi="Arial" w:cs="Arial"/>
          <w:i/>
          <w:sz w:val="20"/>
          <w:szCs w:val="22"/>
          <w:u w:val="single"/>
          <w:lang w:val="fr-FR"/>
          <w:rPrChange w:id="4" w:author="Ylliass" w:date="2015-08-18T14:09:00Z">
            <w:rPr>
              <w:rFonts w:ascii="Arial" w:hAnsi="Arial" w:cs="Arial"/>
              <w:i/>
              <w:sz w:val="20"/>
              <w:szCs w:val="22"/>
              <w:u w:val="single"/>
              <w:lang w:val="en-US"/>
            </w:rPr>
          </w:rPrChange>
        </w:rPr>
        <w:t>Organisation</w:t>
      </w:r>
      <w:r w:rsidRPr="00773427">
        <w:rPr>
          <w:rFonts w:ascii="Arial" w:hAnsi="Arial" w:cs="Arial"/>
          <w:i/>
          <w:sz w:val="20"/>
          <w:szCs w:val="22"/>
          <w:lang w:val="fr-FR"/>
          <w:rPrChange w:id="5" w:author="Ylliass" w:date="2015-08-18T14:09:00Z">
            <w:rPr>
              <w:rFonts w:ascii="Arial" w:hAnsi="Arial" w:cs="Arial"/>
              <w:i/>
              <w:sz w:val="20"/>
              <w:szCs w:val="22"/>
              <w:lang w:val="en-US"/>
            </w:rPr>
          </w:rPrChange>
        </w:rPr>
        <w:t xml:space="preserve">: </w:t>
      </w:r>
      <w:r w:rsidR="00644EE6">
        <w:rPr>
          <w:rFonts w:ascii="Arial" w:hAnsi="Arial" w:cs="Arial"/>
          <w:i/>
          <w:sz w:val="20"/>
          <w:szCs w:val="22"/>
          <w:lang w:val="fr-FR"/>
        </w:rPr>
        <w:t>Ministere Education</w:t>
      </w:r>
    </w:p>
    <w:p w:rsidR="00362E29" w:rsidRPr="00EF5AB3" w:rsidRDefault="00773427"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fr-FR"/>
          <w:rPrChange w:id="6" w:author="Ylliass" w:date="2015-08-18T14:09:00Z">
            <w:rPr>
              <w:rFonts w:ascii="Arial" w:hAnsi="Arial" w:cs="Arial"/>
              <w:i/>
              <w:sz w:val="20"/>
              <w:szCs w:val="22"/>
              <w:lang w:val="en-US"/>
            </w:rPr>
          </w:rPrChange>
        </w:rPr>
      </w:pPr>
      <w:r w:rsidRPr="00773427">
        <w:rPr>
          <w:rFonts w:ascii="Arial" w:hAnsi="Arial" w:cs="Arial"/>
          <w:i/>
          <w:sz w:val="20"/>
          <w:szCs w:val="22"/>
          <w:lang w:val="fr-FR"/>
          <w:rPrChange w:id="7" w:author="Ylliass" w:date="2015-08-18T14:09:00Z">
            <w:rPr>
              <w:rFonts w:ascii="Arial" w:hAnsi="Arial" w:cs="Arial"/>
              <w:i/>
              <w:sz w:val="20"/>
              <w:szCs w:val="22"/>
              <w:lang w:val="en-US"/>
            </w:rPr>
          </w:rPrChange>
        </w:rPr>
        <w:t xml:space="preserve">E-mail: </w:t>
      </w:r>
      <w:r w:rsidRPr="001E1D15">
        <w:rPr>
          <w:lang w:val="en-US"/>
        </w:rPr>
        <w:fldChar w:fldCharType="begin"/>
      </w:r>
      <w:r w:rsidRPr="00773427">
        <w:rPr>
          <w:lang w:val="fr-FR"/>
          <w:rPrChange w:id="8" w:author="Ylliass" w:date="2015-08-18T14:09:00Z">
            <w:rPr>
              <w:lang w:val="en-US"/>
            </w:rPr>
          </w:rPrChange>
        </w:rPr>
        <w:instrText>HYPERLINK "mailto:vendula.krivankova@terezanet.cz"</w:instrText>
      </w:r>
      <w:r w:rsidRPr="001E1D15">
        <w:rPr>
          <w:lang w:val="en-US"/>
        </w:rPr>
        <w:fldChar w:fldCharType="end"/>
      </w:r>
      <w:r w:rsidRPr="00773427">
        <w:rPr>
          <w:snapToGrid w:val="0"/>
          <w:color w:val="000000"/>
          <w:w w:val="0"/>
          <w:sz w:val="0"/>
          <w:szCs w:val="0"/>
          <w:u w:color="000000"/>
          <w:bdr w:val="none" w:sz="0" w:space="0" w:color="000000"/>
          <w:shd w:val="clear" w:color="000000" w:fill="000000"/>
          <w:lang w:val="fr-FR"/>
          <w:rPrChange w:id="9" w:author="Ylliass" w:date="2015-08-18T14:09:00Z">
            <w:rPr>
              <w:snapToGrid w:val="0"/>
              <w:color w:val="000000"/>
              <w:w w:val="0"/>
              <w:sz w:val="0"/>
              <w:szCs w:val="0"/>
              <w:u w:color="000000"/>
              <w:bdr w:val="none" w:sz="0" w:space="0" w:color="000000"/>
              <w:shd w:val="clear" w:color="000000" w:fill="000000"/>
              <w:lang w:val="en-US"/>
            </w:rPr>
          </w:rPrChange>
        </w:rPr>
        <w:t xml:space="preserve"> </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noProof/>
          <w:sz w:val="20"/>
          <w:szCs w:val="20"/>
          <w:lang w:val="en-US"/>
        </w:rPr>
      </w:pPr>
      <w:r w:rsidRPr="001E1D15">
        <w:rPr>
          <w:rFonts w:ascii="Arial" w:hAnsi="Arial" w:cs="Arial"/>
          <w:i/>
          <w:sz w:val="20"/>
          <w:szCs w:val="22"/>
          <w:lang w:val="en-US"/>
        </w:rPr>
        <w:t xml:space="preserve">Tel: </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Skype: </w:t>
      </w:r>
    </w:p>
    <w:p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sz w:val="20"/>
          <w:szCs w:val="22"/>
          <w:lang w:val="en-US"/>
        </w:rPr>
      </w:pPr>
      <w:r w:rsidRPr="001E1D15">
        <w:rPr>
          <w:rFonts w:ascii="Arial" w:hAnsi="Arial" w:cs="Arial"/>
          <w:i/>
          <w:sz w:val="20"/>
          <w:szCs w:val="22"/>
          <w:lang w:val="en-US"/>
        </w:rPr>
        <w:t xml:space="preserve">Website: </w:t>
      </w:r>
    </w:p>
    <w:p w:rsidR="001E1D15" w:rsidRDefault="001E1D15" w:rsidP="00362E29">
      <w:pPr>
        <w:rPr>
          <w:rFonts w:ascii="Arial" w:hAnsi="Arial" w:cs="Arial"/>
          <w:sz w:val="20"/>
          <w:szCs w:val="22"/>
          <w:u w:val="single"/>
          <w:lang w:val="en-US"/>
        </w:rPr>
      </w:pPr>
    </w:p>
    <w:p w:rsidR="00362E29" w:rsidRDefault="00362E29" w:rsidP="00362E29">
      <w:pPr>
        <w:rPr>
          <w:rFonts w:ascii="Arial" w:hAnsi="Arial" w:cs="Arial"/>
          <w:sz w:val="20"/>
          <w:szCs w:val="22"/>
          <w:highlight w:val="yellow"/>
          <w:lang w:val="en-US"/>
        </w:rPr>
      </w:pPr>
    </w:p>
    <w:p w:rsidR="00AE5E5D" w:rsidRDefault="00AE5E5D" w:rsidP="00362E29">
      <w:pPr>
        <w:rPr>
          <w:rFonts w:ascii="Arial" w:hAnsi="Arial" w:cs="Arial"/>
          <w:sz w:val="20"/>
          <w:szCs w:val="22"/>
          <w:highlight w:val="yellow"/>
          <w:lang w:val="en-US"/>
        </w:rPr>
      </w:pPr>
    </w:p>
    <w:p w:rsidR="00AE5E5D" w:rsidRDefault="00AE5E5D" w:rsidP="00AE5E5D">
      <w:pPr>
        <w:rPr>
          <w:lang w:val="fr-FR"/>
        </w:rPr>
      </w:pPr>
      <w:r w:rsidRPr="00E061A3">
        <w:rPr>
          <w:rFonts w:ascii="Arial" w:hAnsi="Arial" w:cs="Arial"/>
          <w:sz w:val="20"/>
          <w:szCs w:val="22"/>
          <w:u w:val="single"/>
          <w:lang w:val="en-US"/>
        </w:rPr>
        <w:t xml:space="preserve">Organisations ayant </w:t>
      </w:r>
      <w:r w:rsidR="00E061A3" w:rsidRPr="00E061A3">
        <w:rPr>
          <w:rFonts w:ascii="Arial" w:hAnsi="Arial" w:cs="Arial"/>
          <w:sz w:val="20"/>
          <w:szCs w:val="22"/>
          <w:u w:val="single"/>
          <w:lang w:val="en-US"/>
        </w:rPr>
        <w:t>coopéré</w:t>
      </w:r>
      <w:r w:rsidR="00E061A3" w:rsidRPr="005035B5">
        <w:rPr>
          <w:lang w:val="fr-FR"/>
        </w:rPr>
        <w:t>:</w:t>
      </w:r>
      <w:r w:rsidR="00644EE6">
        <w:rPr>
          <w:lang w:val="fr-FR"/>
        </w:rPr>
        <w:t xml:space="preserve"> </w:t>
      </w:r>
      <w:r w:rsidR="00AA7BE5">
        <w:rPr>
          <w:lang w:val="fr-FR"/>
        </w:rPr>
        <w:t>Ministère</w:t>
      </w:r>
      <w:r w:rsidR="00644EE6">
        <w:rPr>
          <w:lang w:val="fr-FR"/>
        </w:rPr>
        <w:t xml:space="preserve"> de l’Education et </w:t>
      </w:r>
      <w:r w:rsidR="00AA7BE5">
        <w:rPr>
          <w:lang w:val="fr-FR"/>
        </w:rPr>
        <w:t>Ministère</w:t>
      </w:r>
      <w:r w:rsidR="00644EE6">
        <w:rPr>
          <w:lang w:val="fr-FR"/>
        </w:rPr>
        <w:t xml:space="preserve"> de l’environnement</w:t>
      </w:r>
    </w:p>
    <w:p w:rsidR="00E061A3" w:rsidRPr="005035B5" w:rsidRDefault="00E061A3" w:rsidP="00AE5E5D">
      <w:pPr>
        <w:rPr>
          <w:lang w:val="fr-FR"/>
        </w:rPr>
      </w:pPr>
    </w:p>
    <w:p w:rsidR="00AE5E5D" w:rsidRDefault="00AE5E5D" w:rsidP="00AE5E5D">
      <w:pPr>
        <w:rPr>
          <w:lang w:val="fr-FR"/>
        </w:rPr>
      </w:pPr>
      <w:r w:rsidRPr="00E061A3">
        <w:rPr>
          <w:rFonts w:ascii="Arial" w:hAnsi="Arial" w:cs="Arial"/>
          <w:sz w:val="20"/>
          <w:szCs w:val="22"/>
          <w:u w:val="single"/>
          <w:lang w:val="en-US"/>
        </w:rPr>
        <w:t xml:space="preserve">Écoles ayant </w:t>
      </w:r>
      <w:r w:rsidR="00E061A3" w:rsidRPr="00E061A3">
        <w:rPr>
          <w:rFonts w:ascii="Arial" w:hAnsi="Arial" w:cs="Arial"/>
          <w:sz w:val="20"/>
          <w:szCs w:val="22"/>
          <w:u w:val="single"/>
          <w:lang w:val="en-US"/>
        </w:rPr>
        <w:t>participé</w:t>
      </w:r>
      <w:r w:rsidR="00E061A3" w:rsidRPr="005035B5">
        <w:rPr>
          <w:lang w:val="fr-FR"/>
        </w:rPr>
        <w:t>:</w:t>
      </w:r>
      <w:r w:rsidR="00644EE6">
        <w:rPr>
          <w:lang w:val="fr-FR"/>
        </w:rPr>
        <w:t xml:space="preserve"> 4</w:t>
      </w:r>
    </w:p>
    <w:p w:rsidR="00E061A3" w:rsidRPr="005035B5" w:rsidRDefault="00E061A3" w:rsidP="00AE5E5D">
      <w:pPr>
        <w:rPr>
          <w:lang w:val="fr-FR"/>
        </w:rPr>
      </w:pPr>
    </w:p>
    <w:p w:rsidR="00AE5E5D" w:rsidRDefault="00AE5E5D" w:rsidP="00AE5E5D">
      <w:pPr>
        <w:rPr>
          <w:lang w:val="fr-FR"/>
        </w:rPr>
      </w:pPr>
      <w:r w:rsidRPr="00E061A3">
        <w:rPr>
          <w:rFonts w:ascii="Arial" w:hAnsi="Arial" w:cs="Arial"/>
          <w:sz w:val="20"/>
          <w:szCs w:val="22"/>
          <w:u w:val="single"/>
          <w:lang w:val="en-US"/>
        </w:rPr>
        <w:t xml:space="preserve">Financé </w:t>
      </w:r>
      <w:r w:rsidR="00E061A3" w:rsidRPr="00E061A3">
        <w:rPr>
          <w:rFonts w:ascii="Arial" w:hAnsi="Arial" w:cs="Arial"/>
          <w:sz w:val="20"/>
          <w:szCs w:val="22"/>
          <w:u w:val="single"/>
          <w:lang w:val="en-US"/>
        </w:rPr>
        <w:t>par</w:t>
      </w:r>
      <w:r w:rsidR="00E061A3" w:rsidRPr="005035B5">
        <w:rPr>
          <w:lang w:val="fr-FR"/>
        </w:rPr>
        <w:t>:</w:t>
      </w:r>
      <w:r w:rsidR="00644EE6">
        <w:rPr>
          <w:lang w:val="fr-FR"/>
        </w:rPr>
        <w:t xml:space="preserve"> pas de financement durable</w:t>
      </w:r>
    </w:p>
    <w:p w:rsidR="00E061A3" w:rsidRPr="005035B5" w:rsidRDefault="00E061A3" w:rsidP="00AE5E5D">
      <w:pPr>
        <w:rPr>
          <w:lang w:val="fr-FR"/>
        </w:rPr>
      </w:pPr>
    </w:p>
    <w:p w:rsidR="00AE5E5D" w:rsidRDefault="00AE5E5D" w:rsidP="00AE5E5D">
      <w:pPr>
        <w:rPr>
          <w:lang w:val="fr-FR"/>
        </w:rPr>
      </w:pPr>
      <w:r w:rsidRPr="00E061A3">
        <w:rPr>
          <w:rFonts w:ascii="Arial" w:hAnsi="Arial" w:cs="Arial"/>
          <w:sz w:val="20"/>
          <w:szCs w:val="22"/>
          <w:u w:val="single"/>
          <w:lang w:val="fr-FR"/>
        </w:rPr>
        <w:t>Protocoles de GLOBE utilisés dans pays</w:t>
      </w:r>
      <w:r w:rsidRPr="005035B5">
        <w:rPr>
          <w:lang w:val="fr-FR"/>
        </w:rPr>
        <w:t xml:space="preserve"> :</w:t>
      </w:r>
      <w:r w:rsidR="00644EE6">
        <w:rPr>
          <w:lang w:val="fr-FR"/>
        </w:rPr>
        <w:t xml:space="preserve"> </w:t>
      </w:r>
      <w:r w:rsidR="00FF6D67">
        <w:rPr>
          <w:lang w:val="fr-FR"/>
        </w:rPr>
        <w:t>atmosphère</w:t>
      </w:r>
      <w:r w:rsidR="00644EE6">
        <w:rPr>
          <w:lang w:val="fr-FR"/>
        </w:rPr>
        <w:t>, sol et hydrologie</w:t>
      </w:r>
    </w:p>
    <w:p w:rsidR="00E061A3" w:rsidRPr="005035B5" w:rsidRDefault="00E061A3" w:rsidP="00AE5E5D">
      <w:pPr>
        <w:rPr>
          <w:lang w:val="fr-FR"/>
        </w:rPr>
      </w:pPr>
    </w:p>
    <w:p w:rsidR="00AE5E5D" w:rsidRDefault="00AE5E5D" w:rsidP="00E061A3">
      <w:pPr>
        <w:tabs>
          <w:tab w:val="left" w:pos="709"/>
        </w:tabs>
        <w:rPr>
          <w:rFonts w:ascii="Arial" w:hAnsi="Arial" w:cs="Arial"/>
          <w:sz w:val="20"/>
          <w:szCs w:val="22"/>
          <w:u w:val="single"/>
          <w:lang w:val="fr-FR"/>
        </w:rPr>
      </w:pPr>
      <w:r w:rsidRPr="00E061A3">
        <w:rPr>
          <w:rFonts w:ascii="Arial" w:hAnsi="Arial" w:cs="Arial"/>
          <w:sz w:val="20"/>
          <w:szCs w:val="22"/>
          <w:u w:val="single"/>
          <w:lang w:val="fr-FR"/>
        </w:rPr>
        <w:t xml:space="preserve">Nombre d'écoles </w:t>
      </w:r>
      <w:r w:rsidR="00E061A3" w:rsidRPr="00E061A3">
        <w:rPr>
          <w:rFonts w:ascii="Arial" w:hAnsi="Arial" w:cs="Arial"/>
          <w:sz w:val="20"/>
          <w:szCs w:val="22"/>
          <w:u w:val="single"/>
          <w:lang w:val="fr-FR"/>
        </w:rPr>
        <w:t>qui continuent à prendre les</w:t>
      </w:r>
      <w:r w:rsidRPr="00E061A3">
        <w:rPr>
          <w:rFonts w:ascii="Arial" w:hAnsi="Arial" w:cs="Arial"/>
          <w:sz w:val="20"/>
          <w:szCs w:val="22"/>
          <w:u w:val="single"/>
          <w:lang w:val="fr-FR"/>
        </w:rPr>
        <w:t xml:space="preserve"> don</w:t>
      </w:r>
      <w:r w:rsidR="00E061A3">
        <w:rPr>
          <w:rFonts w:ascii="Arial" w:hAnsi="Arial" w:cs="Arial"/>
          <w:sz w:val="20"/>
          <w:szCs w:val="22"/>
          <w:u w:val="single"/>
          <w:lang w:val="fr-FR"/>
        </w:rPr>
        <w:t>nées (2014</w:t>
      </w:r>
      <w:r w:rsidR="00E061A3" w:rsidRPr="00AA7BE5">
        <w:rPr>
          <w:rFonts w:ascii="Arial" w:hAnsi="Arial" w:cs="Arial"/>
          <w:sz w:val="20"/>
          <w:szCs w:val="22"/>
          <w:lang w:val="fr-FR"/>
        </w:rPr>
        <w:t>)</w:t>
      </w:r>
      <w:r w:rsidRPr="00AA7BE5">
        <w:rPr>
          <w:rFonts w:ascii="Arial" w:hAnsi="Arial" w:cs="Arial"/>
          <w:sz w:val="20"/>
          <w:szCs w:val="22"/>
          <w:lang w:val="fr-FR"/>
        </w:rPr>
        <w:t>:</w:t>
      </w:r>
      <w:r w:rsidR="00644EE6" w:rsidRPr="00AA7BE5">
        <w:rPr>
          <w:rFonts w:ascii="Arial" w:hAnsi="Arial" w:cs="Arial"/>
          <w:sz w:val="20"/>
          <w:szCs w:val="22"/>
          <w:lang w:val="fr-FR"/>
        </w:rPr>
        <w:t xml:space="preserve">  </w:t>
      </w:r>
      <w:r w:rsidR="00AA7BE5">
        <w:rPr>
          <w:rFonts w:ascii="Arial" w:hAnsi="Arial" w:cs="Arial"/>
          <w:sz w:val="20"/>
          <w:szCs w:val="22"/>
          <w:lang w:val="fr-FR"/>
        </w:rPr>
        <w:t xml:space="preserve">  </w:t>
      </w:r>
      <w:r w:rsidR="00644EE6" w:rsidRPr="00AA7BE5">
        <w:rPr>
          <w:rFonts w:ascii="Arial" w:hAnsi="Arial" w:cs="Arial"/>
          <w:sz w:val="20"/>
          <w:szCs w:val="22"/>
          <w:lang w:val="fr-FR"/>
        </w:rPr>
        <w:t>3 dont 2 nouvellement formés</w:t>
      </w:r>
    </w:p>
    <w:p w:rsidR="00E061A3" w:rsidRPr="00E061A3" w:rsidRDefault="00E061A3" w:rsidP="00E061A3">
      <w:pPr>
        <w:tabs>
          <w:tab w:val="left" w:pos="709"/>
        </w:tabs>
        <w:rPr>
          <w:rFonts w:ascii="Arial" w:hAnsi="Arial" w:cs="Arial"/>
          <w:sz w:val="20"/>
          <w:szCs w:val="22"/>
          <w:u w:val="single"/>
          <w:lang w:val="fr-FR"/>
        </w:rPr>
      </w:pPr>
    </w:p>
    <w:p w:rsidR="00AE5E5D" w:rsidRDefault="00AE5E5D" w:rsidP="00E061A3">
      <w:pPr>
        <w:tabs>
          <w:tab w:val="left" w:pos="709"/>
        </w:tabs>
        <w:rPr>
          <w:lang w:val="fr-FR"/>
        </w:rPr>
      </w:pPr>
      <w:r w:rsidRPr="00E061A3">
        <w:rPr>
          <w:rFonts w:ascii="Arial" w:hAnsi="Arial" w:cs="Arial"/>
          <w:sz w:val="20"/>
          <w:szCs w:val="22"/>
          <w:u w:val="single"/>
          <w:lang w:val="en-US"/>
        </w:rPr>
        <w:t xml:space="preserve">Description du </w:t>
      </w:r>
      <w:r w:rsidR="00FF6D67">
        <w:rPr>
          <w:rFonts w:ascii="Arial" w:hAnsi="Arial" w:cs="Arial"/>
          <w:sz w:val="20"/>
          <w:szCs w:val="22"/>
          <w:u w:val="single"/>
          <w:lang w:val="en-US"/>
        </w:rPr>
        <w:t xml:space="preserve"> </w:t>
      </w:r>
      <w:r w:rsidRPr="00E061A3">
        <w:rPr>
          <w:rFonts w:ascii="Arial" w:hAnsi="Arial" w:cs="Arial"/>
          <w:sz w:val="20"/>
          <w:szCs w:val="22"/>
          <w:u w:val="single"/>
          <w:lang w:val="en-US"/>
        </w:rPr>
        <w:t xml:space="preserve">programme </w:t>
      </w:r>
      <w:r w:rsidR="00FF6D67">
        <w:rPr>
          <w:rFonts w:ascii="Arial" w:hAnsi="Arial" w:cs="Arial"/>
          <w:sz w:val="20"/>
          <w:szCs w:val="22"/>
          <w:u w:val="single"/>
          <w:lang w:val="en-US"/>
        </w:rPr>
        <w:t xml:space="preserve"> </w:t>
      </w:r>
      <w:r w:rsidRPr="00E061A3">
        <w:rPr>
          <w:rFonts w:ascii="Arial" w:hAnsi="Arial" w:cs="Arial"/>
          <w:sz w:val="20"/>
          <w:szCs w:val="22"/>
          <w:u w:val="single"/>
          <w:lang w:val="en-US"/>
        </w:rPr>
        <w:t xml:space="preserve">dans votre pays et activités récentes en </w:t>
      </w:r>
      <w:r w:rsidR="00E061A3" w:rsidRPr="00E061A3">
        <w:rPr>
          <w:rFonts w:ascii="Arial" w:hAnsi="Arial" w:cs="Arial"/>
          <w:sz w:val="20"/>
          <w:szCs w:val="22"/>
          <w:u w:val="single"/>
          <w:lang w:val="en-US"/>
        </w:rPr>
        <w:t>2014</w:t>
      </w:r>
      <w:r w:rsidR="00E061A3" w:rsidRPr="005035B5">
        <w:rPr>
          <w:lang w:val="fr-FR"/>
        </w:rPr>
        <w:t>:</w:t>
      </w:r>
    </w:p>
    <w:p w:rsidR="00FF6D67" w:rsidRDefault="00FF6D67" w:rsidP="00E061A3">
      <w:pPr>
        <w:tabs>
          <w:tab w:val="left" w:pos="709"/>
        </w:tabs>
        <w:rPr>
          <w:lang w:val="fr-FR"/>
        </w:rPr>
      </w:pPr>
    </w:p>
    <w:p w:rsidR="00644EE6" w:rsidRDefault="00644EE6" w:rsidP="00E061A3">
      <w:pPr>
        <w:tabs>
          <w:tab w:val="left" w:pos="709"/>
        </w:tabs>
        <w:rPr>
          <w:lang w:val="fr-FR"/>
        </w:rPr>
      </w:pPr>
      <w:r w:rsidRPr="00FF6D67">
        <w:rPr>
          <w:lang w:val="fr-FR"/>
        </w:rPr>
        <w:t xml:space="preserve">Le programme GLOBE au </w:t>
      </w:r>
      <w:r w:rsidR="00FF6D67" w:rsidRPr="00FF6D67">
        <w:rPr>
          <w:lang w:val="fr-FR"/>
        </w:rPr>
        <w:t>Sénégal</w:t>
      </w:r>
      <w:r w:rsidRPr="00FF6D67">
        <w:rPr>
          <w:lang w:val="fr-FR"/>
        </w:rPr>
        <w:t xml:space="preserve"> rencontre des difficultés liées au manque de financement durable. Les enseignants et les élèves</w:t>
      </w:r>
      <w:r w:rsidR="00FF6D67">
        <w:rPr>
          <w:lang w:val="fr-FR"/>
        </w:rPr>
        <w:t xml:space="preserve"> sont </w:t>
      </w:r>
      <w:r w:rsidR="00AA7BE5">
        <w:rPr>
          <w:lang w:val="fr-FR"/>
        </w:rPr>
        <w:t>très</w:t>
      </w:r>
      <w:r w:rsidR="00FF6D67">
        <w:rPr>
          <w:lang w:val="fr-FR"/>
        </w:rPr>
        <w:t xml:space="preserve"> motivés par le progr</w:t>
      </w:r>
      <w:r w:rsidR="00FF6D67" w:rsidRPr="00FF6D67">
        <w:rPr>
          <w:lang w:val="fr-FR"/>
        </w:rPr>
        <w:t>amme</w:t>
      </w:r>
      <w:r w:rsidRPr="00FF6D67">
        <w:rPr>
          <w:lang w:val="fr-FR"/>
        </w:rPr>
        <w:t>.</w:t>
      </w:r>
      <w:r w:rsidR="00AA7BE5">
        <w:rPr>
          <w:lang w:val="fr-FR"/>
        </w:rPr>
        <w:t xml:space="preserve"> GLOBE participe à la célébration de la journée mondiale de l’environnement.</w:t>
      </w:r>
    </w:p>
    <w:p w:rsidR="00FF6D67" w:rsidRPr="00FF6D67" w:rsidRDefault="00FF6D67" w:rsidP="00E061A3">
      <w:pPr>
        <w:tabs>
          <w:tab w:val="left" w:pos="709"/>
        </w:tabs>
        <w:rPr>
          <w:lang w:val="fr-FR"/>
        </w:rPr>
      </w:pPr>
    </w:p>
    <w:p w:rsidR="00644EE6" w:rsidRPr="00FF6D67" w:rsidRDefault="00644EE6" w:rsidP="00644EE6">
      <w:pPr>
        <w:jc w:val="both"/>
      </w:pPr>
      <w:r w:rsidRPr="00FF6D67">
        <w:t>Le mercredi 20 Mai 2015 s’est tenu à l’Inspection d’Académie de Thiès un atelier de formation sur le programme G.L.O.B.E.</w:t>
      </w:r>
    </w:p>
    <w:p w:rsidR="00644EE6" w:rsidRPr="00FF6D67" w:rsidRDefault="00644EE6" w:rsidP="00644EE6">
      <w:pPr>
        <w:jc w:val="both"/>
      </w:pPr>
    </w:p>
    <w:p w:rsidR="00644EE6" w:rsidRPr="00FF6D67" w:rsidRDefault="00644EE6" w:rsidP="00644EE6">
      <w:pPr>
        <w:jc w:val="both"/>
      </w:pPr>
      <w:r w:rsidRPr="00FF6D67">
        <w:t>Madame l’Inspectrice d’Académie ouvre les travaux en précisant que cet atelier de formation est utile pour l’enseignement des sciences et insiste particulièrement sur la nécessité de partager pour une appropriation correcte des outils proposés dans ce programme de formation en vue d’une  utilisation efficace au niveau des deux Etablissements choisis pour dérouler ce programme : le Lycée de Thilmakha et  le Lycée Ahmadou Ndack Seck.</w:t>
      </w:r>
    </w:p>
    <w:p w:rsidR="00FF6D67" w:rsidRPr="00FF6D67" w:rsidRDefault="00FF6D67" w:rsidP="00644EE6">
      <w:pPr>
        <w:jc w:val="both"/>
      </w:pPr>
    </w:p>
    <w:p w:rsidR="00FF6D67" w:rsidRPr="00FF6D67" w:rsidRDefault="00FF6D67" w:rsidP="00644EE6">
      <w:pPr>
        <w:jc w:val="both"/>
      </w:pPr>
      <w:r w:rsidRPr="00FF6D67">
        <w:t>Avec l'appui de la météorologie nationale, de l'Inspectrice d'académie et de la  coordonnatrice, les 2 lycées nouvellement formés ont reçu leur équipement en atmosphère</w:t>
      </w:r>
      <w:r w:rsidR="00AA7BE5">
        <w:t>.</w:t>
      </w:r>
    </w:p>
    <w:p w:rsidR="00644EE6" w:rsidRPr="00FF6D67" w:rsidRDefault="00644EE6" w:rsidP="00E061A3">
      <w:pPr>
        <w:tabs>
          <w:tab w:val="left" w:pos="709"/>
        </w:tabs>
        <w:rPr>
          <w:lang w:val="fr-FR"/>
        </w:rPr>
      </w:pPr>
    </w:p>
    <w:p w:rsidR="00AE5E5D" w:rsidRPr="00AE5E5D" w:rsidRDefault="00AE5E5D" w:rsidP="00362E29">
      <w:pPr>
        <w:rPr>
          <w:rFonts w:ascii="Arial" w:hAnsi="Arial" w:cs="Arial"/>
          <w:sz w:val="20"/>
          <w:szCs w:val="22"/>
          <w:highlight w:val="yellow"/>
          <w:lang w:val="fr-FR"/>
        </w:rPr>
      </w:pPr>
    </w:p>
    <w:sectPr w:rsidR="00AE5E5D" w:rsidRPr="00AE5E5D" w:rsidSect="00F207D9">
      <w:headerReference w:type="default" r:id="rId7"/>
      <w:footerReference w:type="default" r:id="rId8"/>
      <w:pgSz w:w="11906" w:h="16838"/>
      <w:pgMar w:top="107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52F" w:rsidRDefault="000A352F" w:rsidP="001F1EEC">
      <w:r>
        <w:separator/>
      </w:r>
    </w:p>
  </w:endnote>
  <w:endnote w:type="continuationSeparator" w:id="1">
    <w:p w:rsidR="000A352F" w:rsidRDefault="000A352F" w:rsidP="001F1E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AB3" w:rsidRPr="001F1EEC" w:rsidRDefault="00EF5AB3">
    <w:pPr>
      <w:pStyle w:val="Pieddepage"/>
      <w:rPr>
        <w:b/>
        <w:i/>
      </w:rPr>
    </w:pPr>
    <w:r w:rsidRPr="001F1EEC">
      <w:rPr>
        <w:b/>
        <w:i/>
      </w:rPr>
      <w:t>201</w:t>
    </w:r>
    <w:r>
      <w:rPr>
        <w:b/>
        <w:i/>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52F" w:rsidRDefault="000A352F" w:rsidP="001F1EEC">
      <w:r>
        <w:separator/>
      </w:r>
    </w:p>
  </w:footnote>
  <w:footnote w:type="continuationSeparator" w:id="1">
    <w:p w:rsidR="000A352F" w:rsidRDefault="000A352F" w:rsidP="001F1E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AB3" w:rsidRPr="001F1EEC" w:rsidRDefault="00EF5AB3">
    <w:pPr>
      <w:pStyle w:val="En-tte"/>
      <w:rPr>
        <w:b/>
        <w:i/>
      </w:rPr>
    </w:pPr>
    <w:r>
      <w:rPr>
        <w:b/>
        <w:i/>
      </w:rPr>
      <w:t xml:space="preserve">RAPPORT POUR </w:t>
    </w:r>
    <w:r w:rsidRPr="001F1EEC">
      <w:rPr>
        <w:b/>
        <w:i/>
      </w:rPr>
      <w:t>201</w:t>
    </w:r>
    <w:r>
      <w:rPr>
        <w:b/>
        <w:i/>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0A211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9BF6BAB"/>
    <w:multiLevelType w:val="hybridMultilevel"/>
    <w:tmpl w:val="94D4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135E3C"/>
    <w:multiLevelType w:val="hybridMultilevel"/>
    <w:tmpl w:val="FDD2E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362E29"/>
    <w:rsid w:val="00013188"/>
    <w:rsid w:val="00016C50"/>
    <w:rsid w:val="000A352F"/>
    <w:rsid w:val="00100B6F"/>
    <w:rsid w:val="001373E2"/>
    <w:rsid w:val="00147BE6"/>
    <w:rsid w:val="0016189E"/>
    <w:rsid w:val="00186D4F"/>
    <w:rsid w:val="001D0C27"/>
    <w:rsid w:val="001E1D15"/>
    <w:rsid w:val="001F1EEC"/>
    <w:rsid w:val="002432D2"/>
    <w:rsid w:val="00256C8D"/>
    <w:rsid w:val="002A46E8"/>
    <w:rsid w:val="002A50C1"/>
    <w:rsid w:val="00362E29"/>
    <w:rsid w:val="00391554"/>
    <w:rsid w:val="003D5C4F"/>
    <w:rsid w:val="004056C5"/>
    <w:rsid w:val="00443862"/>
    <w:rsid w:val="004C29FB"/>
    <w:rsid w:val="004C6B04"/>
    <w:rsid w:val="005241B2"/>
    <w:rsid w:val="005633A6"/>
    <w:rsid w:val="00577242"/>
    <w:rsid w:val="005C1DA7"/>
    <w:rsid w:val="00621A48"/>
    <w:rsid w:val="00634976"/>
    <w:rsid w:val="00644EE6"/>
    <w:rsid w:val="00665A9F"/>
    <w:rsid w:val="00773427"/>
    <w:rsid w:val="00855F8B"/>
    <w:rsid w:val="0086290C"/>
    <w:rsid w:val="008E3052"/>
    <w:rsid w:val="00995180"/>
    <w:rsid w:val="009D0442"/>
    <w:rsid w:val="009F6769"/>
    <w:rsid w:val="00A230EA"/>
    <w:rsid w:val="00A554E9"/>
    <w:rsid w:val="00A82AE8"/>
    <w:rsid w:val="00AA7BE5"/>
    <w:rsid w:val="00AD266F"/>
    <w:rsid w:val="00AE5E5D"/>
    <w:rsid w:val="00AF7582"/>
    <w:rsid w:val="00B14C70"/>
    <w:rsid w:val="00B15735"/>
    <w:rsid w:val="00B30D95"/>
    <w:rsid w:val="00BF48AF"/>
    <w:rsid w:val="00C05FFD"/>
    <w:rsid w:val="00C52AC0"/>
    <w:rsid w:val="00C6631C"/>
    <w:rsid w:val="00C733FC"/>
    <w:rsid w:val="00D01875"/>
    <w:rsid w:val="00D17EDF"/>
    <w:rsid w:val="00D35269"/>
    <w:rsid w:val="00DF0D6C"/>
    <w:rsid w:val="00E061A3"/>
    <w:rsid w:val="00E421D5"/>
    <w:rsid w:val="00E74F15"/>
    <w:rsid w:val="00EE5C61"/>
    <w:rsid w:val="00EF5AB3"/>
    <w:rsid w:val="00F207D9"/>
    <w:rsid w:val="00F3033C"/>
    <w:rsid w:val="00F63AA8"/>
    <w:rsid w:val="00FD19C6"/>
    <w:rsid w:val="00FF6D6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E29"/>
    <w:rPr>
      <w:rFonts w:ascii="Times New Roman" w:eastAsia="Times New Roman" w:hAnsi="Times New Roman"/>
      <w:sz w:val="24"/>
      <w:szCs w:val="24"/>
      <w:lang w:val="hr-HR" w:eastAsia="hr-H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62E29"/>
    <w:rPr>
      <w:color w:val="0000FF"/>
      <w:u w:val="single"/>
    </w:rPr>
  </w:style>
  <w:style w:type="character" w:styleId="Lienhypertextesuivivisit">
    <w:name w:val="FollowedHyperlink"/>
    <w:uiPriority w:val="99"/>
    <w:semiHidden/>
    <w:unhideWhenUsed/>
    <w:rsid w:val="00C6631C"/>
    <w:rPr>
      <w:color w:val="800080"/>
      <w:u w:val="single"/>
    </w:rPr>
  </w:style>
  <w:style w:type="paragraph" w:styleId="En-tte">
    <w:name w:val="header"/>
    <w:basedOn w:val="Normal"/>
    <w:link w:val="En-tteCar"/>
    <w:uiPriority w:val="99"/>
    <w:unhideWhenUsed/>
    <w:rsid w:val="001F1EEC"/>
    <w:pPr>
      <w:tabs>
        <w:tab w:val="center" w:pos="4320"/>
        <w:tab w:val="right" w:pos="8640"/>
      </w:tabs>
    </w:pPr>
  </w:style>
  <w:style w:type="character" w:customStyle="1" w:styleId="En-tteCar">
    <w:name w:val="En-tête Car"/>
    <w:link w:val="En-tte"/>
    <w:uiPriority w:val="99"/>
    <w:rsid w:val="001F1EEC"/>
    <w:rPr>
      <w:rFonts w:ascii="Times New Roman" w:eastAsia="Times New Roman" w:hAnsi="Times New Roman"/>
      <w:sz w:val="24"/>
      <w:szCs w:val="24"/>
      <w:lang w:val="hr-HR" w:eastAsia="hr-HR"/>
    </w:rPr>
  </w:style>
  <w:style w:type="paragraph" w:styleId="Pieddepage">
    <w:name w:val="footer"/>
    <w:basedOn w:val="Normal"/>
    <w:link w:val="PieddepageCar"/>
    <w:uiPriority w:val="99"/>
    <w:unhideWhenUsed/>
    <w:rsid w:val="001F1EEC"/>
    <w:pPr>
      <w:tabs>
        <w:tab w:val="center" w:pos="4320"/>
        <w:tab w:val="right" w:pos="8640"/>
      </w:tabs>
    </w:pPr>
  </w:style>
  <w:style w:type="character" w:customStyle="1" w:styleId="PieddepageCar">
    <w:name w:val="Pied de page Car"/>
    <w:link w:val="Pieddepage"/>
    <w:uiPriority w:val="99"/>
    <w:rsid w:val="001F1EEC"/>
    <w:rPr>
      <w:rFonts w:ascii="Times New Roman" w:eastAsia="Times New Roman" w:hAnsi="Times New Roman"/>
      <w:sz w:val="24"/>
      <w:szCs w:val="24"/>
      <w:lang w:val="hr-HR" w:eastAsia="hr-HR"/>
    </w:rPr>
  </w:style>
  <w:style w:type="paragraph" w:styleId="Textedebulles">
    <w:name w:val="Balloon Text"/>
    <w:basedOn w:val="Normal"/>
    <w:link w:val="TextedebullesCar"/>
    <w:uiPriority w:val="99"/>
    <w:semiHidden/>
    <w:unhideWhenUsed/>
    <w:rsid w:val="005633A6"/>
    <w:rPr>
      <w:rFonts w:ascii="Tahoma" w:hAnsi="Tahoma"/>
      <w:sz w:val="16"/>
      <w:szCs w:val="16"/>
    </w:rPr>
  </w:style>
  <w:style w:type="character" w:customStyle="1" w:styleId="TextedebullesCar">
    <w:name w:val="Texte de bulles Car"/>
    <w:link w:val="Textedebulles"/>
    <w:uiPriority w:val="99"/>
    <w:semiHidden/>
    <w:rsid w:val="005633A6"/>
    <w:rPr>
      <w:rFonts w:ascii="Tahoma" w:eastAsia="Times New Roman" w:hAnsi="Tahoma" w:cs="Tahoma"/>
      <w:sz w:val="16"/>
      <w:szCs w:val="16"/>
      <w:lang w:val="hr-HR" w:eastAsia="hr-HR"/>
    </w:rPr>
  </w:style>
  <w:style w:type="paragraph" w:styleId="Rvision">
    <w:name w:val="Revision"/>
    <w:hidden/>
    <w:uiPriority w:val="99"/>
    <w:semiHidden/>
    <w:rsid w:val="00E061A3"/>
    <w:rPr>
      <w:rFonts w:ascii="Times New Roman" w:eastAsia="Times New Roman" w:hAnsi="Times New Roman"/>
      <w:sz w:val="24"/>
      <w:szCs w:val="24"/>
      <w:lang w:val="hr-HR" w:eastAsia="hr-HR"/>
    </w:rPr>
  </w:style>
</w:styles>
</file>

<file path=word/webSettings.xml><?xml version="1.0" encoding="utf-8"?>
<w:webSettings xmlns:r="http://schemas.openxmlformats.org/officeDocument/2006/relationships" xmlns:w="http://schemas.openxmlformats.org/wordprocessingml/2006/main">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272</Words>
  <Characters>1498</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1767</CharactersWithSpaces>
  <SharedDoc>false</SharedDoc>
  <HLinks>
    <vt:vector size="6" baseType="variant">
      <vt:variant>
        <vt:i4>104</vt:i4>
      </vt:variant>
      <vt:variant>
        <vt:i4>0</vt:i4>
      </vt:variant>
      <vt:variant>
        <vt:i4>0</vt:i4>
      </vt:variant>
      <vt:variant>
        <vt:i4>5</vt:i4>
      </vt:variant>
      <vt:variant>
        <vt:lpwstr>mailto:vendula.krivankova@terezanet.cz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dc:creator>
  <cp:lastModifiedBy>gts</cp:lastModifiedBy>
  <cp:revision>2</cp:revision>
  <dcterms:created xsi:type="dcterms:W3CDTF">2015-08-19T09:17:00Z</dcterms:created>
  <dcterms:modified xsi:type="dcterms:W3CDTF">2015-08-26T14:52:00Z</dcterms:modified>
</cp:coreProperties>
</file>