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C571D4" w14:textId="77777777" w:rsidR="00386F07" w:rsidRPr="00B778F5" w:rsidRDefault="000820F1" w:rsidP="00B778F5">
      <w:pPr>
        <w:pStyle w:val="yiv8647835024msonormal"/>
        <w:spacing w:before="0" w:beforeAutospacing="0" w:after="0" w:afterAutospacing="0"/>
        <w:jc w:val="center"/>
        <w:rPr>
          <w:rFonts w:asciiTheme="minorHAnsi" w:hAnsiTheme="minorHAnsi" w:cstheme="minorHAnsi"/>
          <w:b/>
          <w:bCs/>
          <w:color w:val="26282A"/>
          <w:sz w:val="32"/>
          <w:szCs w:val="22"/>
          <w:lang w:val="en-US"/>
        </w:rPr>
      </w:pPr>
      <w:r w:rsidRPr="00B778F5">
        <w:rPr>
          <w:rFonts w:asciiTheme="minorHAnsi" w:hAnsiTheme="minorHAnsi" w:cstheme="minorHAnsi"/>
          <w:b/>
          <w:bCs/>
          <w:color w:val="26282A"/>
          <w:sz w:val="32"/>
          <w:szCs w:val="22"/>
          <w:lang w:val="en-US"/>
        </w:rPr>
        <w:t>Oceans</w:t>
      </w:r>
    </w:p>
    <w:p w14:paraId="58ACA27D" w14:textId="2C3683DC" w:rsidR="008C172E" w:rsidRPr="00B778F5" w:rsidRDefault="008C172E" w:rsidP="00CD350B">
      <w:pPr>
        <w:pStyle w:val="yiv8647835024msonormal"/>
        <w:spacing w:before="0" w:beforeAutospacing="0" w:after="0" w:afterAutospacing="0"/>
        <w:jc w:val="center"/>
        <w:rPr>
          <w:rFonts w:asciiTheme="minorHAnsi" w:hAnsiTheme="minorHAnsi" w:cstheme="minorHAnsi"/>
          <w:b/>
          <w:bCs/>
          <w:color w:val="26282A"/>
          <w:sz w:val="32"/>
          <w:szCs w:val="22"/>
          <w:lang w:val="en-US"/>
        </w:rPr>
      </w:pPr>
      <w:r w:rsidRPr="00B778F5">
        <w:rPr>
          <w:rFonts w:asciiTheme="minorHAnsi" w:hAnsiTheme="minorHAnsi" w:cstheme="minorHAnsi"/>
          <w:b/>
          <w:bCs/>
          <w:color w:val="26282A"/>
          <w:sz w:val="32"/>
          <w:szCs w:val="22"/>
          <w:lang w:val="en-US"/>
        </w:rPr>
        <w:t>GLOBE Protocol</w:t>
      </w:r>
      <w:r w:rsidR="00A7750A">
        <w:rPr>
          <w:rFonts w:asciiTheme="minorHAnsi" w:hAnsiTheme="minorHAnsi" w:cstheme="minorHAnsi"/>
          <w:b/>
          <w:bCs/>
          <w:color w:val="26282A"/>
          <w:sz w:val="32"/>
          <w:szCs w:val="22"/>
          <w:lang w:val="en-US"/>
        </w:rPr>
        <w:t xml:space="preserve"> </w:t>
      </w:r>
      <w:r w:rsidR="00A7750A" w:rsidRPr="00B778F5">
        <w:rPr>
          <w:rFonts w:asciiTheme="minorHAnsi" w:hAnsiTheme="minorHAnsi" w:cstheme="minorHAnsi"/>
          <w:b/>
          <w:bCs/>
          <w:color w:val="26282A"/>
          <w:sz w:val="32"/>
          <w:szCs w:val="22"/>
          <w:lang w:val="en-US"/>
        </w:rPr>
        <w:t>Bundl</w:t>
      </w:r>
      <w:r w:rsidR="00A7750A">
        <w:rPr>
          <w:rFonts w:asciiTheme="minorHAnsi" w:hAnsiTheme="minorHAnsi" w:cstheme="minorHAnsi"/>
          <w:b/>
          <w:bCs/>
          <w:color w:val="26282A"/>
          <w:sz w:val="32"/>
          <w:szCs w:val="22"/>
          <w:lang w:val="en-US"/>
        </w:rPr>
        <w:t>e</w:t>
      </w:r>
    </w:p>
    <w:p w14:paraId="71E27265" w14:textId="77777777" w:rsidR="000820F1" w:rsidRPr="00B778F5" w:rsidRDefault="000820F1" w:rsidP="00B778F5">
      <w:pPr>
        <w:spacing w:after="0" w:line="240" w:lineRule="auto"/>
        <w:jc w:val="both"/>
        <w:rPr>
          <w:rFonts w:cstheme="minorHAnsi"/>
          <w:b/>
          <w:lang w:val="en-US"/>
        </w:rPr>
      </w:pPr>
    </w:p>
    <w:p w14:paraId="174B767E" w14:textId="77777777" w:rsidR="00B778F5" w:rsidRPr="00B778F5" w:rsidRDefault="00B778F5" w:rsidP="00B778F5">
      <w:pPr>
        <w:pStyle w:val="ListParagraph"/>
        <w:spacing w:after="0" w:line="240" w:lineRule="auto"/>
        <w:ind w:left="0"/>
        <w:jc w:val="both"/>
        <w:rPr>
          <w:rFonts w:cstheme="minorHAnsi"/>
          <w:b/>
          <w:lang w:val="en-US"/>
        </w:rPr>
      </w:pPr>
    </w:p>
    <w:p w14:paraId="450D8588" w14:textId="77777777" w:rsidR="000820F1" w:rsidRPr="00B778F5" w:rsidRDefault="000820F1" w:rsidP="00B778F5">
      <w:pPr>
        <w:pStyle w:val="ListParagraph"/>
        <w:numPr>
          <w:ilvl w:val="0"/>
          <w:numId w:val="4"/>
        </w:numPr>
        <w:spacing w:after="0" w:line="240" w:lineRule="auto"/>
        <w:ind w:left="0"/>
        <w:jc w:val="both"/>
        <w:rPr>
          <w:rFonts w:cstheme="minorHAnsi"/>
          <w:b/>
          <w:lang w:val="en-US"/>
        </w:rPr>
      </w:pPr>
      <w:r w:rsidRPr="00B778F5">
        <w:rPr>
          <w:rFonts w:cstheme="minorHAnsi"/>
          <w:b/>
          <w:lang w:val="en-US"/>
        </w:rPr>
        <w:t xml:space="preserve">Summary: </w:t>
      </w:r>
    </w:p>
    <w:p w14:paraId="32C8905E" w14:textId="77777777" w:rsidR="008C172E" w:rsidRPr="00B778F5" w:rsidRDefault="008C172E" w:rsidP="00B778F5">
      <w:pPr>
        <w:pStyle w:val="ListParagraph"/>
        <w:spacing w:after="0" w:line="240" w:lineRule="auto"/>
        <w:ind w:left="0"/>
        <w:jc w:val="both"/>
        <w:rPr>
          <w:rFonts w:cstheme="minorHAnsi"/>
          <w:b/>
          <w:lang w:val="en-US"/>
        </w:rPr>
      </w:pPr>
    </w:p>
    <w:p w14:paraId="53573772" w14:textId="278838D0" w:rsidR="00AE3033" w:rsidRPr="00B778F5" w:rsidRDefault="00AE3033" w:rsidP="00AE3033">
      <w:pPr>
        <w:shd w:val="clear" w:color="auto" w:fill="FFFFFF"/>
        <w:spacing w:after="0" w:line="240" w:lineRule="auto"/>
        <w:jc w:val="both"/>
        <w:rPr>
          <w:rFonts w:eastAsia="Times New Roman" w:cstheme="minorHAnsi"/>
          <w:lang w:val="en-US" w:eastAsia="es-PE"/>
        </w:rPr>
      </w:pPr>
      <w:r w:rsidRPr="00B778F5">
        <w:rPr>
          <w:rFonts w:cstheme="minorHAnsi"/>
          <w:lang w:val="en-GB"/>
        </w:rPr>
        <w:t>Two third</w:t>
      </w:r>
      <w:r>
        <w:rPr>
          <w:rFonts w:cstheme="minorHAnsi"/>
          <w:lang w:val="en-GB"/>
        </w:rPr>
        <w:t>s</w:t>
      </w:r>
      <w:r w:rsidRPr="00B778F5">
        <w:rPr>
          <w:rFonts w:cstheme="minorHAnsi"/>
          <w:lang w:val="en-GB"/>
        </w:rPr>
        <w:t xml:space="preserve"> of </w:t>
      </w:r>
      <w:r w:rsidR="005E0D9C">
        <w:rPr>
          <w:rFonts w:cstheme="minorHAnsi"/>
          <w:lang w:val="en-GB"/>
        </w:rPr>
        <w:t>E</w:t>
      </w:r>
      <w:r w:rsidRPr="00B778F5">
        <w:rPr>
          <w:rFonts w:cstheme="minorHAnsi"/>
          <w:lang w:val="en-GB"/>
        </w:rPr>
        <w:t>arth</w:t>
      </w:r>
      <w:r w:rsidR="00F01019">
        <w:rPr>
          <w:rFonts w:cstheme="minorHAnsi"/>
          <w:lang w:val="en-GB"/>
        </w:rPr>
        <w:t>’s</w:t>
      </w:r>
      <w:r w:rsidRPr="00B778F5">
        <w:rPr>
          <w:rFonts w:cstheme="minorHAnsi"/>
          <w:lang w:val="en-GB"/>
        </w:rPr>
        <w:t xml:space="preserve"> </w:t>
      </w:r>
      <w:r w:rsidR="00F01019">
        <w:rPr>
          <w:rFonts w:cstheme="minorHAnsi"/>
          <w:lang w:val="en-GB"/>
        </w:rPr>
        <w:t xml:space="preserve">surface </w:t>
      </w:r>
      <w:r w:rsidRPr="00B778F5">
        <w:rPr>
          <w:rFonts w:cstheme="minorHAnsi"/>
          <w:lang w:val="en-GB"/>
        </w:rPr>
        <w:t>(70.9%)</w:t>
      </w:r>
      <w:r>
        <w:rPr>
          <w:rFonts w:cstheme="minorHAnsi"/>
          <w:lang w:val="en-GB"/>
        </w:rPr>
        <w:t xml:space="preserve"> </w:t>
      </w:r>
      <w:r w:rsidRPr="00B778F5">
        <w:rPr>
          <w:rFonts w:cstheme="minorHAnsi"/>
          <w:lang w:val="en-GB"/>
        </w:rPr>
        <w:t>is covered by oceans (NOAA, 2018)</w:t>
      </w:r>
      <w:r>
        <w:rPr>
          <w:rFonts w:cstheme="minorHAnsi"/>
          <w:lang w:val="en-GB"/>
        </w:rPr>
        <w:t xml:space="preserve">. Oceans are a vast </w:t>
      </w:r>
      <w:r w:rsidRPr="00B778F5">
        <w:rPr>
          <w:rFonts w:cstheme="minorHAnsi"/>
          <w:lang w:val="en-GB"/>
        </w:rPr>
        <w:t>source of food</w:t>
      </w:r>
      <w:r>
        <w:rPr>
          <w:rFonts w:cstheme="minorHAnsi"/>
          <w:lang w:val="en-GB"/>
        </w:rPr>
        <w:t xml:space="preserve"> and </w:t>
      </w:r>
      <w:r w:rsidRPr="00B778F5">
        <w:rPr>
          <w:rFonts w:cstheme="minorHAnsi"/>
          <w:lang w:val="en-GB"/>
        </w:rPr>
        <w:t>raw materials</w:t>
      </w:r>
      <w:r>
        <w:rPr>
          <w:rFonts w:cstheme="minorHAnsi"/>
          <w:lang w:val="en-GB"/>
        </w:rPr>
        <w:t xml:space="preserve"> recreation</w:t>
      </w:r>
      <w:r w:rsidR="00F01019">
        <w:rPr>
          <w:rFonts w:cstheme="minorHAnsi"/>
          <w:lang w:val="en-GB"/>
        </w:rPr>
        <w:t xml:space="preserve">, transportation, </w:t>
      </w:r>
      <w:r>
        <w:rPr>
          <w:rFonts w:cstheme="minorHAnsi"/>
          <w:lang w:val="en-GB"/>
        </w:rPr>
        <w:t xml:space="preserve"> and other functions of importance for </w:t>
      </w:r>
      <w:r w:rsidRPr="00B778F5">
        <w:rPr>
          <w:rFonts w:cstheme="minorHAnsi"/>
          <w:lang w:val="en-GB"/>
        </w:rPr>
        <w:t xml:space="preserve">human well-being </w:t>
      </w:r>
      <w:r w:rsidRPr="00B778F5">
        <w:rPr>
          <w:rFonts w:cstheme="minorHAnsi"/>
          <w:lang w:val="en-GB"/>
        </w:rPr>
        <w:fldChar w:fldCharType="begin" w:fldLock="1"/>
      </w:r>
      <w:r w:rsidRPr="00B778F5">
        <w:rPr>
          <w:rFonts w:cstheme="minorHAnsi"/>
          <w:lang w:val="en-GB"/>
        </w:rPr>
        <w:instrText>ADDIN CSL_CITATION { "citationItems" : [ { "id" : "ITEM-1", "itemData" : { "DOI" : "10.1038/nature11397", "ISBN" : "1476-4687 (Electronic)\\r0028-0836 (Linking)", "ISSN" : "0028-0836", "PMID" : "22895186", "abstract" : "The ocean plays a critical role in supporting human well-being, from providing food, livelihoods and recreational opportunities to regulating the global climate. Sustainable management aimed at maintaining the flow of a broad range of benefits from the ocean requires a comprehensive and quantitative method to measure and monitor the health of coupled human-ocean systems. We created an index comprising ten diverse public goals for a healthy coupled human-ocean system and calculated the index for every coastal country. Globally, the overall index score was 60 out of 100 (range 36-86), with developed countries generally performing better than developing countries, but with notable exceptions. Only 5% of countries scored higher than 70, whereas 32% scored lower than 50. The index provides a powerful tool to raise public awareness, direct resource management, improve policy and prioritize scientific research.", "author" : [ { "dropping-particle" : "", "family" : "Halpern", "given" : "B S", "non-dropping-particle" : "", "parse-names" : false, "suffix" : "" }, { "dropping-particle" : "", "family" : "Longo", "given" : "C", "non-dropping-particle" : "", "parse-names" : false, "suffix" : "" }, { "dropping-particle" : "", "family" : "Hardy", "given" : "D", "non-dropping-particle" : "", "parse-names" : false, "suffix" : "" }, { "dropping-particle" : "", "family" : "McLeod", "given" : "K L", "non-dropping-particle" : "", "parse-names" : false, "suffix" : "" }, { "dropping-particle" : "", "family" : "Samhouri", "given" : "J F", "non-dropping-particle" : "", "parse-names" : false, "suffix" : "" }, { "dropping-particle" : "", "family" : "Katona", "given" : "S K", "non-dropping-particle" : "", "parse-names" : false, "suffix" : "" }, { "dropping-particle" : "", "family" : "Kleisner", "given" : "K", "non-dropping-particle" : "", "parse-names" : false, "suffix" : "" }, { "dropping-particle" : "", "family" : "Lester", "given" : "S E", "non-dropping-particle" : "", "parse-names" : false, "suffix" : "" }, { "dropping-particle" : "", "family" : "O'Leary", "given" : "J", "non-dropping-particle" : "", "parse-names" : false, "suffix" : "" }, { "dropping-particle" : "", "family" : "Ranelletti", "given" : "M", "non-dropping-particle" : "", "parse-names" : false, "suffix" : "" }, { "dropping-particle" : "", "family" : "Rosenberg", "given" : "A A", "non-dropping-particle" : "", "parse-names" : false, "suffix" : "" }, { "dropping-particle" : "", "family" : "Scarborough", "given" : "C", "non-dropping-particle" : "", "parse-names" : false, "suffix" : "" }, { "dropping-particle" : "", "family" : "Selig", "given" : "E R", "non-dropping-particle" : "", "parse-names" : false, "suffix" : "" }, { "dropping-particle" : "", "family" : "Best", "given" : "B D", "non-dropping-particle" : "", "parse-names" : false, "suffix" : "" }, { "dropping-particle" : "", "family" : "Brumbaugh", "given" : "D R", "non-dropping-particle" : "", "parse-names" : false, "suffix" : "" }, { "dropping-particle" : "", "family" : "Chapin", "given" : "F S", "non-dropping-particle" : "", "parse-names" : false, "suffix" : "" }, { "dropping-particle" : "", "family" : "Crowder", "given" : "L B", "non-dropping-particle" : "", "parse-names" : false, "suffix" : "" }, { "dropping-particle" : "", "family" : "Daly", "given" : "K L", "non-dropping-particle" : "", "parse-names" : false, "suffix" : "" }, { "dropping-particle" : "", "family" : "Doney", "given" : "S C", "non-dropping-particle" : "", "parse-names" : false, "suffix" : "" }, { "dropping-particle" : "", "family" : "Elfes", "given" : "C", "non-dropping-particle" : "", "parse-names" : false, "suffix" : "" }, { "dropping-particle" : "", "family" : "Fogarty", "given" : "M J", "non-dropping-particle" : "", "parse-names" : false, "suffix" : "" }, { "dropping-particle" : "", "family" : "Gaines", "given" : "S D", "non-dropping-particle" : "", "parse-names" : false, "suffix" : "" }, { "dropping-particle" : "", "family" : "Jacobsen", "given" : "K I", "non-dropping-particle" : "", "parse-names" : false, "suffix" : "" }, { "dropping-particle" : "", "family" : "Karrer", "given" : "L B", "non-dropping-particle" : "", "parse-names" : false, "suffix" : "" }, { "dropping-particle" : "", "family" : "Leslie", "given" : "H M", "non-dropping-particle" : "", "parse-names" : false, "suffix" : "" }, { "dropping-particle" : "", "family" : "Neeley", "given" : "E", "non-dropping-particle" : "", "parse-names" : false, "suffix" : "" }, { "dropping-particle" : "", "family" : "Pauly", "given" : "D", "non-dropping-particle" : "", "parse-names" : false, "suffix" : "" }, { "dropping-particle" : "", "family" : "Polasky", "given" : "S", "non-dropping-particle" : "", "parse-names" : false, "suffix" : "" }, { "dropping-particle" : "", "family" : "Ris", "given" : "B", "non-dropping-particle" : "", "parse-names" : false, "suffix" : "" }, { "dropping-particle" : "", "family" : "St Martin", "given" : "K", "non-dropping-particle" : "", "parse-names" : false, "suffix" : "" }, { "dropping-particle" : "", "family" : "Stone", "given" : "G S", "non-dropping-particle" : "", "parse-names" : false, "suffix" : "" }, { "dropping-particle" : "", "family" : "Sumaila", "given" : "U R", "non-dropping-particle" : "", "parse-names" : false, "suffix" : "" }, { "dropping-particle" : "", "family" : "Zeller", "given" : "D", "non-dropping-particle" : "", "parse-names" : false, "suffix" : "" } ], "container-title" : "Nature", "id" : "ITEM-1", "issue" : "7413", "issued" : { "date-parts" : [ [ "2012" ] ] }, "page" : "615-620", "publisher" : "Nature Publishing Group", "title" : "An index to assess the health and benefits of the global ocean", "type" : "article-journal", "volume" : "488" }, "uris" : [ "http://www.mendeley.com/documents/?uuid=74d88f01-7d61-4ccd-9bbd-fa778c44ada1" ] } ], "mendeley" : { "formattedCitation" : "(Halpern et al. 2012)", "plainTextFormattedCitation" : "(Halpern et al. 2012)", "previouslyFormattedCitation" : "(Halpern et al. 2012)" }, "properties" : { "noteIndex" : 2 }, "schema" : "https://github.com/citation-style-language/schema/raw/master/csl-citation.json" }</w:instrText>
      </w:r>
      <w:r w:rsidRPr="00B778F5">
        <w:rPr>
          <w:rFonts w:cstheme="minorHAnsi"/>
          <w:lang w:val="en-GB"/>
        </w:rPr>
        <w:fldChar w:fldCharType="separate"/>
      </w:r>
      <w:r w:rsidRPr="00B778F5">
        <w:rPr>
          <w:rFonts w:cstheme="minorHAnsi"/>
          <w:noProof/>
          <w:lang w:val="en-GB"/>
        </w:rPr>
        <w:t>(Halpern et al. 2012)</w:t>
      </w:r>
      <w:r w:rsidRPr="00B778F5">
        <w:rPr>
          <w:rFonts w:cstheme="minorHAnsi"/>
          <w:lang w:val="en-GB"/>
        </w:rPr>
        <w:fldChar w:fldCharType="end"/>
      </w:r>
      <w:r w:rsidRPr="00B778F5">
        <w:rPr>
          <w:rFonts w:cstheme="minorHAnsi"/>
          <w:lang w:val="en-GB"/>
        </w:rPr>
        <w:t xml:space="preserve">. As an example,  43% of services provided by the biosphere come from ocean ecosystems </w:t>
      </w:r>
      <w:r w:rsidRPr="00B778F5">
        <w:rPr>
          <w:rFonts w:cstheme="minorHAnsi"/>
          <w:lang w:val="en-GB"/>
        </w:rPr>
        <w:fldChar w:fldCharType="begin" w:fldLock="1"/>
      </w:r>
      <w:r w:rsidRPr="00B778F5">
        <w:rPr>
          <w:rFonts w:cstheme="minorHAnsi"/>
          <w:lang w:val="en-GB"/>
        </w:rPr>
        <w:instrText>ADDIN CSL_CITATION { "citationItems" : [ { "id" : "ITEM-1", "itemData" : { "DOI" : "10.1002/9781119007791.ch1", "ISBN" : "978-1-119-00779-1; 978-1-84821-706-5", "author" : [ { "dropping-particle" : "", "family" : "Levrel", "given" : "Harold", "non-dropping-particle" : "", "parse-names" : false, "suffix" : "" }, { "dropping-particle" : "", "family" : "Cabral", "given" : "Pedro", "non-dropping-particle" : "", "parse-names" : false, "suffix" : "" }, { "dropping-particle" : "", "family" : "Marcone", "given" : "Oceane", "non-dropping-particle" : "", "parse-names" : false, "suffix" : "" }, { "dropping-particle" : "", "family" : "Mongruel", "given" : "Remi", "non-dropping-particle" : "", "parse-names" : false, "suffix" : "" } ], "container-title" : "Value and Economy of Marine Resources", "id" : "ITEM-1", "issued" : { "date-parts" : [ [ "2014" ] ] }, "page" : "1-51", "title" : "The Services Provided by Marine Ecosystems: Economic Assessments and Their Usages", "type" : "article-journal" }, "uris" : [ "http://www.mendeley.com/documents/?uuid=1a88a7ac-cc27-4289-8add-29a69b736052" ] } ], "mendeley" : { "formattedCitation" : "(Levrel et al. 2014)", "plainTextFormattedCitation" : "(Levrel et al. 2014)", "previouslyFormattedCitation" : "(Levrel et al. 2014)" }, "properties" : { "noteIndex" : 2 }, "schema" : "https://github.com/citation-style-language/schema/raw/master/csl-citation.json" }</w:instrText>
      </w:r>
      <w:r w:rsidRPr="00B778F5">
        <w:rPr>
          <w:rFonts w:cstheme="minorHAnsi"/>
          <w:lang w:val="en-GB"/>
        </w:rPr>
        <w:fldChar w:fldCharType="separate"/>
      </w:r>
      <w:r w:rsidRPr="00B778F5">
        <w:rPr>
          <w:rFonts w:cstheme="minorHAnsi"/>
          <w:lang w:val="en-GB"/>
        </w:rPr>
        <w:t>(Levrel et al. 2014)</w:t>
      </w:r>
      <w:r w:rsidRPr="00B778F5">
        <w:rPr>
          <w:rFonts w:cstheme="minorHAnsi"/>
          <w:lang w:val="en-GB"/>
        </w:rPr>
        <w:fldChar w:fldCharType="end"/>
      </w:r>
      <w:r w:rsidRPr="00B778F5">
        <w:rPr>
          <w:rFonts w:cstheme="minorHAnsi"/>
          <w:lang w:val="en-GB"/>
        </w:rPr>
        <w:t xml:space="preserve">, and </w:t>
      </w:r>
      <w:r w:rsidRPr="00B778F5">
        <w:rPr>
          <w:rFonts w:eastAsia="Times New Roman" w:cstheme="minorHAnsi"/>
          <w:lang w:val="en-US" w:eastAsia="es-PE"/>
        </w:rPr>
        <w:t xml:space="preserve">one third of the world's population </w:t>
      </w:r>
      <w:r w:rsidRPr="00B778F5">
        <w:rPr>
          <w:rFonts w:cstheme="minorHAnsi"/>
          <w:lang w:val="en-GB"/>
        </w:rPr>
        <w:t xml:space="preserve">lives </w:t>
      </w:r>
      <w:r w:rsidR="00F01019">
        <w:rPr>
          <w:rFonts w:cstheme="minorHAnsi"/>
          <w:lang w:val="en-GB"/>
        </w:rPr>
        <w:t>in</w:t>
      </w:r>
      <w:r w:rsidRPr="00B778F5">
        <w:rPr>
          <w:rFonts w:cstheme="minorHAnsi"/>
          <w:lang w:val="en-GB"/>
        </w:rPr>
        <w:t xml:space="preserve"> coastal areas </w:t>
      </w:r>
      <w:r w:rsidRPr="00B778F5">
        <w:rPr>
          <w:rFonts w:cstheme="minorHAnsi"/>
          <w:lang w:val="en-GB"/>
        </w:rPr>
        <w:fldChar w:fldCharType="begin" w:fldLock="1"/>
      </w:r>
      <w:r w:rsidRPr="00B778F5">
        <w:rPr>
          <w:rFonts w:cstheme="minorHAnsi"/>
          <w:lang w:val="en-GB"/>
        </w:rPr>
        <w:instrText>ADDIN CSL_CITATION { "citationItems" : [ { "id" : "ITEM-1", "itemData" : { "DOI" : "10.1016/j.ecoser.2014.11.011", "ISBN" : "2212-0416", "ISSN" : "22120416", "abstract" : "A global study to estimate the ecosystem service value of specific coastal ecosystems is developed. Specific variables are identified and used to develop a global multivariate regression function that supports the identification of important drivers of the value of ecosystem service of coastal protection around the world, and the Caribbean is examined in detail. Variables hypothesized to affect the ecosystem service value fall into three categories, and were informed by a meta-analysis of existing economic literature. Site characteristics include ecosystem type and size. Study characteristics include valuation method. Context variables include measures of development, anthropogenic pressures, biodiversity, and population density. Results of the meta-analytic regression show that variables significantly affecting the ecosystem service value included size, level of development, storm frequency, valuation method and gross domestic product per capita. A benefit transfer function is then generated to extrapolate values to other sites around the world where coastal wetlands, mangrove and coral reefs exist. This function is used to derive a global map of the value of a set of coastal ecosystem services worldwide. The Caribbean region is discussed as a case study in this global analysis.", "author" : [ { "dropping-particle" : "", "family" : "Rao", "given" : "Nalini S.", "non-dropping-particle" : "", "parse-names" : false, "suffix" : "" }, { "dropping-particle" : "", "family" : "Ghermandi", "given" : "Andrea", "non-dropping-particle" : "", "parse-names" : false, "suffix" : "" }, { "dropping-particle" : "", "family" : "Portela", "given" : "Rosimeiry", "non-dropping-particle" : "", "parse-names" : false, "suffix" : "" }, { "dropping-particle" : "", "family" : "Wang", "given" : "Xuanwen", "non-dropping-particle" : "", "parse-names" : false, "suffix" : "" } ], "container-title" : "Ecosystem Services", "id" : "ITEM-1", "issued" : { "date-parts" : [ [ "2015" ] ] }, "page" : "95-105", "publisher" : "Elsevier", "title" : "Global values of coastal ecosystem services: A spatial economic analysis of shoreline protection values", "type" : "article-journal", "volume" : "11" }, "uris" : [ "http://www.mendeley.com/documents/?uuid=783d3769-f87a-4f93-bf2c-9a99c939587e" ] } ], "mendeley" : { "formattedCitation" : "(Rao et al. 2015)", "plainTextFormattedCitation" : "(Rao et al. 2015)", "previouslyFormattedCitation" : "(Rao et al. 2015)" }, "properties" : { "noteIndex" : 2 }, "schema" : "https://github.com/citation-style-language/schema/raw/master/csl-citation.json" }</w:instrText>
      </w:r>
      <w:r w:rsidRPr="00B778F5">
        <w:rPr>
          <w:rFonts w:cstheme="minorHAnsi"/>
          <w:lang w:val="en-GB"/>
        </w:rPr>
        <w:fldChar w:fldCharType="separate"/>
      </w:r>
      <w:r w:rsidRPr="00B778F5">
        <w:rPr>
          <w:rFonts w:cstheme="minorHAnsi"/>
          <w:lang w:val="en-GB"/>
        </w:rPr>
        <w:t>(Rao et al. 2015)</w:t>
      </w:r>
      <w:r w:rsidRPr="00B778F5">
        <w:rPr>
          <w:rFonts w:cstheme="minorHAnsi"/>
          <w:lang w:val="en-GB"/>
        </w:rPr>
        <w:fldChar w:fldCharType="end"/>
      </w:r>
      <w:r w:rsidRPr="00B778F5">
        <w:rPr>
          <w:rFonts w:cstheme="minorHAnsi"/>
          <w:lang w:val="en-GB"/>
        </w:rPr>
        <w:t>.</w:t>
      </w:r>
      <w:r w:rsidRPr="00B778F5">
        <w:rPr>
          <w:rFonts w:eastAsia="Times New Roman" w:cstheme="minorHAnsi"/>
          <w:lang w:val="en-US" w:eastAsia="es-PE"/>
        </w:rPr>
        <w:t xml:space="preserve"> </w:t>
      </w:r>
      <w:r w:rsidR="00F01019">
        <w:rPr>
          <w:rFonts w:eastAsia="Times New Roman" w:cstheme="minorHAnsi"/>
          <w:lang w:val="en-US" w:eastAsia="es-PE"/>
        </w:rPr>
        <w:t>Giv</w:t>
      </w:r>
      <w:r w:rsidR="00F01019">
        <w:rPr>
          <w:rFonts w:eastAsia="Times New Roman" w:cstheme="minorHAnsi"/>
          <w:lang w:val="en-US" w:eastAsia="es-PE"/>
        </w:rPr>
        <w:t xml:space="preserve">en </w:t>
      </w:r>
      <w:r>
        <w:rPr>
          <w:rFonts w:eastAsia="Times New Roman" w:cstheme="minorHAnsi"/>
          <w:lang w:val="en-US" w:eastAsia="es-PE"/>
        </w:rPr>
        <w:t xml:space="preserve">the above, it is of critical importance to </w:t>
      </w:r>
      <w:r w:rsidRPr="00B778F5">
        <w:rPr>
          <w:rFonts w:eastAsia="Times New Roman" w:cstheme="minorHAnsi"/>
          <w:lang w:val="en-US" w:eastAsia="es-PE"/>
        </w:rPr>
        <w:t>increase our knowledge about oceans and coastal ecosystems</w:t>
      </w:r>
      <w:r>
        <w:rPr>
          <w:rFonts w:eastAsia="Times New Roman" w:cstheme="minorHAnsi"/>
          <w:lang w:val="en-US" w:eastAsia="es-PE"/>
        </w:rPr>
        <w:t xml:space="preserve"> as well as to design and implement measures for their protection.</w:t>
      </w:r>
    </w:p>
    <w:p w14:paraId="53F6ED53" w14:textId="77777777" w:rsidR="00AE3033" w:rsidRPr="00B778F5" w:rsidRDefault="00AE3033" w:rsidP="00B778F5">
      <w:pPr>
        <w:shd w:val="clear" w:color="auto" w:fill="FFFFFF"/>
        <w:spacing w:after="0" w:line="240" w:lineRule="auto"/>
        <w:jc w:val="both"/>
        <w:rPr>
          <w:rFonts w:cstheme="minorHAnsi"/>
          <w:highlight w:val="yellow"/>
          <w:lang w:val="en-US"/>
        </w:rPr>
      </w:pPr>
    </w:p>
    <w:p w14:paraId="42FB6BFC" w14:textId="53183D04" w:rsidR="00AE3033" w:rsidRPr="00EE6320" w:rsidRDefault="00AE3033" w:rsidP="00AE3033">
      <w:pPr>
        <w:shd w:val="clear" w:color="auto" w:fill="FFFFFF"/>
        <w:spacing w:after="0" w:line="240" w:lineRule="auto"/>
        <w:jc w:val="both"/>
        <w:rPr>
          <w:rFonts w:cstheme="minorHAnsi"/>
          <w:strike/>
          <w:noProof/>
          <w:lang w:val="en-GB"/>
        </w:rPr>
      </w:pPr>
      <w:r>
        <w:rPr>
          <w:rFonts w:cstheme="minorHAnsi"/>
          <w:noProof/>
          <w:lang w:val="en-GB"/>
        </w:rPr>
        <w:t>O</w:t>
      </w:r>
      <w:r w:rsidRPr="00B778F5">
        <w:rPr>
          <w:rFonts w:cstheme="minorHAnsi"/>
          <w:noProof/>
          <w:lang w:val="en-GB"/>
        </w:rPr>
        <w:t>ceans are complex ecosystems</w:t>
      </w:r>
      <w:r>
        <w:rPr>
          <w:rFonts w:cstheme="minorHAnsi"/>
          <w:noProof/>
          <w:lang w:val="en-GB"/>
        </w:rPr>
        <w:t xml:space="preserve">, which implies that their study needs to take into consideration several interrelated physical parameters, not to mention the mechanisms and processes which reflect the interaction between land and oceans along coastal zones as well as the interaction between the atmosphere and oceans.  </w:t>
      </w:r>
      <w:r w:rsidR="009C7E02">
        <w:rPr>
          <w:rFonts w:cstheme="minorHAnsi"/>
          <w:noProof/>
          <w:lang w:val="en-GB"/>
        </w:rPr>
        <w:t xml:space="preserve">Furthermore, answering a research question related to oceans requires exploitation </w:t>
      </w:r>
      <w:r w:rsidR="00A7750A">
        <w:rPr>
          <w:rFonts w:cstheme="minorHAnsi"/>
          <w:noProof/>
          <w:lang w:val="en-GB"/>
        </w:rPr>
        <w:t>using</w:t>
      </w:r>
      <w:r w:rsidR="009C7E02">
        <w:rPr>
          <w:rFonts w:cstheme="minorHAnsi"/>
          <w:noProof/>
          <w:lang w:val="en-GB"/>
        </w:rPr>
        <w:t xml:space="preserve"> a variety of methods and the integrated use of different measurements; the participation of students, teachers and scientists</w:t>
      </w:r>
      <w:r w:rsidR="00A7750A">
        <w:rPr>
          <w:rFonts w:cstheme="minorHAnsi"/>
          <w:noProof/>
          <w:lang w:val="en-GB"/>
        </w:rPr>
        <w:t>,</w:t>
      </w:r>
      <w:r w:rsidR="009C7E02">
        <w:rPr>
          <w:rFonts w:cstheme="minorHAnsi"/>
          <w:noProof/>
          <w:lang w:val="en-GB"/>
        </w:rPr>
        <w:t xml:space="preserve"> facilitates the advancement towards a better understading of the marine and coastal environments. </w:t>
      </w:r>
    </w:p>
    <w:p w14:paraId="426A6C6D" w14:textId="77777777" w:rsidR="00AE3033" w:rsidRPr="00B778F5" w:rsidRDefault="00AE3033" w:rsidP="00AE3033">
      <w:pPr>
        <w:shd w:val="clear" w:color="auto" w:fill="FFFFFF"/>
        <w:spacing w:after="0" w:line="240" w:lineRule="auto"/>
        <w:jc w:val="both"/>
        <w:rPr>
          <w:rFonts w:cstheme="minorHAnsi"/>
          <w:noProof/>
          <w:lang w:val="en-GB"/>
        </w:rPr>
      </w:pPr>
    </w:p>
    <w:p w14:paraId="07CE6F30" w14:textId="1334E565" w:rsidR="00F3092A" w:rsidRPr="00B778F5" w:rsidRDefault="00AE3033" w:rsidP="00DF40E5">
      <w:pPr>
        <w:shd w:val="clear" w:color="auto" w:fill="FFFFFF"/>
        <w:spacing w:after="0" w:line="240" w:lineRule="auto"/>
        <w:jc w:val="both"/>
        <w:rPr>
          <w:rFonts w:cstheme="minorHAnsi"/>
          <w:noProof/>
          <w:lang w:val="en-GB"/>
        </w:rPr>
      </w:pPr>
      <w:r w:rsidRPr="00B778F5">
        <w:rPr>
          <w:rFonts w:cstheme="minorHAnsi"/>
          <w:noProof/>
          <w:lang w:val="en-GB"/>
        </w:rPr>
        <w:t>This blog present</w:t>
      </w:r>
      <w:r>
        <w:rPr>
          <w:rFonts w:cstheme="minorHAnsi"/>
          <w:noProof/>
          <w:lang w:val="en-GB"/>
        </w:rPr>
        <w:t>s</w:t>
      </w:r>
      <w:r w:rsidRPr="00B778F5">
        <w:rPr>
          <w:rFonts w:cstheme="minorHAnsi"/>
          <w:noProof/>
          <w:lang w:val="en-GB"/>
        </w:rPr>
        <w:t xml:space="preserve"> a proposal </w:t>
      </w:r>
      <w:r>
        <w:rPr>
          <w:rFonts w:cstheme="minorHAnsi"/>
          <w:noProof/>
          <w:lang w:val="en-GB"/>
        </w:rPr>
        <w:t xml:space="preserve">for </w:t>
      </w:r>
      <w:r w:rsidRPr="00B778F5">
        <w:rPr>
          <w:rFonts w:cstheme="minorHAnsi"/>
          <w:noProof/>
          <w:lang w:val="en-GB"/>
        </w:rPr>
        <w:t>a group of protocols t</w:t>
      </w:r>
      <w:r>
        <w:rPr>
          <w:rFonts w:cstheme="minorHAnsi"/>
          <w:noProof/>
          <w:lang w:val="en-GB"/>
        </w:rPr>
        <w:t xml:space="preserve">o be jointly implemented </w:t>
      </w:r>
      <w:r w:rsidR="003975FA">
        <w:rPr>
          <w:rFonts w:cstheme="minorHAnsi"/>
          <w:noProof/>
          <w:lang w:val="en-GB"/>
        </w:rPr>
        <w:t>to</w:t>
      </w:r>
      <w:r>
        <w:rPr>
          <w:rFonts w:cstheme="minorHAnsi"/>
          <w:noProof/>
          <w:lang w:val="en-GB"/>
        </w:rPr>
        <w:t xml:space="preserve"> improv</w:t>
      </w:r>
      <w:r w:rsidR="003975FA">
        <w:rPr>
          <w:rFonts w:cstheme="minorHAnsi"/>
          <w:noProof/>
          <w:lang w:val="en-GB"/>
        </w:rPr>
        <w:t>e</w:t>
      </w:r>
      <w:r>
        <w:rPr>
          <w:rFonts w:cstheme="minorHAnsi"/>
          <w:noProof/>
          <w:lang w:val="en-GB"/>
        </w:rPr>
        <w:t xml:space="preserve"> our knowledge about oceans.  </w:t>
      </w:r>
      <w:r w:rsidR="009C7E02">
        <w:rPr>
          <w:rFonts w:cstheme="minorHAnsi"/>
          <w:noProof/>
          <w:lang w:val="en-GB"/>
        </w:rPr>
        <w:t xml:space="preserve">  </w:t>
      </w:r>
    </w:p>
    <w:p w14:paraId="158C32E5" w14:textId="77777777" w:rsidR="00B778F5" w:rsidRPr="00B778F5" w:rsidRDefault="00B778F5" w:rsidP="00B778F5">
      <w:pPr>
        <w:pStyle w:val="ListParagraph"/>
        <w:spacing w:after="0" w:line="240" w:lineRule="auto"/>
        <w:ind w:left="0"/>
        <w:jc w:val="both"/>
        <w:rPr>
          <w:rFonts w:cstheme="minorHAnsi"/>
          <w:b/>
          <w:lang w:val="en-US"/>
        </w:rPr>
      </w:pPr>
    </w:p>
    <w:p w14:paraId="3E894658" w14:textId="77777777" w:rsidR="000820F1" w:rsidRDefault="00002344" w:rsidP="00B778F5">
      <w:pPr>
        <w:pStyle w:val="ListParagraph"/>
        <w:numPr>
          <w:ilvl w:val="0"/>
          <w:numId w:val="4"/>
        </w:numPr>
        <w:spacing w:after="0" w:line="240" w:lineRule="auto"/>
        <w:ind w:left="0"/>
        <w:jc w:val="both"/>
        <w:rPr>
          <w:rFonts w:cstheme="minorHAnsi"/>
          <w:b/>
          <w:lang w:val="en-US"/>
        </w:rPr>
      </w:pPr>
      <w:r w:rsidRPr="00B778F5">
        <w:rPr>
          <w:rFonts w:cstheme="minorHAnsi"/>
          <w:b/>
          <w:lang w:val="en-US"/>
        </w:rPr>
        <w:t>List of the GLOBE Protocols included in the bundle</w:t>
      </w:r>
    </w:p>
    <w:p w14:paraId="335C7EED" w14:textId="77777777" w:rsidR="009C7E02" w:rsidRDefault="009C7E02" w:rsidP="00F55FE5">
      <w:pPr>
        <w:spacing w:after="0" w:line="240" w:lineRule="auto"/>
        <w:jc w:val="both"/>
        <w:rPr>
          <w:rFonts w:cstheme="minorHAnsi"/>
          <w:b/>
          <w:lang w:val="en-US"/>
        </w:rPr>
      </w:pPr>
    </w:p>
    <w:p w14:paraId="7E7E2595" w14:textId="490A6EE3" w:rsidR="009C7E02" w:rsidRPr="00EE6320" w:rsidRDefault="009C7E02" w:rsidP="009C7E02">
      <w:pPr>
        <w:spacing w:after="0" w:line="240" w:lineRule="auto"/>
        <w:jc w:val="both"/>
        <w:rPr>
          <w:rFonts w:cstheme="minorHAnsi"/>
          <w:lang w:val="en-US"/>
        </w:rPr>
      </w:pPr>
      <w:r w:rsidRPr="00EE6320">
        <w:rPr>
          <w:rFonts w:cstheme="minorHAnsi"/>
          <w:lang w:val="en-US"/>
        </w:rPr>
        <w:t xml:space="preserve">Figure 1 presents the protocols </w:t>
      </w:r>
      <w:r w:rsidR="003975FA">
        <w:rPr>
          <w:rFonts w:cstheme="minorHAnsi"/>
          <w:lang w:val="en-US"/>
        </w:rPr>
        <w:t>that</w:t>
      </w:r>
      <w:r w:rsidR="003975FA" w:rsidRPr="00EE6320">
        <w:rPr>
          <w:rFonts w:cstheme="minorHAnsi"/>
          <w:lang w:val="en-US"/>
        </w:rPr>
        <w:t xml:space="preserve"> </w:t>
      </w:r>
      <w:r w:rsidRPr="00EE6320">
        <w:rPr>
          <w:rFonts w:cstheme="minorHAnsi"/>
          <w:lang w:val="en-US"/>
        </w:rPr>
        <w:t>are included in the Ocean Protocol</w:t>
      </w:r>
      <w:r w:rsidR="003975FA" w:rsidRPr="003975FA">
        <w:rPr>
          <w:rFonts w:cstheme="minorHAnsi"/>
          <w:lang w:val="en-US"/>
        </w:rPr>
        <w:t xml:space="preserve"> </w:t>
      </w:r>
      <w:r w:rsidR="003975FA" w:rsidRPr="00EE6320">
        <w:rPr>
          <w:rFonts w:cstheme="minorHAnsi"/>
          <w:lang w:val="en-US"/>
        </w:rPr>
        <w:t>Bundle</w:t>
      </w:r>
      <w:r w:rsidRPr="00EE6320">
        <w:rPr>
          <w:rFonts w:cstheme="minorHAnsi"/>
          <w:lang w:val="en-US"/>
        </w:rPr>
        <w:t xml:space="preserve">: Atmosphere, Hydrosphere, Biosphere and Pedosphere. </w:t>
      </w:r>
      <w:r>
        <w:rPr>
          <w:rFonts w:cstheme="minorHAnsi"/>
          <w:lang w:val="en-US"/>
        </w:rPr>
        <w:t xml:space="preserve">The parameters to be </w:t>
      </w:r>
      <w:proofErr w:type="spellStart"/>
      <w:r w:rsidR="003975FA">
        <w:rPr>
          <w:rFonts w:cstheme="minorHAnsi"/>
          <w:lang w:val="en-US"/>
        </w:rPr>
        <w:t>neasured</w:t>
      </w:r>
      <w:proofErr w:type="spellEnd"/>
      <w:r w:rsidR="003975FA">
        <w:rPr>
          <w:rFonts w:cstheme="minorHAnsi"/>
          <w:lang w:val="en-US"/>
        </w:rPr>
        <w:t xml:space="preserve"> following each</w:t>
      </w:r>
      <w:r>
        <w:rPr>
          <w:rFonts w:cstheme="minorHAnsi"/>
          <w:lang w:val="en-US"/>
        </w:rPr>
        <w:t xml:space="preserve"> </w:t>
      </w:r>
      <w:bookmarkStart w:id="0" w:name="_GoBack"/>
      <w:r w:rsidR="003975FA">
        <w:rPr>
          <w:rFonts w:cstheme="minorHAnsi"/>
          <w:lang w:val="en-US"/>
        </w:rPr>
        <w:t>p</w:t>
      </w:r>
      <w:r>
        <w:rPr>
          <w:rFonts w:cstheme="minorHAnsi"/>
          <w:lang w:val="en-US"/>
        </w:rPr>
        <w:t>rotocol are also provided.</w:t>
      </w:r>
    </w:p>
    <w:bookmarkEnd w:id="0"/>
    <w:p w14:paraId="4874BD04" w14:textId="77777777" w:rsidR="00B778F5" w:rsidRPr="00B778F5" w:rsidRDefault="00B778F5" w:rsidP="00B778F5">
      <w:pPr>
        <w:pStyle w:val="ListParagraph"/>
        <w:spacing w:after="0" w:line="240" w:lineRule="auto"/>
        <w:ind w:left="1080"/>
        <w:jc w:val="both"/>
        <w:rPr>
          <w:rFonts w:cstheme="minorHAnsi"/>
          <w:b/>
          <w:lang w:val="en-US"/>
        </w:rPr>
      </w:pPr>
    </w:p>
    <w:p w14:paraId="41840DE8" w14:textId="77777777" w:rsidR="000820F1" w:rsidRPr="00B778F5" w:rsidRDefault="00C43D1E" w:rsidP="00B778F5">
      <w:pPr>
        <w:spacing w:after="0" w:line="240" w:lineRule="auto"/>
        <w:jc w:val="both"/>
        <w:rPr>
          <w:rFonts w:cstheme="minorHAnsi"/>
          <w:b/>
          <w:lang w:val="en-GB"/>
        </w:rPr>
      </w:pPr>
      <w:r w:rsidRPr="00B778F5">
        <w:rPr>
          <w:rFonts w:cstheme="minorHAnsi"/>
          <w:b/>
          <w:noProof/>
          <w:lang w:val="en-US"/>
        </w:rPr>
        <w:drawing>
          <wp:inline distT="0" distB="0" distL="0" distR="0" wp14:anchorId="4FC7D275" wp14:editId="5BBC253D">
            <wp:extent cx="4838218" cy="2835797"/>
            <wp:effectExtent l="0" t="0" r="19685" b="2222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021653C1" w14:textId="304CD8F3" w:rsidR="009C7E02" w:rsidRDefault="009C7E02" w:rsidP="00217100">
      <w:pPr>
        <w:pStyle w:val="ListParagraph"/>
        <w:tabs>
          <w:tab w:val="left" w:pos="6540"/>
        </w:tabs>
        <w:spacing w:after="0" w:line="240" w:lineRule="auto"/>
        <w:ind w:left="0" w:hanging="284"/>
        <w:jc w:val="center"/>
        <w:rPr>
          <w:rFonts w:cstheme="minorHAnsi"/>
          <w:b/>
          <w:lang w:val="en-US"/>
        </w:rPr>
      </w:pPr>
      <w:proofErr w:type="gramStart"/>
      <w:r>
        <w:rPr>
          <w:rFonts w:cstheme="minorHAnsi"/>
          <w:b/>
          <w:lang w:val="en-US"/>
        </w:rPr>
        <w:t>Figure 1.</w:t>
      </w:r>
      <w:proofErr w:type="gramEnd"/>
      <w:r>
        <w:rPr>
          <w:rFonts w:cstheme="minorHAnsi"/>
          <w:b/>
          <w:lang w:val="en-US"/>
        </w:rPr>
        <w:t xml:space="preserve"> </w:t>
      </w:r>
      <w:proofErr w:type="gramStart"/>
      <w:r>
        <w:rPr>
          <w:rFonts w:cstheme="minorHAnsi"/>
          <w:b/>
          <w:lang w:val="en-US"/>
        </w:rPr>
        <w:t>Protocols to be included in the Oceans Protocol</w:t>
      </w:r>
      <w:r w:rsidR="003975FA" w:rsidRPr="003975FA">
        <w:rPr>
          <w:rFonts w:cstheme="minorHAnsi"/>
          <w:b/>
          <w:lang w:val="en-US"/>
        </w:rPr>
        <w:t xml:space="preserve"> </w:t>
      </w:r>
      <w:r w:rsidR="003975FA">
        <w:rPr>
          <w:rFonts w:cstheme="minorHAnsi"/>
          <w:b/>
          <w:lang w:val="en-US"/>
        </w:rPr>
        <w:t>Bundle</w:t>
      </w:r>
      <w:r>
        <w:rPr>
          <w:rFonts w:cstheme="minorHAnsi"/>
          <w:b/>
          <w:lang w:val="en-US"/>
        </w:rPr>
        <w:t>.</w:t>
      </w:r>
      <w:proofErr w:type="gramEnd"/>
    </w:p>
    <w:p w14:paraId="2D97B7C1" w14:textId="77777777" w:rsidR="009C7E02" w:rsidRDefault="009C7E02" w:rsidP="009C7E02">
      <w:pPr>
        <w:pStyle w:val="ListParagraph"/>
        <w:tabs>
          <w:tab w:val="left" w:pos="6540"/>
        </w:tabs>
        <w:spacing w:after="0" w:line="240" w:lineRule="auto"/>
        <w:ind w:left="0" w:hanging="284"/>
        <w:jc w:val="both"/>
        <w:rPr>
          <w:rFonts w:cstheme="minorHAnsi"/>
          <w:b/>
          <w:lang w:val="en-US"/>
        </w:rPr>
      </w:pPr>
    </w:p>
    <w:p w14:paraId="30713A23" w14:textId="77777777" w:rsidR="00C43D1E" w:rsidRPr="00B778F5" w:rsidRDefault="004655F9" w:rsidP="00B778F5">
      <w:pPr>
        <w:pStyle w:val="ListParagraph"/>
        <w:numPr>
          <w:ilvl w:val="0"/>
          <w:numId w:val="4"/>
        </w:numPr>
        <w:spacing w:after="0" w:line="240" w:lineRule="auto"/>
        <w:ind w:left="0"/>
        <w:jc w:val="both"/>
        <w:rPr>
          <w:rFonts w:cstheme="minorHAnsi"/>
          <w:b/>
          <w:lang w:val="en-US"/>
        </w:rPr>
      </w:pPr>
      <w:r w:rsidRPr="00B778F5">
        <w:rPr>
          <w:rFonts w:cstheme="minorHAnsi"/>
          <w:b/>
          <w:lang w:val="en-US"/>
        </w:rPr>
        <w:lastRenderedPageBreak/>
        <w:t>Science background</w:t>
      </w:r>
    </w:p>
    <w:p w14:paraId="02D02517" w14:textId="77777777" w:rsidR="00056DE4" w:rsidRPr="00B778F5" w:rsidRDefault="00056DE4" w:rsidP="00B778F5">
      <w:pPr>
        <w:pStyle w:val="ListParagraph"/>
        <w:spacing w:after="0" w:line="240" w:lineRule="auto"/>
        <w:ind w:left="1080"/>
        <w:jc w:val="both"/>
        <w:rPr>
          <w:rFonts w:cstheme="minorHAnsi"/>
          <w:b/>
          <w:lang w:val="en-US"/>
        </w:rPr>
      </w:pPr>
    </w:p>
    <w:p w14:paraId="062B84B4" w14:textId="588D8B09" w:rsidR="009C7E02" w:rsidRDefault="009C7E02" w:rsidP="009C7E02">
      <w:pPr>
        <w:shd w:val="clear" w:color="auto" w:fill="FFFFFF"/>
        <w:spacing w:after="0" w:line="240" w:lineRule="auto"/>
        <w:jc w:val="both"/>
        <w:rPr>
          <w:rFonts w:cstheme="minorHAnsi"/>
          <w:noProof/>
          <w:lang w:val="en-GB"/>
        </w:rPr>
      </w:pPr>
      <w:r w:rsidRPr="00B778F5">
        <w:rPr>
          <w:rFonts w:cstheme="minorHAnsi"/>
          <w:noProof/>
          <w:lang w:val="en-GB"/>
        </w:rPr>
        <w:t xml:space="preserve">Many studies have </w:t>
      </w:r>
      <w:r>
        <w:rPr>
          <w:rFonts w:cstheme="minorHAnsi"/>
          <w:noProof/>
          <w:lang w:val="en-GB"/>
        </w:rPr>
        <w:t xml:space="preserve">been conducted to </w:t>
      </w:r>
      <w:r w:rsidRPr="00B778F5">
        <w:rPr>
          <w:rFonts w:cstheme="minorHAnsi"/>
          <w:noProof/>
          <w:lang w:val="en-GB"/>
        </w:rPr>
        <w:t>understand the role of oceans</w:t>
      </w:r>
      <w:r>
        <w:rPr>
          <w:rFonts w:cstheme="minorHAnsi"/>
          <w:noProof/>
          <w:lang w:val="en-GB"/>
        </w:rPr>
        <w:t xml:space="preserve"> </w:t>
      </w:r>
      <w:r w:rsidR="00B9277C">
        <w:rPr>
          <w:rFonts w:cstheme="minorHAnsi"/>
          <w:noProof/>
          <w:lang w:val="en-GB"/>
        </w:rPr>
        <w:t>in</w:t>
      </w:r>
      <w:r w:rsidR="00B9277C">
        <w:rPr>
          <w:rFonts w:cstheme="minorHAnsi"/>
          <w:noProof/>
          <w:lang w:val="en-GB"/>
        </w:rPr>
        <w:t xml:space="preserve"> </w:t>
      </w:r>
      <w:r>
        <w:rPr>
          <w:rFonts w:cstheme="minorHAnsi"/>
          <w:noProof/>
          <w:lang w:val="en-GB"/>
        </w:rPr>
        <w:t xml:space="preserve">climate. </w:t>
      </w:r>
      <w:r w:rsidRPr="00B778F5">
        <w:rPr>
          <w:rFonts w:cstheme="minorHAnsi"/>
          <w:noProof/>
          <w:lang w:val="en-GB"/>
        </w:rPr>
        <w:t xml:space="preserve">For example, it was </w:t>
      </w:r>
      <w:r>
        <w:rPr>
          <w:rFonts w:cstheme="minorHAnsi"/>
          <w:noProof/>
          <w:lang w:val="en-GB"/>
        </w:rPr>
        <w:t>found</w:t>
      </w:r>
      <w:r w:rsidRPr="00B778F5">
        <w:rPr>
          <w:rFonts w:cstheme="minorHAnsi"/>
          <w:noProof/>
          <w:lang w:val="en-GB"/>
        </w:rPr>
        <w:t xml:space="preserve"> that approximately 84% of the heat added to Earth</w:t>
      </w:r>
      <w:r>
        <w:rPr>
          <w:rFonts w:cstheme="minorHAnsi"/>
          <w:noProof/>
          <w:lang w:val="en-GB"/>
        </w:rPr>
        <w:t>’s</w:t>
      </w:r>
      <w:r w:rsidRPr="00B778F5">
        <w:rPr>
          <w:rFonts w:cstheme="minorHAnsi"/>
          <w:noProof/>
          <w:lang w:val="en-GB"/>
        </w:rPr>
        <w:t xml:space="preserve"> climate system has been absorbed by oceans (Hansen, 2004)</w:t>
      </w:r>
      <w:r w:rsidR="00B9277C">
        <w:rPr>
          <w:rFonts w:cstheme="minorHAnsi"/>
          <w:noProof/>
          <w:lang w:val="en-GB"/>
        </w:rPr>
        <w:t>;</w:t>
      </w:r>
      <w:r>
        <w:rPr>
          <w:rFonts w:cstheme="minorHAnsi"/>
          <w:noProof/>
          <w:lang w:val="en-GB"/>
        </w:rPr>
        <w:t xml:space="preserve"> oceans store carbon dioxide (Kum, 2011)</w:t>
      </w:r>
      <w:r w:rsidR="00B9277C">
        <w:rPr>
          <w:rFonts w:cstheme="minorHAnsi"/>
          <w:noProof/>
          <w:lang w:val="en-GB"/>
        </w:rPr>
        <w:t xml:space="preserve"> and</w:t>
      </w:r>
      <w:r>
        <w:rPr>
          <w:rFonts w:cstheme="minorHAnsi"/>
          <w:noProof/>
          <w:lang w:val="en-GB"/>
        </w:rPr>
        <w:t xml:space="preserve"> as a result they </w:t>
      </w:r>
      <w:r w:rsidR="00B9277C">
        <w:rPr>
          <w:rFonts w:cstheme="minorHAnsi"/>
          <w:noProof/>
          <w:lang w:val="en-GB"/>
        </w:rPr>
        <w:t xml:space="preserve">reduce </w:t>
      </w:r>
      <w:r>
        <w:rPr>
          <w:rFonts w:cstheme="minorHAnsi"/>
          <w:noProof/>
          <w:lang w:val="en-GB"/>
        </w:rPr>
        <w:t>climate change and its impacts</w:t>
      </w:r>
      <w:r w:rsidRPr="00B778F5">
        <w:rPr>
          <w:rFonts w:cstheme="minorHAnsi"/>
          <w:noProof/>
          <w:lang w:val="en-GB"/>
        </w:rPr>
        <w:t xml:space="preserve">. </w:t>
      </w:r>
      <w:r>
        <w:rPr>
          <w:rFonts w:cstheme="minorHAnsi"/>
          <w:noProof/>
          <w:lang w:val="en-GB"/>
        </w:rPr>
        <w:t xml:space="preserve"> </w:t>
      </w:r>
    </w:p>
    <w:p w14:paraId="4E8E9A59" w14:textId="77777777" w:rsidR="009C7E02" w:rsidRDefault="009C7E02" w:rsidP="009C7E02">
      <w:pPr>
        <w:shd w:val="clear" w:color="auto" w:fill="FFFFFF"/>
        <w:spacing w:after="0" w:line="240" w:lineRule="auto"/>
        <w:jc w:val="both"/>
        <w:rPr>
          <w:rFonts w:cstheme="minorHAnsi"/>
          <w:noProof/>
          <w:lang w:val="en-GB"/>
        </w:rPr>
      </w:pPr>
    </w:p>
    <w:p w14:paraId="4FC43891" w14:textId="77777777" w:rsidR="009C7E02" w:rsidRPr="00B778F5" w:rsidRDefault="009C7E02" w:rsidP="009C7E02">
      <w:pPr>
        <w:shd w:val="clear" w:color="auto" w:fill="FFFFFF"/>
        <w:spacing w:after="0" w:line="240" w:lineRule="auto"/>
        <w:jc w:val="both"/>
        <w:rPr>
          <w:rFonts w:cstheme="minorHAnsi"/>
          <w:lang w:val="en-US"/>
        </w:rPr>
      </w:pPr>
      <w:r>
        <w:rPr>
          <w:rFonts w:cstheme="minorHAnsi"/>
          <w:noProof/>
          <w:lang w:val="en-GB"/>
        </w:rPr>
        <w:t xml:space="preserve">Oceans face significant problems due to marine and land based pollution and overfishing (which depletes fish stock). Marine pollution results in the degradation of marine ecosystems as well as in the deterioration of the quality of life of coastal communities </w:t>
      </w:r>
      <w:r w:rsidRPr="00B778F5">
        <w:rPr>
          <w:rFonts w:cstheme="minorHAnsi"/>
          <w:noProof/>
          <w:lang w:val="en-GB"/>
        </w:rPr>
        <w:t>(Selkoe et al 2008).</w:t>
      </w:r>
      <w:r w:rsidRPr="00B778F5">
        <w:rPr>
          <w:rFonts w:cstheme="minorHAnsi"/>
          <w:lang w:val="en-US"/>
        </w:rPr>
        <w:t xml:space="preserve">  </w:t>
      </w:r>
    </w:p>
    <w:p w14:paraId="35BAE0FA" w14:textId="77777777" w:rsidR="009C7E02" w:rsidRPr="00F55FE5" w:rsidRDefault="009C7E02" w:rsidP="00B778F5">
      <w:pPr>
        <w:shd w:val="clear" w:color="auto" w:fill="FFFFFF"/>
        <w:spacing w:after="0" w:line="240" w:lineRule="auto"/>
        <w:jc w:val="both"/>
        <w:rPr>
          <w:rFonts w:cstheme="minorHAnsi"/>
          <w:noProof/>
          <w:lang w:val="en-US"/>
        </w:rPr>
      </w:pPr>
    </w:p>
    <w:p w14:paraId="5D55A98A" w14:textId="48C5D43D" w:rsidR="005A4E56" w:rsidRPr="00EE6320" w:rsidRDefault="009C7E02" w:rsidP="005A4E56">
      <w:pPr>
        <w:shd w:val="clear" w:color="auto" w:fill="FFFFFF"/>
        <w:spacing w:after="0" w:line="240" w:lineRule="auto"/>
        <w:jc w:val="both"/>
        <w:rPr>
          <w:rFonts w:cstheme="minorHAnsi"/>
          <w:strike/>
          <w:lang w:val="en-GB"/>
        </w:rPr>
      </w:pPr>
      <w:r>
        <w:rPr>
          <w:rFonts w:cstheme="minorHAnsi"/>
          <w:noProof/>
          <w:lang w:val="en-GB"/>
        </w:rPr>
        <w:t xml:space="preserve"> </w:t>
      </w:r>
      <w:r w:rsidR="00B9277C">
        <w:rPr>
          <w:rFonts w:cstheme="minorHAnsi"/>
          <w:lang w:val="en-US"/>
        </w:rPr>
        <w:t>Giv</w:t>
      </w:r>
      <w:r w:rsidR="00B9277C">
        <w:rPr>
          <w:rFonts w:cstheme="minorHAnsi"/>
          <w:lang w:val="en-US"/>
        </w:rPr>
        <w:t xml:space="preserve">en </w:t>
      </w:r>
      <w:r>
        <w:rPr>
          <w:rFonts w:cstheme="minorHAnsi"/>
          <w:lang w:val="en-US"/>
        </w:rPr>
        <w:t>the above, o</w:t>
      </w:r>
      <w:proofErr w:type="spellStart"/>
      <w:r w:rsidR="005A4E56">
        <w:rPr>
          <w:rFonts w:cstheme="minorHAnsi"/>
          <w:lang w:val="en-GB"/>
        </w:rPr>
        <w:t>cean</w:t>
      </w:r>
      <w:proofErr w:type="spellEnd"/>
      <w:r w:rsidR="005A4E56">
        <w:rPr>
          <w:rFonts w:cstheme="minorHAnsi"/>
          <w:lang w:val="en-GB"/>
        </w:rPr>
        <w:t xml:space="preserve"> related research may be based on such questions as:</w:t>
      </w:r>
    </w:p>
    <w:p w14:paraId="3A56015A" w14:textId="77777777" w:rsidR="00DB326B" w:rsidRPr="00B778F5" w:rsidRDefault="00DB326B" w:rsidP="00B778F5">
      <w:pPr>
        <w:spacing w:after="0" w:line="240" w:lineRule="auto"/>
        <w:jc w:val="both"/>
        <w:rPr>
          <w:rFonts w:cstheme="minorHAnsi"/>
          <w:b/>
          <w:lang w:val="en-GB"/>
        </w:rPr>
      </w:pPr>
    </w:p>
    <w:p w14:paraId="107EBAF5" w14:textId="06808E9F" w:rsidR="00056DE4" w:rsidRPr="00B778F5" w:rsidRDefault="00056DE4" w:rsidP="00B778F5">
      <w:pPr>
        <w:pStyle w:val="ListParagraph"/>
        <w:numPr>
          <w:ilvl w:val="0"/>
          <w:numId w:val="3"/>
        </w:numPr>
        <w:shd w:val="clear" w:color="auto" w:fill="FFFFFF"/>
        <w:spacing w:after="0" w:line="240" w:lineRule="auto"/>
        <w:jc w:val="both"/>
        <w:rPr>
          <w:rFonts w:eastAsia="Times New Roman" w:cstheme="minorHAnsi"/>
          <w:lang w:val="en-US" w:eastAsia="es-PE"/>
        </w:rPr>
      </w:pPr>
      <w:r w:rsidRPr="00B778F5">
        <w:rPr>
          <w:rFonts w:eastAsia="Times New Roman" w:cstheme="minorHAnsi"/>
          <w:lang w:val="en-US" w:eastAsia="es-PE"/>
        </w:rPr>
        <w:t xml:space="preserve">How much </w:t>
      </w:r>
      <w:proofErr w:type="spellStart"/>
      <w:r w:rsidR="00B9277C">
        <w:rPr>
          <w:rFonts w:eastAsia="Times New Roman" w:cstheme="minorHAnsi"/>
          <w:lang w:val="en-US" w:eastAsia="es-PE"/>
        </w:rPr>
        <w:t>does</w:t>
      </w:r>
      <w:r w:rsidR="00DB326B" w:rsidRPr="00B778F5">
        <w:rPr>
          <w:rFonts w:eastAsia="Times New Roman" w:cstheme="minorHAnsi"/>
          <w:lang w:val="en-US" w:eastAsia="es-PE"/>
        </w:rPr>
        <w:t>the</w:t>
      </w:r>
      <w:proofErr w:type="spellEnd"/>
      <w:r w:rsidR="00DB326B" w:rsidRPr="00B778F5">
        <w:rPr>
          <w:rFonts w:eastAsia="Times New Roman" w:cstheme="minorHAnsi"/>
          <w:lang w:val="en-US" w:eastAsia="es-PE"/>
        </w:rPr>
        <w:t xml:space="preserve"> surface temperature </w:t>
      </w:r>
      <w:r w:rsidR="00B9277C" w:rsidRPr="00B778F5">
        <w:rPr>
          <w:rFonts w:eastAsia="Times New Roman" w:cstheme="minorHAnsi"/>
          <w:lang w:val="en-US" w:eastAsia="es-PE"/>
        </w:rPr>
        <w:t xml:space="preserve">change </w:t>
      </w:r>
      <w:r w:rsidR="00DB326B" w:rsidRPr="00B778F5">
        <w:rPr>
          <w:rFonts w:eastAsia="Times New Roman" w:cstheme="minorHAnsi"/>
          <w:lang w:val="en-US" w:eastAsia="es-PE"/>
        </w:rPr>
        <w:t>in</w:t>
      </w:r>
      <w:r w:rsidRPr="00B778F5">
        <w:rPr>
          <w:rFonts w:eastAsia="Times New Roman" w:cstheme="minorHAnsi"/>
          <w:lang w:val="en-US" w:eastAsia="es-PE"/>
        </w:rPr>
        <w:t xml:space="preserve"> relation to the </w:t>
      </w:r>
      <w:r w:rsidR="00DB326B" w:rsidRPr="00B778F5">
        <w:rPr>
          <w:rFonts w:eastAsia="Times New Roman" w:cstheme="minorHAnsi"/>
          <w:lang w:val="en-US" w:eastAsia="es-PE"/>
        </w:rPr>
        <w:t>distance</w:t>
      </w:r>
      <w:r w:rsidR="00B9277C">
        <w:rPr>
          <w:rFonts w:eastAsia="Times New Roman" w:cstheme="minorHAnsi"/>
          <w:lang w:val="en-US" w:eastAsia="es-PE"/>
        </w:rPr>
        <w:t xml:space="preserve"> from shore</w:t>
      </w:r>
      <w:r w:rsidR="00DB326B" w:rsidRPr="00B778F5">
        <w:rPr>
          <w:rFonts w:eastAsia="Times New Roman" w:cstheme="minorHAnsi"/>
          <w:lang w:val="en-US" w:eastAsia="es-PE"/>
        </w:rPr>
        <w:t>?</w:t>
      </w:r>
    </w:p>
    <w:p w14:paraId="68D6F3A3" w14:textId="0CEC2868" w:rsidR="00515885" w:rsidRPr="00B778F5" w:rsidRDefault="00056DE4" w:rsidP="00B778F5">
      <w:pPr>
        <w:pStyle w:val="ListParagraph"/>
        <w:numPr>
          <w:ilvl w:val="0"/>
          <w:numId w:val="3"/>
        </w:numPr>
        <w:shd w:val="clear" w:color="auto" w:fill="FFFFFF"/>
        <w:spacing w:after="0" w:line="240" w:lineRule="auto"/>
        <w:jc w:val="both"/>
        <w:rPr>
          <w:rFonts w:eastAsia="Times New Roman" w:cstheme="minorHAnsi"/>
          <w:lang w:val="en-US" w:eastAsia="es-PE"/>
        </w:rPr>
      </w:pPr>
      <w:r w:rsidRPr="00B778F5">
        <w:rPr>
          <w:rFonts w:eastAsia="Times New Roman" w:cstheme="minorHAnsi"/>
          <w:lang w:val="en-US" w:eastAsia="es-PE"/>
        </w:rPr>
        <w:t xml:space="preserve">What are the most common cloud types close to the </w:t>
      </w:r>
      <w:r w:rsidR="00757CF7" w:rsidRPr="00B778F5">
        <w:rPr>
          <w:rFonts w:eastAsia="Times New Roman" w:cstheme="minorHAnsi"/>
          <w:lang w:val="en-US" w:eastAsia="es-PE"/>
        </w:rPr>
        <w:t>ocean?</w:t>
      </w:r>
      <w:r w:rsidRPr="00B778F5">
        <w:rPr>
          <w:rFonts w:eastAsia="Times New Roman" w:cstheme="minorHAnsi"/>
          <w:lang w:val="en-US" w:eastAsia="es-PE"/>
        </w:rPr>
        <w:t xml:space="preserve"> How do</w:t>
      </w:r>
      <w:r w:rsidR="00DB326B" w:rsidRPr="00B778F5">
        <w:rPr>
          <w:rFonts w:eastAsia="Times New Roman" w:cstheme="minorHAnsi"/>
          <w:lang w:val="en-US" w:eastAsia="es-PE"/>
        </w:rPr>
        <w:t xml:space="preserve"> </w:t>
      </w:r>
      <w:r w:rsidRPr="00B778F5">
        <w:rPr>
          <w:rFonts w:eastAsia="Times New Roman" w:cstheme="minorHAnsi"/>
          <w:lang w:val="en-US" w:eastAsia="es-PE"/>
        </w:rPr>
        <w:t xml:space="preserve">they change </w:t>
      </w:r>
      <w:r w:rsidR="00000B13">
        <w:rPr>
          <w:rFonts w:eastAsia="Times New Roman" w:cstheme="minorHAnsi"/>
          <w:lang w:val="en-US" w:eastAsia="es-PE"/>
        </w:rPr>
        <w:t>with</w:t>
      </w:r>
      <w:r w:rsidR="00000B13" w:rsidRPr="00B778F5">
        <w:rPr>
          <w:rFonts w:eastAsia="Times New Roman" w:cstheme="minorHAnsi"/>
          <w:lang w:val="en-US" w:eastAsia="es-PE"/>
        </w:rPr>
        <w:t xml:space="preserve"> </w:t>
      </w:r>
      <w:r w:rsidR="00DB326B" w:rsidRPr="00B778F5">
        <w:rPr>
          <w:rFonts w:eastAsia="Times New Roman" w:cstheme="minorHAnsi"/>
          <w:lang w:val="en-US" w:eastAsia="es-PE"/>
        </w:rPr>
        <w:t>the seasons?</w:t>
      </w:r>
    </w:p>
    <w:p w14:paraId="194D9B9E" w14:textId="7D4C2C79" w:rsidR="00DB326B" w:rsidRPr="00B778F5" w:rsidRDefault="00DB326B" w:rsidP="00B778F5">
      <w:pPr>
        <w:pStyle w:val="ListParagraph"/>
        <w:numPr>
          <w:ilvl w:val="0"/>
          <w:numId w:val="3"/>
        </w:numPr>
        <w:shd w:val="clear" w:color="auto" w:fill="FFFFFF"/>
        <w:spacing w:after="0" w:line="240" w:lineRule="auto"/>
        <w:jc w:val="both"/>
        <w:rPr>
          <w:rFonts w:eastAsia="Times New Roman" w:cstheme="minorHAnsi"/>
          <w:lang w:val="en-US" w:eastAsia="es-PE"/>
        </w:rPr>
      </w:pPr>
      <w:r w:rsidRPr="00B778F5">
        <w:rPr>
          <w:rFonts w:eastAsia="Times New Roman" w:cstheme="minorHAnsi"/>
          <w:lang w:val="en-US" w:eastAsia="es-PE"/>
        </w:rPr>
        <w:t xml:space="preserve">What are the most important water variables to the fish and </w:t>
      </w:r>
      <w:r w:rsidR="00F32952" w:rsidRPr="00B778F5">
        <w:rPr>
          <w:rFonts w:eastAsia="Times New Roman" w:cstheme="minorHAnsi"/>
          <w:lang w:val="en-US" w:eastAsia="es-PE"/>
        </w:rPr>
        <w:t>invertebrates</w:t>
      </w:r>
      <w:r w:rsidRPr="00B778F5">
        <w:rPr>
          <w:rFonts w:eastAsia="Times New Roman" w:cstheme="minorHAnsi"/>
          <w:lang w:val="en-US" w:eastAsia="es-PE"/>
        </w:rPr>
        <w:t xml:space="preserve"> distribution</w:t>
      </w:r>
      <w:r w:rsidR="00000B13">
        <w:rPr>
          <w:rFonts w:eastAsia="Times New Roman" w:cstheme="minorHAnsi"/>
          <w:lang w:val="en-US" w:eastAsia="es-PE"/>
        </w:rPr>
        <w:t>s</w:t>
      </w:r>
      <w:r w:rsidRPr="00B778F5">
        <w:rPr>
          <w:rFonts w:eastAsia="Times New Roman" w:cstheme="minorHAnsi"/>
          <w:lang w:val="en-US" w:eastAsia="es-PE"/>
        </w:rPr>
        <w:t>?</w:t>
      </w:r>
    </w:p>
    <w:p w14:paraId="5157C959" w14:textId="64140DAE" w:rsidR="00DB326B" w:rsidRPr="00B778F5" w:rsidRDefault="00E15603" w:rsidP="00B778F5">
      <w:pPr>
        <w:pStyle w:val="ListParagraph"/>
        <w:numPr>
          <w:ilvl w:val="0"/>
          <w:numId w:val="3"/>
        </w:numPr>
        <w:shd w:val="clear" w:color="auto" w:fill="FFFFFF"/>
        <w:spacing w:after="0" w:line="240" w:lineRule="auto"/>
        <w:jc w:val="both"/>
        <w:rPr>
          <w:rFonts w:eastAsia="Times New Roman" w:cstheme="minorHAnsi"/>
          <w:lang w:val="en-US" w:eastAsia="es-PE"/>
        </w:rPr>
      </w:pPr>
      <w:r w:rsidRPr="00B778F5">
        <w:rPr>
          <w:rFonts w:eastAsia="Times New Roman" w:cstheme="minorHAnsi"/>
          <w:lang w:val="en-US" w:eastAsia="es-PE"/>
        </w:rPr>
        <w:t>What is the land cover close to the coastline</w:t>
      </w:r>
      <w:r w:rsidR="00000B13">
        <w:rPr>
          <w:rFonts w:eastAsia="Times New Roman" w:cstheme="minorHAnsi"/>
          <w:lang w:val="en-US" w:eastAsia="es-PE"/>
        </w:rPr>
        <w:t xml:space="preserve"> and how is it affected by the nearby ocean</w:t>
      </w:r>
      <w:r w:rsidRPr="00B778F5">
        <w:rPr>
          <w:rFonts w:eastAsia="Times New Roman" w:cstheme="minorHAnsi"/>
          <w:lang w:val="en-US" w:eastAsia="es-PE"/>
        </w:rPr>
        <w:t>?</w:t>
      </w:r>
    </w:p>
    <w:p w14:paraId="2FD44A14" w14:textId="77777777" w:rsidR="00E15603" w:rsidRPr="00B778F5" w:rsidRDefault="00E15603" w:rsidP="00B778F5">
      <w:pPr>
        <w:pStyle w:val="ListParagraph"/>
        <w:numPr>
          <w:ilvl w:val="0"/>
          <w:numId w:val="3"/>
        </w:numPr>
        <w:shd w:val="clear" w:color="auto" w:fill="FFFFFF"/>
        <w:spacing w:after="0" w:line="240" w:lineRule="auto"/>
        <w:jc w:val="both"/>
        <w:rPr>
          <w:rFonts w:eastAsia="Times New Roman" w:cstheme="minorHAnsi"/>
          <w:lang w:val="en-US" w:eastAsia="es-PE"/>
        </w:rPr>
      </w:pPr>
      <w:r w:rsidRPr="00B778F5">
        <w:rPr>
          <w:rFonts w:eastAsia="Times New Roman" w:cstheme="minorHAnsi"/>
          <w:lang w:val="en-US" w:eastAsia="es-PE"/>
        </w:rPr>
        <w:t>What is the relation between temperature and dissolved oxygen in the oceans?</w:t>
      </w:r>
    </w:p>
    <w:p w14:paraId="7E2AA692" w14:textId="77777777" w:rsidR="00E15603" w:rsidRPr="00B778F5" w:rsidRDefault="00E15603" w:rsidP="00B778F5">
      <w:pPr>
        <w:pStyle w:val="ListParagraph"/>
        <w:numPr>
          <w:ilvl w:val="0"/>
          <w:numId w:val="3"/>
        </w:numPr>
        <w:shd w:val="clear" w:color="auto" w:fill="FFFFFF"/>
        <w:spacing w:after="0" w:line="240" w:lineRule="auto"/>
        <w:jc w:val="both"/>
        <w:rPr>
          <w:rFonts w:eastAsia="Times New Roman" w:cstheme="minorHAnsi"/>
          <w:lang w:val="en-US" w:eastAsia="es-PE"/>
        </w:rPr>
      </w:pPr>
      <w:r w:rsidRPr="00B778F5">
        <w:rPr>
          <w:rFonts w:eastAsia="Times New Roman" w:cstheme="minorHAnsi"/>
          <w:lang w:val="en-US" w:eastAsia="es-PE"/>
        </w:rPr>
        <w:t>What is the relation between turbidity and algae biomass?</w:t>
      </w:r>
    </w:p>
    <w:p w14:paraId="45452FEA" w14:textId="77777777" w:rsidR="00E15603" w:rsidRPr="00B778F5" w:rsidRDefault="00E15603" w:rsidP="00B778F5">
      <w:pPr>
        <w:spacing w:after="0" w:line="240" w:lineRule="auto"/>
        <w:jc w:val="both"/>
        <w:rPr>
          <w:rFonts w:cstheme="minorHAnsi"/>
          <w:lang w:val="en-GB"/>
        </w:rPr>
      </w:pPr>
    </w:p>
    <w:p w14:paraId="0A4C0E09" w14:textId="0699128F" w:rsidR="009C7E02" w:rsidRDefault="009C7E02" w:rsidP="009C7E02">
      <w:pPr>
        <w:spacing w:after="0" w:line="240" w:lineRule="auto"/>
        <w:jc w:val="both"/>
        <w:rPr>
          <w:rFonts w:cstheme="minorHAnsi"/>
          <w:lang w:val="en-GB"/>
        </w:rPr>
      </w:pPr>
      <w:r w:rsidRPr="00B778F5">
        <w:rPr>
          <w:rFonts w:cstheme="minorHAnsi"/>
          <w:lang w:val="en-GB"/>
        </w:rPr>
        <w:t xml:space="preserve">The answer to these and other </w:t>
      </w:r>
      <w:r>
        <w:rPr>
          <w:rFonts w:cstheme="minorHAnsi"/>
          <w:lang w:val="en-GB"/>
        </w:rPr>
        <w:t xml:space="preserve">research </w:t>
      </w:r>
      <w:r w:rsidRPr="00B778F5">
        <w:rPr>
          <w:rFonts w:cstheme="minorHAnsi"/>
          <w:lang w:val="en-GB"/>
        </w:rPr>
        <w:t>questions are not only useful to</w:t>
      </w:r>
      <w:r>
        <w:rPr>
          <w:rFonts w:cstheme="minorHAnsi"/>
          <w:lang w:val="en-GB"/>
        </w:rPr>
        <w:t xml:space="preserve"> assess the state of </w:t>
      </w:r>
      <w:r w:rsidRPr="00B778F5">
        <w:rPr>
          <w:rFonts w:cstheme="minorHAnsi"/>
          <w:lang w:val="en-GB"/>
        </w:rPr>
        <w:t xml:space="preserve">our </w:t>
      </w:r>
      <w:r>
        <w:rPr>
          <w:rFonts w:cstheme="minorHAnsi"/>
          <w:lang w:val="en-GB"/>
        </w:rPr>
        <w:t xml:space="preserve">marine </w:t>
      </w:r>
      <w:r w:rsidRPr="00B778F5">
        <w:rPr>
          <w:rFonts w:cstheme="minorHAnsi"/>
          <w:lang w:val="en-GB"/>
        </w:rPr>
        <w:t xml:space="preserve">environment, but </w:t>
      </w:r>
      <w:r>
        <w:rPr>
          <w:rFonts w:cstheme="minorHAnsi"/>
          <w:lang w:val="en-GB"/>
        </w:rPr>
        <w:t xml:space="preserve">to </w:t>
      </w:r>
      <w:r w:rsidRPr="00B778F5">
        <w:rPr>
          <w:rFonts w:cstheme="minorHAnsi"/>
          <w:lang w:val="en-GB"/>
        </w:rPr>
        <w:t xml:space="preserve">also </w:t>
      </w:r>
      <w:r>
        <w:rPr>
          <w:rFonts w:cstheme="minorHAnsi"/>
          <w:lang w:val="en-GB"/>
        </w:rPr>
        <w:t>link s</w:t>
      </w:r>
      <w:r w:rsidRPr="00B778F5">
        <w:rPr>
          <w:rFonts w:cstheme="minorHAnsi"/>
          <w:lang w:val="en-GB"/>
        </w:rPr>
        <w:t xml:space="preserve">cientific evidence </w:t>
      </w:r>
      <w:r>
        <w:rPr>
          <w:rFonts w:cstheme="minorHAnsi"/>
          <w:lang w:val="en-GB"/>
        </w:rPr>
        <w:t>to</w:t>
      </w:r>
      <w:r w:rsidRPr="00B778F5">
        <w:rPr>
          <w:rFonts w:cstheme="minorHAnsi"/>
          <w:lang w:val="en-GB"/>
        </w:rPr>
        <w:t xml:space="preserve"> decision making</w:t>
      </w:r>
      <w:r>
        <w:rPr>
          <w:rFonts w:cstheme="minorHAnsi"/>
          <w:lang w:val="en-GB"/>
        </w:rPr>
        <w:t xml:space="preserve"> </w:t>
      </w:r>
      <w:r w:rsidR="00000B13">
        <w:rPr>
          <w:rFonts w:cstheme="minorHAnsi"/>
          <w:lang w:val="en-GB"/>
        </w:rPr>
        <w:t>to</w:t>
      </w:r>
      <w:r>
        <w:rPr>
          <w:rFonts w:cstheme="minorHAnsi"/>
          <w:lang w:val="en-GB"/>
        </w:rPr>
        <w:t xml:space="preserve"> protect the marine environment</w:t>
      </w:r>
      <w:r w:rsidRPr="00B778F5">
        <w:rPr>
          <w:rFonts w:cstheme="minorHAnsi"/>
          <w:lang w:val="en-GB"/>
        </w:rPr>
        <w:t xml:space="preserve">. </w:t>
      </w:r>
      <w:r>
        <w:rPr>
          <w:rFonts w:cstheme="minorHAnsi"/>
          <w:lang w:val="en-GB"/>
        </w:rPr>
        <w:t xml:space="preserve"> </w:t>
      </w:r>
    </w:p>
    <w:p w14:paraId="22C32392" w14:textId="77777777" w:rsidR="009C7E02" w:rsidRPr="00B778F5" w:rsidRDefault="009C7E02" w:rsidP="009C7E02">
      <w:pPr>
        <w:spacing w:after="0" w:line="240" w:lineRule="auto"/>
        <w:jc w:val="both"/>
        <w:rPr>
          <w:rFonts w:cstheme="minorHAnsi"/>
          <w:lang w:val="en-GB"/>
        </w:rPr>
      </w:pPr>
    </w:p>
    <w:p w14:paraId="333869A3" w14:textId="77777777" w:rsidR="009C7E02" w:rsidRDefault="009C7E02" w:rsidP="009C7E02">
      <w:pPr>
        <w:spacing w:after="0" w:line="240" w:lineRule="auto"/>
        <w:jc w:val="both"/>
        <w:rPr>
          <w:rFonts w:cstheme="minorHAnsi"/>
          <w:lang w:val="en-GB"/>
        </w:rPr>
      </w:pPr>
      <w:r>
        <w:rPr>
          <w:rFonts w:cstheme="minorHAnsi"/>
          <w:lang w:val="en-GB"/>
        </w:rPr>
        <w:t>Main areas of interest in the field of marine sciences include</w:t>
      </w:r>
      <w:r w:rsidRPr="00B778F5">
        <w:rPr>
          <w:rFonts w:cstheme="minorHAnsi"/>
          <w:lang w:val="en-GB"/>
        </w:rPr>
        <w:t xml:space="preserve">: </w:t>
      </w:r>
      <w:r>
        <w:rPr>
          <w:rFonts w:cstheme="minorHAnsi"/>
          <w:lang w:val="en-GB"/>
        </w:rPr>
        <w:t>c</w:t>
      </w:r>
      <w:r w:rsidRPr="00B778F5">
        <w:rPr>
          <w:rFonts w:cstheme="minorHAnsi"/>
          <w:lang w:val="en-GB"/>
        </w:rPr>
        <w:t xml:space="preserve">hanges in </w:t>
      </w:r>
      <w:r>
        <w:rPr>
          <w:rFonts w:cstheme="minorHAnsi"/>
          <w:lang w:val="en-GB"/>
        </w:rPr>
        <w:t xml:space="preserve">the </w:t>
      </w:r>
      <w:r w:rsidRPr="00B778F5">
        <w:rPr>
          <w:rFonts w:cstheme="minorHAnsi"/>
          <w:lang w:val="en-GB"/>
        </w:rPr>
        <w:t xml:space="preserve">number and distribution of </w:t>
      </w:r>
      <w:r>
        <w:rPr>
          <w:rFonts w:cstheme="minorHAnsi"/>
          <w:lang w:val="en-GB"/>
        </w:rPr>
        <w:t xml:space="preserve">marine </w:t>
      </w:r>
      <w:r w:rsidRPr="00B778F5">
        <w:rPr>
          <w:rFonts w:cstheme="minorHAnsi"/>
          <w:lang w:val="en-GB"/>
        </w:rPr>
        <w:t xml:space="preserve">species, </w:t>
      </w:r>
      <w:r>
        <w:rPr>
          <w:rFonts w:cstheme="minorHAnsi"/>
          <w:lang w:val="en-GB"/>
        </w:rPr>
        <w:t xml:space="preserve">prevailing </w:t>
      </w:r>
      <w:r w:rsidRPr="00B778F5">
        <w:rPr>
          <w:rFonts w:cstheme="minorHAnsi"/>
          <w:lang w:val="en-GB"/>
        </w:rPr>
        <w:t>hydrodynamic conditions, marine environment change impacts, fisheries and oil exploration, litter, eutrophication and light impacts (</w:t>
      </w:r>
      <w:proofErr w:type="spellStart"/>
      <w:r w:rsidRPr="00B778F5">
        <w:rPr>
          <w:rFonts w:cstheme="minorHAnsi"/>
          <w:lang w:val="en-GB"/>
        </w:rPr>
        <w:t>Hyder</w:t>
      </w:r>
      <w:proofErr w:type="spellEnd"/>
      <w:r w:rsidRPr="00B778F5">
        <w:rPr>
          <w:rFonts w:cstheme="minorHAnsi"/>
          <w:lang w:val="en-GB"/>
        </w:rPr>
        <w:t xml:space="preserve"> et al., 2015). </w:t>
      </w:r>
    </w:p>
    <w:p w14:paraId="163964A4" w14:textId="77777777" w:rsidR="009C7E02" w:rsidRDefault="009C7E02" w:rsidP="009C7E02">
      <w:pPr>
        <w:spacing w:after="0" w:line="240" w:lineRule="auto"/>
        <w:jc w:val="both"/>
        <w:rPr>
          <w:rFonts w:cstheme="minorHAnsi"/>
          <w:lang w:val="en-GB"/>
        </w:rPr>
      </w:pPr>
    </w:p>
    <w:p w14:paraId="32D69390" w14:textId="24B193FB" w:rsidR="009C7E02" w:rsidRPr="00B778F5" w:rsidRDefault="009C7E02" w:rsidP="009C7E02">
      <w:pPr>
        <w:spacing w:after="0" w:line="240" w:lineRule="auto"/>
        <w:jc w:val="both"/>
        <w:rPr>
          <w:rFonts w:cstheme="minorHAnsi"/>
          <w:lang w:val="en-GB"/>
        </w:rPr>
      </w:pPr>
      <w:r>
        <w:rPr>
          <w:rFonts w:cstheme="minorHAnsi"/>
          <w:lang w:val="en-GB"/>
        </w:rPr>
        <w:t xml:space="preserve">Studies </w:t>
      </w:r>
      <w:r w:rsidR="009F23AB">
        <w:rPr>
          <w:rFonts w:cstheme="minorHAnsi"/>
          <w:lang w:val="en-GB"/>
        </w:rPr>
        <w:t>using</w:t>
      </w:r>
      <w:r>
        <w:rPr>
          <w:rFonts w:cstheme="minorHAnsi"/>
          <w:lang w:val="en-GB"/>
        </w:rPr>
        <w:t xml:space="preserve"> GLOBE Protocols can be highly supportive for ocean management and resources conservation.  Students can play a key role in such studies and thus contribute to safeguarding of the marine environment, </w:t>
      </w:r>
    </w:p>
    <w:p w14:paraId="6CE7C6B0" w14:textId="77777777" w:rsidR="009C7E02" w:rsidRDefault="009C7E02" w:rsidP="00B778F5">
      <w:pPr>
        <w:spacing w:after="0" w:line="240" w:lineRule="auto"/>
        <w:jc w:val="both"/>
        <w:rPr>
          <w:rFonts w:cstheme="minorHAnsi"/>
          <w:lang w:val="en-GB"/>
        </w:rPr>
      </w:pPr>
    </w:p>
    <w:p w14:paraId="784B3B1F" w14:textId="77777777" w:rsidR="00386F07" w:rsidRPr="00B778F5" w:rsidRDefault="00386F07" w:rsidP="00B778F5">
      <w:pPr>
        <w:pStyle w:val="yiv8647835024msonormal"/>
        <w:spacing w:before="0" w:beforeAutospacing="0" w:after="0" w:afterAutospacing="0"/>
        <w:jc w:val="both"/>
        <w:rPr>
          <w:rFonts w:asciiTheme="minorHAnsi" w:hAnsiTheme="minorHAnsi" w:cstheme="minorHAnsi"/>
          <w:color w:val="26282A"/>
          <w:sz w:val="22"/>
          <w:szCs w:val="22"/>
          <w:lang w:val="en-US"/>
        </w:rPr>
      </w:pPr>
      <w:r w:rsidRPr="00B778F5">
        <w:rPr>
          <w:rFonts w:asciiTheme="minorHAnsi" w:hAnsiTheme="minorHAnsi" w:cstheme="minorHAnsi"/>
          <w:color w:val="26282A"/>
          <w:sz w:val="22"/>
          <w:szCs w:val="22"/>
          <w:lang w:val="en-US"/>
        </w:rPr>
        <w:t> </w:t>
      </w:r>
    </w:p>
    <w:p w14:paraId="792815E2" w14:textId="77777777" w:rsidR="00E15603" w:rsidRPr="00B778F5" w:rsidRDefault="00386F07" w:rsidP="00B778F5">
      <w:pPr>
        <w:pStyle w:val="ListParagraph"/>
        <w:numPr>
          <w:ilvl w:val="0"/>
          <w:numId w:val="5"/>
        </w:numPr>
        <w:spacing w:after="0" w:line="240" w:lineRule="auto"/>
        <w:ind w:left="0"/>
        <w:jc w:val="both"/>
        <w:rPr>
          <w:rFonts w:cstheme="minorHAnsi"/>
          <w:color w:val="26282A"/>
          <w:lang w:val="en-US"/>
        </w:rPr>
      </w:pPr>
      <w:r w:rsidRPr="00B778F5">
        <w:rPr>
          <w:rFonts w:cstheme="minorHAnsi"/>
          <w:b/>
          <w:lang w:val="en-US"/>
        </w:rPr>
        <w:t xml:space="preserve">Discussion </w:t>
      </w:r>
      <w:r w:rsidR="00E15603" w:rsidRPr="00B778F5">
        <w:rPr>
          <w:rFonts w:cstheme="minorHAnsi"/>
          <w:b/>
          <w:lang w:val="en-US"/>
        </w:rPr>
        <w:t xml:space="preserve">of </w:t>
      </w:r>
      <w:r w:rsidRPr="00B778F5">
        <w:rPr>
          <w:rFonts w:cstheme="minorHAnsi"/>
          <w:b/>
          <w:lang w:val="en-US"/>
        </w:rPr>
        <w:t>GLOBE Protocol</w:t>
      </w:r>
      <w:r w:rsidR="00E15603" w:rsidRPr="00B778F5">
        <w:rPr>
          <w:rFonts w:cstheme="minorHAnsi"/>
          <w:b/>
          <w:lang w:val="en-US"/>
        </w:rPr>
        <w:t>s</w:t>
      </w:r>
      <w:r w:rsidRPr="00B778F5">
        <w:rPr>
          <w:rFonts w:cstheme="minorHAnsi"/>
          <w:b/>
          <w:lang w:val="en-US"/>
        </w:rPr>
        <w:t xml:space="preserve"> included in the bundle</w:t>
      </w:r>
      <w:r w:rsidR="00E15603" w:rsidRPr="00B778F5">
        <w:rPr>
          <w:rFonts w:cstheme="minorHAnsi"/>
          <w:b/>
          <w:lang w:val="en-US"/>
        </w:rPr>
        <w:t>:</w:t>
      </w:r>
    </w:p>
    <w:p w14:paraId="11DC8899" w14:textId="77777777" w:rsidR="00CF3E5B" w:rsidRPr="00B778F5" w:rsidRDefault="00CF3E5B" w:rsidP="00B778F5">
      <w:pPr>
        <w:spacing w:after="0" w:line="240" w:lineRule="auto"/>
        <w:jc w:val="both"/>
        <w:rPr>
          <w:rFonts w:cstheme="minorHAnsi"/>
          <w:color w:val="26282A"/>
          <w:lang w:val="en-US"/>
        </w:rPr>
      </w:pPr>
    </w:p>
    <w:p w14:paraId="5471150C" w14:textId="1AC89FF1" w:rsidR="00C43C34" w:rsidRPr="00B778F5" w:rsidRDefault="00CF3E5B" w:rsidP="00B778F5">
      <w:pPr>
        <w:spacing w:after="0" w:line="240" w:lineRule="auto"/>
        <w:jc w:val="both"/>
        <w:rPr>
          <w:rFonts w:cstheme="minorHAnsi"/>
          <w:lang w:val="en-GB"/>
        </w:rPr>
      </w:pPr>
      <w:r w:rsidRPr="00B778F5">
        <w:rPr>
          <w:rFonts w:cstheme="minorHAnsi"/>
          <w:lang w:val="en-US"/>
        </w:rPr>
        <w:t xml:space="preserve">Any research requires the inclusion </w:t>
      </w:r>
      <w:r w:rsidR="00B778F5" w:rsidRPr="00B778F5">
        <w:rPr>
          <w:rFonts w:cstheme="minorHAnsi"/>
          <w:lang w:val="en-US"/>
        </w:rPr>
        <w:t xml:space="preserve">of at least two protocols to verify </w:t>
      </w:r>
      <w:proofErr w:type="gramStart"/>
      <w:r w:rsidR="00B778F5" w:rsidRPr="00B778F5">
        <w:rPr>
          <w:rFonts w:cstheme="minorHAnsi"/>
          <w:lang w:val="en-US"/>
        </w:rPr>
        <w:t>an</w:t>
      </w:r>
      <w:proofErr w:type="gramEnd"/>
      <w:r w:rsidR="00B778F5" w:rsidRPr="00B778F5">
        <w:rPr>
          <w:rFonts w:cstheme="minorHAnsi"/>
          <w:lang w:val="en-US"/>
        </w:rPr>
        <w:t xml:space="preserve"> hypothesis, it is </w:t>
      </w:r>
      <w:r w:rsidR="00C43C34" w:rsidRPr="00B778F5">
        <w:rPr>
          <w:rFonts w:cstheme="minorHAnsi"/>
          <w:lang w:val="en-GB"/>
        </w:rPr>
        <w:t>strongly recommended</w:t>
      </w:r>
      <w:r w:rsidR="000F6D46" w:rsidRPr="00B778F5">
        <w:rPr>
          <w:rFonts w:cstheme="minorHAnsi"/>
          <w:lang w:val="en-GB"/>
        </w:rPr>
        <w:t xml:space="preserve"> to choose two or more</w:t>
      </w:r>
      <w:r w:rsidR="00B778F5" w:rsidRPr="00B778F5">
        <w:rPr>
          <w:rFonts w:cstheme="minorHAnsi"/>
          <w:lang w:val="en-GB"/>
        </w:rPr>
        <w:t xml:space="preserve"> protocols to </w:t>
      </w:r>
      <w:r w:rsidR="009F23AB">
        <w:rPr>
          <w:rFonts w:cstheme="minorHAnsi"/>
          <w:lang w:val="en-GB"/>
        </w:rPr>
        <w:t xml:space="preserve">gain </w:t>
      </w:r>
      <w:r w:rsidR="00B778F5" w:rsidRPr="00B778F5">
        <w:rPr>
          <w:rFonts w:cstheme="minorHAnsi"/>
          <w:lang w:val="en-GB"/>
        </w:rPr>
        <w:t xml:space="preserve">a better understanding of </w:t>
      </w:r>
      <w:r w:rsidR="009F23AB">
        <w:rPr>
          <w:rFonts w:cstheme="minorHAnsi"/>
          <w:lang w:val="en-GB"/>
        </w:rPr>
        <w:t>t</w:t>
      </w:r>
      <w:r w:rsidR="00B778F5" w:rsidRPr="00B778F5">
        <w:rPr>
          <w:rFonts w:cstheme="minorHAnsi"/>
          <w:lang w:val="en-GB"/>
        </w:rPr>
        <w:t>he research question</w:t>
      </w:r>
      <w:r w:rsidR="000F6D46" w:rsidRPr="00B778F5">
        <w:rPr>
          <w:rFonts w:cstheme="minorHAnsi"/>
          <w:lang w:val="en-GB"/>
        </w:rPr>
        <w:t xml:space="preserve">. </w:t>
      </w:r>
      <w:r w:rsidR="009F23AB">
        <w:rPr>
          <w:rFonts w:cstheme="minorHAnsi"/>
          <w:lang w:val="en-GB"/>
        </w:rPr>
        <w:t>Following are</w:t>
      </w:r>
      <w:r w:rsidR="000F6D46" w:rsidRPr="00B778F5">
        <w:rPr>
          <w:rFonts w:cstheme="minorHAnsi"/>
          <w:lang w:val="en-GB"/>
        </w:rPr>
        <w:t xml:space="preserve"> brief description</w:t>
      </w:r>
      <w:r w:rsidR="009F23AB">
        <w:rPr>
          <w:rFonts w:cstheme="minorHAnsi"/>
          <w:lang w:val="en-GB"/>
        </w:rPr>
        <w:t>s</w:t>
      </w:r>
      <w:r w:rsidR="000F6D46" w:rsidRPr="00B778F5">
        <w:rPr>
          <w:rFonts w:cstheme="minorHAnsi"/>
          <w:lang w:val="en-GB"/>
        </w:rPr>
        <w:t xml:space="preserve"> of them in order to understand the importance and utility of each one of them </w:t>
      </w:r>
    </w:p>
    <w:p w14:paraId="1141416F" w14:textId="77777777" w:rsidR="00B778F5" w:rsidRDefault="00B778F5" w:rsidP="00B778F5">
      <w:pPr>
        <w:spacing w:after="0" w:line="240" w:lineRule="auto"/>
        <w:jc w:val="both"/>
        <w:rPr>
          <w:rFonts w:cstheme="minorHAnsi"/>
          <w:lang w:val="en-GB"/>
        </w:rPr>
      </w:pPr>
    </w:p>
    <w:p w14:paraId="0F77EB29" w14:textId="77777777" w:rsidR="00B778F5" w:rsidRPr="00B778F5" w:rsidRDefault="00B778F5" w:rsidP="00B778F5">
      <w:pPr>
        <w:spacing w:after="0" w:line="240" w:lineRule="auto"/>
        <w:jc w:val="both"/>
        <w:rPr>
          <w:rFonts w:cstheme="minorHAnsi"/>
          <w:lang w:val="en-GB"/>
        </w:rPr>
      </w:pPr>
    </w:p>
    <w:p w14:paraId="06854157" w14:textId="77777777" w:rsidR="000F6D46" w:rsidRPr="00B778F5" w:rsidRDefault="0088623C" w:rsidP="00B778F5">
      <w:pPr>
        <w:pStyle w:val="ListParagraph"/>
        <w:numPr>
          <w:ilvl w:val="0"/>
          <w:numId w:val="6"/>
        </w:numPr>
        <w:spacing w:after="0" w:line="240" w:lineRule="auto"/>
        <w:jc w:val="both"/>
        <w:rPr>
          <w:rFonts w:cstheme="minorHAnsi"/>
          <w:b/>
          <w:lang w:val="en-GB"/>
        </w:rPr>
      </w:pPr>
      <w:hyperlink r:id="rId14" w:history="1">
        <w:r w:rsidR="000F6D46" w:rsidRPr="00B778F5">
          <w:rPr>
            <w:rStyle w:val="Hyperlink"/>
            <w:rFonts w:cstheme="minorHAnsi"/>
            <w:b/>
            <w:color w:val="auto"/>
            <w:lang w:val="en-GB"/>
          </w:rPr>
          <w:t>Atmosphere</w:t>
        </w:r>
      </w:hyperlink>
    </w:p>
    <w:p w14:paraId="412857FC" w14:textId="77777777" w:rsidR="000F6D46" w:rsidRPr="00B778F5" w:rsidRDefault="000F6D46" w:rsidP="00B778F5">
      <w:pPr>
        <w:pStyle w:val="ListParagraph"/>
        <w:spacing w:after="0" w:line="240" w:lineRule="auto"/>
        <w:jc w:val="both"/>
        <w:rPr>
          <w:rFonts w:cstheme="minorHAnsi"/>
          <w:b/>
          <w:lang w:val="en-GB"/>
        </w:rPr>
      </w:pPr>
    </w:p>
    <w:p w14:paraId="43C42CEC" w14:textId="040D8FFD" w:rsidR="000F6D46" w:rsidRPr="00B778F5" w:rsidRDefault="000F6D46" w:rsidP="00B778F5">
      <w:pPr>
        <w:pStyle w:val="ListParagraph"/>
        <w:numPr>
          <w:ilvl w:val="0"/>
          <w:numId w:val="1"/>
        </w:numPr>
        <w:shd w:val="clear" w:color="auto" w:fill="FFFFFF"/>
        <w:spacing w:after="0" w:line="240" w:lineRule="auto"/>
        <w:jc w:val="both"/>
        <w:rPr>
          <w:rFonts w:cstheme="minorHAnsi"/>
          <w:color w:val="3E3E3E"/>
          <w:lang w:val="en-US"/>
        </w:rPr>
      </w:pPr>
      <w:r w:rsidRPr="00B778F5">
        <w:rPr>
          <w:rFonts w:cstheme="minorHAnsi"/>
          <w:u w:val="single"/>
          <w:lang w:val="en-US"/>
        </w:rPr>
        <w:t>Cloud cover and cloud type</w:t>
      </w:r>
      <w:r w:rsidRPr="00B778F5">
        <w:rPr>
          <w:rFonts w:cstheme="minorHAnsi"/>
          <w:lang w:val="en-US"/>
        </w:rPr>
        <w:t>: T</w:t>
      </w:r>
      <w:r w:rsidRPr="00B778F5">
        <w:rPr>
          <w:rFonts w:cstheme="minorHAnsi"/>
          <w:color w:val="3E3E3E"/>
          <w:lang w:val="en-US"/>
        </w:rPr>
        <w:t xml:space="preserve">he type and cover of clouds could be influenced by their proximity to the oceans due the evaporation. </w:t>
      </w:r>
      <w:r w:rsidR="007E2621" w:rsidRPr="00B778F5">
        <w:rPr>
          <w:rFonts w:cstheme="minorHAnsi"/>
          <w:color w:val="3E3E3E"/>
          <w:lang w:val="en-US"/>
        </w:rPr>
        <w:t xml:space="preserve">For example, it could be common to observe bigger clouds and </w:t>
      </w:r>
      <w:r w:rsidR="009F23AB">
        <w:rPr>
          <w:rFonts w:cstheme="minorHAnsi"/>
          <w:color w:val="3E3E3E"/>
          <w:lang w:val="en-US"/>
        </w:rPr>
        <w:t>greater</w:t>
      </w:r>
      <w:r w:rsidR="009F23AB" w:rsidRPr="00B778F5">
        <w:rPr>
          <w:rFonts w:cstheme="minorHAnsi"/>
          <w:color w:val="3E3E3E"/>
          <w:lang w:val="en-US"/>
        </w:rPr>
        <w:t xml:space="preserve"> </w:t>
      </w:r>
      <w:r w:rsidR="007E2621" w:rsidRPr="00B778F5">
        <w:rPr>
          <w:rFonts w:cstheme="minorHAnsi"/>
          <w:color w:val="3E3E3E"/>
          <w:lang w:val="en-US"/>
        </w:rPr>
        <w:t>cover on the sea tha</w:t>
      </w:r>
      <w:r w:rsidR="009F23AB">
        <w:rPr>
          <w:rFonts w:cstheme="minorHAnsi"/>
          <w:color w:val="3E3E3E"/>
          <w:lang w:val="en-US"/>
        </w:rPr>
        <w:t>n</w:t>
      </w:r>
      <w:r w:rsidR="007E2621" w:rsidRPr="00B778F5">
        <w:rPr>
          <w:rFonts w:cstheme="minorHAnsi"/>
          <w:color w:val="3E3E3E"/>
          <w:lang w:val="en-US"/>
        </w:rPr>
        <w:t xml:space="preserve"> far from it. </w:t>
      </w:r>
      <w:r w:rsidR="009F23AB">
        <w:rPr>
          <w:rFonts w:cstheme="minorHAnsi"/>
          <w:color w:val="3E3E3E"/>
          <w:lang w:val="en-US"/>
        </w:rPr>
        <w:t>C</w:t>
      </w:r>
      <w:r w:rsidR="00E15603" w:rsidRPr="00B778F5">
        <w:rPr>
          <w:rFonts w:cstheme="minorHAnsi"/>
          <w:color w:val="3E3E3E"/>
          <w:lang w:val="en-US"/>
        </w:rPr>
        <w:t xml:space="preserve">louds </w:t>
      </w:r>
      <w:r w:rsidR="00E15603" w:rsidRPr="00B778F5">
        <w:rPr>
          <w:rFonts w:cstheme="minorHAnsi"/>
          <w:color w:val="3E3E3E"/>
          <w:lang w:val="en-US"/>
        </w:rPr>
        <w:lastRenderedPageBreak/>
        <w:t xml:space="preserve">observations </w:t>
      </w:r>
      <w:r w:rsidR="009F23AB">
        <w:rPr>
          <w:rFonts w:cstheme="minorHAnsi"/>
          <w:color w:val="3E3E3E"/>
          <w:lang w:val="en-US"/>
        </w:rPr>
        <w:t>are</w:t>
      </w:r>
      <w:r w:rsidR="009F23AB" w:rsidRPr="00B778F5">
        <w:rPr>
          <w:rFonts w:cstheme="minorHAnsi"/>
          <w:color w:val="3E3E3E"/>
          <w:lang w:val="en-US"/>
        </w:rPr>
        <w:t xml:space="preserve"> </w:t>
      </w:r>
      <w:r w:rsidR="00E15603" w:rsidRPr="00B778F5">
        <w:rPr>
          <w:rFonts w:cstheme="minorHAnsi"/>
          <w:color w:val="3E3E3E"/>
          <w:lang w:val="en-US"/>
        </w:rPr>
        <w:t xml:space="preserve">easy and not expensive. </w:t>
      </w:r>
      <w:r w:rsidR="009F23AB">
        <w:rPr>
          <w:rFonts w:cstheme="minorHAnsi"/>
          <w:color w:val="3E3E3E"/>
          <w:lang w:val="en-US"/>
        </w:rPr>
        <w:t>A</w:t>
      </w:r>
      <w:r w:rsidR="00E15603" w:rsidRPr="00B778F5">
        <w:rPr>
          <w:rFonts w:cstheme="minorHAnsi"/>
          <w:color w:val="3E3E3E"/>
          <w:lang w:val="en-US"/>
        </w:rPr>
        <w:t xml:space="preserve"> trained eye and a </w:t>
      </w:r>
      <w:r w:rsidRPr="00B778F5">
        <w:rPr>
          <w:rFonts w:cstheme="minorHAnsi"/>
          <w:color w:val="0070C0"/>
          <w:lang w:val="en-US"/>
        </w:rPr>
        <w:t xml:space="preserve">Cloud charts or </w:t>
      </w:r>
      <w:r w:rsidR="00E15603" w:rsidRPr="00B778F5">
        <w:rPr>
          <w:rFonts w:cstheme="minorHAnsi"/>
          <w:color w:val="0070C0"/>
          <w:lang w:val="en-US"/>
        </w:rPr>
        <w:t xml:space="preserve">the </w:t>
      </w:r>
      <w:r w:rsidRPr="00B778F5">
        <w:rPr>
          <w:rFonts w:cstheme="minorHAnsi"/>
          <w:color w:val="0070C0"/>
          <w:lang w:val="en-US"/>
        </w:rPr>
        <w:t>Cloud App</w:t>
      </w:r>
      <w:r w:rsidR="009F23AB">
        <w:rPr>
          <w:rFonts w:cstheme="minorHAnsi"/>
          <w:color w:val="0070C0"/>
          <w:lang w:val="en-US"/>
        </w:rPr>
        <w:t xml:space="preserve"> help </w:t>
      </w:r>
      <w:proofErr w:type="spellStart"/>
      <w:r w:rsidR="009F23AB">
        <w:rPr>
          <w:rFonts w:cstheme="minorHAnsi"/>
          <w:color w:val="0070C0"/>
          <w:lang w:val="en-US"/>
        </w:rPr>
        <w:t>dara</w:t>
      </w:r>
      <w:proofErr w:type="spellEnd"/>
      <w:r w:rsidR="009F23AB">
        <w:rPr>
          <w:rFonts w:cstheme="minorHAnsi"/>
          <w:color w:val="0070C0"/>
          <w:lang w:val="en-US"/>
        </w:rPr>
        <w:t xml:space="preserve"> quality.</w:t>
      </w:r>
    </w:p>
    <w:p w14:paraId="57FC336C" w14:textId="77777777" w:rsidR="000F6D46" w:rsidRPr="00B778F5" w:rsidRDefault="000F6D46" w:rsidP="00B778F5">
      <w:pPr>
        <w:spacing w:after="0" w:line="240" w:lineRule="auto"/>
        <w:ind w:left="720"/>
        <w:jc w:val="both"/>
        <w:rPr>
          <w:rFonts w:cstheme="minorHAnsi"/>
          <w:lang w:val="en-US"/>
        </w:rPr>
      </w:pPr>
    </w:p>
    <w:p w14:paraId="014DA056" w14:textId="39CA84E7" w:rsidR="00D444F0" w:rsidRPr="00B778F5" w:rsidRDefault="000F6D46" w:rsidP="00B778F5">
      <w:pPr>
        <w:pStyle w:val="ListParagraph"/>
        <w:numPr>
          <w:ilvl w:val="0"/>
          <w:numId w:val="1"/>
        </w:numPr>
        <w:shd w:val="clear" w:color="auto" w:fill="FFFFFF"/>
        <w:spacing w:after="0" w:line="240" w:lineRule="auto"/>
        <w:jc w:val="both"/>
        <w:rPr>
          <w:rFonts w:cstheme="minorHAnsi"/>
          <w:color w:val="3E3E3E"/>
          <w:lang w:val="en-US"/>
        </w:rPr>
      </w:pPr>
      <w:r w:rsidRPr="00B778F5">
        <w:rPr>
          <w:rFonts w:cstheme="minorHAnsi"/>
          <w:u w:val="single"/>
          <w:lang w:val="en-US"/>
        </w:rPr>
        <w:t>Relative humidity protocol</w:t>
      </w:r>
      <w:r w:rsidR="007E2621" w:rsidRPr="00B778F5">
        <w:rPr>
          <w:rFonts w:cstheme="minorHAnsi"/>
          <w:u w:val="single"/>
          <w:lang w:val="en-US"/>
        </w:rPr>
        <w:t>:</w:t>
      </w:r>
      <w:r w:rsidR="007E2621" w:rsidRPr="00B778F5">
        <w:rPr>
          <w:rFonts w:cstheme="minorHAnsi"/>
          <w:lang w:val="en-US"/>
        </w:rPr>
        <w:t xml:space="preserve"> </w:t>
      </w:r>
      <w:r w:rsidR="007E2621" w:rsidRPr="00B778F5">
        <w:rPr>
          <w:rFonts w:cstheme="minorHAnsi"/>
          <w:color w:val="3E3E3E"/>
          <w:lang w:val="en-US"/>
        </w:rPr>
        <w:t xml:space="preserve">Considering that the humidity could </w:t>
      </w:r>
      <w:r w:rsidR="00434AAE">
        <w:rPr>
          <w:rFonts w:cstheme="minorHAnsi"/>
          <w:color w:val="3E3E3E"/>
          <w:lang w:val="en-US"/>
        </w:rPr>
        <w:t>increase</w:t>
      </w:r>
      <w:r w:rsidR="00434AAE" w:rsidRPr="00B778F5">
        <w:rPr>
          <w:rFonts w:cstheme="minorHAnsi"/>
          <w:color w:val="3E3E3E"/>
          <w:lang w:val="en-US"/>
        </w:rPr>
        <w:t xml:space="preserve"> </w:t>
      </w:r>
      <w:r w:rsidR="007E2621" w:rsidRPr="00B778F5">
        <w:rPr>
          <w:rFonts w:cstheme="minorHAnsi"/>
          <w:color w:val="3E3E3E"/>
          <w:lang w:val="en-US"/>
        </w:rPr>
        <w:t xml:space="preserve">with water evaporation, </w:t>
      </w:r>
      <w:r w:rsidR="00E15603" w:rsidRPr="00B778F5">
        <w:rPr>
          <w:rFonts w:cstheme="minorHAnsi"/>
          <w:color w:val="3E3E3E"/>
          <w:lang w:val="en-US"/>
        </w:rPr>
        <w:t>the</w:t>
      </w:r>
      <w:r w:rsidR="007E2621" w:rsidRPr="00B778F5">
        <w:rPr>
          <w:rFonts w:cstheme="minorHAnsi"/>
          <w:color w:val="3E3E3E"/>
          <w:lang w:val="en-US"/>
        </w:rPr>
        <w:t xml:space="preserve"> relative humidity </w:t>
      </w:r>
      <w:r w:rsidR="00434AAE">
        <w:rPr>
          <w:rFonts w:cstheme="minorHAnsi"/>
          <w:color w:val="3E3E3E"/>
          <w:lang w:val="en-US"/>
        </w:rPr>
        <w:t>in</w:t>
      </w:r>
      <w:r w:rsidR="00434AAE" w:rsidRPr="00B778F5">
        <w:rPr>
          <w:rFonts w:cstheme="minorHAnsi"/>
          <w:color w:val="3E3E3E"/>
          <w:lang w:val="en-US"/>
        </w:rPr>
        <w:t xml:space="preserve"> </w:t>
      </w:r>
      <w:r w:rsidR="007E2621" w:rsidRPr="00B778F5">
        <w:rPr>
          <w:rFonts w:cstheme="minorHAnsi"/>
          <w:color w:val="3E3E3E"/>
          <w:lang w:val="en-US"/>
        </w:rPr>
        <w:t>coastal regions</w:t>
      </w:r>
      <w:r w:rsidR="00E15603" w:rsidRPr="00B778F5">
        <w:rPr>
          <w:rFonts w:cstheme="minorHAnsi"/>
          <w:color w:val="3E3E3E"/>
          <w:lang w:val="en-US"/>
        </w:rPr>
        <w:t xml:space="preserve"> is usually higher tha</w:t>
      </w:r>
      <w:r w:rsidR="00D444F0" w:rsidRPr="00B778F5">
        <w:rPr>
          <w:rFonts w:cstheme="minorHAnsi"/>
          <w:color w:val="3E3E3E"/>
          <w:lang w:val="en-US"/>
        </w:rPr>
        <w:t>n</w:t>
      </w:r>
      <w:r w:rsidR="00E15603" w:rsidRPr="00B778F5">
        <w:rPr>
          <w:rFonts w:cstheme="minorHAnsi"/>
          <w:color w:val="3E3E3E"/>
          <w:lang w:val="en-US"/>
        </w:rPr>
        <w:t xml:space="preserve"> in</w:t>
      </w:r>
      <w:r w:rsidR="00D444F0" w:rsidRPr="00B778F5">
        <w:rPr>
          <w:rFonts w:cstheme="minorHAnsi"/>
          <w:color w:val="3E3E3E"/>
          <w:lang w:val="en-US"/>
        </w:rPr>
        <w:t xml:space="preserve"> inland areas. Relative humidity is usually linked with respiratory issues </w:t>
      </w:r>
      <w:r w:rsidR="00434AAE">
        <w:rPr>
          <w:rFonts w:cstheme="minorHAnsi"/>
          <w:color w:val="3E3E3E"/>
          <w:lang w:val="en-US"/>
        </w:rPr>
        <w:t xml:space="preserve">such </w:t>
      </w:r>
      <w:r w:rsidR="00D444F0" w:rsidRPr="00B778F5">
        <w:rPr>
          <w:rFonts w:cstheme="minorHAnsi"/>
          <w:color w:val="3E3E3E"/>
          <w:lang w:val="en-US"/>
        </w:rPr>
        <w:t xml:space="preserve">as </w:t>
      </w:r>
      <w:proofErr w:type="spellStart"/>
      <w:r w:rsidR="00D444F0" w:rsidRPr="00B778F5">
        <w:rPr>
          <w:rFonts w:cstheme="minorHAnsi"/>
          <w:color w:val="3E3E3E"/>
          <w:lang w:val="en-US"/>
        </w:rPr>
        <w:t>Asma</w:t>
      </w:r>
      <w:proofErr w:type="spellEnd"/>
      <w:r w:rsidR="00D444F0" w:rsidRPr="00B778F5">
        <w:rPr>
          <w:rFonts w:cstheme="minorHAnsi"/>
          <w:color w:val="3E3E3E"/>
          <w:lang w:val="en-US"/>
        </w:rPr>
        <w:t xml:space="preserve">. The relative humidity research could be done using a </w:t>
      </w:r>
      <w:r w:rsidR="00D444F0" w:rsidRPr="00B778F5">
        <w:rPr>
          <w:rFonts w:cstheme="minorHAnsi"/>
          <w:color w:val="0070C0"/>
          <w:lang w:val="en-US"/>
        </w:rPr>
        <w:t>h</w:t>
      </w:r>
      <w:r w:rsidR="00E15603" w:rsidRPr="00B778F5">
        <w:rPr>
          <w:rFonts w:cstheme="minorHAnsi"/>
          <w:color w:val="0070C0"/>
          <w:lang w:val="en-US"/>
        </w:rPr>
        <w:t>ygrometer</w:t>
      </w:r>
    </w:p>
    <w:p w14:paraId="1A0CBE83" w14:textId="77777777" w:rsidR="00D444F0" w:rsidRPr="00B778F5" w:rsidRDefault="00D444F0" w:rsidP="00B778F5">
      <w:pPr>
        <w:pStyle w:val="ListParagraph"/>
        <w:spacing w:after="0" w:line="240" w:lineRule="auto"/>
        <w:rPr>
          <w:rFonts w:cstheme="minorHAnsi"/>
          <w:color w:val="3E3E3E"/>
          <w:lang w:val="en-US"/>
        </w:rPr>
      </w:pPr>
    </w:p>
    <w:p w14:paraId="75F57510" w14:textId="7B0F39ED" w:rsidR="00D444F0" w:rsidRPr="00B778F5" w:rsidRDefault="00D444F0" w:rsidP="00B778F5">
      <w:pPr>
        <w:pStyle w:val="ListParagraph"/>
        <w:numPr>
          <w:ilvl w:val="0"/>
          <w:numId w:val="1"/>
        </w:numPr>
        <w:shd w:val="clear" w:color="auto" w:fill="FFFFFF"/>
        <w:spacing w:after="0" w:line="240" w:lineRule="auto"/>
        <w:jc w:val="both"/>
        <w:rPr>
          <w:rFonts w:cstheme="minorHAnsi"/>
          <w:color w:val="0070C0"/>
          <w:lang w:val="en-US"/>
        </w:rPr>
      </w:pPr>
      <w:r w:rsidRPr="00B778F5">
        <w:rPr>
          <w:rFonts w:cstheme="minorHAnsi"/>
          <w:u w:val="single"/>
          <w:lang w:val="en-US"/>
        </w:rPr>
        <w:t>Precipitation:</w:t>
      </w:r>
      <w:r w:rsidRPr="00B778F5">
        <w:rPr>
          <w:rFonts w:cstheme="minorHAnsi"/>
          <w:color w:val="3E3E3E"/>
          <w:lang w:val="en-US"/>
        </w:rPr>
        <w:t xml:space="preserve"> The amount of rain in a place is linked with the evaporation rate </w:t>
      </w:r>
      <w:r w:rsidR="00515FD8" w:rsidRPr="00B778F5">
        <w:rPr>
          <w:rFonts w:cstheme="minorHAnsi"/>
          <w:color w:val="3E3E3E"/>
          <w:lang w:val="en-US"/>
        </w:rPr>
        <w:t>and the way the vapor mass is moved by the wind. Some places in the world have ocean areas with high precipitation, while others are desert</w:t>
      </w:r>
      <w:r w:rsidR="00434AAE">
        <w:rPr>
          <w:rFonts w:cstheme="minorHAnsi"/>
          <w:color w:val="3E3E3E"/>
          <w:lang w:val="en-US"/>
        </w:rPr>
        <w:t>s</w:t>
      </w:r>
      <w:r w:rsidR="00515FD8" w:rsidRPr="00B778F5">
        <w:rPr>
          <w:rFonts w:cstheme="minorHAnsi"/>
          <w:color w:val="3E3E3E"/>
          <w:lang w:val="en-US"/>
        </w:rPr>
        <w:t xml:space="preserve">, to recognize what is the precipitation pattern in your study area and why it has this behavior, could be very interesting. A </w:t>
      </w:r>
      <w:r w:rsidR="00434AAE">
        <w:rPr>
          <w:rFonts w:cstheme="minorHAnsi"/>
          <w:color w:val="0070C0"/>
          <w:lang w:val="en-US"/>
        </w:rPr>
        <w:t>rain gauge is</w:t>
      </w:r>
      <w:r w:rsidR="00515FD8" w:rsidRPr="00B778F5">
        <w:rPr>
          <w:rFonts w:cstheme="minorHAnsi"/>
          <w:color w:val="3E3E3E"/>
          <w:lang w:val="en-US"/>
        </w:rPr>
        <w:t xml:space="preserve"> adequate instrument to </w:t>
      </w:r>
      <w:r w:rsidR="00434AAE">
        <w:rPr>
          <w:rFonts w:cstheme="minorHAnsi"/>
          <w:color w:val="3E3E3E"/>
          <w:lang w:val="en-US"/>
        </w:rPr>
        <w:t>measure precipitation or</w:t>
      </w:r>
      <w:r w:rsidR="00515FD8" w:rsidRPr="00B778F5">
        <w:rPr>
          <w:rFonts w:cstheme="minorHAnsi"/>
          <w:color w:val="3E3E3E"/>
          <w:lang w:val="en-US"/>
        </w:rPr>
        <w:t xml:space="preserve"> </w:t>
      </w:r>
      <w:r w:rsidR="00434AAE">
        <w:rPr>
          <w:rFonts w:cstheme="minorHAnsi"/>
          <w:color w:val="3E3E3E"/>
          <w:lang w:val="en-US"/>
        </w:rPr>
        <w:t>data from</w:t>
      </w:r>
      <w:r w:rsidR="00515FD8" w:rsidRPr="00B778F5">
        <w:rPr>
          <w:rFonts w:cstheme="minorHAnsi"/>
          <w:color w:val="3E3E3E"/>
          <w:lang w:val="en-US"/>
        </w:rPr>
        <w:t xml:space="preserve"> an </w:t>
      </w:r>
      <w:r w:rsidR="00515FD8" w:rsidRPr="00B778F5">
        <w:rPr>
          <w:rFonts w:cstheme="minorHAnsi"/>
          <w:color w:val="0070C0"/>
          <w:lang w:val="en-US"/>
        </w:rPr>
        <w:t xml:space="preserve">automatic meteorological station. </w:t>
      </w:r>
    </w:p>
    <w:p w14:paraId="6498EB79" w14:textId="77777777" w:rsidR="007E2621" w:rsidRPr="00B778F5" w:rsidRDefault="007E2621" w:rsidP="00B778F5">
      <w:pPr>
        <w:shd w:val="clear" w:color="auto" w:fill="FFFFFF"/>
        <w:spacing w:after="0" w:line="240" w:lineRule="auto"/>
        <w:jc w:val="both"/>
        <w:rPr>
          <w:rFonts w:cstheme="minorHAnsi"/>
          <w:color w:val="3E3E3E"/>
          <w:lang w:val="en-US"/>
        </w:rPr>
      </w:pPr>
    </w:p>
    <w:p w14:paraId="598E5E8B" w14:textId="5801FCB4" w:rsidR="007E2621" w:rsidRPr="00B778F5" w:rsidRDefault="000F6D46" w:rsidP="00B778F5">
      <w:pPr>
        <w:pStyle w:val="ListParagraph"/>
        <w:numPr>
          <w:ilvl w:val="0"/>
          <w:numId w:val="1"/>
        </w:numPr>
        <w:shd w:val="clear" w:color="auto" w:fill="FFFFFF"/>
        <w:spacing w:after="0" w:line="240" w:lineRule="auto"/>
        <w:jc w:val="both"/>
        <w:rPr>
          <w:rFonts w:cstheme="minorHAnsi"/>
          <w:lang w:val="en-US"/>
        </w:rPr>
      </w:pPr>
      <w:r w:rsidRPr="00B778F5">
        <w:rPr>
          <w:rFonts w:cstheme="minorHAnsi"/>
          <w:u w:val="single"/>
          <w:lang w:val="en-US"/>
        </w:rPr>
        <w:t xml:space="preserve">Temperature: </w:t>
      </w:r>
      <w:r w:rsidR="00434AAE">
        <w:rPr>
          <w:rFonts w:cstheme="minorHAnsi"/>
          <w:u w:val="single"/>
          <w:lang w:val="en-US"/>
        </w:rPr>
        <w:t xml:space="preserve">Daily </w:t>
      </w:r>
      <w:r w:rsidRPr="00B778F5">
        <w:rPr>
          <w:rFonts w:cstheme="minorHAnsi"/>
          <w:u w:val="single"/>
          <w:lang w:val="en-US"/>
        </w:rPr>
        <w:t>Max</w:t>
      </w:r>
      <w:r w:rsidR="007E2621" w:rsidRPr="00B778F5">
        <w:rPr>
          <w:rFonts w:cstheme="minorHAnsi"/>
          <w:u w:val="single"/>
          <w:lang w:val="en-US"/>
        </w:rPr>
        <w:t>imum</w:t>
      </w:r>
      <w:r w:rsidR="00434AAE">
        <w:rPr>
          <w:rFonts w:cstheme="minorHAnsi"/>
          <w:u w:val="single"/>
          <w:lang w:val="en-US"/>
        </w:rPr>
        <w:t>/</w:t>
      </w:r>
      <w:r w:rsidRPr="00B778F5">
        <w:rPr>
          <w:rFonts w:cstheme="minorHAnsi"/>
          <w:u w:val="single"/>
          <w:lang w:val="en-US"/>
        </w:rPr>
        <w:t>Min</w:t>
      </w:r>
      <w:r w:rsidR="007E2621" w:rsidRPr="00B778F5">
        <w:rPr>
          <w:rFonts w:cstheme="minorHAnsi"/>
          <w:u w:val="single"/>
          <w:lang w:val="en-US"/>
        </w:rPr>
        <w:t xml:space="preserve">imum </w:t>
      </w:r>
      <w:r w:rsidR="00434AAE">
        <w:rPr>
          <w:rFonts w:cstheme="minorHAnsi"/>
          <w:u w:val="single"/>
          <w:lang w:val="en-US"/>
        </w:rPr>
        <w:t xml:space="preserve">Air </w:t>
      </w:r>
      <w:r w:rsidR="007E2621" w:rsidRPr="00B778F5">
        <w:rPr>
          <w:rFonts w:cstheme="minorHAnsi"/>
          <w:u w:val="single"/>
          <w:lang w:val="en-US"/>
        </w:rPr>
        <w:t xml:space="preserve">and </w:t>
      </w:r>
      <w:r w:rsidR="00434AAE" w:rsidRPr="00B778F5">
        <w:rPr>
          <w:rFonts w:cstheme="minorHAnsi"/>
          <w:u w:val="single"/>
          <w:lang w:val="en-US"/>
        </w:rPr>
        <w:t>Su</w:t>
      </w:r>
      <w:r w:rsidR="00434AAE">
        <w:rPr>
          <w:rFonts w:cstheme="minorHAnsi"/>
          <w:u w:val="single"/>
          <w:lang w:val="en-US"/>
        </w:rPr>
        <w:t>rface</w:t>
      </w:r>
      <w:r w:rsidR="007E2621" w:rsidRPr="00B778F5">
        <w:rPr>
          <w:rFonts w:cstheme="minorHAnsi"/>
          <w:u w:val="single"/>
          <w:lang w:val="en-US"/>
        </w:rPr>
        <w:t>:</w:t>
      </w:r>
      <w:r w:rsidR="007E2621" w:rsidRPr="00B778F5">
        <w:rPr>
          <w:rFonts w:cstheme="minorHAnsi"/>
          <w:lang w:val="en-US"/>
        </w:rPr>
        <w:t xml:space="preserve"> </w:t>
      </w:r>
      <w:r w:rsidR="007E2621" w:rsidRPr="00B778F5">
        <w:rPr>
          <w:rFonts w:cstheme="minorHAnsi"/>
          <w:color w:val="3E3E3E"/>
          <w:lang w:val="en-US"/>
        </w:rPr>
        <w:t>Water has the potential to modify the temperature in the area</w:t>
      </w:r>
      <w:r w:rsidR="00D444F0" w:rsidRPr="00B778F5">
        <w:rPr>
          <w:rFonts w:cstheme="minorHAnsi"/>
          <w:color w:val="3E3E3E"/>
          <w:lang w:val="en-US"/>
        </w:rPr>
        <w:t xml:space="preserve"> </w:t>
      </w:r>
      <w:r w:rsidR="00434AAE" w:rsidRPr="00B778F5">
        <w:rPr>
          <w:rFonts w:cstheme="minorHAnsi"/>
          <w:color w:val="3E3E3E"/>
          <w:lang w:val="en-US"/>
        </w:rPr>
        <w:t>surrounding</w:t>
      </w:r>
      <w:r w:rsidR="00D444F0" w:rsidRPr="00B778F5">
        <w:rPr>
          <w:rFonts w:cstheme="minorHAnsi"/>
          <w:color w:val="3E3E3E"/>
          <w:lang w:val="en-US"/>
        </w:rPr>
        <w:t xml:space="preserve"> water bodies, being this more important in the oceans</w:t>
      </w:r>
      <w:r w:rsidR="007E2621" w:rsidRPr="00B778F5">
        <w:rPr>
          <w:rFonts w:cstheme="minorHAnsi"/>
          <w:color w:val="3E3E3E"/>
          <w:lang w:val="en-US"/>
        </w:rPr>
        <w:t xml:space="preserve">. </w:t>
      </w:r>
      <w:r w:rsidR="007E2621" w:rsidRPr="00B778F5">
        <w:rPr>
          <w:rFonts w:cstheme="minorHAnsi"/>
          <w:color w:val="0070C0"/>
          <w:lang w:val="en-US"/>
        </w:rPr>
        <w:t>Thermometers of max</w:t>
      </w:r>
      <w:r w:rsidR="00D444F0" w:rsidRPr="00B778F5">
        <w:rPr>
          <w:rFonts w:cstheme="minorHAnsi"/>
          <w:color w:val="0070C0"/>
          <w:lang w:val="en-US"/>
        </w:rPr>
        <w:t>imum</w:t>
      </w:r>
      <w:r w:rsidR="007E2621" w:rsidRPr="00B778F5">
        <w:rPr>
          <w:rFonts w:cstheme="minorHAnsi"/>
          <w:color w:val="0070C0"/>
          <w:lang w:val="en-US"/>
        </w:rPr>
        <w:t xml:space="preserve"> and min</w:t>
      </w:r>
      <w:r w:rsidR="00D444F0" w:rsidRPr="00B778F5">
        <w:rPr>
          <w:rFonts w:cstheme="minorHAnsi"/>
          <w:color w:val="0070C0"/>
          <w:lang w:val="en-US"/>
        </w:rPr>
        <w:t xml:space="preserve">imum </w:t>
      </w:r>
      <w:r w:rsidR="00D444F0" w:rsidRPr="00B778F5">
        <w:rPr>
          <w:rFonts w:cstheme="minorHAnsi"/>
          <w:color w:val="3E3E3E"/>
          <w:lang w:val="en-US"/>
        </w:rPr>
        <w:t xml:space="preserve">and an easy training are important to develop this research. Likewise, </w:t>
      </w:r>
      <w:r w:rsidR="00434AAE">
        <w:rPr>
          <w:rFonts w:cstheme="minorHAnsi"/>
          <w:color w:val="3E3E3E"/>
          <w:lang w:val="en-US"/>
        </w:rPr>
        <w:t xml:space="preserve">it </w:t>
      </w:r>
      <w:r w:rsidR="00D444F0" w:rsidRPr="00B778F5">
        <w:rPr>
          <w:rFonts w:cstheme="minorHAnsi"/>
          <w:color w:val="3E3E3E"/>
          <w:lang w:val="en-US"/>
        </w:rPr>
        <w:t xml:space="preserve">could be interesting to know the influence of the oceans </w:t>
      </w:r>
      <w:r w:rsidR="00434AAE">
        <w:rPr>
          <w:rFonts w:cstheme="minorHAnsi"/>
          <w:color w:val="3E3E3E"/>
          <w:lang w:val="en-US"/>
        </w:rPr>
        <w:t>o</w:t>
      </w:r>
      <w:r w:rsidR="00D444F0" w:rsidRPr="00B778F5">
        <w:rPr>
          <w:rFonts w:cstheme="minorHAnsi"/>
          <w:color w:val="3E3E3E"/>
          <w:lang w:val="en-US"/>
        </w:rPr>
        <w:t>n the surface temperature using an i</w:t>
      </w:r>
      <w:r w:rsidR="007E2621" w:rsidRPr="00B778F5">
        <w:rPr>
          <w:rFonts w:cstheme="minorHAnsi"/>
          <w:color w:val="0070C0"/>
          <w:lang w:val="en-US"/>
        </w:rPr>
        <w:t xml:space="preserve">nfrared </w:t>
      </w:r>
      <w:r w:rsidR="00D444F0" w:rsidRPr="00B778F5">
        <w:rPr>
          <w:rFonts w:cstheme="minorHAnsi"/>
          <w:color w:val="0070C0"/>
          <w:lang w:val="en-US"/>
        </w:rPr>
        <w:t xml:space="preserve">thermometer </w:t>
      </w:r>
      <w:r w:rsidR="00D444F0" w:rsidRPr="00B778F5">
        <w:rPr>
          <w:rFonts w:cstheme="minorHAnsi"/>
          <w:color w:val="3E3E3E"/>
          <w:lang w:val="en-US"/>
        </w:rPr>
        <w:t xml:space="preserve">to </w:t>
      </w:r>
      <w:proofErr w:type="spellStart"/>
      <w:r w:rsidR="00434AAE">
        <w:rPr>
          <w:rFonts w:cstheme="minorHAnsi"/>
          <w:color w:val="3E3E3E"/>
          <w:lang w:val="en-US"/>
        </w:rPr>
        <w:t>measre</w:t>
      </w:r>
      <w:proofErr w:type="spellEnd"/>
      <w:r w:rsidR="00434AAE" w:rsidRPr="00B778F5">
        <w:rPr>
          <w:rFonts w:cstheme="minorHAnsi"/>
          <w:color w:val="3E3E3E"/>
          <w:lang w:val="en-US"/>
        </w:rPr>
        <w:t xml:space="preserve"> </w:t>
      </w:r>
      <w:r w:rsidR="00D444F0" w:rsidRPr="00B778F5">
        <w:rPr>
          <w:rFonts w:cstheme="minorHAnsi"/>
          <w:color w:val="3E3E3E"/>
          <w:lang w:val="en-US"/>
        </w:rPr>
        <w:t>the effect of the ocean on different surfaces and substrates that are part of marine landscape.</w:t>
      </w:r>
    </w:p>
    <w:p w14:paraId="45CDCF51" w14:textId="77777777" w:rsidR="00515FD8" w:rsidRPr="00B778F5" w:rsidRDefault="00515FD8" w:rsidP="00B778F5">
      <w:pPr>
        <w:pStyle w:val="ListParagraph"/>
        <w:spacing w:after="0" w:line="240" w:lineRule="auto"/>
        <w:jc w:val="both"/>
        <w:rPr>
          <w:rFonts w:cstheme="minorHAnsi"/>
          <w:lang w:val="en-US"/>
        </w:rPr>
      </w:pPr>
    </w:p>
    <w:p w14:paraId="03972195" w14:textId="1120D509" w:rsidR="000F6D46" w:rsidRPr="00B778F5" w:rsidRDefault="000F6D46" w:rsidP="00B778F5">
      <w:pPr>
        <w:pStyle w:val="ListParagraph"/>
        <w:numPr>
          <w:ilvl w:val="0"/>
          <w:numId w:val="1"/>
        </w:numPr>
        <w:spacing w:after="0" w:line="240" w:lineRule="auto"/>
        <w:jc w:val="both"/>
        <w:rPr>
          <w:rFonts w:cstheme="minorHAnsi"/>
          <w:color w:val="3E3E3E"/>
          <w:lang w:val="en-US"/>
        </w:rPr>
      </w:pPr>
      <w:r w:rsidRPr="00B778F5">
        <w:rPr>
          <w:rFonts w:cstheme="minorHAnsi"/>
          <w:u w:val="single"/>
          <w:lang w:val="en-US"/>
        </w:rPr>
        <w:t>Barometric Pressure</w:t>
      </w:r>
      <w:r w:rsidR="007E2621" w:rsidRPr="00B778F5">
        <w:rPr>
          <w:rFonts w:cstheme="minorHAnsi"/>
          <w:u w:val="single"/>
          <w:lang w:val="en-US"/>
        </w:rPr>
        <w:t>:</w:t>
      </w:r>
      <w:r w:rsidR="007E2621" w:rsidRPr="00B778F5">
        <w:rPr>
          <w:rFonts w:cstheme="minorHAnsi"/>
          <w:lang w:val="en-US"/>
        </w:rPr>
        <w:t xml:space="preserve"> </w:t>
      </w:r>
      <w:r w:rsidR="007E2621" w:rsidRPr="00B778F5">
        <w:rPr>
          <w:rFonts w:cstheme="minorHAnsi"/>
          <w:color w:val="3E3E3E"/>
          <w:lang w:val="en-US"/>
        </w:rPr>
        <w:t xml:space="preserve">This is the force that the atmosphere </w:t>
      </w:r>
      <w:r w:rsidR="00D444F0" w:rsidRPr="00B778F5">
        <w:rPr>
          <w:rFonts w:cstheme="minorHAnsi"/>
          <w:color w:val="3E3E3E"/>
          <w:lang w:val="en-US"/>
        </w:rPr>
        <w:t>produces</w:t>
      </w:r>
      <w:r w:rsidR="007E2621" w:rsidRPr="00B778F5">
        <w:rPr>
          <w:rFonts w:cstheme="minorHAnsi"/>
          <w:color w:val="3E3E3E"/>
          <w:lang w:val="en-US"/>
        </w:rPr>
        <w:t xml:space="preserve"> on an area, </w:t>
      </w:r>
      <w:proofErr w:type="spellStart"/>
      <w:r w:rsidR="007E2621" w:rsidRPr="00B778F5">
        <w:rPr>
          <w:rFonts w:cstheme="minorHAnsi"/>
          <w:color w:val="3E3E3E"/>
          <w:lang w:val="en-US"/>
        </w:rPr>
        <w:t>this</w:t>
      </w:r>
      <w:r w:rsidR="00B213A3">
        <w:rPr>
          <w:rFonts w:cstheme="minorHAnsi"/>
          <w:color w:val="3E3E3E"/>
          <w:lang w:val="en-US"/>
        </w:rPr>
        <w:t>elevation</w:t>
      </w:r>
      <w:proofErr w:type="spellEnd"/>
      <w:r w:rsidR="00B213A3">
        <w:rPr>
          <w:rFonts w:cstheme="minorHAnsi"/>
          <w:color w:val="3E3E3E"/>
          <w:lang w:val="en-US"/>
        </w:rPr>
        <w:t xml:space="preserve"> and</w:t>
      </w:r>
      <w:r w:rsidR="007E2621" w:rsidRPr="00B778F5">
        <w:rPr>
          <w:rFonts w:cstheme="minorHAnsi"/>
          <w:color w:val="3E3E3E"/>
          <w:lang w:val="en-US"/>
        </w:rPr>
        <w:t xml:space="preserve"> altitude.</w:t>
      </w:r>
      <w:r w:rsidR="000A62C9" w:rsidRPr="00B778F5">
        <w:rPr>
          <w:rFonts w:cstheme="minorHAnsi"/>
          <w:color w:val="3E3E3E"/>
          <w:lang w:val="en-US"/>
        </w:rPr>
        <w:t xml:space="preserve"> </w:t>
      </w:r>
      <w:r w:rsidR="000A62C9" w:rsidRPr="000A62C9">
        <w:rPr>
          <w:rFonts w:cstheme="minorHAnsi"/>
          <w:color w:val="3E3E3E"/>
          <w:lang w:val="en-US"/>
        </w:rPr>
        <w:t>High pressure generally brings fair weather, and low pressure is associated with “bad weather”</w:t>
      </w:r>
      <w:r w:rsidR="000A62C9" w:rsidRPr="00B778F5">
        <w:rPr>
          <w:rFonts w:cstheme="minorHAnsi"/>
          <w:color w:val="3E3E3E"/>
          <w:lang w:val="en-US"/>
        </w:rPr>
        <w:t xml:space="preserve">. </w:t>
      </w:r>
      <w:r w:rsidR="007E2621" w:rsidRPr="00B778F5">
        <w:rPr>
          <w:rFonts w:cstheme="minorHAnsi"/>
          <w:color w:val="3E3E3E"/>
          <w:lang w:val="en-US"/>
        </w:rPr>
        <w:t xml:space="preserve"> This </w:t>
      </w:r>
      <w:proofErr w:type="spellStart"/>
      <w:r w:rsidR="00B213A3" w:rsidRPr="00B778F5">
        <w:rPr>
          <w:rFonts w:cstheme="minorHAnsi"/>
          <w:color w:val="3E3E3E"/>
          <w:lang w:val="en-US"/>
        </w:rPr>
        <w:t>c</w:t>
      </w:r>
      <w:r w:rsidR="00B213A3">
        <w:rPr>
          <w:rFonts w:cstheme="minorHAnsi"/>
          <w:color w:val="3E3E3E"/>
          <w:lang w:val="en-US"/>
        </w:rPr>
        <w:t>can</w:t>
      </w:r>
      <w:proofErr w:type="spellEnd"/>
      <w:r w:rsidR="00B213A3" w:rsidRPr="00B778F5">
        <w:rPr>
          <w:rFonts w:cstheme="minorHAnsi"/>
          <w:color w:val="3E3E3E"/>
          <w:lang w:val="en-US"/>
        </w:rPr>
        <w:t xml:space="preserve"> </w:t>
      </w:r>
      <w:r w:rsidR="007E2621" w:rsidRPr="00B778F5">
        <w:rPr>
          <w:rFonts w:cstheme="minorHAnsi"/>
          <w:color w:val="3E3E3E"/>
          <w:lang w:val="en-US"/>
        </w:rPr>
        <w:t>be verified using a Barometer</w:t>
      </w:r>
    </w:p>
    <w:p w14:paraId="57F00BB9" w14:textId="77777777" w:rsidR="006C3D36" w:rsidRPr="00B778F5" w:rsidRDefault="006C3D36" w:rsidP="00B778F5">
      <w:pPr>
        <w:pStyle w:val="ListParagraph"/>
        <w:shd w:val="clear" w:color="auto" w:fill="FFFFFF"/>
        <w:spacing w:after="0" w:line="240" w:lineRule="auto"/>
        <w:jc w:val="both"/>
        <w:rPr>
          <w:rFonts w:cstheme="minorHAnsi"/>
          <w:color w:val="3E3E3E"/>
          <w:lang w:val="en-US"/>
        </w:rPr>
      </w:pPr>
    </w:p>
    <w:p w14:paraId="2EFE93B2" w14:textId="14D320B5" w:rsidR="002B70E8" w:rsidRPr="00B778F5" w:rsidRDefault="000F6D46" w:rsidP="00B778F5">
      <w:pPr>
        <w:pStyle w:val="ListParagraph"/>
        <w:numPr>
          <w:ilvl w:val="0"/>
          <w:numId w:val="1"/>
        </w:numPr>
        <w:shd w:val="clear" w:color="auto" w:fill="FFFFFF"/>
        <w:spacing w:after="0" w:line="240" w:lineRule="auto"/>
        <w:jc w:val="both"/>
        <w:rPr>
          <w:rFonts w:cstheme="minorHAnsi"/>
          <w:color w:val="3E3E3E"/>
          <w:lang w:val="en-US"/>
        </w:rPr>
      </w:pPr>
      <w:r w:rsidRPr="00B778F5">
        <w:rPr>
          <w:rFonts w:cstheme="minorHAnsi"/>
          <w:u w:val="single"/>
          <w:lang w:val="en-US"/>
        </w:rPr>
        <w:t>Aerosols</w:t>
      </w:r>
      <w:r w:rsidR="007E2621" w:rsidRPr="00B778F5">
        <w:rPr>
          <w:rFonts w:cstheme="minorHAnsi"/>
          <w:u w:val="single"/>
          <w:lang w:val="en-US"/>
        </w:rPr>
        <w:t>:</w:t>
      </w:r>
      <w:r w:rsidR="009643C4" w:rsidRPr="00B778F5">
        <w:rPr>
          <w:rFonts w:cstheme="minorHAnsi"/>
          <w:u w:val="single"/>
          <w:lang w:val="en-US"/>
        </w:rPr>
        <w:t xml:space="preserve"> </w:t>
      </w:r>
      <w:r w:rsidR="009643C4" w:rsidRPr="00B778F5">
        <w:rPr>
          <w:rFonts w:cstheme="minorHAnsi"/>
          <w:color w:val="3E3E3E"/>
          <w:lang w:val="en-US"/>
        </w:rPr>
        <w:t xml:space="preserve">Aerosols are liquid or solid particles suspended in the air. Aerosols have impact </w:t>
      </w:r>
      <w:r w:rsidR="00B213A3">
        <w:rPr>
          <w:rFonts w:cstheme="minorHAnsi"/>
          <w:color w:val="3E3E3E"/>
          <w:lang w:val="en-US"/>
        </w:rPr>
        <w:t>o</w:t>
      </w:r>
      <w:r w:rsidR="009643C4" w:rsidRPr="00B778F5">
        <w:rPr>
          <w:rFonts w:cstheme="minorHAnsi"/>
          <w:color w:val="3E3E3E"/>
          <w:lang w:val="en-US"/>
        </w:rPr>
        <w:t xml:space="preserve">n the climate </w:t>
      </w:r>
      <w:r w:rsidR="00B213A3">
        <w:rPr>
          <w:rFonts w:cstheme="minorHAnsi"/>
          <w:color w:val="3E3E3E"/>
          <w:lang w:val="en-US"/>
        </w:rPr>
        <w:t>b</w:t>
      </w:r>
      <w:r w:rsidR="009643C4" w:rsidRPr="00B778F5">
        <w:rPr>
          <w:rFonts w:cstheme="minorHAnsi"/>
          <w:color w:val="3E3E3E"/>
          <w:lang w:val="en-US"/>
        </w:rPr>
        <w:t>y increasing or decreasing the amount of sunlight that reaches Earth’s surface</w:t>
      </w:r>
      <w:r w:rsidR="00B213A3">
        <w:rPr>
          <w:rFonts w:cstheme="minorHAnsi"/>
          <w:color w:val="3E3E3E"/>
          <w:lang w:val="en-US"/>
        </w:rPr>
        <w:t>.</w:t>
      </w:r>
      <w:r w:rsidR="009643C4" w:rsidRPr="00B778F5">
        <w:rPr>
          <w:rFonts w:cstheme="minorHAnsi"/>
          <w:color w:val="3E3E3E"/>
          <w:lang w:val="en-US"/>
        </w:rPr>
        <w:t xml:space="preserve"> </w:t>
      </w:r>
      <w:r w:rsidR="002B70E8" w:rsidRPr="00B778F5">
        <w:rPr>
          <w:rFonts w:cstheme="minorHAnsi"/>
          <w:color w:val="3E3E3E"/>
          <w:lang w:val="en-US"/>
        </w:rPr>
        <w:t xml:space="preserve">The number of aerosols </w:t>
      </w:r>
      <w:r w:rsidR="00B213A3">
        <w:rPr>
          <w:rFonts w:cstheme="minorHAnsi"/>
          <w:color w:val="3E3E3E"/>
          <w:lang w:val="en-US"/>
        </w:rPr>
        <w:t>may</w:t>
      </w:r>
      <w:r w:rsidR="00B213A3" w:rsidRPr="00B778F5">
        <w:rPr>
          <w:rFonts w:cstheme="minorHAnsi"/>
          <w:color w:val="3E3E3E"/>
          <w:lang w:val="en-US"/>
        </w:rPr>
        <w:t xml:space="preserve"> </w:t>
      </w:r>
      <w:r w:rsidR="002B70E8" w:rsidRPr="00B778F5">
        <w:rPr>
          <w:rFonts w:cstheme="minorHAnsi"/>
          <w:color w:val="3E3E3E"/>
          <w:lang w:val="en-US"/>
        </w:rPr>
        <w:t xml:space="preserve">be increased </w:t>
      </w:r>
      <w:r w:rsidR="00B213A3">
        <w:rPr>
          <w:rFonts w:cstheme="minorHAnsi"/>
          <w:color w:val="3E3E3E"/>
          <w:lang w:val="en-US"/>
        </w:rPr>
        <w:t>near</w:t>
      </w:r>
      <w:r w:rsidR="002B70E8" w:rsidRPr="00B778F5">
        <w:rPr>
          <w:rFonts w:cstheme="minorHAnsi"/>
          <w:color w:val="3E3E3E"/>
          <w:lang w:val="en-US"/>
        </w:rPr>
        <w:t xml:space="preserve"> the ocean due the salt </w:t>
      </w:r>
      <w:r w:rsidR="00B213A3">
        <w:rPr>
          <w:rFonts w:cstheme="minorHAnsi"/>
          <w:color w:val="3E3E3E"/>
          <w:lang w:val="en-US"/>
        </w:rPr>
        <w:t>particles from evaporated sea spray.</w:t>
      </w:r>
      <w:r w:rsidR="009643C4" w:rsidRPr="00B778F5">
        <w:rPr>
          <w:rFonts w:cstheme="minorHAnsi"/>
          <w:color w:val="3E3E3E"/>
          <w:lang w:val="en-US"/>
        </w:rPr>
        <w:t xml:space="preserve"> </w:t>
      </w:r>
      <w:r w:rsidR="00515FD8" w:rsidRPr="00B778F5">
        <w:rPr>
          <w:rFonts w:cstheme="minorHAnsi"/>
          <w:color w:val="3E3E3E"/>
          <w:lang w:val="en-US"/>
        </w:rPr>
        <w:t xml:space="preserve">This </w:t>
      </w:r>
      <w:r w:rsidR="00B213A3">
        <w:rPr>
          <w:rFonts w:cstheme="minorHAnsi"/>
          <w:color w:val="3E3E3E"/>
          <w:lang w:val="en-US"/>
        </w:rPr>
        <w:t>can be investigated using</w:t>
      </w:r>
      <w:r w:rsidR="00515FD8" w:rsidRPr="00B778F5">
        <w:rPr>
          <w:rFonts w:cstheme="minorHAnsi"/>
          <w:color w:val="3E3E3E"/>
          <w:lang w:val="en-US"/>
        </w:rPr>
        <w:t xml:space="preserve"> </w:t>
      </w:r>
      <w:r w:rsidR="002B70E8" w:rsidRPr="00B778F5">
        <w:rPr>
          <w:rFonts w:cstheme="minorHAnsi"/>
          <w:color w:val="3E3E3E"/>
          <w:lang w:val="en-US"/>
        </w:rPr>
        <w:t xml:space="preserve">a </w:t>
      </w:r>
      <w:r w:rsidR="00B213A3">
        <w:rPr>
          <w:rFonts w:cstheme="minorHAnsi"/>
          <w:color w:val="0070C0"/>
          <w:lang w:val="en-US"/>
        </w:rPr>
        <w:t>s</w:t>
      </w:r>
      <w:r w:rsidR="002B70E8" w:rsidRPr="00B778F5">
        <w:rPr>
          <w:rFonts w:cstheme="minorHAnsi"/>
          <w:color w:val="0070C0"/>
          <w:lang w:val="en-US"/>
        </w:rPr>
        <w:t>un photometer</w:t>
      </w:r>
    </w:p>
    <w:p w14:paraId="7774E52F" w14:textId="77777777" w:rsidR="002B70E8" w:rsidRPr="00B778F5" w:rsidRDefault="002B70E8" w:rsidP="00B778F5">
      <w:pPr>
        <w:pStyle w:val="ListParagraph"/>
        <w:spacing w:after="0" w:line="240" w:lineRule="auto"/>
        <w:jc w:val="both"/>
        <w:rPr>
          <w:rFonts w:cstheme="minorHAnsi"/>
          <w:lang w:val="en-US"/>
        </w:rPr>
      </w:pPr>
    </w:p>
    <w:p w14:paraId="5A892DE4" w14:textId="24AF467F" w:rsidR="000F6D46" w:rsidRPr="00B778F5" w:rsidRDefault="000F6D46" w:rsidP="00B778F5">
      <w:pPr>
        <w:pStyle w:val="ListParagraph"/>
        <w:numPr>
          <w:ilvl w:val="0"/>
          <w:numId w:val="1"/>
        </w:numPr>
        <w:shd w:val="clear" w:color="auto" w:fill="FFFFFF"/>
        <w:spacing w:after="0" w:line="240" w:lineRule="auto"/>
        <w:jc w:val="both"/>
        <w:rPr>
          <w:rFonts w:cstheme="minorHAnsi"/>
          <w:color w:val="3E3E3E"/>
          <w:lang w:val="en-US"/>
        </w:rPr>
      </w:pPr>
      <w:r w:rsidRPr="00B778F5">
        <w:rPr>
          <w:rFonts w:cstheme="minorHAnsi"/>
          <w:u w:val="single"/>
          <w:lang w:val="en-US"/>
        </w:rPr>
        <w:t>Wind</w:t>
      </w:r>
      <w:r w:rsidR="002B70E8" w:rsidRPr="00B778F5">
        <w:rPr>
          <w:rFonts w:cstheme="minorHAnsi"/>
          <w:u w:val="single"/>
          <w:lang w:val="en-US"/>
        </w:rPr>
        <w:t xml:space="preserve">: </w:t>
      </w:r>
      <w:r w:rsidR="002B70E8" w:rsidRPr="00B778F5">
        <w:rPr>
          <w:rFonts w:cstheme="minorHAnsi"/>
          <w:color w:val="3E3E3E"/>
          <w:lang w:val="en-US"/>
        </w:rPr>
        <w:t>Waves are dependent o</w:t>
      </w:r>
      <w:r w:rsidR="00B213A3">
        <w:rPr>
          <w:rFonts w:cstheme="minorHAnsi"/>
          <w:color w:val="3E3E3E"/>
          <w:lang w:val="en-US"/>
        </w:rPr>
        <w:t>n</w:t>
      </w:r>
      <w:r w:rsidR="002B70E8" w:rsidRPr="00B778F5">
        <w:rPr>
          <w:rFonts w:cstheme="minorHAnsi"/>
          <w:color w:val="3E3E3E"/>
          <w:lang w:val="en-US"/>
        </w:rPr>
        <w:t xml:space="preserve"> the wind velocity and wind direction</w:t>
      </w:r>
      <w:r w:rsidR="00B213A3">
        <w:rPr>
          <w:rFonts w:cstheme="minorHAnsi"/>
          <w:color w:val="3E3E3E"/>
          <w:lang w:val="en-US"/>
        </w:rPr>
        <w:t xml:space="preserve"> and the distance the </w:t>
      </w:r>
      <w:proofErr w:type="spellStart"/>
      <w:r w:rsidR="00B213A3">
        <w:rPr>
          <w:rFonts w:cstheme="minorHAnsi"/>
          <w:color w:val="3E3E3E"/>
          <w:lang w:val="en-US"/>
        </w:rPr>
        <w:t>womd</w:t>
      </w:r>
      <w:proofErr w:type="spellEnd"/>
      <w:r w:rsidR="00B213A3">
        <w:rPr>
          <w:rFonts w:cstheme="minorHAnsi"/>
          <w:color w:val="3E3E3E"/>
          <w:lang w:val="en-US"/>
        </w:rPr>
        <w:t xml:space="preserve"> is blowing in the same </w:t>
      </w:r>
      <w:proofErr w:type="spellStart"/>
      <w:r w:rsidR="00B213A3">
        <w:rPr>
          <w:rFonts w:cstheme="minorHAnsi"/>
          <w:color w:val="3E3E3E"/>
          <w:lang w:val="en-US"/>
        </w:rPr>
        <w:t>directionover</w:t>
      </w:r>
      <w:proofErr w:type="spellEnd"/>
      <w:r w:rsidR="00B213A3">
        <w:rPr>
          <w:rFonts w:cstheme="minorHAnsi"/>
          <w:color w:val="3E3E3E"/>
          <w:lang w:val="en-US"/>
        </w:rPr>
        <w:t xml:space="preserve"> the water.</w:t>
      </w:r>
      <w:r w:rsidR="002B70E8" w:rsidRPr="00B778F5">
        <w:rPr>
          <w:rFonts w:cstheme="minorHAnsi"/>
          <w:color w:val="3E3E3E"/>
          <w:lang w:val="en-US"/>
        </w:rPr>
        <w:t xml:space="preserve"> </w:t>
      </w:r>
      <w:r w:rsidR="00B213A3">
        <w:rPr>
          <w:rFonts w:cstheme="minorHAnsi"/>
          <w:color w:val="3E3E3E"/>
          <w:lang w:val="en-US"/>
        </w:rPr>
        <w:t>T</w:t>
      </w:r>
      <w:r w:rsidR="002B70E8" w:rsidRPr="00B778F5">
        <w:rPr>
          <w:rFonts w:cstheme="minorHAnsi"/>
          <w:color w:val="3E3E3E"/>
          <w:lang w:val="en-US"/>
        </w:rPr>
        <w:t>here are many human activities that in turn depend o</w:t>
      </w:r>
      <w:r w:rsidR="00B213A3">
        <w:rPr>
          <w:rFonts w:cstheme="minorHAnsi"/>
          <w:color w:val="3E3E3E"/>
          <w:lang w:val="en-US"/>
        </w:rPr>
        <w:t>n</w:t>
      </w:r>
      <w:r w:rsidR="002B70E8" w:rsidRPr="00B778F5">
        <w:rPr>
          <w:rFonts w:cstheme="minorHAnsi"/>
          <w:color w:val="3E3E3E"/>
          <w:lang w:val="en-US"/>
        </w:rPr>
        <w:t xml:space="preserve"> the </w:t>
      </w:r>
      <w:proofErr w:type="gramStart"/>
      <w:r w:rsidR="00515FD8" w:rsidRPr="00B778F5">
        <w:rPr>
          <w:rFonts w:cstheme="minorHAnsi"/>
          <w:color w:val="3E3E3E"/>
          <w:lang w:val="en-US"/>
        </w:rPr>
        <w:t>wave’s</w:t>
      </w:r>
      <w:proofErr w:type="gramEnd"/>
      <w:r w:rsidR="00515FD8" w:rsidRPr="00B778F5">
        <w:rPr>
          <w:rFonts w:cstheme="minorHAnsi"/>
          <w:color w:val="3E3E3E"/>
          <w:lang w:val="en-US"/>
        </w:rPr>
        <w:t xml:space="preserve"> as </w:t>
      </w:r>
      <w:r w:rsidR="002B70E8" w:rsidRPr="00B778F5">
        <w:rPr>
          <w:rFonts w:cstheme="minorHAnsi"/>
          <w:color w:val="3E3E3E"/>
          <w:lang w:val="en-US"/>
        </w:rPr>
        <w:t xml:space="preserve">energy production and some aquatic sports </w:t>
      </w:r>
      <w:r w:rsidR="00950F3D">
        <w:rPr>
          <w:rFonts w:cstheme="minorHAnsi"/>
          <w:color w:val="3E3E3E"/>
          <w:lang w:val="en-US"/>
        </w:rPr>
        <w:t xml:space="preserve">such </w:t>
      </w:r>
      <w:r w:rsidR="002B70E8" w:rsidRPr="00B778F5">
        <w:rPr>
          <w:rFonts w:cstheme="minorHAnsi"/>
          <w:color w:val="3E3E3E"/>
          <w:lang w:val="en-US"/>
        </w:rPr>
        <w:t>as windsurf</w:t>
      </w:r>
      <w:r w:rsidR="00950F3D">
        <w:rPr>
          <w:rFonts w:cstheme="minorHAnsi"/>
          <w:color w:val="3E3E3E"/>
          <w:lang w:val="en-US"/>
        </w:rPr>
        <w:t>ing</w:t>
      </w:r>
      <w:r w:rsidR="002B70E8" w:rsidRPr="00B778F5">
        <w:rPr>
          <w:rFonts w:cstheme="minorHAnsi"/>
          <w:color w:val="3E3E3E"/>
          <w:lang w:val="en-US"/>
        </w:rPr>
        <w:t>. This variable c</w:t>
      </w:r>
      <w:r w:rsidR="00950F3D">
        <w:rPr>
          <w:rFonts w:cstheme="minorHAnsi"/>
          <w:color w:val="3E3E3E"/>
          <w:lang w:val="en-US"/>
        </w:rPr>
        <w:t>an</w:t>
      </w:r>
      <w:r w:rsidR="002B70E8" w:rsidRPr="00B778F5">
        <w:rPr>
          <w:rFonts w:cstheme="minorHAnsi"/>
          <w:color w:val="3E3E3E"/>
          <w:lang w:val="en-US"/>
        </w:rPr>
        <w:t xml:space="preserve"> be measured using an </w:t>
      </w:r>
      <w:r w:rsidR="002B70E8" w:rsidRPr="00B778F5">
        <w:rPr>
          <w:rFonts w:cstheme="minorHAnsi"/>
          <w:color w:val="0070C0"/>
          <w:lang w:val="en-US"/>
        </w:rPr>
        <w:t>Anemometer</w:t>
      </w:r>
    </w:p>
    <w:p w14:paraId="5BB25A5E" w14:textId="77777777" w:rsidR="009643C4" w:rsidRPr="00B778F5" w:rsidRDefault="009643C4" w:rsidP="00B778F5">
      <w:pPr>
        <w:spacing w:after="0" w:line="240" w:lineRule="auto"/>
        <w:jc w:val="both"/>
        <w:rPr>
          <w:rFonts w:cstheme="minorHAnsi"/>
          <w:lang w:val="en-GB"/>
        </w:rPr>
      </w:pPr>
    </w:p>
    <w:p w14:paraId="6441C07B" w14:textId="77777777" w:rsidR="000F6D46" w:rsidRPr="00B778F5" w:rsidRDefault="0088623C" w:rsidP="00B778F5">
      <w:pPr>
        <w:pStyle w:val="ListParagraph"/>
        <w:numPr>
          <w:ilvl w:val="0"/>
          <w:numId w:val="6"/>
        </w:numPr>
        <w:spacing w:after="0" w:line="240" w:lineRule="auto"/>
        <w:jc w:val="both"/>
        <w:rPr>
          <w:rFonts w:cstheme="minorHAnsi"/>
          <w:b/>
          <w:lang w:val="en-GB"/>
        </w:rPr>
      </w:pPr>
      <w:hyperlink r:id="rId15" w:history="1">
        <w:r w:rsidR="006C3D36" w:rsidRPr="00B778F5">
          <w:rPr>
            <w:rStyle w:val="Hyperlink"/>
            <w:rFonts w:cstheme="minorHAnsi"/>
            <w:b/>
            <w:color w:val="auto"/>
            <w:lang w:val="en-GB"/>
          </w:rPr>
          <w:t>Hydrosphere</w:t>
        </w:r>
      </w:hyperlink>
    </w:p>
    <w:p w14:paraId="498223F2" w14:textId="77777777" w:rsidR="00C43C34" w:rsidRPr="00B778F5" w:rsidRDefault="00C43C34" w:rsidP="00B778F5">
      <w:pPr>
        <w:pStyle w:val="yiv8647835024msonormal"/>
        <w:spacing w:before="0" w:beforeAutospacing="0" w:after="0" w:afterAutospacing="0"/>
        <w:jc w:val="both"/>
        <w:rPr>
          <w:rFonts w:asciiTheme="minorHAnsi" w:hAnsiTheme="minorHAnsi" w:cstheme="minorHAnsi"/>
          <w:color w:val="26282A"/>
          <w:sz w:val="22"/>
          <w:szCs w:val="22"/>
          <w:lang w:val="en-US"/>
        </w:rPr>
      </w:pPr>
    </w:p>
    <w:p w14:paraId="20A9DF05" w14:textId="297CA4FB" w:rsidR="00447DBE" w:rsidRPr="00B778F5" w:rsidRDefault="00447DBE" w:rsidP="00B778F5">
      <w:pPr>
        <w:pStyle w:val="ListParagraph"/>
        <w:numPr>
          <w:ilvl w:val="0"/>
          <w:numId w:val="1"/>
        </w:numPr>
        <w:spacing w:after="0" w:line="240" w:lineRule="auto"/>
        <w:jc w:val="both"/>
        <w:rPr>
          <w:rFonts w:cstheme="minorHAnsi"/>
          <w:lang w:val="en-US"/>
        </w:rPr>
      </w:pPr>
      <w:r w:rsidRPr="00B778F5">
        <w:rPr>
          <w:rFonts w:eastAsia="Times New Roman" w:cstheme="minorHAnsi"/>
          <w:color w:val="26282A"/>
          <w:u w:val="single"/>
          <w:lang w:val="en-US" w:eastAsia="pt-PT"/>
        </w:rPr>
        <w:t>Salinity</w:t>
      </w:r>
      <w:r w:rsidRPr="00B778F5">
        <w:rPr>
          <w:rFonts w:cstheme="minorHAnsi"/>
          <w:color w:val="26282A"/>
          <w:u w:val="single"/>
          <w:lang w:val="en-US"/>
        </w:rPr>
        <w:t>:</w:t>
      </w:r>
      <w:r w:rsidRPr="00B778F5">
        <w:rPr>
          <w:rFonts w:cstheme="minorHAnsi"/>
          <w:color w:val="26282A"/>
          <w:lang w:val="en-US"/>
        </w:rPr>
        <w:t xml:space="preserve"> Salinity is the amount of salt </w:t>
      </w:r>
      <w:proofErr w:type="spellStart"/>
      <w:r w:rsidR="00950F3D">
        <w:rPr>
          <w:rFonts w:cstheme="minorHAnsi"/>
          <w:color w:val="26282A"/>
          <w:lang w:val="en-US"/>
        </w:rPr>
        <w:t>disolved</w:t>
      </w:r>
      <w:proofErr w:type="spellEnd"/>
      <w:r w:rsidR="00950F3D">
        <w:rPr>
          <w:rFonts w:cstheme="minorHAnsi"/>
          <w:color w:val="26282A"/>
          <w:lang w:val="en-US"/>
        </w:rPr>
        <w:t xml:space="preserve"> i</w:t>
      </w:r>
      <w:r w:rsidRPr="00B778F5">
        <w:rPr>
          <w:rFonts w:cstheme="minorHAnsi"/>
          <w:color w:val="26282A"/>
          <w:lang w:val="en-US"/>
        </w:rPr>
        <w:t>n water</w:t>
      </w:r>
      <w:r w:rsidR="00950F3D">
        <w:rPr>
          <w:rFonts w:cstheme="minorHAnsi"/>
          <w:color w:val="26282A"/>
          <w:lang w:val="en-US"/>
        </w:rPr>
        <w:t>;</w:t>
      </w:r>
      <w:r w:rsidRPr="00B778F5">
        <w:rPr>
          <w:rFonts w:cstheme="minorHAnsi"/>
          <w:color w:val="26282A"/>
          <w:lang w:val="en-US"/>
        </w:rPr>
        <w:t xml:space="preserve"> many marine species need a </w:t>
      </w:r>
      <w:r w:rsidR="00950F3D">
        <w:rPr>
          <w:rFonts w:cstheme="minorHAnsi"/>
          <w:color w:val="26282A"/>
          <w:lang w:val="en-US"/>
        </w:rPr>
        <w:t>specific</w:t>
      </w:r>
      <w:r w:rsidR="00950F3D" w:rsidRPr="00B778F5">
        <w:rPr>
          <w:rFonts w:cstheme="minorHAnsi"/>
          <w:color w:val="26282A"/>
          <w:lang w:val="en-US"/>
        </w:rPr>
        <w:t xml:space="preserve"> </w:t>
      </w:r>
      <w:r w:rsidRPr="00B778F5">
        <w:rPr>
          <w:rFonts w:cstheme="minorHAnsi"/>
          <w:color w:val="26282A"/>
          <w:lang w:val="en-US"/>
        </w:rPr>
        <w:t>concentration of salt to survive. Salinity also affect</w:t>
      </w:r>
      <w:r w:rsidR="00950F3D">
        <w:rPr>
          <w:rFonts w:cstheme="minorHAnsi"/>
          <w:color w:val="26282A"/>
          <w:lang w:val="en-US"/>
        </w:rPr>
        <w:t>s</w:t>
      </w:r>
      <w:r w:rsidRPr="00B778F5">
        <w:rPr>
          <w:rFonts w:cstheme="minorHAnsi"/>
          <w:color w:val="26282A"/>
          <w:lang w:val="en-US"/>
        </w:rPr>
        <w:t xml:space="preserve"> the dissolved oxygen</w:t>
      </w:r>
      <w:r w:rsidR="00950F3D">
        <w:rPr>
          <w:rFonts w:cstheme="minorHAnsi"/>
          <w:color w:val="26282A"/>
          <w:lang w:val="en-US"/>
        </w:rPr>
        <w:t>,</w:t>
      </w:r>
      <w:r w:rsidRPr="00B778F5">
        <w:rPr>
          <w:rFonts w:cstheme="minorHAnsi"/>
          <w:color w:val="26282A"/>
          <w:lang w:val="en-US"/>
        </w:rPr>
        <w:t xml:space="preserve"> and </w:t>
      </w:r>
      <w:r w:rsidR="00515FD8" w:rsidRPr="00B778F5">
        <w:rPr>
          <w:rFonts w:cstheme="minorHAnsi"/>
          <w:color w:val="26282A"/>
          <w:lang w:val="en-US"/>
        </w:rPr>
        <w:t xml:space="preserve">it </w:t>
      </w:r>
      <w:r w:rsidRPr="00B778F5">
        <w:rPr>
          <w:rFonts w:cstheme="minorHAnsi"/>
          <w:color w:val="26282A"/>
          <w:lang w:val="en-US"/>
        </w:rPr>
        <w:t>is linked with the temperature. To measure the salinity a</w:t>
      </w:r>
      <w:r w:rsidR="00515FD8" w:rsidRPr="00B778F5">
        <w:rPr>
          <w:rFonts w:cstheme="minorHAnsi"/>
          <w:color w:val="26282A"/>
          <w:lang w:val="en-US"/>
        </w:rPr>
        <w:t xml:space="preserve"> </w:t>
      </w:r>
      <w:r w:rsidR="00515FD8" w:rsidRPr="00B778F5">
        <w:rPr>
          <w:rFonts w:cstheme="minorHAnsi"/>
          <w:color w:val="0070C0"/>
          <w:lang w:val="en-US"/>
        </w:rPr>
        <w:t>h</w:t>
      </w:r>
      <w:r w:rsidRPr="00B778F5">
        <w:rPr>
          <w:rFonts w:cstheme="minorHAnsi"/>
          <w:color w:val="0070C0"/>
          <w:lang w:val="en-US"/>
        </w:rPr>
        <w:t>ydrometer</w:t>
      </w:r>
      <w:r w:rsidR="00950F3D">
        <w:rPr>
          <w:rFonts w:cstheme="minorHAnsi"/>
          <w:color w:val="0070C0"/>
          <w:lang w:val="en-US"/>
        </w:rPr>
        <w:t xml:space="preserve"> or a test kit may be used</w:t>
      </w:r>
    </w:p>
    <w:p w14:paraId="2FDD9012" w14:textId="77777777" w:rsidR="00AA18BF" w:rsidRPr="00B778F5" w:rsidRDefault="00AA18BF" w:rsidP="00B778F5">
      <w:pPr>
        <w:pStyle w:val="ListParagraph"/>
        <w:spacing w:after="0" w:line="240" w:lineRule="auto"/>
        <w:jc w:val="both"/>
        <w:rPr>
          <w:rFonts w:cstheme="minorHAnsi"/>
          <w:lang w:val="en-US"/>
        </w:rPr>
      </w:pPr>
    </w:p>
    <w:p w14:paraId="61ECC06E" w14:textId="2DD20149" w:rsidR="00AA18BF" w:rsidRPr="00B778F5" w:rsidRDefault="00950F3D" w:rsidP="00B778F5">
      <w:pPr>
        <w:pStyle w:val="ListParagraph"/>
        <w:numPr>
          <w:ilvl w:val="0"/>
          <w:numId w:val="1"/>
        </w:numPr>
        <w:spacing w:after="0" w:line="240" w:lineRule="auto"/>
        <w:jc w:val="both"/>
        <w:rPr>
          <w:rFonts w:cstheme="minorHAnsi"/>
          <w:color w:val="26282A"/>
          <w:lang w:val="en-US"/>
        </w:rPr>
      </w:pPr>
      <w:r>
        <w:rPr>
          <w:rFonts w:eastAsia="Times New Roman" w:cstheme="minorHAnsi"/>
          <w:color w:val="26282A"/>
          <w:u w:val="single"/>
          <w:lang w:val="en-US" w:eastAsia="pt-PT"/>
        </w:rPr>
        <w:t xml:space="preserve">Water </w:t>
      </w:r>
      <w:r w:rsidR="00447DBE" w:rsidRPr="00B778F5">
        <w:rPr>
          <w:rFonts w:eastAsia="Times New Roman" w:cstheme="minorHAnsi"/>
          <w:color w:val="26282A"/>
          <w:u w:val="single"/>
          <w:lang w:val="en-US" w:eastAsia="pt-PT"/>
        </w:rPr>
        <w:t>Temperature</w:t>
      </w:r>
      <w:r w:rsidR="00AA18BF" w:rsidRPr="00B778F5">
        <w:rPr>
          <w:rFonts w:eastAsia="Times New Roman" w:cstheme="minorHAnsi"/>
          <w:color w:val="26282A"/>
          <w:u w:val="single"/>
          <w:lang w:val="en-US" w:eastAsia="pt-PT"/>
        </w:rPr>
        <w:t>:</w:t>
      </w:r>
      <w:r w:rsidR="00AA18BF" w:rsidRPr="00B778F5">
        <w:rPr>
          <w:rFonts w:cstheme="minorHAnsi"/>
          <w:color w:val="26282A"/>
          <w:lang w:val="en-US"/>
        </w:rPr>
        <w:t xml:space="preserve"> This is considered a master variable because almost all properties of water, as well as chemical reactions taking place in it, are affected by it.   Water has a higher heat capacity (specific heat) than air, thus it heats and cools more </w:t>
      </w:r>
      <w:r w:rsidR="00515FD8" w:rsidRPr="00B778F5">
        <w:rPr>
          <w:rFonts w:cstheme="minorHAnsi"/>
          <w:color w:val="26282A"/>
          <w:lang w:val="en-US"/>
        </w:rPr>
        <w:t>slowly generating a thermoregulatory effect.</w:t>
      </w:r>
      <w:r w:rsidR="00AA18BF" w:rsidRPr="00B778F5">
        <w:rPr>
          <w:rFonts w:cstheme="minorHAnsi"/>
          <w:color w:val="26282A"/>
          <w:lang w:val="en-US"/>
        </w:rPr>
        <w:t xml:space="preserve"> Temperature, also, influences the amount and diversity of aquatic life. Electrical conductivity and dissolved oxygen require water temperature data. A </w:t>
      </w:r>
      <w:r w:rsidR="00AA18BF" w:rsidRPr="00B778F5">
        <w:rPr>
          <w:rFonts w:cstheme="minorHAnsi"/>
          <w:color w:val="0070C0"/>
          <w:lang w:val="en-US"/>
        </w:rPr>
        <w:t>water thermometer</w:t>
      </w:r>
      <w:r w:rsidR="00AA18BF" w:rsidRPr="00B778F5">
        <w:rPr>
          <w:rFonts w:cstheme="minorHAnsi"/>
          <w:color w:val="26282A"/>
          <w:lang w:val="en-US"/>
        </w:rPr>
        <w:t xml:space="preserve"> is the instrument used to perform this protocol</w:t>
      </w:r>
    </w:p>
    <w:p w14:paraId="529F1726" w14:textId="77777777" w:rsidR="00D2377F" w:rsidRPr="00B778F5" w:rsidRDefault="00D2377F" w:rsidP="00B778F5">
      <w:pPr>
        <w:pStyle w:val="ListParagraph"/>
        <w:spacing w:after="0" w:line="240" w:lineRule="auto"/>
        <w:jc w:val="both"/>
        <w:rPr>
          <w:rFonts w:cstheme="minorHAnsi"/>
          <w:color w:val="26282A"/>
          <w:lang w:val="en-US"/>
        </w:rPr>
      </w:pPr>
    </w:p>
    <w:p w14:paraId="3C47E8D1" w14:textId="05156870" w:rsidR="00AA18BF" w:rsidRPr="00B778F5" w:rsidRDefault="00447DBE" w:rsidP="00B778F5">
      <w:pPr>
        <w:pStyle w:val="ListParagraph"/>
        <w:numPr>
          <w:ilvl w:val="0"/>
          <w:numId w:val="1"/>
        </w:numPr>
        <w:spacing w:after="0" w:line="240" w:lineRule="auto"/>
        <w:jc w:val="both"/>
        <w:rPr>
          <w:rFonts w:cstheme="minorHAnsi"/>
          <w:color w:val="26282A"/>
          <w:lang w:val="en-US"/>
        </w:rPr>
      </w:pPr>
      <w:r w:rsidRPr="00B778F5">
        <w:rPr>
          <w:rFonts w:cstheme="minorHAnsi"/>
          <w:color w:val="26282A"/>
          <w:u w:val="single"/>
          <w:lang w:val="en-US"/>
        </w:rPr>
        <w:lastRenderedPageBreak/>
        <w:t>Nitrates</w:t>
      </w:r>
      <w:r w:rsidR="00AA18BF" w:rsidRPr="00B778F5">
        <w:rPr>
          <w:rFonts w:cstheme="minorHAnsi"/>
          <w:color w:val="26282A"/>
          <w:lang w:val="en-US"/>
        </w:rPr>
        <w:t>: Nitrogen can be found in many chemical forms in water. Biological and physical processes transform the chemical forms as part of the nitrogen cycle. The GLOBE Nitrate Protocol targets nitrate (NO3-). Nitrate (NO3-) is usually the most important inorganic form of nitrogen because it is an essential nutrient for the growth and reproduction of many algae and other aquatic plants. Nitrite (NO2</w:t>
      </w:r>
      <w:r w:rsidR="00950F3D">
        <w:rPr>
          <w:rFonts w:cstheme="minorHAnsi"/>
          <w:color w:val="26282A"/>
          <w:lang w:val="en-US"/>
        </w:rPr>
        <w:t>-</w:t>
      </w:r>
      <w:r w:rsidR="00AA18BF" w:rsidRPr="00B778F5">
        <w:rPr>
          <w:rFonts w:cstheme="minorHAnsi"/>
          <w:color w:val="26282A"/>
          <w:lang w:val="en-US"/>
        </w:rPr>
        <w:t xml:space="preserve">) is usually found only in waters with low dissolved oxygen levels, called </w:t>
      </w:r>
      <w:proofErr w:type="spellStart"/>
      <w:r w:rsidR="00515FD8" w:rsidRPr="00B778F5">
        <w:rPr>
          <w:rFonts w:cstheme="minorHAnsi"/>
          <w:color w:val="26282A"/>
          <w:lang w:val="en-US"/>
        </w:rPr>
        <w:t>s</w:t>
      </w:r>
      <w:r w:rsidR="00950F3D">
        <w:rPr>
          <w:rFonts w:cstheme="minorHAnsi"/>
          <w:color w:val="26282A"/>
          <w:lang w:val="en-US"/>
        </w:rPr>
        <w:t>an</w:t>
      </w:r>
      <w:r w:rsidR="00515FD8" w:rsidRPr="00B778F5">
        <w:rPr>
          <w:rFonts w:cstheme="minorHAnsi"/>
          <w:color w:val="26282A"/>
          <w:lang w:val="en-US"/>
        </w:rPr>
        <w:t>oxic</w:t>
      </w:r>
      <w:proofErr w:type="spellEnd"/>
      <w:r w:rsidR="00AA18BF" w:rsidRPr="00B778F5">
        <w:rPr>
          <w:rFonts w:cstheme="minorHAnsi"/>
          <w:color w:val="26282A"/>
          <w:lang w:val="en-US"/>
        </w:rPr>
        <w:t xml:space="preserve"> waters. To test for nitrates, </w:t>
      </w:r>
      <w:r w:rsidR="00950F3D">
        <w:rPr>
          <w:rFonts w:cstheme="minorHAnsi"/>
          <w:color w:val="26282A"/>
          <w:lang w:val="en-US"/>
        </w:rPr>
        <w:t>use a</w:t>
      </w:r>
      <w:r w:rsidR="00AA18BF" w:rsidRPr="00B778F5">
        <w:rPr>
          <w:rFonts w:cstheme="minorHAnsi"/>
          <w:color w:val="0070C0"/>
          <w:lang w:val="en-US"/>
        </w:rPr>
        <w:t xml:space="preserve"> test kit</w:t>
      </w:r>
      <w:r w:rsidR="00950F3D">
        <w:rPr>
          <w:rFonts w:cstheme="minorHAnsi"/>
          <w:color w:val="0070C0"/>
          <w:lang w:val="en-US"/>
        </w:rPr>
        <w:t xml:space="preserve"> or </w:t>
      </w:r>
      <w:r w:rsidR="004B253E">
        <w:rPr>
          <w:rFonts w:cstheme="minorHAnsi"/>
          <w:color w:val="0070C0"/>
          <w:lang w:val="en-US"/>
        </w:rPr>
        <w:t>probe</w:t>
      </w:r>
      <w:r w:rsidR="00AA18BF" w:rsidRPr="00B778F5">
        <w:rPr>
          <w:rFonts w:cstheme="minorHAnsi"/>
          <w:color w:val="26282A"/>
          <w:lang w:val="en-US"/>
        </w:rPr>
        <w:t xml:space="preserve">. Nitrates are a common pollutant that is transferred from </w:t>
      </w:r>
      <w:proofErr w:type="spellStart"/>
      <w:r w:rsidR="00AA18BF" w:rsidRPr="00B778F5">
        <w:rPr>
          <w:rFonts w:cstheme="minorHAnsi"/>
          <w:color w:val="26282A"/>
          <w:lang w:val="en-US"/>
        </w:rPr>
        <w:t>overfertilized</w:t>
      </w:r>
      <w:proofErr w:type="spellEnd"/>
      <w:r w:rsidR="00AA18BF" w:rsidRPr="00B778F5">
        <w:rPr>
          <w:rFonts w:cstheme="minorHAnsi"/>
          <w:color w:val="26282A"/>
          <w:lang w:val="en-US"/>
        </w:rPr>
        <w:t xml:space="preserve"> agricultural fields by runoff. </w:t>
      </w:r>
    </w:p>
    <w:p w14:paraId="2DBB75DD" w14:textId="77777777" w:rsidR="00515FD8" w:rsidRPr="00B778F5" w:rsidRDefault="00515FD8" w:rsidP="00B778F5">
      <w:pPr>
        <w:pStyle w:val="ListParagraph"/>
        <w:spacing w:after="0" w:line="240" w:lineRule="auto"/>
        <w:jc w:val="both"/>
        <w:rPr>
          <w:rFonts w:cstheme="minorHAnsi"/>
          <w:color w:val="26282A"/>
          <w:lang w:val="en-US"/>
        </w:rPr>
      </w:pPr>
    </w:p>
    <w:p w14:paraId="0BA57442" w14:textId="40CCFC7F" w:rsidR="00D2377F" w:rsidRPr="00B778F5" w:rsidRDefault="00447DBE" w:rsidP="00B778F5">
      <w:pPr>
        <w:pStyle w:val="yiv8647835024msonormal"/>
        <w:numPr>
          <w:ilvl w:val="0"/>
          <w:numId w:val="8"/>
        </w:numPr>
        <w:spacing w:before="0" w:beforeAutospacing="0" w:after="0" w:afterAutospacing="0"/>
        <w:jc w:val="both"/>
        <w:rPr>
          <w:rFonts w:asciiTheme="minorHAnsi" w:hAnsiTheme="minorHAnsi" w:cstheme="minorHAnsi"/>
          <w:color w:val="26282A"/>
          <w:sz w:val="22"/>
          <w:szCs w:val="22"/>
          <w:lang w:val="en-US"/>
        </w:rPr>
      </w:pPr>
      <w:r w:rsidRPr="00B778F5">
        <w:rPr>
          <w:rFonts w:asciiTheme="minorHAnsi" w:hAnsiTheme="minorHAnsi" w:cstheme="minorHAnsi"/>
          <w:color w:val="26282A"/>
          <w:sz w:val="22"/>
          <w:szCs w:val="22"/>
          <w:u w:val="single"/>
          <w:lang w:val="en-US"/>
        </w:rPr>
        <w:t>Water transparency</w:t>
      </w:r>
      <w:r w:rsidR="00D2377F" w:rsidRPr="00B778F5">
        <w:rPr>
          <w:rFonts w:asciiTheme="minorHAnsi" w:hAnsiTheme="minorHAnsi" w:cstheme="minorHAnsi"/>
          <w:color w:val="26282A"/>
          <w:sz w:val="22"/>
          <w:szCs w:val="22"/>
          <w:u w:val="single"/>
          <w:lang w:val="en-US"/>
        </w:rPr>
        <w:t>:</w:t>
      </w:r>
      <w:r w:rsidR="00D2377F" w:rsidRPr="00B778F5">
        <w:rPr>
          <w:rFonts w:asciiTheme="minorHAnsi" w:hAnsiTheme="minorHAnsi" w:cstheme="minorHAnsi"/>
          <w:color w:val="26282A"/>
          <w:sz w:val="22"/>
          <w:szCs w:val="22"/>
          <w:lang w:val="en-US"/>
        </w:rPr>
        <w:t xml:space="preserve"> Water transparency depends on the number of </w:t>
      </w:r>
      <w:r w:rsidR="00CD30C8" w:rsidRPr="00B778F5">
        <w:rPr>
          <w:rFonts w:asciiTheme="minorHAnsi" w:hAnsiTheme="minorHAnsi" w:cstheme="minorHAnsi"/>
          <w:color w:val="26282A"/>
          <w:sz w:val="22"/>
          <w:szCs w:val="22"/>
          <w:lang w:val="en-US"/>
        </w:rPr>
        <w:t xml:space="preserve">particles </w:t>
      </w:r>
      <w:r w:rsidR="00D2377F" w:rsidRPr="00B778F5">
        <w:rPr>
          <w:rFonts w:asciiTheme="minorHAnsi" w:hAnsiTheme="minorHAnsi" w:cstheme="minorHAnsi"/>
          <w:color w:val="26282A"/>
          <w:sz w:val="22"/>
          <w:szCs w:val="22"/>
          <w:lang w:val="en-US"/>
        </w:rPr>
        <w:t>suspended</w:t>
      </w:r>
      <w:r w:rsidR="00CD30C8">
        <w:rPr>
          <w:rFonts w:asciiTheme="minorHAnsi" w:hAnsiTheme="minorHAnsi" w:cstheme="minorHAnsi"/>
          <w:color w:val="26282A"/>
          <w:sz w:val="22"/>
          <w:szCs w:val="22"/>
          <w:lang w:val="en-US"/>
        </w:rPr>
        <w:t xml:space="preserve"> in the water</w:t>
      </w:r>
      <w:r w:rsidR="00D2377F" w:rsidRPr="00B778F5">
        <w:rPr>
          <w:rFonts w:asciiTheme="minorHAnsi" w:hAnsiTheme="minorHAnsi" w:cstheme="minorHAnsi"/>
          <w:color w:val="26282A"/>
          <w:sz w:val="22"/>
          <w:szCs w:val="22"/>
          <w:lang w:val="en-US"/>
        </w:rPr>
        <w:t>. These particles limit the penetration of light through the water column.</w:t>
      </w:r>
      <w:r w:rsidR="000A62C9" w:rsidRPr="00B778F5">
        <w:rPr>
          <w:rFonts w:asciiTheme="minorHAnsi" w:hAnsiTheme="minorHAnsi" w:cstheme="minorHAnsi"/>
          <w:color w:val="26282A"/>
          <w:sz w:val="22"/>
          <w:szCs w:val="22"/>
          <w:lang w:val="en-US"/>
        </w:rPr>
        <w:t xml:space="preserve"> </w:t>
      </w:r>
      <w:r w:rsidR="00CD30C8">
        <w:rPr>
          <w:rFonts w:asciiTheme="minorHAnsi" w:hAnsiTheme="minorHAnsi" w:cstheme="minorHAnsi"/>
          <w:color w:val="26282A"/>
          <w:sz w:val="22"/>
          <w:szCs w:val="22"/>
          <w:lang w:val="en-US"/>
        </w:rPr>
        <w:t>A</w:t>
      </w:r>
      <w:r w:rsidR="000A62C9" w:rsidRPr="00B778F5">
        <w:rPr>
          <w:rFonts w:asciiTheme="minorHAnsi" w:hAnsiTheme="minorHAnsi" w:cstheme="minorHAnsi"/>
          <w:color w:val="26282A"/>
          <w:sz w:val="22"/>
          <w:szCs w:val="22"/>
          <w:lang w:val="en-US"/>
        </w:rPr>
        <w:t xml:space="preserve">lgal blooms </w:t>
      </w:r>
      <w:r w:rsidR="00CD30C8">
        <w:rPr>
          <w:rFonts w:asciiTheme="minorHAnsi" w:hAnsiTheme="minorHAnsi" w:cstheme="minorHAnsi"/>
          <w:color w:val="26282A"/>
          <w:sz w:val="22"/>
          <w:szCs w:val="22"/>
          <w:lang w:val="en-US"/>
        </w:rPr>
        <w:t xml:space="preserve">also </w:t>
      </w:r>
      <w:r w:rsidR="00CD30C8" w:rsidRPr="00B778F5">
        <w:rPr>
          <w:rFonts w:asciiTheme="minorHAnsi" w:hAnsiTheme="minorHAnsi" w:cstheme="minorHAnsi"/>
          <w:color w:val="26282A"/>
          <w:sz w:val="22"/>
          <w:szCs w:val="22"/>
          <w:lang w:val="en-US"/>
        </w:rPr>
        <w:t xml:space="preserve">significantly </w:t>
      </w:r>
      <w:proofErr w:type="gramStart"/>
      <w:r w:rsidR="000A62C9" w:rsidRPr="00B778F5">
        <w:rPr>
          <w:rFonts w:asciiTheme="minorHAnsi" w:hAnsiTheme="minorHAnsi" w:cstheme="minorHAnsi"/>
          <w:color w:val="26282A"/>
          <w:sz w:val="22"/>
          <w:szCs w:val="22"/>
          <w:lang w:val="en-US"/>
        </w:rPr>
        <w:t>reduce</w:t>
      </w:r>
      <w:r w:rsidR="00D2377F" w:rsidRPr="00B778F5">
        <w:rPr>
          <w:rFonts w:asciiTheme="minorHAnsi" w:hAnsiTheme="minorHAnsi" w:cstheme="minorHAnsi"/>
          <w:color w:val="26282A"/>
          <w:sz w:val="22"/>
          <w:szCs w:val="22"/>
          <w:lang w:val="en-US"/>
        </w:rPr>
        <w:t xml:space="preserve"> </w:t>
      </w:r>
      <w:r w:rsidR="000A62C9" w:rsidRPr="00B778F5">
        <w:rPr>
          <w:rFonts w:asciiTheme="minorHAnsi" w:hAnsiTheme="minorHAnsi" w:cstheme="minorHAnsi"/>
          <w:color w:val="26282A"/>
          <w:sz w:val="22"/>
          <w:szCs w:val="22"/>
          <w:lang w:val="en-US"/>
        </w:rPr>
        <w:t>,</w:t>
      </w:r>
      <w:proofErr w:type="gramEnd"/>
      <w:r w:rsidR="000A62C9" w:rsidRPr="00B778F5">
        <w:rPr>
          <w:rFonts w:asciiTheme="minorHAnsi" w:hAnsiTheme="minorHAnsi" w:cstheme="minorHAnsi"/>
          <w:color w:val="26282A"/>
          <w:sz w:val="22"/>
          <w:szCs w:val="22"/>
          <w:lang w:val="en-US"/>
        </w:rPr>
        <w:t xml:space="preserve"> </w:t>
      </w:r>
      <w:r w:rsidR="00D2377F" w:rsidRPr="00B778F5">
        <w:rPr>
          <w:rFonts w:asciiTheme="minorHAnsi" w:hAnsiTheme="minorHAnsi" w:cstheme="minorHAnsi"/>
          <w:color w:val="26282A"/>
          <w:sz w:val="22"/>
          <w:szCs w:val="22"/>
          <w:lang w:val="en-US"/>
        </w:rPr>
        <w:t xml:space="preserve">water transparency and contaminate onshore drinking water. </w:t>
      </w:r>
      <w:r w:rsidR="00D2377F" w:rsidRPr="00B778F5">
        <w:rPr>
          <w:rFonts w:asciiTheme="minorHAnsi" w:hAnsiTheme="minorHAnsi" w:cstheme="minorHAnsi"/>
          <w:color w:val="0070C0"/>
          <w:sz w:val="22"/>
          <w:szCs w:val="22"/>
          <w:lang w:val="en-US"/>
        </w:rPr>
        <w:t>Transparency tube</w:t>
      </w:r>
      <w:r w:rsidR="00CD30C8">
        <w:rPr>
          <w:rFonts w:asciiTheme="minorHAnsi" w:hAnsiTheme="minorHAnsi" w:cstheme="minorHAnsi"/>
          <w:color w:val="0070C0"/>
          <w:sz w:val="22"/>
          <w:szCs w:val="22"/>
          <w:lang w:val="en-US"/>
        </w:rPr>
        <w:t>s</w:t>
      </w:r>
      <w:r w:rsidR="00D2377F" w:rsidRPr="00B778F5">
        <w:rPr>
          <w:rFonts w:asciiTheme="minorHAnsi" w:hAnsiTheme="minorHAnsi" w:cstheme="minorHAnsi"/>
          <w:color w:val="0070C0"/>
          <w:sz w:val="22"/>
          <w:szCs w:val="22"/>
          <w:lang w:val="en-US"/>
        </w:rPr>
        <w:t xml:space="preserve"> </w:t>
      </w:r>
      <w:r w:rsidR="00CD30C8">
        <w:rPr>
          <w:rFonts w:asciiTheme="minorHAnsi" w:hAnsiTheme="minorHAnsi" w:cstheme="minorHAnsi"/>
          <w:color w:val="26282A"/>
          <w:sz w:val="22"/>
          <w:szCs w:val="22"/>
          <w:lang w:val="en-US"/>
        </w:rPr>
        <w:t xml:space="preserve">and </w:t>
      </w:r>
      <w:proofErr w:type="spellStart"/>
      <w:r w:rsidR="00CD30C8">
        <w:rPr>
          <w:rFonts w:asciiTheme="minorHAnsi" w:hAnsiTheme="minorHAnsi" w:cstheme="minorHAnsi"/>
          <w:color w:val="26282A"/>
          <w:sz w:val="22"/>
          <w:szCs w:val="22"/>
          <w:lang w:val="en-US"/>
        </w:rPr>
        <w:t>Secchi</w:t>
      </w:r>
      <w:proofErr w:type="spellEnd"/>
      <w:r w:rsidR="00CD30C8">
        <w:rPr>
          <w:rFonts w:asciiTheme="minorHAnsi" w:hAnsiTheme="minorHAnsi" w:cstheme="minorHAnsi"/>
          <w:color w:val="26282A"/>
          <w:sz w:val="22"/>
          <w:szCs w:val="22"/>
          <w:lang w:val="en-US"/>
        </w:rPr>
        <w:t xml:space="preserve"> disks measure this</w:t>
      </w:r>
    </w:p>
    <w:p w14:paraId="6569BAB3" w14:textId="77777777" w:rsidR="009D02ED" w:rsidRPr="00B778F5" w:rsidRDefault="009D02ED" w:rsidP="00B778F5">
      <w:pPr>
        <w:pStyle w:val="yiv8647835024msonormal"/>
        <w:spacing w:before="0" w:beforeAutospacing="0" w:after="0" w:afterAutospacing="0"/>
        <w:ind w:left="720"/>
        <w:jc w:val="both"/>
        <w:rPr>
          <w:rFonts w:asciiTheme="minorHAnsi" w:hAnsiTheme="minorHAnsi" w:cstheme="minorHAnsi"/>
          <w:color w:val="26282A"/>
          <w:sz w:val="22"/>
          <w:szCs w:val="22"/>
          <w:lang w:val="en-US"/>
        </w:rPr>
      </w:pPr>
    </w:p>
    <w:p w14:paraId="242C641C" w14:textId="49981BA4" w:rsidR="009D02ED" w:rsidRPr="00B778F5" w:rsidRDefault="00447DBE" w:rsidP="00B778F5">
      <w:pPr>
        <w:pStyle w:val="yiv8647835024msonormal"/>
        <w:numPr>
          <w:ilvl w:val="0"/>
          <w:numId w:val="8"/>
        </w:numPr>
        <w:spacing w:before="0" w:beforeAutospacing="0" w:after="0" w:afterAutospacing="0"/>
        <w:jc w:val="both"/>
        <w:rPr>
          <w:rFonts w:asciiTheme="minorHAnsi" w:hAnsiTheme="minorHAnsi" w:cstheme="minorHAnsi"/>
          <w:color w:val="26282A"/>
          <w:sz w:val="22"/>
          <w:szCs w:val="22"/>
          <w:lang w:val="en-US"/>
        </w:rPr>
      </w:pPr>
      <w:r w:rsidRPr="00B778F5">
        <w:rPr>
          <w:rFonts w:asciiTheme="minorHAnsi" w:hAnsiTheme="minorHAnsi" w:cstheme="minorHAnsi"/>
          <w:color w:val="26282A"/>
          <w:sz w:val="22"/>
          <w:szCs w:val="22"/>
          <w:u w:val="single"/>
          <w:lang w:val="en-US"/>
        </w:rPr>
        <w:t>Dissolved oxygen</w:t>
      </w:r>
      <w:r w:rsidR="009D02ED" w:rsidRPr="00B778F5">
        <w:rPr>
          <w:rFonts w:asciiTheme="minorHAnsi" w:hAnsiTheme="minorHAnsi" w:cstheme="minorHAnsi"/>
          <w:color w:val="26282A"/>
          <w:sz w:val="22"/>
          <w:szCs w:val="22"/>
          <w:lang w:val="en-US"/>
        </w:rPr>
        <w:t xml:space="preserve"> (DO) measures the amount of molecular oxygen (O2) </w:t>
      </w:r>
      <w:r w:rsidR="00950F3D">
        <w:rPr>
          <w:rFonts w:asciiTheme="minorHAnsi" w:hAnsiTheme="minorHAnsi" w:cstheme="minorHAnsi"/>
          <w:color w:val="26282A"/>
          <w:sz w:val="22"/>
          <w:szCs w:val="22"/>
          <w:lang w:val="en-US"/>
        </w:rPr>
        <w:t xml:space="preserve">dissolved </w:t>
      </w:r>
      <w:r w:rsidR="009D02ED" w:rsidRPr="00B778F5">
        <w:rPr>
          <w:rFonts w:asciiTheme="minorHAnsi" w:hAnsiTheme="minorHAnsi" w:cstheme="minorHAnsi"/>
          <w:color w:val="26282A"/>
          <w:sz w:val="22"/>
          <w:szCs w:val="22"/>
          <w:lang w:val="en-US"/>
        </w:rPr>
        <w:t>in the water. It does not measure the amount of oxygen in the water molecule (H2O). DO less than 3</w:t>
      </w:r>
      <w:r w:rsidR="00950F3D">
        <w:rPr>
          <w:rFonts w:asciiTheme="minorHAnsi" w:hAnsiTheme="minorHAnsi" w:cstheme="minorHAnsi"/>
          <w:color w:val="26282A"/>
          <w:sz w:val="22"/>
          <w:szCs w:val="22"/>
          <w:lang w:val="en-US"/>
        </w:rPr>
        <w:t xml:space="preserve"> </w:t>
      </w:r>
      <w:r w:rsidR="009D02ED" w:rsidRPr="00B778F5">
        <w:rPr>
          <w:rFonts w:asciiTheme="minorHAnsi" w:hAnsiTheme="minorHAnsi" w:cstheme="minorHAnsi"/>
          <w:color w:val="26282A"/>
          <w:sz w:val="22"/>
          <w:szCs w:val="22"/>
          <w:lang w:val="en-US"/>
        </w:rPr>
        <w:t xml:space="preserve">ppm </w:t>
      </w:r>
      <w:r w:rsidR="00950F3D">
        <w:rPr>
          <w:rFonts w:asciiTheme="minorHAnsi" w:hAnsiTheme="minorHAnsi" w:cstheme="minorHAnsi"/>
          <w:color w:val="26282A"/>
          <w:sz w:val="22"/>
          <w:szCs w:val="22"/>
          <w:lang w:val="en-US"/>
        </w:rPr>
        <w:t>is</w:t>
      </w:r>
      <w:r w:rsidR="009D02ED" w:rsidRPr="00B778F5">
        <w:rPr>
          <w:rFonts w:asciiTheme="minorHAnsi" w:hAnsiTheme="minorHAnsi" w:cstheme="minorHAnsi"/>
          <w:color w:val="26282A"/>
          <w:sz w:val="22"/>
          <w:szCs w:val="22"/>
          <w:lang w:val="en-US"/>
        </w:rPr>
        <w:t xml:space="preserve"> stressful to most of organisms, DO of at least 6 </w:t>
      </w:r>
      <w:proofErr w:type="spellStart"/>
      <w:r w:rsidR="009D02ED" w:rsidRPr="00B778F5">
        <w:rPr>
          <w:rFonts w:asciiTheme="minorHAnsi" w:hAnsiTheme="minorHAnsi" w:cstheme="minorHAnsi"/>
          <w:color w:val="26282A"/>
          <w:sz w:val="22"/>
          <w:szCs w:val="22"/>
          <w:lang w:val="en-US"/>
        </w:rPr>
        <w:t>pmm</w:t>
      </w:r>
      <w:proofErr w:type="spellEnd"/>
      <w:r w:rsidR="009D02ED" w:rsidRPr="00B778F5">
        <w:rPr>
          <w:rFonts w:asciiTheme="minorHAnsi" w:hAnsiTheme="minorHAnsi" w:cstheme="minorHAnsi"/>
          <w:color w:val="26282A"/>
          <w:sz w:val="22"/>
          <w:szCs w:val="22"/>
          <w:lang w:val="en-US"/>
        </w:rPr>
        <w:t xml:space="preserve"> </w:t>
      </w:r>
      <w:r w:rsidR="00950F3D">
        <w:rPr>
          <w:rFonts w:asciiTheme="minorHAnsi" w:hAnsiTheme="minorHAnsi" w:cstheme="minorHAnsi"/>
          <w:color w:val="26282A"/>
          <w:sz w:val="22"/>
          <w:szCs w:val="22"/>
          <w:lang w:val="en-US"/>
        </w:rPr>
        <w:t>is</w:t>
      </w:r>
      <w:r w:rsidR="009D02ED" w:rsidRPr="00B778F5">
        <w:rPr>
          <w:rFonts w:asciiTheme="minorHAnsi" w:hAnsiTheme="minorHAnsi" w:cstheme="minorHAnsi"/>
          <w:color w:val="26282A"/>
          <w:sz w:val="22"/>
          <w:szCs w:val="22"/>
          <w:lang w:val="en-US"/>
        </w:rPr>
        <w:t xml:space="preserve"> considered as good. Factors affecting the solubility of dissolved oxygen include:</w:t>
      </w:r>
    </w:p>
    <w:p w14:paraId="56093C0B" w14:textId="77777777" w:rsidR="009D02ED" w:rsidRPr="00B778F5" w:rsidRDefault="009D02ED" w:rsidP="00B778F5">
      <w:pPr>
        <w:pStyle w:val="yiv8647835024msonormal"/>
        <w:numPr>
          <w:ilvl w:val="1"/>
          <w:numId w:val="8"/>
        </w:numPr>
        <w:spacing w:before="0" w:beforeAutospacing="0" w:after="0" w:afterAutospacing="0"/>
        <w:rPr>
          <w:rFonts w:asciiTheme="minorHAnsi" w:hAnsiTheme="minorHAnsi" w:cstheme="minorHAnsi"/>
          <w:color w:val="26282A"/>
          <w:sz w:val="22"/>
          <w:szCs w:val="22"/>
          <w:lang w:val="en-US"/>
        </w:rPr>
      </w:pPr>
      <w:r w:rsidRPr="00B778F5">
        <w:rPr>
          <w:rFonts w:asciiTheme="minorHAnsi" w:hAnsiTheme="minorHAnsi" w:cstheme="minorHAnsi"/>
          <w:color w:val="26282A"/>
          <w:sz w:val="22"/>
          <w:szCs w:val="22"/>
          <w:lang w:val="en-US"/>
        </w:rPr>
        <w:t>Water temperature: Colder water can dissolve more oxygen than warmer water</w:t>
      </w:r>
    </w:p>
    <w:p w14:paraId="3B5162D7" w14:textId="77777777" w:rsidR="009D02ED" w:rsidRPr="00B778F5" w:rsidRDefault="009D02ED" w:rsidP="00B778F5">
      <w:pPr>
        <w:pStyle w:val="yiv8647835024msonormal"/>
        <w:numPr>
          <w:ilvl w:val="1"/>
          <w:numId w:val="8"/>
        </w:numPr>
        <w:spacing w:before="0" w:beforeAutospacing="0" w:after="0" w:afterAutospacing="0"/>
        <w:rPr>
          <w:rFonts w:asciiTheme="minorHAnsi" w:hAnsiTheme="minorHAnsi" w:cstheme="minorHAnsi"/>
          <w:color w:val="26282A"/>
          <w:sz w:val="22"/>
          <w:szCs w:val="22"/>
          <w:lang w:val="en-US"/>
        </w:rPr>
      </w:pPr>
      <w:r w:rsidRPr="00B778F5">
        <w:rPr>
          <w:rFonts w:asciiTheme="minorHAnsi" w:hAnsiTheme="minorHAnsi" w:cstheme="minorHAnsi"/>
          <w:color w:val="26282A"/>
          <w:sz w:val="22"/>
          <w:szCs w:val="22"/>
          <w:lang w:val="en-US"/>
        </w:rPr>
        <w:t xml:space="preserve">Atmospheric pressure: Water at higher elevations holds less dissolved oxygen since the atmospheric pressure is less. </w:t>
      </w:r>
    </w:p>
    <w:p w14:paraId="3C499AB6" w14:textId="77777777" w:rsidR="009D02ED" w:rsidRPr="00B778F5" w:rsidRDefault="009D02ED" w:rsidP="00B778F5">
      <w:pPr>
        <w:pStyle w:val="yiv8647835024msonormal"/>
        <w:numPr>
          <w:ilvl w:val="1"/>
          <w:numId w:val="8"/>
        </w:numPr>
        <w:spacing w:before="0" w:beforeAutospacing="0" w:after="0" w:afterAutospacing="0"/>
        <w:rPr>
          <w:rFonts w:asciiTheme="minorHAnsi" w:hAnsiTheme="minorHAnsi" w:cstheme="minorHAnsi"/>
          <w:color w:val="26282A"/>
          <w:sz w:val="22"/>
          <w:szCs w:val="22"/>
          <w:lang w:val="en-US"/>
        </w:rPr>
      </w:pPr>
      <w:r w:rsidRPr="00B778F5">
        <w:rPr>
          <w:rFonts w:asciiTheme="minorHAnsi" w:hAnsiTheme="minorHAnsi" w:cstheme="minorHAnsi"/>
          <w:color w:val="26282A"/>
          <w:sz w:val="22"/>
          <w:szCs w:val="22"/>
          <w:lang w:val="en-US"/>
        </w:rPr>
        <w:t>Salinity: Saline water can hold less oxygen at the same temperature and pressure than can fresh water</w:t>
      </w:r>
    </w:p>
    <w:p w14:paraId="6EC11254" w14:textId="7076B9A8" w:rsidR="009D02ED" w:rsidRDefault="009D02ED" w:rsidP="00B778F5">
      <w:pPr>
        <w:pStyle w:val="yiv8647835024msonormal"/>
        <w:spacing w:before="0" w:beforeAutospacing="0" w:after="0" w:afterAutospacing="0"/>
        <w:rPr>
          <w:rFonts w:asciiTheme="minorHAnsi" w:hAnsiTheme="minorHAnsi" w:cstheme="minorHAnsi"/>
          <w:color w:val="0070C0"/>
          <w:sz w:val="22"/>
          <w:szCs w:val="22"/>
          <w:lang w:val="en-US"/>
        </w:rPr>
      </w:pPr>
      <w:r w:rsidRPr="00B778F5">
        <w:rPr>
          <w:rFonts w:asciiTheme="minorHAnsi" w:hAnsiTheme="minorHAnsi" w:cstheme="minorHAnsi"/>
          <w:color w:val="26282A"/>
          <w:sz w:val="22"/>
          <w:szCs w:val="22"/>
          <w:lang w:val="en-US"/>
        </w:rPr>
        <w:t xml:space="preserve">              To measure DO use a </w:t>
      </w:r>
      <w:r w:rsidRPr="00B778F5">
        <w:rPr>
          <w:rFonts w:asciiTheme="minorHAnsi" w:hAnsiTheme="minorHAnsi" w:cstheme="minorHAnsi"/>
          <w:color w:val="0070C0"/>
          <w:sz w:val="22"/>
          <w:szCs w:val="22"/>
          <w:lang w:val="en-US"/>
        </w:rPr>
        <w:t>probe or a kit</w:t>
      </w:r>
      <w:r w:rsidR="000A62C9" w:rsidRPr="00B778F5">
        <w:rPr>
          <w:rFonts w:asciiTheme="minorHAnsi" w:hAnsiTheme="minorHAnsi" w:cstheme="minorHAnsi"/>
          <w:color w:val="0070C0"/>
          <w:sz w:val="22"/>
          <w:szCs w:val="22"/>
          <w:lang w:val="en-US"/>
        </w:rPr>
        <w:t xml:space="preserve"> of dissolved oxygen</w:t>
      </w:r>
    </w:p>
    <w:p w14:paraId="7FE91507" w14:textId="77777777" w:rsidR="00B778F5" w:rsidRPr="00B778F5" w:rsidRDefault="00B778F5" w:rsidP="00B778F5">
      <w:pPr>
        <w:pStyle w:val="yiv8647835024msonormal"/>
        <w:spacing w:before="0" w:beforeAutospacing="0" w:after="0" w:afterAutospacing="0"/>
        <w:rPr>
          <w:rFonts w:asciiTheme="minorHAnsi" w:hAnsiTheme="minorHAnsi" w:cstheme="minorHAnsi"/>
          <w:color w:val="26282A"/>
          <w:sz w:val="22"/>
          <w:szCs w:val="22"/>
          <w:lang w:val="en-US"/>
        </w:rPr>
      </w:pPr>
    </w:p>
    <w:p w14:paraId="2F696E59" w14:textId="77777777" w:rsidR="000A62C9" w:rsidRPr="00B778F5" w:rsidRDefault="000A62C9" w:rsidP="00B778F5">
      <w:pPr>
        <w:pStyle w:val="yiv8647835024msonormal"/>
        <w:spacing w:before="0" w:beforeAutospacing="0" w:after="0" w:afterAutospacing="0"/>
        <w:jc w:val="both"/>
        <w:rPr>
          <w:rFonts w:asciiTheme="minorHAnsi" w:hAnsiTheme="minorHAnsi" w:cstheme="minorHAnsi"/>
          <w:b/>
          <w:sz w:val="22"/>
          <w:szCs w:val="22"/>
          <w:lang w:val="en-US"/>
        </w:rPr>
      </w:pPr>
    </w:p>
    <w:p w14:paraId="7ABB0952" w14:textId="77777777" w:rsidR="00386F07" w:rsidRPr="00B778F5" w:rsidRDefault="0088623C" w:rsidP="00B778F5">
      <w:pPr>
        <w:pStyle w:val="yiv8647835024msonormal"/>
        <w:numPr>
          <w:ilvl w:val="0"/>
          <w:numId w:val="6"/>
        </w:numPr>
        <w:spacing w:before="0" w:beforeAutospacing="0" w:after="0" w:afterAutospacing="0"/>
        <w:jc w:val="both"/>
        <w:rPr>
          <w:rFonts w:asciiTheme="minorHAnsi" w:hAnsiTheme="minorHAnsi" w:cstheme="minorHAnsi"/>
          <w:b/>
          <w:sz w:val="22"/>
          <w:szCs w:val="22"/>
          <w:lang w:val="en-US"/>
        </w:rPr>
      </w:pPr>
      <w:hyperlink r:id="rId16" w:history="1">
        <w:r w:rsidR="009D02ED" w:rsidRPr="00B778F5">
          <w:rPr>
            <w:rStyle w:val="Hyperlink"/>
            <w:rFonts w:asciiTheme="minorHAnsi" w:hAnsiTheme="minorHAnsi" w:cstheme="minorHAnsi"/>
            <w:b/>
            <w:color w:val="auto"/>
            <w:sz w:val="22"/>
            <w:szCs w:val="22"/>
            <w:lang w:val="en-US"/>
          </w:rPr>
          <w:t>Biosphere</w:t>
        </w:r>
        <w:r w:rsidR="000A62C9" w:rsidRPr="00B778F5">
          <w:rPr>
            <w:rStyle w:val="Hyperlink"/>
            <w:rFonts w:asciiTheme="minorHAnsi" w:hAnsiTheme="minorHAnsi" w:cstheme="minorHAnsi"/>
            <w:b/>
            <w:color w:val="auto"/>
            <w:sz w:val="22"/>
            <w:szCs w:val="22"/>
            <w:lang w:val="en-US"/>
          </w:rPr>
          <w:t>:</w:t>
        </w:r>
      </w:hyperlink>
    </w:p>
    <w:p w14:paraId="74618972" w14:textId="77777777" w:rsidR="009D02ED" w:rsidRPr="00B778F5" w:rsidRDefault="009D02ED" w:rsidP="00B778F5">
      <w:pPr>
        <w:pStyle w:val="yiv8647835024msonormal"/>
        <w:spacing w:before="0" w:beforeAutospacing="0" w:after="0" w:afterAutospacing="0"/>
        <w:jc w:val="both"/>
        <w:rPr>
          <w:rFonts w:asciiTheme="minorHAnsi" w:hAnsiTheme="minorHAnsi" w:cstheme="minorHAnsi"/>
          <w:color w:val="26282A"/>
          <w:sz w:val="22"/>
          <w:szCs w:val="22"/>
          <w:lang w:val="en-US"/>
        </w:rPr>
      </w:pPr>
    </w:p>
    <w:p w14:paraId="5CE2C197" w14:textId="60106E62" w:rsidR="009D02ED" w:rsidRPr="00B778F5" w:rsidRDefault="009D02ED" w:rsidP="00B778F5">
      <w:pPr>
        <w:pStyle w:val="ListParagraph"/>
        <w:numPr>
          <w:ilvl w:val="0"/>
          <w:numId w:val="1"/>
        </w:numPr>
        <w:spacing w:after="0" w:line="240" w:lineRule="auto"/>
        <w:jc w:val="both"/>
        <w:rPr>
          <w:rFonts w:cstheme="minorHAnsi"/>
          <w:lang w:val="en-US"/>
        </w:rPr>
      </w:pPr>
      <w:r w:rsidRPr="00B778F5">
        <w:rPr>
          <w:rFonts w:eastAsia="Times New Roman" w:cstheme="minorHAnsi"/>
          <w:color w:val="26282A"/>
          <w:u w:val="single"/>
          <w:lang w:val="en-US" w:eastAsia="pt-PT"/>
        </w:rPr>
        <w:t xml:space="preserve">Artic Bird </w:t>
      </w:r>
      <w:r w:rsidR="00AB7D5E" w:rsidRPr="00B778F5">
        <w:rPr>
          <w:rFonts w:eastAsia="Times New Roman" w:cstheme="minorHAnsi"/>
          <w:color w:val="26282A"/>
          <w:u w:val="single"/>
          <w:lang w:val="en-US" w:eastAsia="pt-PT"/>
        </w:rPr>
        <w:t>migration</w:t>
      </w:r>
      <w:r w:rsidR="00AB7D5E" w:rsidRPr="00B778F5">
        <w:rPr>
          <w:rFonts w:eastAsia="Times New Roman" w:cstheme="minorHAnsi"/>
          <w:color w:val="26282A"/>
          <w:lang w:val="en-US" w:eastAsia="pt-PT"/>
        </w:rPr>
        <w:t>:</w:t>
      </w:r>
      <w:r w:rsidRPr="00B778F5">
        <w:rPr>
          <w:rFonts w:cstheme="minorHAnsi"/>
          <w:color w:val="26282A"/>
          <w:lang w:val="en-US"/>
        </w:rPr>
        <w:t xml:space="preserve"> </w:t>
      </w:r>
      <w:r w:rsidRPr="00B778F5">
        <w:rPr>
          <w:rFonts w:cstheme="minorHAnsi"/>
          <w:lang w:val="en-US"/>
        </w:rPr>
        <w:t xml:space="preserve">Most of the migratory birds are </w:t>
      </w:r>
      <w:proofErr w:type="gramStart"/>
      <w:r w:rsidRPr="00B778F5">
        <w:rPr>
          <w:rFonts w:cstheme="minorHAnsi"/>
          <w:lang w:val="en-US"/>
        </w:rPr>
        <w:t>marine</w:t>
      </w:r>
      <w:proofErr w:type="gramEnd"/>
      <w:r w:rsidR="008D0ECF" w:rsidRPr="00B778F5">
        <w:rPr>
          <w:rFonts w:cstheme="minorHAnsi"/>
          <w:lang w:val="en-US"/>
        </w:rPr>
        <w:t xml:space="preserve">. This protocol consists </w:t>
      </w:r>
      <w:r w:rsidR="00680772">
        <w:rPr>
          <w:rFonts w:cstheme="minorHAnsi"/>
          <w:lang w:val="en-US"/>
        </w:rPr>
        <w:t>of</w:t>
      </w:r>
      <w:r w:rsidR="008D0ECF" w:rsidRPr="00B778F5">
        <w:rPr>
          <w:rFonts w:cstheme="minorHAnsi"/>
          <w:lang w:val="en-US"/>
        </w:rPr>
        <w:t xml:space="preserve"> recogniz</w:t>
      </w:r>
      <w:r w:rsidR="00680772">
        <w:rPr>
          <w:rFonts w:cstheme="minorHAnsi"/>
          <w:lang w:val="en-US"/>
        </w:rPr>
        <w:t>ing</w:t>
      </w:r>
      <w:r w:rsidR="008D0ECF" w:rsidRPr="00B778F5">
        <w:rPr>
          <w:rFonts w:cstheme="minorHAnsi"/>
          <w:lang w:val="en-US"/>
        </w:rPr>
        <w:t xml:space="preserve"> and count</w:t>
      </w:r>
      <w:r w:rsidR="00680772">
        <w:rPr>
          <w:rFonts w:cstheme="minorHAnsi"/>
          <w:lang w:val="en-US"/>
        </w:rPr>
        <w:t>ing</w:t>
      </w:r>
      <w:r w:rsidR="007F24BF" w:rsidRPr="00B778F5">
        <w:rPr>
          <w:rFonts w:cstheme="minorHAnsi"/>
          <w:lang w:val="en-US"/>
        </w:rPr>
        <w:t xml:space="preserve"> the number of </w:t>
      </w:r>
      <w:r w:rsidR="008D0ECF" w:rsidRPr="00B778F5">
        <w:rPr>
          <w:rFonts w:cstheme="minorHAnsi"/>
          <w:lang w:val="en-US"/>
        </w:rPr>
        <w:t>migratory bird</w:t>
      </w:r>
      <w:r w:rsidR="007F24BF" w:rsidRPr="00B778F5">
        <w:rPr>
          <w:rFonts w:cstheme="minorHAnsi"/>
          <w:lang w:val="en-US"/>
        </w:rPr>
        <w:t>s</w:t>
      </w:r>
      <w:r w:rsidR="008D0ECF" w:rsidRPr="00B778F5">
        <w:rPr>
          <w:rFonts w:cstheme="minorHAnsi"/>
          <w:lang w:val="en-US"/>
        </w:rPr>
        <w:t xml:space="preserve"> that arrive to the </w:t>
      </w:r>
      <w:r w:rsidR="007F24BF" w:rsidRPr="00B778F5">
        <w:rPr>
          <w:rFonts w:cstheme="minorHAnsi"/>
          <w:lang w:val="en-US"/>
        </w:rPr>
        <w:t xml:space="preserve">ocean in the different </w:t>
      </w:r>
      <w:r w:rsidR="008D0ECF" w:rsidRPr="00B778F5">
        <w:rPr>
          <w:rFonts w:cstheme="minorHAnsi"/>
          <w:lang w:val="en-US"/>
        </w:rPr>
        <w:t xml:space="preserve">seasons, recognizing patters in their </w:t>
      </w:r>
      <w:r w:rsidR="007F24BF" w:rsidRPr="00B778F5">
        <w:rPr>
          <w:rFonts w:cstheme="minorHAnsi"/>
          <w:lang w:val="en-US"/>
        </w:rPr>
        <w:t>observations and</w:t>
      </w:r>
      <w:r w:rsidR="008D0ECF" w:rsidRPr="00B778F5">
        <w:rPr>
          <w:rFonts w:cstheme="minorHAnsi"/>
          <w:lang w:val="en-US"/>
        </w:rPr>
        <w:t xml:space="preserve"> establishing links with variables as air temperature</w:t>
      </w:r>
      <w:r w:rsidR="007F24BF" w:rsidRPr="00B778F5">
        <w:rPr>
          <w:rFonts w:cstheme="minorHAnsi"/>
          <w:lang w:val="en-US"/>
        </w:rPr>
        <w:t>, students could learn more about the bird’s ecology</w:t>
      </w:r>
      <w:r w:rsidRPr="00B778F5">
        <w:rPr>
          <w:rFonts w:cstheme="minorHAnsi"/>
          <w:lang w:val="en-US"/>
        </w:rPr>
        <w:t xml:space="preserve">. </w:t>
      </w:r>
      <w:r w:rsidRPr="00B778F5">
        <w:rPr>
          <w:rFonts w:cstheme="minorHAnsi"/>
          <w:color w:val="0070C0"/>
          <w:lang w:val="en-US"/>
        </w:rPr>
        <w:t>Birds guide</w:t>
      </w:r>
      <w:r w:rsidR="008D0ECF" w:rsidRPr="00B778F5">
        <w:rPr>
          <w:rFonts w:cstheme="minorHAnsi"/>
          <w:color w:val="0070C0"/>
          <w:lang w:val="en-US"/>
        </w:rPr>
        <w:t>, binoculars</w:t>
      </w:r>
    </w:p>
    <w:p w14:paraId="02299C58" w14:textId="77777777" w:rsidR="009D02ED" w:rsidRPr="00B778F5" w:rsidRDefault="009D02ED" w:rsidP="00B778F5">
      <w:pPr>
        <w:pStyle w:val="ListParagraph"/>
        <w:spacing w:after="0" w:line="240" w:lineRule="auto"/>
        <w:rPr>
          <w:rFonts w:cstheme="minorHAnsi"/>
          <w:lang w:val="en-US"/>
        </w:rPr>
      </w:pPr>
    </w:p>
    <w:p w14:paraId="115F9152" w14:textId="6B096321" w:rsidR="009D02ED" w:rsidRPr="00B778F5" w:rsidRDefault="009D02ED" w:rsidP="00B778F5">
      <w:pPr>
        <w:pStyle w:val="ListParagraph"/>
        <w:numPr>
          <w:ilvl w:val="0"/>
          <w:numId w:val="1"/>
        </w:numPr>
        <w:spacing w:after="0" w:line="240" w:lineRule="auto"/>
        <w:rPr>
          <w:rFonts w:cstheme="minorHAnsi"/>
          <w:color w:val="0070C0"/>
          <w:lang w:val="en-US"/>
        </w:rPr>
      </w:pPr>
      <w:r w:rsidRPr="00B778F5">
        <w:rPr>
          <w:rFonts w:eastAsia="Times New Roman" w:cstheme="minorHAnsi"/>
          <w:color w:val="26282A"/>
          <w:u w:val="single"/>
          <w:lang w:val="en-US" w:eastAsia="pt-PT"/>
        </w:rPr>
        <w:t>Land cover classification</w:t>
      </w:r>
      <w:r w:rsidRPr="00B778F5">
        <w:rPr>
          <w:rFonts w:cstheme="minorHAnsi"/>
          <w:color w:val="26282A"/>
          <w:lang w:val="en-US"/>
        </w:rPr>
        <w:t>: Coast</w:t>
      </w:r>
      <w:r w:rsidR="007F24BF" w:rsidRPr="00B778F5">
        <w:rPr>
          <w:rFonts w:cstheme="minorHAnsi"/>
          <w:color w:val="26282A"/>
          <w:lang w:val="en-US"/>
        </w:rPr>
        <w:t>s</w:t>
      </w:r>
      <w:r w:rsidRPr="00B778F5">
        <w:rPr>
          <w:rFonts w:cstheme="minorHAnsi"/>
          <w:color w:val="26282A"/>
          <w:lang w:val="en-US"/>
        </w:rPr>
        <w:t xml:space="preserve"> usually are impacted by waves and wind</w:t>
      </w:r>
      <w:r w:rsidR="007F24BF" w:rsidRPr="00B778F5">
        <w:rPr>
          <w:rFonts w:cstheme="minorHAnsi"/>
          <w:color w:val="26282A"/>
          <w:lang w:val="en-US"/>
        </w:rPr>
        <w:t xml:space="preserve"> and these variables could modify the land cover </w:t>
      </w:r>
      <w:r w:rsidR="00B17CB8">
        <w:rPr>
          <w:rFonts w:cstheme="minorHAnsi"/>
          <w:color w:val="26282A"/>
          <w:lang w:val="en-US"/>
        </w:rPr>
        <w:t>over</w:t>
      </w:r>
      <w:r w:rsidR="007F24BF" w:rsidRPr="00B778F5">
        <w:rPr>
          <w:rFonts w:cstheme="minorHAnsi"/>
          <w:color w:val="26282A"/>
          <w:lang w:val="en-US"/>
        </w:rPr>
        <w:t xml:space="preserve"> time, impacting the habitat of many species</w:t>
      </w:r>
      <w:r w:rsidR="00B17CB8">
        <w:rPr>
          <w:rFonts w:cstheme="minorHAnsi"/>
          <w:color w:val="26282A"/>
          <w:lang w:val="en-US"/>
        </w:rPr>
        <w:t xml:space="preserve"> and the location of </w:t>
      </w:r>
      <w:proofErr w:type="spellStart"/>
      <w:r w:rsidR="00B17CB8">
        <w:rPr>
          <w:rFonts w:cstheme="minorHAnsi"/>
          <w:color w:val="26282A"/>
          <w:lang w:val="en-US"/>
        </w:rPr>
        <w:t>infrastricture</w:t>
      </w:r>
      <w:proofErr w:type="spellEnd"/>
      <w:r w:rsidR="007F24BF" w:rsidRPr="00B778F5">
        <w:rPr>
          <w:rFonts w:cstheme="minorHAnsi"/>
          <w:color w:val="26282A"/>
          <w:lang w:val="en-US"/>
        </w:rPr>
        <w:t xml:space="preserve"> </w:t>
      </w:r>
      <w:proofErr w:type="gramStart"/>
      <w:r w:rsidR="00B17CB8">
        <w:rPr>
          <w:rFonts w:cstheme="minorHAnsi"/>
          <w:color w:val="26282A"/>
          <w:lang w:val="en-US"/>
        </w:rPr>
        <w:t>To</w:t>
      </w:r>
      <w:proofErr w:type="gramEnd"/>
      <w:r w:rsidR="00B17CB8">
        <w:rPr>
          <w:rFonts w:cstheme="minorHAnsi"/>
          <w:color w:val="26282A"/>
          <w:lang w:val="en-US"/>
        </w:rPr>
        <w:t xml:space="preserve"> assess this use the </w:t>
      </w:r>
      <w:proofErr w:type="spellStart"/>
      <w:r w:rsidR="00B17CB8">
        <w:rPr>
          <w:rFonts w:cstheme="minorHAnsi"/>
          <w:color w:val="26282A"/>
          <w:lang w:val="en-US"/>
        </w:rPr>
        <w:t>GLOBEObserver</w:t>
      </w:r>
      <w:proofErr w:type="spellEnd"/>
      <w:r w:rsidR="00B17CB8">
        <w:rPr>
          <w:rFonts w:cstheme="minorHAnsi"/>
          <w:color w:val="26282A"/>
          <w:lang w:val="en-US"/>
        </w:rPr>
        <w:t xml:space="preserve"> </w:t>
      </w:r>
      <w:r w:rsidR="007F24BF" w:rsidRPr="00B778F5">
        <w:rPr>
          <w:rFonts w:cstheme="minorHAnsi"/>
          <w:color w:val="0070C0"/>
          <w:lang w:val="en-US"/>
        </w:rPr>
        <w:t>Land</w:t>
      </w:r>
      <w:r w:rsidRPr="00B778F5">
        <w:rPr>
          <w:rFonts w:cstheme="minorHAnsi"/>
          <w:color w:val="0070C0"/>
          <w:lang w:val="en-US"/>
        </w:rPr>
        <w:t xml:space="preserve"> cover </w:t>
      </w:r>
      <w:proofErr w:type="spellStart"/>
      <w:r w:rsidR="00B17CB8">
        <w:rPr>
          <w:rFonts w:cstheme="minorHAnsi"/>
          <w:color w:val="0070C0"/>
          <w:lang w:val="en-US"/>
        </w:rPr>
        <w:t>proyocol</w:t>
      </w:r>
      <w:proofErr w:type="spellEnd"/>
      <w:r w:rsidR="00B17CB8">
        <w:rPr>
          <w:rFonts w:cstheme="minorHAnsi"/>
          <w:color w:val="0070C0"/>
          <w:lang w:val="en-US"/>
        </w:rPr>
        <w:t>.</w:t>
      </w:r>
    </w:p>
    <w:p w14:paraId="1A56B6DC" w14:textId="77777777" w:rsidR="009643C4" w:rsidRPr="00B778F5" w:rsidRDefault="009643C4" w:rsidP="00B778F5">
      <w:pPr>
        <w:pStyle w:val="ListParagraph"/>
        <w:spacing w:after="0" w:line="240" w:lineRule="auto"/>
        <w:rPr>
          <w:rFonts w:cstheme="minorHAnsi"/>
          <w:lang w:val="en-US"/>
        </w:rPr>
      </w:pPr>
    </w:p>
    <w:p w14:paraId="0BB1C5A8" w14:textId="38590273" w:rsidR="009643C4" w:rsidRPr="00B778F5" w:rsidRDefault="009643C4" w:rsidP="00B778F5">
      <w:pPr>
        <w:pStyle w:val="ListParagraph"/>
        <w:numPr>
          <w:ilvl w:val="0"/>
          <w:numId w:val="1"/>
        </w:numPr>
        <w:spacing w:after="0" w:line="240" w:lineRule="auto"/>
        <w:jc w:val="both"/>
        <w:rPr>
          <w:rFonts w:cstheme="minorHAnsi"/>
          <w:lang w:val="en-US"/>
        </w:rPr>
      </w:pPr>
      <w:r w:rsidRPr="00B778F5">
        <w:rPr>
          <w:rFonts w:eastAsia="Times New Roman" w:cstheme="minorHAnsi"/>
          <w:color w:val="26282A"/>
          <w:u w:val="single"/>
          <w:lang w:val="en-US" w:eastAsia="pt-PT"/>
        </w:rPr>
        <w:t>Seaweed reproductive phenology:</w:t>
      </w:r>
      <w:r w:rsidR="007F24BF" w:rsidRPr="00B778F5">
        <w:rPr>
          <w:rFonts w:eastAsia="Times New Roman" w:cstheme="minorHAnsi"/>
          <w:color w:val="26282A"/>
          <w:u w:val="single"/>
          <w:lang w:val="en-US" w:eastAsia="pt-PT"/>
        </w:rPr>
        <w:t xml:space="preserve"> </w:t>
      </w:r>
      <w:r w:rsidR="007F24BF" w:rsidRPr="00B778F5">
        <w:rPr>
          <w:rFonts w:cstheme="minorHAnsi"/>
          <w:color w:val="26282A"/>
          <w:lang w:val="en-US"/>
        </w:rPr>
        <w:t xml:space="preserve"> Classify and count the reproductive </w:t>
      </w:r>
      <w:proofErr w:type="spellStart"/>
      <w:r w:rsidR="007F24BF" w:rsidRPr="00B778F5">
        <w:rPr>
          <w:rFonts w:cstheme="minorHAnsi"/>
          <w:color w:val="26282A"/>
          <w:lang w:val="en-US"/>
        </w:rPr>
        <w:t>phenological</w:t>
      </w:r>
      <w:proofErr w:type="spellEnd"/>
      <w:r w:rsidR="007F24BF" w:rsidRPr="00B778F5">
        <w:rPr>
          <w:rFonts w:cstheme="minorHAnsi"/>
          <w:color w:val="26282A"/>
          <w:lang w:val="en-US"/>
        </w:rPr>
        <w:t xml:space="preserve"> phases of </w:t>
      </w:r>
      <w:r w:rsidR="00A6074F">
        <w:rPr>
          <w:rFonts w:cstheme="minorHAnsi"/>
          <w:color w:val="26282A"/>
          <w:lang w:val="en-US"/>
        </w:rPr>
        <w:t xml:space="preserve">seaweed </w:t>
      </w:r>
      <w:r w:rsidR="007F24BF" w:rsidRPr="00B778F5">
        <w:rPr>
          <w:rFonts w:cstheme="minorHAnsi"/>
          <w:color w:val="26282A"/>
          <w:lang w:val="en-US"/>
        </w:rPr>
        <w:t xml:space="preserve">receptacles </w:t>
      </w:r>
      <w:r w:rsidR="00A6074F">
        <w:rPr>
          <w:rFonts w:cstheme="minorHAnsi"/>
          <w:color w:val="26282A"/>
          <w:lang w:val="en-US"/>
        </w:rPr>
        <w:t>in</w:t>
      </w:r>
      <w:r w:rsidR="007F24BF" w:rsidRPr="00B778F5">
        <w:rPr>
          <w:rFonts w:cstheme="minorHAnsi"/>
          <w:color w:val="26282A"/>
          <w:lang w:val="en-US"/>
        </w:rPr>
        <w:t xml:space="preserve"> selected species </w:t>
      </w:r>
      <w:r w:rsidR="00A6074F">
        <w:rPr>
          <w:rFonts w:cstheme="minorHAnsi"/>
          <w:color w:val="26282A"/>
          <w:lang w:val="en-US"/>
        </w:rPr>
        <w:t>located at</w:t>
      </w:r>
      <w:r w:rsidR="007F24BF" w:rsidRPr="00B778F5">
        <w:rPr>
          <w:rFonts w:cstheme="minorHAnsi"/>
          <w:color w:val="26282A"/>
          <w:lang w:val="en-US"/>
        </w:rPr>
        <w:t xml:space="preserve"> inter-tidal areas</w:t>
      </w:r>
      <w:r w:rsidR="00A6074F">
        <w:rPr>
          <w:rFonts w:cstheme="minorHAnsi"/>
          <w:color w:val="26282A"/>
          <w:lang w:val="en-US"/>
        </w:rPr>
        <w:t xml:space="preserve">. This research could be interesting </w:t>
      </w:r>
      <w:proofErr w:type="gramStart"/>
      <w:r w:rsidR="00A6074F">
        <w:rPr>
          <w:rFonts w:cstheme="minorHAnsi"/>
          <w:color w:val="26282A"/>
          <w:lang w:val="en-US"/>
        </w:rPr>
        <w:t xml:space="preserve">because </w:t>
      </w:r>
      <w:r w:rsidR="007F24BF" w:rsidRPr="00B778F5">
        <w:rPr>
          <w:rFonts w:cstheme="minorHAnsi"/>
          <w:color w:val="26282A"/>
          <w:lang w:val="en-US"/>
        </w:rPr>
        <w:t xml:space="preserve"> seaweed</w:t>
      </w:r>
      <w:proofErr w:type="gramEnd"/>
      <w:r w:rsidR="007F24BF" w:rsidRPr="00B778F5">
        <w:rPr>
          <w:rFonts w:cstheme="minorHAnsi"/>
          <w:color w:val="26282A"/>
          <w:lang w:val="en-US"/>
        </w:rPr>
        <w:t xml:space="preserve"> reproduction </w:t>
      </w:r>
      <w:r w:rsidR="001A1330">
        <w:rPr>
          <w:rFonts w:cstheme="minorHAnsi"/>
          <w:color w:val="26282A"/>
          <w:lang w:val="en-US"/>
        </w:rPr>
        <w:t>affects</w:t>
      </w:r>
      <w:r w:rsidR="00C609B2" w:rsidRPr="00B778F5">
        <w:rPr>
          <w:rFonts w:cstheme="minorHAnsi"/>
          <w:color w:val="26282A"/>
          <w:lang w:val="en-US"/>
        </w:rPr>
        <w:t xml:space="preserve"> water turbidity and the surviv</w:t>
      </w:r>
      <w:r w:rsidR="001A1330">
        <w:rPr>
          <w:rFonts w:cstheme="minorHAnsi"/>
          <w:color w:val="26282A"/>
          <w:lang w:val="en-US"/>
        </w:rPr>
        <w:t>al</w:t>
      </w:r>
      <w:r w:rsidR="00C609B2" w:rsidRPr="00B778F5">
        <w:rPr>
          <w:rFonts w:cstheme="minorHAnsi"/>
          <w:color w:val="26282A"/>
          <w:lang w:val="en-US"/>
        </w:rPr>
        <w:t xml:space="preserve"> of many species. </w:t>
      </w:r>
      <w:r w:rsidR="00C609B2" w:rsidRPr="00B778F5">
        <w:rPr>
          <w:rFonts w:cstheme="minorHAnsi"/>
          <w:color w:val="0070C0"/>
          <w:lang w:val="en-US"/>
        </w:rPr>
        <w:t xml:space="preserve">A wave </w:t>
      </w:r>
      <w:proofErr w:type="gramStart"/>
      <w:r w:rsidR="00C609B2" w:rsidRPr="00B778F5">
        <w:rPr>
          <w:rFonts w:cstheme="minorHAnsi"/>
          <w:color w:val="0070C0"/>
          <w:lang w:val="en-US"/>
        </w:rPr>
        <w:t>table,</w:t>
      </w:r>
      <w:proofErr w:type="gramEnd"/>
      <w:r w:rsidR="00C609B2" w:rsidRPr="00B778F5">
        <w:rPr>
          <w:rFonts w:cstheme="minorHAnsi"/>
          <w:color w:val="0070C0"/>
          <w:lang w:val="en-US"/>
        </w:rPr>
        <w:t xml:space="preserve"> and a wood square</w:t>
      </w:r>
      <w:r w:rsidR="00C609B2" w:rsidRPr="00B778F5">
        <w:rPr>
          <w:rFonts w:cstheme="minorHAnsi"/>
          <w:color w:val="26282A"/>
          <w:lang w:val="en-US"/>
        </w:rPr>
        <w:t xml:space="preserve"> could be necessary to develop this protocol. </w:t>
      </w:r>
    </w:p>
    <w:p w14:paraId="3DF86631" w14:textId="77777777" w:rsidR="00B778F5" w:rsidRPr="00B778F5" w:rsidRDefault="00B778F5" w:rsidP="00B778F5">
      <w:pPr>
        <w:pStyle w:val="ListParagraph"/>
        <w:rPr>
          <w:rFonts w:cstheme="minorHAnsi"/>
          <w:lang w:val="en-US"/>
        </w:rPr>
      </w:pPr>
    </w:p>
    <w:p w14:paraId="7D754D6C" w14:textId="77777777" w:rsidR="009D02ED" w:rsidRDefault="0088623C" w:rsidP="00B778F5">
      <w:pPr>
        <w:pStyle w:val="yiv8647835024msonormal"/>
        <w:numPr>
          <w:ilvl w:val="0"/>
          <w:numId w:val="6"/>
        </w:numPr>
        <w:spacing w:before="0" w:beforeAutospacing="0" w:after="0" w:afterAutospacing="0"/>
        <w:jc w:val="both"/>
        <w:rPr>
          <w:rFonts w:asciiTheme="minorHAnsi" w:hAnsiTheme="minorHAnsi" w:cstheme="minorHAnsi"/>
          <w:b/>
          <w:sz w:val="22"/>
          <w:szCs w:val="22"/>
          <w:lang w:val="en-US"/>
        </w:rPr>
      </w:pPr>
      <w:hyperlink r:id="rId17" w:history="1">
        <w:r w:rsidR="000A62C9" w:rsidRPr="00B778F5">
          <w:rPr>
            <w:rStyle w:val="Hyperlink"/>
            <w:rFonts w:asciiTheme="minorHAnsi" w:hAnsiTheme="minorHAnsi" w:cstheme="minorHAnsi"/>
            <w:b/>
            <w:color w:val="auto"/>
            <w:sz w:val="22"/>
            <w:szCs w:val="22"/>
            <w:lang w:val="en-US"/>
          </w:rPr>
          <w:t>Pedosphere:</w:t>
        </w:r>
      </w:hyperlink>
    </w:p>
    <w:p w14:paraId="18283075" w14:textId="77777777" w:rsidR="00B778F5" w:rsidRPr="00B778F5" w:rsidRDefault="00B778F5" w:rsidP="00B778F5">
      <w:pPr>
        <w:pStyle w:val="yiv8647835024msonormal"/>
        <w:spacing w:before="0" w:beforeAutospacing="0" w:after="0" w:afterAutospacing="0"/>
        <w:ind w:left="720"/>
        <w:jc w:val="both"/>
        <w:rPr>
          <w:rFonts w:asciiTheme="minorHAnsi" w:hAnsiTheme="minorHAnsi" w:cstheme="minorHAnsi"/>
          <w:b/>
          <w:sz w:val="22"/>
          <w:szCs w:val="22"/>
          <w:lang w:val="en-US"/>
        </w:rPr>
      </w:pPr>
    </w:p>
    <w:p w14:paraId="58D7B4AC" w14:textId="77777777" w:rsidR="001861F7" w:rsidRPr="00CF7E76" w:rsidRDefault="00D174A8" w:rsidP="001861F7">
      <w:pPr>
        <w:pStyle w:val="ListParagraph"/>
        <w:numPr>
          <w:ilvl w:val="0"/>
          <w:numId w:val="1"/>
        </w:numPr>
        <w:spacing w:after="0" w:line="240" w:lineRule="auto"/>
        <w:jc w:val="both"/>
        <w:rPr>
          <w:rFonts w:cstheme="minorHAnsi"/>
          <w:b/>
          <w:lang w:val="en-US"/>
        </w:rPr>
      </w:pPr>
      <w:r w:rsidRPr="00D174A8">
        <w:rPr>
          <w:rFonts w:eastAsia="Times New Roman" w:cstheme="minorHAnsi"/>
          <w:color w:val="26282A"/>
          <w:u w:val="single"/>
          <w:lang w:val="en-US" w:eastAsia="pt-PT"/>
        </w:rPr>
        <w:lastRenderedPageBreak/>
        <w:t>Temperature</w:t>
      </w:r>
      <w:r w:rsidRPr="00B778F5">
        <w:rPr>
          <w:rFonts w:eastAsia="Times New Roman" w:cstheme="minorHAnsi"/>
          <w:color w:val="26282A"/>
          <w:u w:val="single"/>
          <w:lang w:val="en-US" w:eastAsia="pt-PT"/>
        </w:rPr>
        <w:t xml:space="preserve">: </w:t>
      </w:r>
      <w:r w:rsidRPr="00B778F5">
        <w:rPr>
          <w:rFonts w:cstheme="minorHAnsi"/>
          <w:color w:val="26282A"/>
          <w:lang w:val="en-US"/>
        </w:rPr>
        <w:t xml:space="preserve">The temperature of </w:t>
      </w:r>
      <w:r w:rsidR="00A6074F">
        <w:rPr>
          <w:rFonts w:cstheme="minorHAnsi"/>
          <w:color w:val="26282A"/>
          <w:lang w:val="en-US"/>
        </w:rPr>
        <w:t>marine sediments</w:t>
      </w:r>
      <w:r w:rsidRPr="00B778F5">
        <w:rPr>
          <w:rFonts w:cstheme="minorHAnsi"/>
          <w:color w:val="26282A"/>
          <w:lang w:val="en-US"/>
        </w:rPr>
        <w:t xml:space="preserve"> </w:t>
      </w:r>
      <w:r w:rsidR="00A6074F">
        <w:rPr>
          <w:rFonts w:cstheme="minorHAnsi"/>
          <w:color w:val="26282A"/>
          <w:lang w:val="en-US"/>
        </w:rPr>
        <w:t xml:space="preserve">could influence the Dissolved oxygen in the area and create </w:t>
      </w:r>
      <w:proofErr w:type="spellStart"/>
      <w:r w:rsidR="00A6074F">
        <w:rPr>
          <w:rFonts w:cstheme="minorHAnsi"/>
          <w:color w:val="26282A"/>
          <w:lang w:val="en-US"/>
        </w:rPr>
        <w:t>microhábitats</w:t>
      </w:r>
      <w:proofErr w:type="spellEnd"/>
      <w:r w:rsidR="00A6074F">
        <w:rPr>
          <w:rFonts w:cstheme="minorHAnsi"/>
          <w:color w:val="26282A"/>
          <w:lang w:val="en-US"/>
        </w:rPr>
        <w:t xml:space="preserve"> for some marine species. </w:t>
      </w:r>
      <w:r w:rsidRPr="00B778F5">
        <w:rPr>
          <w:rFonts w:cstheme="minorHAnsi"/>
          <w:color w:val="26282A"/>
          <w:lang w:val="en-US"/>
        </w:rPr>
        <w:t xml:space="preserve">To develop this protocol it is important to have a </w:t>
      </w:r>
      <w:r w:rsidRPr="00B778F5">
        <w:rPr>
          <w:rFonts w:cstheme="minorHAnsi"/>
          <w:color w:val="0070C0"/>
          <w:lang w:val="en-US"/>
        </w:rPr>
        <w:t xml:space="preserve">soil </w:t>
      </w:r>
      <w:r w:rsidR="0016433C" w:rsidRPr="00B778F5">
        <w:rPr>
          <w:rFonts w:cstheme="minorHAnsi"/>
          <w:color w:val="0070C0"/>
          <w:lang w:val="en-US"/>
        </w:rPr>
        <w:t>thermometer</w:t>
      </w:r>
    </w:p>
    <w:p w14:paraId="663AFEDA" w14:textId="77777777" w:rsidR="00CF7E76" w:rsidRPr="00CF7E76" w:rsidRDefault="00CF7E76" w:rsidP="00CF7E76">
      <w:pPr>
        <w:pStyle w:val="ListParagraph"/>
        <w:spacing w:after="0" w:line="240" w:lineRule="auto"/>
        <w:jc w:val="both"/>
        <w:rPr>
          <w:rFonts w:cstheme="minorHAnsi"/>
          <w:b/>
          <w:lang w:val="en-US"/>
        </w:rPr>
      </w:pPr>
    </w:p>
    <w:p w14:paraId="004FDF45" w14:textId="5E33C62F" w:rsidR="00CF7E76" w:rsidRPr="00CF7E76" w:rsidRDefault="00CF7E76" w:rsidP="001861F7">
      <w:pPr>
        <w:pStyle w:val="ListParagraph"/>
        <w:numPr>
          <w:ilvl w:val="0"/>
          <w:numId w:val="1"/>
        </w:numPr>
        <w:spacing w:after="0" w:line="240" w:lineRule="auto"/>
        <w:jc w:val="both"/>
        <w:rPr>
          <w:rFonts w:cstheme="minorHAnsi"/>
          <w:color w:val="26282A"/>
          <w:lang w:val="en-US"/>
        </w:rPr>
      </w:pPr>
      <w:r>
        <w:rPr>
          <w:rFonts w:eastAsia="Times New Roman" w:cstheme="minorHAnsi"/>
          <w:color w:val="26282A"/>
          <w:u w:val="single"/>
          <w:lang w:val="en-US" w:eastAsia="pt-PT"/>
        </w:rPr>
        <w:t xml:space="preserve">Soil pH: </w:t>
      </w:r>
      <w:r w:rsidRPr="00CF7E76">
        <w:rPr>
          <w:rFonts w:cstheme="minorHAnsi"/>
          <w:color w:val="26282A"/>
          <w:lang w:val="en-US"/>
        </w:rPr>
        <w:t xml:space="preserve">The pH of sediments could influence the </w:t>
      </w:r>
      <w:r>
        <w:rPr>
          <w:rFonts w:cstheme="minorHAnsi"/>
          <w:color w:val="26282A"/>
          <w:lang w:val="en-US"/>
        </w:rPr>
        <w:t xml:space="preserve">marine and coastal </w:t>
      </w:r>
      <w:r w:rsidRPr="00CF7E76">
        <w:rPr>
          <w:rFonts w:cstheme="minorHAnsi"/>
          <w:color w:val="26282A"/>
          <w:lang w:val="en-US"/>
        </w:rPr>
        <w:t>living things</w:t>
      </w:r>
      <w:r>
        <w:rPr>
          <w:rFonts w:cstheme="minorHAnsi"/>
          <w:color w:val="26282A"/>
          <w:lang w:val="en-US"/>
        </w:rPr>
        <w:t>, which could be interest</w:t>
      </w:r>
      <w:r w:rsidR="001A1330">
        <w:rPr>
          <w:rFonts w:cstheme="minorHAnsi"/>
          <w:color w:val="26282A"/>
          <w:lang w:val="en-US"/>
        </w:rPr>
        <w:t>ing</w:t>
      </w:r>
      <w:r>
        <w:rPr>
          <w:rFonts w:cstheme="minorHAnsi"/>
          <w:color w:val="26282A"/>
          <w:lang w:val="en-US"/>
        </w:rPr>
        <w:t xml:space="preserve"> to measure. </w:t>
      </w:r>
      <w:proofErr w:type="gramStart"/>
      <w:r w:rsidRPr="00CF7E76">
        <w:rPr>
          <w:rFonts w:cstheme="minorHAnsi"/>
          <w:color w:val="0070C0"/>
          <w:lang w:val="en-US"/>
        </w:rPr>
        <w:t>pH</w:t>
      </w:r>
      <w:proofErr w:type="gramEnd"/>
      <w:r w:rsidRPr="00CF7E76">
        <w:rPr>
          <w:rFonts w:cstheme="minorHAnsi"/>
          <w:color w:val="0070C0"/>
          <w:lang w:val="en-US"/>
        </w:rPr>
        <w:t xml:space="preserve"> paper</w:t>
      </w:r>
      <w:r w:rsidR="001A1330">
        <w:rPr>
          <w:rFonts w:cstheme="minorHAnsi"/>
          <w:color w:val="0070C0"/>
          <w:lang w:val="en-US"/>
        </w:rPr>
        <w:t xml:space="preserve">, pens, or probes can measure </w:t>
      </w:r>
      <w:proofErr w:type="spellStart"/>
      <w:r w:rsidR="001A1330">
        <w:rPr>
          <w:rFonts w:cstheme="minorHAnsi"/>
          <w:color w:val="0070C0"/>
          <w:lang w:val="en-US"/>
        </w:rPr>
        <w:t>pH.</w:t>
      </w:r>
      <w:proofErr w:type="spellEnd"/>
    </w:p>
    <w:p w14:paraId="13350707" w14:textId="77777777" w:rsidR="001861F7" w:rsidRPr="00CF7E76" w:rsidRDefault="001861F7" w:rsidP="00CF7E76">
      <w:pPr>
        <w:pStyle w:val="ListParagraph"/>
        <w:spacing w:after="0" w:line="240" w:lineRule="auto"/>
        <w:jc w:val="both"/>
        <w:rPr>
          <w:rFonts w:cstheme="minorHAnsi"/>
          <w:color w:val="26282A"/>
          <w:lang w:val="en-US"/>
        </w:rPr>
      </w:pPr>
    </w:p>
    <w:p w14:paraId="745B4A6B" w14:textId="0346D6E3" w:rsidR="00386F07" w:rsidRPr="00066BB9" w:rsidRDefault="00C8693E" w:rsidP="00066BB9">
      <w:pPr>
        <w:pStyle w:val="ListParagraph"/>
        <w:numPr>
          <w:ilvl w:val="0"/>
          <w:numId w:val="5"/>
        </w:numPr>
        <w:spacing w:after="0" w:line="240" w:lineRule="auto"/>
        <w:ind w:left="0"/>
        <w:jc w:val="both"/>
        <w:rPr>
          <w:rFonts w:cstheme="minorHAnsi"/>
          <w:b/>
          <w:lang w:val="en-US"/>
        </w:rPr>
      </w:pPr>
      <w:r w:rsidRPr="00066BB9">
        <w:rPr>
          <w:rFonts w:cstheme="minorHAnsi"/>
          <w:b/>
          <w:lang w:val="en-US"/>
        </w:rPr>
        <w:t xml:space="preserve">Study Case Example: </w:t>
      </w:r>
    </w:p>
    <w:p w14:paraId="6D42DFE3" w14:textId="08932D4D" w:rsidR="00D37545" w:rsidRPr="00B778F5" w:rsidRDefault="006D30E6" w:rsidP="00B778F5">
      <w:pPr>
        <w:pStyle w:val="yiv8647835024msonormal"/>
        <w:spacing w:before="0" w:beforeAutospacing="0" w:after="0" w:afterAutospacing="0"/>
        <w:jc w:val="both"/>
        <w:rPr>
          <w:rFonts w:asciiTheme="minorHAnsi" w:hAnsiTheme="minorHAnsi" w:cstheme="minorHAnsi"/>
          <w:color w:val="26282A"/>
          <w:sz w:val="22"/>
          <w:szCs w:val="22"/>
          <w:lang w:val="en-US"/>
        </w:rPr>
      </w:pPr>
      <w:r w:rsidRPr="00217100">
        <w:rPr>
          <w:b/>
          <w:bCs/>
          <w:noProof/>
          <w:lang w:val="en-US" w:eastAsia="en-US"/>
        </w:rPr>
        <mc:AlternateContent>
          <mc:Choice Requires="wps">
            <w:drawing>
              <wp:anchor distT="45720" distB="45720" distL="114300" distR="114300" simplePos="0" relativeHeight="251665408" behindDoc="0" locked="0" layoutInCell="1" allowOverlap="1" wp14:anchorId="6BFD1381" wp14:editId="113D8D03">
                <wp:simplePos x="0" y="0"/>
                <wp:positionH relativeFrom="margin">
                  <wp:align>left</wp:align>
                </wp:positionH>
                <wp:positionV relativeFrom="paragraph">
                  <wp:posOffset>1071057</wp:posOffset>
                </wp:positionV>
                <wp:extent cx="5345430" cy="964565"/>
                <wp:effectExtent l="0" t="0" r="26670" b="26035"/>
                <wp:wrapSquare wrapText="bothSides"/>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5430" cy="964565"/>
                        </a:xfrm>
                        <a:prstGeom prst="rect">
                          <a:avLst/>
                        </a:prstGeom>
                        <a:solidFill>
                          <a:srgbClr val="FFFFFF"/>
                        </a:solidFill>
                        <a:ln w="9525">
                          <a:solidFill>
                            <a:srgbClr val="000000"/>
                          </a:solidFill>
                          <a:miter lim="800000"/>
                          <a:headEnd/>
                          <a:tailEnd/>
                        </a:ln>
                      </wps:spPr>
                      <wps:txbx>
                        <w:txbxContent>
                          <w:p w14:paraId="19E0F43E" w14:textId="77777777" w:rsidR="00217100" w:rsidRPr="00217100" w:rsidRDefault="00217100" w:rsidP="00217100">
                            <w:pPr>
                              <w:spacing w:after="0"/>
                              <w:rPr>
                                <w:sz w:val="20"/>
                                <w:szCs w:val="20"/>
                                <w:lang w:val="en-US"/>
                              </w:rPr>
                            </w:pPr>
                            <w:r w:rsidRPr="00217100">
                              <w:rPr>
                                <w:b/>
                                <w:lang w:val="en-US"/>
                              </w:rPr>
                              <w:t>Au</w:t>
                            </w:r>
                            <w:r>
                              <w:rPr>
                                <w:b/>
                                <w:lang w:val="en-US"/>
                              </w:rPr>
                              <w:t xml:space="preserve">thors: </w:t>
                            </w:r>
                            <w:r w:rsidRPr="00217100">
                              <w:rPr>
                                <w:lang w:val="en-US"/>
                              </w:rPr>
                              <w:t xml:space="preserve"> </w:t>
                            </w:r>
                            <w:r w:rsidRPr="00217100">
                              <w:rPr>
                                <w:b/>
                                <w:bCs/>
                                <w:sz w:val="20"/>
                                <w:szCs w:val="20"/>
                                <w:lang w:val="en-US"/>
                              </w:rPr>
                              <w:t>Students</w:t>
                            </w:r>
                            <w:r w:rsidRPr="00217100">
                              <w:rPr>
                                <w:b/>
                                <w:bCs/>
                                <w:sz w:val="20"/>
                                <w:szCs w:val="20"/>
                                <w:cs/>
                                <w:lang w:bidi="th-TH"/>
                              </w:rPr>
                              <w:t>:</w:t>
                            </w:r>
                            <w:r w:rsidRPr="00217100">
                              <w:rPr>
                                <w:sz w:val="20"/>
                                <w:szCs w:val="20"/>
                                <w:cs/>
                                <w:lang w:bidi="th-TH"/>
                              </w:rPr>
                              <w:t xml:space="preserve"> </w:t>
                            </w:r>
                            <w:proofErr w:type="spellStart"/>
                            <w:r w:rsidRPr="00217100">
                              <w:rPr>
                                <w:sz w:val="20"/>
                                <w:szCs w:val="20"/>
                                <w:u w:val="single"/>
                                <w:lang w:val="en-US"/>
                              </w:rPr>
                              <w:t>Pongphak</w:t>
                            </w:r>
                            <w:proofErr w:type="spellEnd"/>
                            <w:r w:rsidRPr="00217100">
                              <w:rPr>
                                <w:sz w:val="20"/>
                                <w:szCs w:val="20"/>
                                <w:u w:val="single"/>
                                <w:lang w:val="en-US"/>
                              </w:rPr>
                              <w:t xml:space="preserve"> </w:t>
                            </w:r>
                            <w:proofErr w:type="spellStart"/>
                            <w:r w:rsidRPr="00217100">
                              <w:rPr>
                                <w:sz w:val="20"/>
                                <w:szCs w:val="20"/>
                                <w:u w:val="single"/>
                                <w:lang w:val="en-US"/>
                              </w:rPr>
                              <w:t>Kanwinphruet</w:t>
                            </w:r>
                            <w:proofErr w:type="spellEnd"/>
                            <w:r w:rsidRPr="00217100">
                              <w:rPr>
                                <w:sz w:val="20"/>
                                <w:szCs w:val="20"/>
                                <w:lang w:val="en-US"/>
                              </w:rPr>
                              <w:t xml:space="preserve"> and </w:t>
                            </w:r>
                            <w:proofErr w:type="spellStart"/>
                            <w:r w:rsidRPr="00217100">
                              <w:rPr>
                                <w:sz w:val="20"/>
                                <w:szCs w:val="20"/>
                                <w:lang w:val="en-US"/>
                              </w:rPr>
                              <w:t>Apisara</w:t>
                            </w:r>
                            <w:proofErr w:type="spellEnd"/>
                            <w:r w:rsidRPr="00217100">
                              <w:rPr>
                                <w:sz w:val="20"/>
                                <w:szCs w:val="20"/>
                                <w:lang w:val="en-US"/>
                              </w:rPr>
                              <w:t xml:space="preserve"> </w:t>
                            </w:r>
                            <w:proofErr w:type="spellStart"/>
                            <w:r w:rsidRPr="00217100">
                              <w:rPr>
                                <w:sz w:val="20"/>
                                <w:szCs w:val="20"/>
                                <w:lang w:val="en-US"/>
                              </w:rPr>
                              <w:t>Santadkarn</w:t>
                            </w:r>
                            <w:proofErr w:type="spellEnd"/>
                          </w:p>
                          <w:p w14:paraId="6606BA93" w14:textId="3B5C4204" w:rsidR="00217100" w:rsidRPr="00217100" w:rsidRDefault="00217100" w:rsidP="00217100">
                            <w:pPr>
                              <w:spacing w:after="0"/>
                              <w:rPr>
                                <w:sz w:val="20"/>
                                <w:szCs w:val="20"/>
                                <w:lang w:val="en-US"/>
                              </w:rPr>
                            </w:pPr>
                            <w:r w:rsidRPr="00217100">
                              <w:rPr>
                                <w:b/>
                                <w:bCs/>
                                <w:sz w:val="20"/>
                                <w:szCs w:val="20"/>
                                <w:lang w:val="en-US"/>
                              </w:rPr>
                              <w:t xml:space="preserve">                 </w:t>
                            </w:r>
                            <w:r>
                              <w:rPr>
                                <w:b/>
                                <w:bCs/>
                                <w:sz w:val="20"/>
                                <w:szCs w:val="20"/>
                                <w:lang w:val="en-US"/>
                              </w:rPr>
                              <w:t xml:space="preserve">   </w:t>
                            </w:r>
                            <w:r w:rsidRPr="00217100">
                              <w:rPr>
                                <w:b/>
                                <w:bCs/>
                                <w:sz w:val="20"/>
                                <w:szCs w:val="20"/>
                                <w:lang w:val="en-US"/>
                              </w:rPr>
                              <w:t>School</w:t>
                            </w:r>
                            <w:r w:rsidRPr="00217100">
                              <w:rPr>
                                <w:b/>
                                <w:bCs/>
                                <w:sz w:val="20"/>
                                <w:szCs w:val="20"/>
                                <w:cs/>
                                <w:lang w:bidi="th-TH"/>
                              </w:rPr>
                              <w:t>:</w:t>
                            </w:r>
                            <w:r w:rsidRPr="00217100">
                              <w:rPr>
                                <w:sz w:val="20"/>
                                <w:szCs w:val="20"/>
                                <w:lang w:val="en-US"/>
                              </w:rPr>
                              <w:t xml:space="preserve"> Princess </w:t>
                            </w:r>
                            <w:proofErr w:type="spellStart"/>
                            <w:r w:rsidRPr="00217100">
                              <w:rPr>
                                <w:sz w:val="20"/>
                                <w:szCs w:val="20"/>
                                <w:lang w:val="en-US"/>
                              </w:rPr>
                              <w:t>Chulabhorn</w:t>
                            </w:r>
                            <w:proofErr w:type="spellEnd"/>
                            <w:r w:rsidRPr="00217100">
                              <w:rPr>
                                <w:sz w:val="20"/>
                                <w:szCs w:val="20"/>
                                <w:lang w:val="en-US"/>
                              </w:rPr>
                              <w:t xml:space="preserve"> Science High School Nakhon Si </w:t>
                            </w:r>
                            <w:proofErr w:type="spellStart"/>
                            <w:r w:rsidRPr="00217100">
                              <w:rPr>
                                <w:sz w:val="20"/>
                                <w:szCs w:val="20"/>
                                <w:lang w:val="en-US"/>
                              </w:rPr>
                              <w:t>Tammarat</w:t>
                            </w:r>
                            <w:proofErr w:type="spellEnd"/>
                          </w:p>
                          <w:p w14:paraId="2B308141" w14:textId="3D35E478" w:rsidR="00217100" w:rsidRPr="00217100" w:rsidRDefault="00217100" w:rsidP="00217100">
                            <w:pPr>
                              <w:spacing w:after="0"/>
                              <w:rPr>
                                <w:sz w:val="20"/>
                                <w:szCs w:val="20"/>
                                <w:lang w:val="en-US"/>
                              </w:rPr>
                            </w:pPr>
                            <w:r w:rsidRPr="00217100">
                              <w:rPr>
                                <w:b/>
                                <w:bCs/>
                                <w:sz w:val="20"/>
                                <w:szCs w:val="20"/>
                                <w:lang w:val="en-US"/>
                              </w:rPr>
                              <w:t xml:space="preserve">                 </w:t>
                            </w:r>
                            <w:r>
                              <w:rPr>
                                <w:b/>
                                <w:bCs/>
                                <w:sz w:val="20"/>
                                <w:szCs w:val="20"/>
                                <w:lang w:val="en-US"/>
                              </w:rPr>
                              <w:t xml:space="preserve">   </w:t>
                            </w:r>
                            <w:r w:rsidRPr="00217100">
                              <w:rPr>
                                <w:b/>
                                <w:bCs/>
                                <w:sz w:val="20"/>
                                <w:szCs w:val="20"/>
                                <w:lang w:val="en-US"/>
                              </w:rPr>
                              <w:t>Teacher</w:t>
                            </w:r>
                            <w:r w:rsidRPr="00217100">
                              <w:rPr>
                                <w:b/>
                                <w:bCs/>
                                <w:sz w:val="20"/>
                                <w:szCs w:val="20"/>
                                <w:cs/>
                                <w:lang w:bidi="th-TH"/>
                              </w:rPr>
                              <w:t>:</w:t>
                            </w:r>
                            <w:r w:rsidRPr="00217100">
                              <w:rPr>
                                <w:sz w:val="20"/>
                                <w:szCs w:val="20"/>
                                <w:cs/>
                                <w:lang w:bidi="th-TH"/>
                              </w:rPr>
                              <w:t xml:space="preserve"> </w:t>
                            </w:r>
                            <w:proofErr w:type="spellStart"/>
                            <w:r w:rsidRPr="00217100">
                              <w:rPr>
                                <w:sz w:val="20"/>
                                <w:szCs w:val="20"/>
                                <w:lang w:val="en-US"/>
                              </w:rPr>
                              <w:t>Ms.Rawiwan</w:t>
                            </w:r>
                            <w:proofErr w:type="spellEnd"/>
                            <w:r w:rsidRPr="00217100">
                              <w:rPr>
                                <w:sz w:val="20"/>
                                <w:szCs w:val="20"/>
                                <w:lang w:val="en-US"/>
                              </w:rPr>
                              <w:t xml:space="preserve"> </w:t>
                            </w:r>
                            <w:proofErr w:type="spellStart"/>
                            <w:r w:rsidRPr="00217100">
                              <w:rPr>
                                <w:sz w:val="20"/>
                                <w:szCs w:val="20"/>
                                <w:lang w:val="en-US"/>
                              </w:rPr>
                              <w:t>Chinnawong</w:t>
                            </w:r>
                            <w:proofErr w:type="spellEnd"/>
                            <w:r w:rsidRPr="00217100">
                              <w:rPr>
                                <w:sz w:val="20"/>
                                <w:szCs w:val="20"/>
                                <w:lang w:val="en-US"/>
                              </w:rPr>
                              <w:t xml:space="preserve"> and </w:t>
                            </w:r>
                            <w:proofErr w:type="spellStart"/>
                            <w:r w:rsidRPr="00217100">
                              <w:rPr>
                                <w:sz w:val="20"/>
                                <w:szCs w:val="20"/>
                                <w:lang w:val="en-US"/>
                              </w:rPr>
                              <w:t>Mrs</w:t>
                            </w:r>
                            <w:proofErr w:type="spellEnd"/>
                            <w:r w:rsidRPr="00217100">
                              <w:rPr>
                                <w:sz w:val="20"/>
                                <w:szCs w:val="20"/>
                                <w:cs/>
                                <w:lang w:bidi="th-TH"/>
                              </w:rPr>
                              <w:t>.</w:t>
                            </w:r>
                            <w:proofErr w:type="spellStart"/>
                            <w:r w:rsidRPr="00217100">
                              <w:rPr>
                                <w:sz w:val="20"/>
                                <w:szCs w:val="20"/>
                                <w:lang w:val="en-US"/>
                              </w:rPr>
                              <w:t>Kanokrat</w:t>
                            </w:r>
                            <w:proofErr w:type="spellEnd"/>
                            <w:r w:rsidRPr="00217100">
                              <w:rPr>
                                <w:sz w:val="20"/>
                                <w:szCs w:val="20"/>
                                <w:lang w:val="en-US"/>
                              </w:rPr>
                              <w:t xml:space="preserve"> </w:t>
                            </w:r>
                            <w:proofErr w:type="spellStart"/>
                            <w:r w:rsidRPr="00217100">
                              <w:rPr>
                                <w:sz w:val="20"/>
                                <w:szCs w:val="20"/>
                                <w:lang w:val="en-US"/>
                              </w:rPr>
                              <w:t>Singnui</w:t>
                            </w:r>
                            <w:proofErr w:type="spellEnd"/>
                          </w:p>
                          <w:p w14:paraId="3F42F087" w14:textId="3EEF61E3" w:rsidR="00217100" w:rsidRPr="00CF7E76" w:rsidRDefault="00217100" w:rsidP="00217100">
                            <w:pPr>
                              <w:jc w:val="center"/>
                              <w:rPr>
                                <w:sz w:val="26"/>
                                <w:lang w:val="en-US"/>
                              </w:rPr>
                            </w:pPr>
                          </w:p>
                          <w:p w14:paraId="061242B7" w14:textId="77777777" w:rsidR="00217100" w:rsidRDefault="00217100" w:rsidP="00217100">
                            <w:pPr>
                              <w:rPr>
                                <w:lang w:val="en-US"/>
                              </w:rPr>
                            </w:pPr>
                          </w:p>
                          <w:p w14:paraId="05960787" w14:textId="77777777" w:rsidR="00217100" w:rsidRPr="00217100" w:rsidRDefault="00217100" w:rsidP="00217100">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BFD1381" id="_x0000_t202" coordsize="21600,21600" o:spt="202" path="m,l,21600r21600,l21600,xe">
                <v:stroke joinstyle="miter"/>
                <v:path gradientshapeok="t" o:connecttype="rect"/>
              </v:shapetype>
              <v:shape id="Caixa de Texto 2" o:spid="_x0000_s1026" type="#_x0000_t202" style="position:absolute;left:0;text-align:left;margin-left:0;margin-top:84.35pt;width:420.9pt;height:75.9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">
                <v:textbox>
                  <w:txbxContent>
                    <w:p w14:paraId="19E0F43E" w14:textId="77777777" w:rsidR="00217100" w:rsidRPr="00217100" w:rsidRDefault="00217100" w:rsidP="00217100">
                      <w:pPr>
                        <w:spacing w:after="0"/>
                        <w:rPr>
                          <w:sz w:val="20"/>
                          <w:szCs w:val="20"/>
                          <w:lang w:val="en-US"/>
                        </w:rPr>
                      </w:pPr>
                      <w:r w:rsidRPr="00217100">
                        <w:rPr>
                          <w:b/>
                          <w:lang w:val="en-US"/>
                        </w:rPr>
                        <w:t>Au</w:t>
                      </w:r>
                      <w:r>
                        <w:rPr>
                          <w:b/>
                          <w:lang w:val="en-US"/>
                        </w:rPr>
                        <w:t xml:space="preserve">thors: </w:t>
                      </w:r>
                      <w:r w:rsidRPr="00217100">
                        <w:rPr>
                          <w:lang w:val="en-US"/>
                        </w:rPr>
                        <w:t xml:space="preserve"> </w:t>
                      </w:r>
                      <w:r w:rsidRPr="00217100">
                        <w:rPr>
                          <w:b/>
                          <w:bCs/>
                          <w:sz w:val="20"/>
                          <w:szCs w:val="20"/>
                          <w:lang w:val="en-US"/>
                        </w:rPr>
                        <w:t>Students</w:t>
                      </w:r>
                      <w:r w:rsidRPr="00217100">
                        <w:rPr>
                          <w:b/>
                          <w:bCs/>
                          <w:sz w:val="20"/>
                          <w:szCs w:val="20"/>
                          <w:cs/>
                          <w:lang w:bidi="th-TH"/>
                        </w:rPr>
                        <w:t>:</w:t>
                      </w:r>
                      <w:r w:rsidRPr="00217100">
                        <w:rPr>
                          <w:sz w:val="20"/>
                          <w:szCs w:val="20"/>
                          <w:cs/>
                          <w:lang w:bidi="th-TH"/>
                        </w:rPr>
                        <w:t xml:space="preserve"> </w:t>
                      </w:r>
                      <w:proofErr w:type="spellStart"/>
                      <w:r w:rsidRPr="00217100">
                        <w:rPr>
                          <w:sz w:val="20"/>
                          <w:szCs w:val="20"/>
                          <w:u w:val="single"/>
                          <w:lang w:val="en-US"/>
                        </w:rPr>
                        <w:t>Pongphak</w:t>
                      </w:r>
                      <w:proofErr w:type="spellEnd"/>
                      <w:r w:rsidRPr="00217100">
                        <w:rPr>
                          <w:sz w:val="20"/>
                          <w:szCs w:val="20"/>
                          <w:u w:val="single"/>
                          <w:lang w:val="en-US"/>
                        </w:rPr>
                        <w:t xml:space="preserve"> </w:t>
                      </w:r>
                      <w:proofErr w:type="spellStart"/>
                      <w:r w:rsidRPr="00217100">
                        <w:rPr>
                          <w:sz w:val="20"/>
                          <w:szCs w:val="20"/>
                          <w:u w:val="single"/>
                          <w:lang w:val="en-US"/>
                        </w:rPr>
                        <w:t>Kanwinphruet</w:t>
                      </w:r>
                      <w:proofErr w:type="spellEnd"/>
                      <w:r w:rsidRPr="00217100">
                        <w:rPr>
                          <w:sz w:val="20"/>
                          <w:szCs w:val="20"/>
                          <w:lang w:val="en-US"/>
                        </w:rPr>
                        <w:t xml:space="preserve"> and </w:t>
                      </w:r>
                      <w:proofErr w:type="spellStart"/>
                      <w:r w:rsidRPr="00217100">
                        <w:rPr>
                          <w:sz w:val="20"/>
                          <w:szCs w:val="20"/>
                          <w:lang w:val="en-US"/>
                        </w:rPr>
                        <w:t>Apisara</w:t>
                      </w:r>
                      <w:proofErr w:type="spellEnd"/>
                      <w:r w:rsidRPr="00217100">
                        <w:rPr>
                          <w:sz w:val="20"/>
                          <w:szCs w:val="20"/>
                          <w:lang w:val="en-US"/>
                        </w:rPr>
                        <w:t xml:space="preserve"> </w:t>
                      </w:r>
                      <w:proofErr w:type="spellStart"/>
                      <w:r w:rsidRPr="00217100">
                        <w:rPr>
                          <w:sz w:val="20"/>
                          <w:szCs w:val="20"/>
                          <w:lang w:val="en-US"/>
                        </w:rPr>
                        <w:t>Santadkarn</w:t>
                      </w:r>
                      <w:proofErr w:type="spellEnd"/>
                    </w:p>
                    <w:p w14:paraId="6606BA93" w14:textId="3B5C4204" w:rsidR="00217100" w:rsidRPr="00217100" w:rsidRDefault="00217100" w:rsidP="00217100">
                      <w:pPr>
                        <w:spacing w:after="0"/>
                        <w:rPr>
                          <w:sz w:val="20"/>
                          <w:szCs w:val="20"/>
                          <w:lang w:val="en-US"/>
                        </w:rPr>
                      </w:pPr>
                      <w:r w:rsidRPr="00217100">
                        <w:rPr>
                          <w:b/>
                          <w:bCs/>
                          <w:sz w:val="20"/>
                          <w:szCs w:val="20"/>
                          <w:lang w:val="en-US"/>
                        </w:rPr>
                        <w:t xml:space="preserve">                 </w:t>
                      </w:r>
                      <w:r>
                        <w:rPr>
                          <w:b/>
                          <w:bCs/>
                          <w:sz w:val="20"/>
                          <w:szCs w:val="20"/>
                          <w:lang w:val="en-US"/>
                        </w:rPr>
                        <w:t xml:space="preserve">   </w:t>
                      </w:r>
                      <w:r w:rsidRPr="00217100">
                        <w:rPr>
                          <w:b/>
                          <w:bCs/>
                          <w:sz w:val="20"/>
                          <w:szCs w:val="20"/>
                          <w:lang w:val="en-US"/>
                        </w:rPr>
                        <w:t>School</w:t>
                      </w:r>
                      <w:r w:rsidRPr="00217100">
                        <w:rPr>
                          <w:b/>
                          <w:bCs/>
                          <w:sz w:val="20"/>
                          <w:szCs w:val="20"/>
                          <w:cs/>
                          <w:lang w:bidi="th-TH"/>
                        </w:rPr>
                        <w:t>:</w:t>
                      </w:r>
                      <w:r w:rsidRPr="00217100">
                        <w:rPr>
                          <w:sz w:val="20"/>
                          <w:szCs w:val="20"/>
                          <w:lang w:val="en-US"/>
                        </w:rPr>
                        <w:t xml:space="preserve"> Princess </w:t>
                      </w:r>
                      <w:proofErr w:type="spellStart"/>
                      <w:r w:rsidRPr="00217100">
                        <w:rPr>
                          <w:sz w:val="20"/>
                          <w:szCs w:val="20"/>
                          <w:lang w:val="en-US"/>
                        </w:rPr>
                        <w:t>Chulabhorn</w:t>
                      </w:r>
                      <w:proofErr w:type="spellEnd"/>
                      <w:r w:rsidRPr="00217100">
                        <w:rPr>
                          <w:sz w:val="20"/>
                          <w:szCs w:val="20"/>
                          <w:lang w:val="en-US"/>
                        </w:rPr>
                        <w:t xml:space="preserve"> Science High School Nakhon Si </w:t>
                      </w:r>
                      <w:proofErr w:type="spellStart"/>
                      <w:r w:rsidRPr="00217100">
                        <w:rPr>
                          <w:sz w:val="20"/>
                          <w:szCs w:val="20"/>
                          <w:lang w:val="en-US"/>
                        </w:rPr>
                        <w:t>Tammarat</w:t>
                      </w:r>
                      <w:proofErr w:type="spellEnd"/>
                    </w:p>
                    <w:p w14:paraId="2B308141" w14:textId="3D35E478" w:rsidR="00217100" w:rsidRPr="00217100" w:rsidRDefault="00217100" w:rsidP="00217100">
                      <w:pPr>
                        <w:spacing w:after="0"/>
                        <w:rPr>
                          <w:sz w:val="20"/>
                          <w:szCs w:val="20"/>
                          <w:lang w:val="en-US"/>
                        </w:rPr>
                      </w:pPr>
                      <w:r w:rsidRPr="00217100">
                        <w:rPr>
                          <w:b/>
                          <w:bCs/>
                          <w:sz w:val="20"/>
                          <w:szCs w:val="20"/>
                          <w:lang w:val="en-US"/>
                        </w:rPr>
                        <w:t xml:space="preserve">                 </w:t>
                      </w:r>
                      <w:r>
                        <w:rPr>
                          <w:b/>
                          <w:bCs/>
                          <w:sz w:val="20"/>
                          <w:szCs w:val="20"/>
                          <w:lang w:val="en-US"/>
                        </w:rPr>
                        <w:t xml:space="preserve">   </w:t>
                      </w:r>
                      <w:r w:rsidRPr="00217100">
                        <w:rPr>
                          <w:b/>
                          <w:bCs/>
                          <w:sz w:val="20"/>
                          <w:szCs w:val="20"/>
                          <w:lang w:val="en-US"/>
                        </w:rPr>
                        <w:t>Teacher</w:t>
                      </w:r>
                      <w:r w:rsidRPr="00217100">
                        <w:rPr>
                          <w:b/>
                          <w:bCs/>
                          <w:sz w:val="20"/>
                          <w:szCs w:val="20"/>
                          <w:cs/>
                          <w:lang w:bidi="th-TH"/>
                        </w:rPr>
                        <w:t>:</w:t>
                      </w:r>
                      <w:r w:rsidRPr="00217100">
                        <w:rPr>
                          <w:sz w:val="20"/>
                          <w:szCs w:val="20"/>
                          <w:cs/>
                          <w:lang w:bidi="th-TH"/>
                        </w:rPr>
                        <w:t xml:space="preserve"> </w:t>
                      </w:r>
                      <w:proofErr w:type="spellStart"/>
                      <w:proofErr w:type="gramStart"/>
                      <w:r w:rsidRPr="00217100">
                        <w:rPr>
                          <w:sz w:val="20"/>
                          <w:szCs w:val="20"/>
                          <w:lang w:val="en-US"/>
                        </w:rPr>
                        <w:t>Ms.Rawiwan</w:t>
                      </w:r>
                      <w:proofErr w:type="spellEnd"/>
                      <w:proofErr w:type="gramEnd"/>
                      <w:r w:rsidRPr="00217100">
                        <w:rPr>
                          <w:sz w:val="20"/>
                          <w:szCs w:val="20"/>
                          <w:lang w:val="en-US"/>
                        </w:rPr>
                        <w:t xml:space="preserve"> </w:t>
                      </w:r>
                      <w:proofErr w:type="spellStart"/>
                      <w:r w:rsidRPr="00217100">
                        <w:rPr>
                          <w:sz w:val="20"/>
                          <w:szCs w:val="20"/>
                          <w:lang w:val="en-US"/>
                        </w:rPr>
                        <w:t>Chinnawong</w:t>
                      </w:r>
                      <w:proofErr w:type="spellEnd"/>
                      <w:r w:rsidRPr="00217100">
                        <w:rPr>
                          <w:sz w:val="20"/>
                          <w:szCs w:val="20"/>
                          <w:lang w:val="en-US"/>
                        </w:rPr>
                        <w:t xml:space="preserve"> and </w:t>
                      </w:r>
                      <w:proofErr w:type="spellStart"/>
                      <w:r w:rsidRPr="00217100">
                        <w:rPr>
                          <w:sz w:val="20"/>
                          <w:szCs w:val="20"/>
                          <w:lang w:val="en-US"/>
                        </w:rPr>
                        <w:t>Mrs</w:t>
                      </w:r>
                      <w:proofErr w:type="spellEnd"/>
                      <w:r w:rsidRPr="00217100">
                        <w:rPr>
                          <w:sz w:val="20"/>
                          <w:szCs w:val="20"/>
                          <w:cs/>
                          <w:lang w:bidi="th-TH"/>
                        </w:rPr>
                        <w:t>.</w:t>
                      </w:r>
                      <w:proofErr w:type="spellStart"/>
                      <w:r w:rsidRPr="00217100">
                        <w:rPr>
                          <w:sz w:val="20"/>
                          <w:szCs w:val="20"/>
                          <w:lang w:val="en-US"/>
                        </w:rPr>
                        <w:t>Kanokrat</w:t>
                      </w:r>
                      <w:proofErr w:type="spellEnd"/>
                      <w:r w:rsidRPr="00217100">
                        <w:rPr>
                          <w:sz w:val="20"/>
                          <w:szCs w:val="20"/>
                          <w:lang w:val="en-US"/>
                        </w:rPr>
                        <w:t xml:space="preserve"> </w:t>
                      </w:r>
                      <w:proofErr w:type="spellStart"/>
                      <w:r w:rsidRPr="00217100">
                        <w:rPr>
                          <w:sz w:val="20"/>
                          <w:szCs w:val="20"/>
                          <w:lang w:val="en-US"/>
                        </w:rPr>
                        <w:t>Singnui</w:t>
                      </w:r>
                      <w:proofErr w:type="spellEnd"/>
                    </w:p>
                    <w:p w14:paraId="3F42F087" w14:textId="3EEF61E3" w:rsidR="00217100" w:rsidRPr="00CF7E76" w:rsidRDefault="00217100" w:rsidP="00217100">
                      <w:pPr>
                        <w:jc w:val="center"/>
                        <w:rPr>
                          <w:sz w:val="26"/>
                          <w:lang w:val="en-US"/>
                        </w:rPr>
                      </w:pPr>
                    </w:p>
                    <w:p w14:paraId="061242B7" w14:textId="77777777" w:rsidR="00217100" w:rsidRDefault="00217100" w:rsidP="00217100">
                      <w:pPr>
                        <w:rPr>
                          <w:lang w:val="en-US"/>
                        </w:rPr>
                      </w:pPr>
                    </w:p>
                    <w:p w14:paraId="05960787" w14:textId="77777777" w:rsidR="00217100" w:rsidRPr="00217100" w:rsidRDefault="00217100" w:rsidP="00217100">
                      <w:pPr>
                        <w:rPr>
                          <w:lang w:val="en-US"/>
                        </w:rPr>
                      </w:pPr>
                    </w:p>
                  </w:txbxContent>
                </v:textbox>
                <w10:wrap type="square" anchorx="margin"/>
              </v:shape>
            </w:pict>
          </mc:Fallback>
        </mc:AlternateContent>
      </w:r>
      <w:r w:rsidR="00217100" w:rsidRPr="00217100">
        <w:rPr>
          <w:b/>
          <w:bCs/>
          <w:noProof/>
          <w:lang w:val="en-US" w:eastAsia="en-US"/>
        </w:rPr>
        <mc:AlternateContent>
          <mc:Choice Requires="wps">
            <w:drawing>
              <wp:anchor distT="45720" distB="45720" distL="114300" distR="114300" simplePos="0" relativeHeight="251667456" behindDoc="0" locked="0" layoutInCell="1" allowOverlap="1" wp14:anchorId="3672DC28" wp14:editId="51573BD8">
                <wp:simplePos x="0" y="0"/>
                <wp:positionH relativeFrom="margin">
                  <wp:align>left</wp:align>
                </wp:positionH>
                <wp:positionV relativeFrom="paragraph">
                  <wp:posOffset>2204272</wp:posOffset>
                </wp:positionV>
                <wp:extent cx="5344795" cy="2632669"/>
                <wp:effectExtent l="0" t="0" r="27305" b="15875"/>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4795" cy="2632669"/>
                        </a:xfrm>
                        <a:prstGeom prst="rect">
                          <a:avLst/>
                        </a:prstGeom>
                        <a:solidFill>
                          <a:srgbClr val="FFFFFF"/>
                        </a:solidFill>
                        <a:ln w="9525">
                          <a:solidFill>
                            <a:srgbClr val="000000"/>
                          </a:solidFill>
                          <a:miter lim="800000"/>
                          <a:headEnd/>
                          <a:tailEnd/>
                        </a:ln>
                      </wps:spPr>
                      <wps:txbx>
                        <w:txbxContent>
                          <w:p w14:paraId="6374934C" w14:textId="77777777" w:rsidR="00217100" w:rsidRPr="00CF7E76" w:rsidRDefault="00217100" w:rsidP="00217100">
                            <w:pPr>
                              <w:jc w:val="center"/>
                              <w:rPr>
                                <w:b/>
                                <w:lang w:val="en-US"/>
                              </w:rPr>
                            </w:pPr>
                            <w:r w:rsidRPr="00CF7E76">
                              <w:rPr>
                                <w:b/>
                                <w:lang w:val="en-US"/>
                              </w:rPr>
                              <w:t>ABSTRACT</w:t>
                            </w:r>
                          </w:p>
                          <w:p w14:paraId="0A43C5A5" w14:textId="77777777" w:rsidR="00217100" w:rsidRPr="00217100" w:rsidRDefault="00217100" w:rsidP="00217100">
                            <w:pPr>
                              <w:jc w:val="both"/>
                              <w:rPr>
                                <w:b/>
                                <w:sz w:val="20"/>
                                <w:lang w:val="en-US"/>
                              </w:rPr>
                            </w:pPr>
                            <w:r w:rsidRPr="00217100">
                              <w:rPr>
                                <w:sz w:val="20"/>
                                <w:lang w:val="en-US"/>
                              </w:rPr>
                              <w:t>This study</w:t>
                            </w:r>
                            <w:r w:rsidRPr="00217100">
                              <w:rPr>
                                <w:rFonts w:hint="cs"/>
                                <w:sz w:val="20"/>
                                <w:cs/>
                                <w:lang w:bidi="th-TH"/>
                              </w:rPr>
                              <w:t xml:space="preserve"> </w:t>
                            </w:r>
                            <w:r w:rsidRPr="00217100">
                              <w:rPr>
                                <w:sz w:val="20"/>
                                <w:lang w:val="en-US"/>
                              </w:rPr>
                              <w:t xml:space="preserve">investigated environmental factors affecting the diversity of Marine benthic communities in man-made mangrove forest at Pak Nakhon, Thailand. The objectives were to study the species and numbers of Marine benthic animals in the study site and also to examine the relationship between environmental factors and numbers of Marine benthic animals. The samplings were collected from mangrove area that was divided into </w:t>
                            </w:r>
                            <w:r w:rsidRPr="00217100">
                              <w:rPr>
                                <w:sz w:val="20"/>
                                <w:cs/>
                                <w:lang w:bidi="th-TH"/>
                              </w:rPr>
                              <w:t xml:space="preserve">three </w:t>
                            </w:r>
                            <w:r w:rsidRPr="00217100">
                              <w:rPr>
                                <w:sz w:val="20"/>
                                <w:lang w:val="en-US"/>
                              </w:rPr>
                              <w:t>zones according to the distance from the Pak Nakhon estuary.    The parameters measured where benthos number and composition, air temperature, humidity, soil pH, moisture and temperature reflecting three GLOBE protocols namely biosphere, atmosphere and pedosphere.</w:t>
                            </w:r>
                            <w:r w:rsidRPr="00217100">
                              <w:rPr>
                                <w:rFonts w:hint="cs"/>
                                <w:sz w:val="20"/>
                                <w:cs/>
                                <w:lang w:val="en-US" w:bidi="th-TH"/>
                              </w:rPr>
                              <w:t xml:space="preserve"> </w:t>
                            </w:r>
                            <w:r w:rsidRPr="00217100">
                              <w:rPr>
                                <w:sz w:val="20"/>
                                <w:lang w:val="en-US"/>
                              </w:rPr>
                              <w:t>Results showed that among several environmental factors, soil temperature and moisture affect the number of benthos.</w:t>
                            </w:r>
                            <w:r w:rsidRPr="00217100">
                              <w:rPr>
                                <w:sz w:val="20"/>
                                <w:cs/>
                                <w:lang w:val="en-US" w:bidi="th-TH"/>
                              </w:rPr>
                              <w:t xml:space="preserve">                                                             </w:t>
                            </w:r>
                          </w:p>
                          <w:p w14:paraId="65020828" w14:textId="77777777" w:rsidR="00217100" w:rsidRDefault="00217100" w:rsidP="00217100">
                            <w:pPr>
                              <w:jc w:val="both"/>
                              <w:rPr>
                                <w:b/>
                                <w:bCs/>
                                <w:cs/>
                                <w:lang w:bidi="th-TH"/>
                              </w:rPr>
                            </w:pPr>
                            <w:r w:rsidRPr="00217100">
                              <w:rPr>
                                <w:b/>
                                <w:bCs/>
                                <w:lang w:val="en-US"/>
                              </w:rPr>
                              <w:t>Keywords</w:t>
                            </w:r>
                            <w:r w:rsidRPr="00217100">
                              <w:rPr>
                                <w:b/>
                                <w:bCs/>
                                <w:cs/>
                                <w:lang w:bidi="th-TH"/>
                              </w:rPr>
                              <w:t>:</w:t>
                            </w:r>
                            <w:r w:rsidRPr="00863582">
                              <w:rPr>
                                <w:bCs/>
                                <w:cs/>
                                <w:lang w:bidi="th-TH"/>
                              </w:rPr>
                              <w:t xml:space="preserve"> </w:t>
                            </w:r>
                            <w:r w:rsidRPr="00217100">
                              <w:rPr>
                                <w:bCs/>
                                <w:sz w:val="20"/>
                                <w:lang w:val="en-US"/>
                              </w:rPr>
                              <w:t>Environmental factors,</w:t>
                            </w:r>
                            <w:r w:rsidRPr="00217100">
                              <w:rPr>
                                <w:sz w:val="20"/>
                                <w:lang w:val="en-US"/>
                              </w:rPr>
                              <w:t xml:space="preserve"> Relationship, Benthic community</w:t>
                            </w:r>
                          </w:p>
                          <w:p w14:paraId="780C0810" w14:textId="17A30146" w:rsidR="00217100" w:rsidRPr="00217100" w:rsidRDefault="00217100">
                            <w:pPr>
                              <w:rPr>
                                <w:lang w:val="en-US" w:bidi="th-T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72DC28" id="_x0000_s1027" type="#_x0000_t202" style="position:absolute;left:0;text-align:left;margin-left:0;margin-top:173.55pt;width:420.85pt;height:207.3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">
                <v:textbox>
                  <w:txbxContent>
                    <w:p w14:paraId="6374934C" w14:textId="77777777" w:rsidR="00217100" w:rsidRPr="00CF7E76" w:rsidRDefault="00217100" w:rsidP="00217100">
                      <w:pPr>
                        <w:jc w:val="center"/>
                        <w:rPr>
                          <w:b/>
                          <w:lang w:val="en-US"/>
                        </w:rPr>
                      </w:pPr>
                      <w:r w:rsidRPr="00CF7E76">
                        <w:rPr>
                          <w:b/>
                          <w:lang w:val="en-US"/>
                        </w:rPr>
                        <w:t>ABSTRACT</w:t>
                      </w:r>
                    </w:p>
                    <w:p w14:paraId="0A43C5A5" w14:textId="77777777" w:rsidR="00217100" w:rsidRPr="00217100" w:rsidRDefault="00217100" w:rsidP="00217100">
                      <w:pPr>
                        <w:jc w:val="both"/>
                        <w:rPr>
                          <w:b/>
                          <w:sz w:val="20"/>
                          <w:lang w:val="en-US"/>
                        </w:rPr>
                      </w:pPr>
                      <w:r w:rsidRPr="00217100">
                        <w:rPr>
                          <w:sz w:val="20"/>
                          <w:lang w:val="en-US"/>
                        </w:rPr>
                        <w:t>This study</w:t>
                      </w:r>
                      <w:r w:rsidRPr="00217100">
                        <w:rPr>
                          <w:rFonts w:hint="cs"/>
                          <w:sz w:val="20"/>
                          <w:cs/>
                          <w:lang w:bidi="th-TH"/>
                        </w:rPr>
                        <w:t xml:space="preserve"> </w:t>
                      </w:r>
                      <w:r w:rsidRPr="00217100">
                        <w:rPr>
                          <w:sz w:val="20"/>
                          <w:lang w:val="en-US"/>
                        </w:rPr>
                        <w:t xml:space="preserve">investigated environmental factors affecting the diversity of Marine benthic communities in man-made mangrove forest at Pak Nakhon, Thailand. The objectives were to study the species and numbers of Marine benthic animals in the study site </w:t>
                      </w:r>
                      <w:proofErr w:type="gramStart"/>
                      <w:r w:rsidRPr="00217100">
                        <w:rPr>
                          <w:sz w:val="20"/>
                          <w:lang w:val="en-US"/>
                        </w:rPr>
                        <w:t>and also</w:t>
                      </w:r>
                      <w:proofErr w:type="gramEnd"/>
                      <w:r w:rsidRPr="00217100">
                        <w:rPr>
                          <w:sz w:val="20"/>
                          <w:lang w:val="en-US"/>
                        </w:rPr>
                        <w:t xml:space="preserve"> to examine the relationship between environmental factors and numbers of Marine benthic animals. The samplings were collected from mangrove area that was divided into </w:t>
                      </w:r>
                      <w:r w:rsidRPr="00217100">
                        <w:rPr>
                          <w:sz w:val="20"/>
                          <w:cs/>
                          <w:lang w:bidi="th-TH"/>
                        </w:rPr>
                        <w:t xml:space="preserve">three </w:t>
                      </w:r>
                      <w:r w:rsidRPr="00217100">
                        <w:rPr>
                          <w:sz w:val="20"/>
                          <w:lang w:val="en-US"/>
                        </w:rPr>
                        <w:t>zones according to the distance from the Pak Nakhon estuary.    The parameters measured where benthos number and composition, air temperature, humidity, soil pH, moisture and temperature reflecting three GLOBE protocols namely biosphere, atmosphere and pedosphere.</w:t>
                      </w:r>
                      <w:r w:rsidRPr="00217100">
                        <w:rPr>
                          <w:rFonts w:hint="cs"/>
                          <w:sz w:val="20"/>
                          <w:cs/>
                          <w:lang w:val="en-US" w:bidi="th-TH"/>
                        </w:rPr>
                        <w:t xml:space="preserve"> </w:t>
                      </w:r>
                      <w:r w:rsidRPr="00217100">
                        <w:rPr>
                          <w:sz w:val="20"/>
                          <w:lang w:val="en-US"/>
                        </w:rPr>
                        <w:t>Results showed that among several environmental factors, soil temperature and moisture affect the number of benthos.</w:t>
                      </w:r>
                      <w:r w:rsidRPr="00217100">
                        <w:rPr>
                          <w:sz w:val="20"/>
                          <w:cs/>
                          <w:lang w:val="en-US" w:bidi="th-TH"/>
                        </w:rPr>
                        <w:t xml:space="preserve">                                                             </w:t>
                      </w:r>
                    </w:p>
                    <w:p w14:paraId="65020828" w14:textId="77777777" w:rsidR="00217100" w:rsidRDefault="00217100" w:rsidP="00217100">
                      <w:pPr>
                        <w:jc w:val="both"/>
                        <w:rPr>
                          <w:b/>
                          <w:bCs/>
                          <w:cs/>
                          <w:lang w:bidi="th-TH"/>
                        </w:rPr>
                      </w:pPr>
                      <w:r w:rsidRPr="00217100">
                        <w:rPr>
                          <w:b/>
                          <w:bCs/>
                          <w:lang w:val="en-US"/>
                        </w:rPr>
                        <w:t>Keywords</w:t>
                      </w:r>
                      <w:r w:rsidRPr="00217100">
                        <w:rPr>
                          <w:b/>
                          <w:bCs/>
                          <w:cs/>
                          <w:lang w:bidi="th-TH"/>
                        </w:rPr>
                        <w:t>:</w:t>
                      </w:r>
                      <w:r w:rsidRPr="00863582">
                        <w:rPr>
                          <w:bCs/>
                          <w:cs/>
                          <w:lang w:bidi="th-TH"/>
                        </w:rPr>
                        <w:t xml:space="preserve"> </w:t>
                      </w:r>
                      <w:r w:rsidRPr="00217100">
                        <w:rPr>
                          <w:bCs/>
                          <w:sz w:val="20"/>
                          <w:lang w:val="en-US"/>
                        </w:rPr>
                        <w:t>Environmental factors,</w:t>
                      </w:r>
                      <w:r w:rsidRPr="00217100">
                        <w:rPr>
                          <w:sz w:val="20"/>
                          <w:lang w:val="en-US"/>
                        </w:rPr>
                        <w:t xml:space="preserve"> Relationship, Benthic community</w:t>
                      </w:r>
                    </w:p>
                    <w:p w14:paraId="780C0810" w14:textId="17A30146" w:rsidR="00217100" w:rsidRPr="00217100" w:rsidRDefault="00217100">
                      <w:pPr>
                        <w:rPr>
                          <w:lang w:val="en-US" w:bidi="th-TH"/>
                        </w:rPr>
                      </w:pPr>
                    </w:p>
                  </w:txbxContent>
                </v:textbox>
                <w10:wrap type="square" anchorx="margin"/>
              </v:shape>
            </w:pict>
          </mc:Fallback>
        </mc:AlternateContent>
      </w:r>
      <w:r w:rsidR="00217100" w:rsidRPr="00217100">
        <w:rPr>
          <w:b/>
          <w:bCs/>
          <w:noProof/>
          <w:lang w:val="en-US" w:eastAsia="en-US"/>
        </w:rPr>
        <mc:AlternateContent>
          <mc:Choice Requires="wps">
            <w:drawing>
              <wp:anchor distT="45720" distB="45720" distL="114300" distR="114300" simplePos="0" relativeHeight="251663360" behindDoc="0" locked="0" layoutInCell="1" allowOverlap="1" wp14:anchorId="6A8539E9" wp14:editId="5D9E5BB0">
                <wp:simplePos x="0" y="0"/>
                <wp:positionH relativeFrom="margin">
                  <wp:align>left</wp:align>
                </wp:positionH>
                <wp:positionV relativeFrom="paragraph">
                  <wp:posOffset>347980</wp:posOffset>
                </wp:positionV>
                <wp:extent cx="5345430" cy="542290"/>
                <wp:effectExtent l="0" t="0" r="26670" b="1016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5430" cy="542611"/>
                        </a:xfrm>
                        <a:prstGeom prst="rect">
                          <a:avLst/>
                        </a:prstGeom>
                        <a:solidFill>
                          <a:srgbClr val="FFFFFF"/>
                        </a:solidFill>
                        <a:ln w="9525">
                          <a:solidFill>
                            <a:srgbClr val="000000"/>
                          </a:solidFill>
                          <a:miter lim="800000"/>
                          <a:headEnd/>
                          <a:tailEnd/>
                        </a:ln>
                      </wps:spPr>
                      <wps:txbx>
                        <w:txbxContent>
                          <w:p w14:paraId="1D8025B1" w14:textId="77777777" w:rsidR="00217100" w:rsidRPr="00CF7E76" w:rsidRDefault="00217100" w:rsidP="00217100">
                            <w:pPr>
                              <w:jc w:val="center"/>
                              <w:rPr>
                                <w:sz w:val="26"/>
                                <w:lang w:val="en-US"/>
                              </w:rPr>
                            </w:pPr>
                            <w:r w:rsidRPr="00217100">
                              <w:rPr>
                                <w:b/>
                                <w:lang w:val="en-US"/>
                              </w:rPr>
                              <w:t>Title</w:t>
                            </w:r>
                            <w:r w:rsidRPr="00217100">
                              <w:rPr>
                                <w:lang w:val="en-US"/>
                              </w:rPr>
                              <w:t xml:space="preserve">: </w:t>
                            </w:r>
                            <w:r w:rsidRPr="00217100">
                              <w:rPr>
                                <w:sz w:val="20"/>
                                <w:lang w:val="en-US"/>
                              </w:rPr>
                              <w:t>Influence of environmental factors on marine benthic communities in a man-made mangrove in Pak Nakhon, Thailand</w:t>
                            </w:r>
                          </w:p>
                          <w:p w14:paraId="6A2B32B2" w14:textId="5A9FE8D8" w:rsidR="00217100" w:rsidRDefault="00217100">
                            <w:pPr>
                              <w:rPr>
                                <w:lang w:val="en-US"/>
                              </w:rPr>
                            </w:pPr>
                          </w:p>
                          <w:p w14:paraId="43B48986" w14:textId="77777777" w:rsidR="00217100" w:rsidRPr="00217100" w:rsidRDefault="00217100">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8539E9" id="_x0000_s1028" type="#_x0000_t202" style="position:absolute;left:0;text-align:left;margin-left:0;margin-top:27.4pt;width:420.9pt;height:42.7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">
                <v:textbox>
                  <w:txbxContent>
                    <w:p w14:paraId="1D8025B1" w14:textId="77777777" w:rsidR="00217100" w:rsidRPr="00CF7E76" w:rsidRDefault="00217100" w:rsidP="00217100">
                      <w:pPr>
                        <w:jc w:val="center"/>
                        <w:rPr>
                          <w:sz w:val="26"/>
                          <w:lang w:val="en-US"/>
                        </w:rPr>
                      </w:pPr>
                      <w:r w:rsidRPr="00217100">
                        <w:rPr>
                          <w:b/>
                          <w:lang w:val="en-US"/>
                        </w:rPr>
                        <w:t>Title</w:t>
                      </w:r>
                      <w:r w:rsidRPr="00217100">
                        <w:rPr>
                          <w:lang w:val="en-US"/>
                        </w:rPr>
                        <w:t xml:space="preserve">: </w:t>
                      </w:r>
                      <w:r w:rsidRPr="00217100">
                        <w:rPr>
                          <w:sz w:val="20"/>
                          <w:lang w:val="en-US"/>
                        </w:rPr>
                        <w:t>Influence of environmental factors on marine benthic communities in a man-made mangrove in Pak Nakhon, Thailand</w:t>
                      </w:r>
                    </w:p>
                    <w:p w14:paraId="6A2B32B2" w14:textId="5A9FE8D8" w:rsidR="00217100" w:rsidRDefault="00217100">
                      <w:pPr>
                        <w:rPr>
                          <w:lang w:val="en-US"/>
                        </w:rPr>
                      </w:pPr>
                    </w:p>
                    <w:p w14:paraId="43B48986" w14:textId="77777777" w:rsidR="00217100" w:rsidRPr="00217100" w:rsidRDefault="00217100">
                      <w:pPr>
                        <w:rPr>
                          <w:lang w:val="en-US"/>
                        </w:rPr>
                      </w:pPr>
                    </w:p>
                  </w:txbxContent>
                </v:textbox>
                <w10:wrap type="square" anchorx="margin"/>
              </v:shape>
            </w:pict>
          </mc:Fallback>
        </mc:AlternateContent>
      </w:r>
    </w:p>
    <w:p w14:paraId="399404F8" w14:textId="1CE868AB" w:rsidR="007909A5" w:rsidRDefault="00AC3F38" w:rsidP="00B778F5">
      <w:pPr>
        <w:pStyle w:val="yiv8647835024msonormal"/>
        <w:spacing w:before="0" w:beforeAutospacing="0" w:after="0" w:afterAutospacing="0"/>
        <w:jc w:val="both"/>
        <w:rPr>
          <w:rFonts w:asciiTheme="minorHAnsi" w:hAnsiTheme="minorHAnsi" w:cstheme="minorHAnsi"/>
          <w:color w:val="26282A"/>
          <w:sz w:val="22"/>
          <w:szCs w:val="22"/>
          <w:lang w:val="en-US"/>
        </w:rPr>
      </w:pPr>
      <w:r w:rsidRPr="006D30E6">
        <w:rPr>
          <w:b/>
          <w:bCs/>
          <w:noProof/>
          <w:lang w:val="en-US" w:eastAsia="en-US"/>
        </w:rPr>
        <w:lastRenderedPageBreak/>
        <mc:AlternateContent>
          <mc:Choice Requires="wps">
            <w:drawing>
              <wp:anchor distT="45720" distB="45720" distL="114300" distR="114300" simplePos="0" relativeHeight="251669504" behindDoc="0" locked="0" layoutInCell="1" allowOverlap="1" wp14:anchorId="07DA7299" wp14:editId="7C32C54F">
                <wp:simplePos x="0" y="0"/>
                <wp:positionH relativeFrom="margin">
                  <wp:posOffset>-247015</wp:posOffset>
                </wp:positionH>
                <wp:positionV relativeFrom="paragraph">
                  <wp:posOffset>635</wp:posOffset>
                </wp:positionV>
                <wp:extent cx="5904230" cy="3804920"/>
                <wp:effectExtent l="0" t="0" r="20320" b="24130"/>
                <wp:wrapSquare wrapText="bothSides"/>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804920"/>
                        </a:xfrm>
                        <a:prstGeom prst="rect">
                          <a:avLst/>
                        </a:prstGeom>
                        <a:solidFill>
                          <a:srgbClr val="FFFFFF"/>
                        </a:solidFill>
                        <a:ln w="9525">
                          <a:solidFill>
                            <a:srgbClr val="000000"/>
                          </a:solidFill>
                          <a:miter lim="800000"/>
                          <a:headEnd/>
                          <a:tailEnd/>
                        </a:ln>
                      </wps:spPr>
                      <wps:txbx>
                        <w:txbxContent>
                          <w:p w14:paraId="281B65D6" w14:textId="77777777" w:rsidR="006D30E6" w:rsidRPr="00CF7E76" w:rsidRDefault="006D30E6" w:rsidP="006D30E6">
                            <w:pPr>
                              <w:jc w:val="both"/>
                              <w:rPr>
                                <w:b/>
                                <w:bCs/>
                                <w:lang w:val="en-US"/>
                              </w:rPr>
                            </w:pPr>
                            <w:r w:rsidRPr="00CF7E76">
                              <w:rPr>
                                <w:b/>
                                <w:bCs/>
                                <w:lang w:val="en-US"/>
                              </w:rPr>
                              <w:t>Introduction</w:t>
                            </w:r>
                          </w:p>
                          <w:p w14:paraId="3E1E7BD7" w14:textId="77777777" w:rsidR="006D30E6" w:rsidRPr="006D30E6" w:rsidRDefault="006D30E6" w:rsidP="006D30E6">
                            <w:pPr>
                              <w:jc w:val="both"/>
                              <w:rPr>
                                <w:sz w:val="20"/>
                                <w:lang w:val="en-US"/>
                              </w:rPr>
                            </w:pPr>
                            <w:r w:rsidRPr="006D30E6">
                              <w:rPr>
                                <w:sz w:val="20"/>
                                <w:lang w:val="en-US"/>
                              </w:rPr>
                              <w:t xml:space="preserve">In general mangrove forest in the coastal area of ​​Thailand has decreased since 1961. We found from the reports that due to the rehabilitation efforts, mangrove vegetation in Nakhon Si </w:t>
                            </w:r>
                            <w:proofErr w:type="spellStart"/>
                            <w:r w:rsidRPr="006D30E6">
                              <w:rPr>
                                <w:sz w:val="20"/>
                                <w:lang w:val="en-US"/>
                              </w:rPr>
                              <w:t>Thammarat</w:t>
                            </w:r>
                            <w:proofErr w:type="spellEnd"/>
                            <w:r w:rsidRPr="006D30E6">
                              <w:rPr>
                                <w:sz w:val="20"/>
                                <w:lang w:val="en-US"/>
                              </w:rPr>
                              <w:t xml:space="preserve"> province has improved substantially (Figure 1). The mangrove forests in Nakhon Si </w:t>
                            </w:r>
                            <w:proofErr w:type="spellStart"/>
                            <w:r w:rsidRPr="006D30E6">
                              <w:rPr>
                                <w:sz w:val="20"/>
                                <w:lang w:val="en-US"/>
                              </w:rPr>
                              <w:t>Tammarat</w:t>
                            </w:r>
                            <w:proofErr w:type="spellEnd"/>
                            <w:r w:rsidRPr="006D30E6">
                              <w:rPr>
                                <w:sz w:val="20"/>
                                <w:lang w:val="en-US"/>
                              </w:rPr>
                              <w:t xml:space="preserve"> are natural ones as restored by human management. Mangroves are the most important sources providing fish, shrimp, </w:t>
                            </w:r>
                            <w:proofErr w:type="spellStart"/>
                            <w:r w:rsidRPr="006D30E6">
                              <w:rPr>
                                <w:sz w:val="20"/>
                                <w:lang w:val="en-US"/>
                              </w:rPr>
                              <w:t>etc</w:t>
                            </w:r>
                            <w:proofErr w:type="spellEnd"/>
                            <w:r w:rsidRPr="006D30E6">
                              <w:rPr>
                                <w:sz w:val="20"/>
                                <w:lang w:val="en-US"/>
                              </w:rPr>
                              <w:t xml:space="preserve"> for human consumption. Taken that marine benthic animals are sensitive or tolerant to changing environmental conditions, they are considered biological indicators for any change in environmental condition.</w:t>
                            </w:r>
                            <w:r w:rsidRPr="006D30E6">
                              <w:rPr>
                                <w:rFonts w:hint="cs"/>
                                <w:sz w:val="20"/>
                                <w:cs/>
                                <w:lang w:bidi="th-TH"/>
                              </w:rPr>
                              <w:t xml:space="preserve"> </w:t>
                            </w:r>
                            <w:r w:rsidRPr="006D30E6">
                              <w:rPr>
                                <w:sz w:val="20"/>
                                <w:lang w:val="en-US"/>
                              </w:rPr>
                              <w:t xml:space="preserve"> </w:t>
                            </w:r>
                          </w:p>
                          <w:p w14:paraId="37A1B07B" w14:textId="54565B2D" w:rsidR="006D30E6" w:rsidRDefault="006D30E6" w:rsidP="006D30E6">
                            <w:pPr>
                              <w:jc w:val="center"/>
                              <w:rPr>
                                <w:b/>
                                <w:bCs/>
                                <w:lang w:val="en-US"/>
                              </w:rPr>
                            </w:pPr>
                            <w:r>
                              <w:rPr>
                                <w:b/>
                                <w:bCs/>
                                <w:noProof/>
                                <w:lang w:val="en-US"/>
                              </w:rPr>
                              <w:drawing>
                                <wp:inline distT="0" distB="0" distL="0" distR="0" wp14:anchorId="308B2C82" wp14:editId="767445F7">
                                  <wp:extent cx="1608044" cy="939098"/>
                                  <wp:effectExtent l="19050" t="19050" r="11430" b="139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18" cstate="print">
                                            <a:extLst>
                                              <a:ext uri="{28A0092B-C50C-407E-A947-70E740481C1C}">
                                                <a14:useLocalDpi xmlns:a14="http://schemas.microsoft.com/office/drawing/2010/main" val="0"/>
                                              </a:ext>
                                            </a:extLst>
                                          </a:blip>
                                          <a:srcRect l="10625" t="2756" r="2904" b="7051"/>
                                          <a:stretch>
                                            <a:fillRect/>
                                          </a:stretch>
                                        </pic:blipFill>
                                        <pic:spPr bwMode="auto">
                                          <a:xfrm>
                                            <a:off x="0" y="0"/>
                                            <a:ext cx="1638374" cy="956811"/>
                                          </a:xfrm>
                                          <a:prstGeom prst="rect">
                                            <a:avLst/>
                                          </a:prstGeom>
                                          <a:noFill/>
                                          <a:ln w="12700">
                                            <a:solidFill>
                                              <a:schemeClr val="tx1"/>
                                            </a:solidFill>
                                          </a:ln>
                                        </pic:spPr>
                                      </pic:pic>
                                    </a:graphicData>
                                  </a:graphic>
                                </wp:inline>
                              </w:drawing>
                            </w:r>
                          </w:p>
                          <w:p w14:paraId="50FC35AD" w14:textId="77777777" w:rsidR="006D30E6" w:rsidRPr="000720E0" w:rsidRDefault="006D30E6" w:rsidP="006D30E6">
                            <w:pPr>
                              <w:pStyle w:val="Heading1"/>
                              <w:shd w:val="clear" w:color="auto" w:fill="FFFFFF"/>
                              <w:spacing w:after="180" w:line="360" w:lineRule="auto"/>
                              <w:jc w:val="center"/>
                              <w:rPr>
                                <w:rFonts w:ascii="Times New Roman" w:hAnsi="Times New Roman" w:cs="Cordia New"/>
                                <w:b w:val="0"/>
                                <w:bCs w:val="0"/>
                                <w:color w:val="000000"/>
                                <w:sz w:val="22"/>
                                <w:szCs w:val="22"/>
                                <w:cs/>
                              </w:rPr>
                            </w:pPr>
                            <w:proofErr w:type="gramStart"/>
                            <w:r w:rsidRPr="000720E0">
                              <w:rPr>
                                <w:rFonts w:ascii="Times New Roman" w:hAnsi="Times New Roman" w:cs="Cordia New"/>
                                <w:color w:val="000000"/>
                                <w:sz w:val="22"/>
                                <w:szCs w:val="22"/>
                              </w:rPr>
                              <w:t>Figure 1</w:t>
                            </w:r>
                            <w:r>
                              <w:rPr>
                                <w:rFonts w:ascii="Times New Roman" w:hAnsi="Times New Roman" w:cs="Cordia New"/>
                                <w:color w:val="000000"/>
                                <w:sz w:val="22"/>
                                <w:szCs w:val="22"/>
                              </w:rPr>
                              <w:t>.</w:t>
                            </w:r>
                            <w:proofErr w:type="gramEnd"/>
                            <w:r w:rsidRPr="000720E0">
                              <w:rPr>
                                <w:rFonts w:ascii="Times New Roman" w:hAnsi="Times New Roman" w:cs="Cordia New"/>
                                <w:b w:val="0"/>
                                <w:bCs w:val="0"/>
                                <w:color w:val="000000"/>
                                <w:sz w:val="22"/>
                                <w:szCs w:val="22"/>
                              </w:rPr>
                              <w:t xml:space="preserve"> Show the mangrove of the gulf of Thailand.</w:t>
                            </w:r>
                          </w:p>
                          <w:p w14:paraId="0D1E243E" w14:textId="36227D74" w:rsidR="006D30E6" w:rsidRPr="006D30E6" w:rsidRDefault="006D30E6" w:rsidP="006D30E6">
                            <w:pPr>
                              <w:jc w:val="both"/>
                              <w:rPr>
                                <w:bCs/>
                                <w:sz w:val="20"/>
                                <w:lang w:val="en-US"/>
                              </w:rPr>
                            </w:pPr>
                            <w:r w:rsidRPr="00CF7E76">
                              <w:rPr>
                                <w:b/>
                                <w:bCs/>
                                <w:lang w:val="en-US"/>
                              </w:rPr>
                              <w:t>Research question</w:t>
                            </w:r>
                            <w:r>
                              <w:rPr>
                                <w:b/>
                                <w:bCs/>
                                <w:lang w:val="en-US"/>
                              </w:rPr>
                              <w:t xml:space="preserve">: </w:t>
                            </w:r>
                            <w:r w:rsidRPr="006D30E6">
                              <w:rPr>
                                <w:bCs/>
                                <w:sz w:val="20"/>
                                <w:lang w:val="en-US"/>
                              </w:rPr>
                              <w:t>What are the environmental factors that affect benthic communities in the restoration mangrove?</w:t>
                            </w:r>
                          </w:p>
                          <w:p w14:paraId="01575BC0" w14:textId="571C9BB4" w:rsidR="006D30E6" w:rsidRPr="006D30E6" w:rsidRDefault="006D30E6" w:rsidP="006D30E6">
                            <w:pPr>
                              <w:jc w:val="both"/>
                              <w:rPr>
                                <w:sz w:val="20"/>
                                <w:lang w:val="en-US"/>
                              </w:rPr>
                            </w:pPr>
                            <w:r w:rsidRPr="00CF7E76">
                              <w:rPr>
                                <w:b/>
                                <w:bCs/>
                                <w:lang w:val="en-US"/>
                              </w:rPr>
                              <w:t>Hypothesis</w:t>
                            </w:r>
                            <w:r>
                              <w:rPr>
                                <w:b/>
                                <w:bCs/>
                                <w:lang w:val="en-US"/>
                              </w:rPr>
                              <w:t xml:space="preserve">: </w:t>
                            </w:r>
                            <w:r w:rsidRPr="006D30E6">
                              <w:rPr>
                                <w:bCs/>
                                <w:sz w:val="20"/>
                                <w:lang w:val="en-US"/>
                              </w:rPr>
                              <w:t>Most environmental factors may strongly influence the benthic population and diversity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DA7299" id="_x0000_s1029" type="#_x0000_t202" style="position:absolute;left:0;text-align:left;margin-left:-19.45pt;margin-top:.05pt;width:464.9pt;height:299.6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">
                <v:textbox>
                  <w:txbxContent>
                    <w:p w14:paraId="281B65D6" w14:textId="77777777" w:rsidR="006D30E6" w:rsidRPr="00CF7E76" w:rsidRDefault="006D30E6" w:rsidP="006D30E6">
                      <w:pPr>
                        <w:jc w:val="both"/>
                        <w:rPr>
                          <w:b/>
                          <w:bCs/>
                          <w:lang w:val="en-US"/>
                        </w:rPr>
                      </w:pPr>
                      <w:r w:rsidRPr="00CF7E76">
                        <w:rPr>
                          <w:b/>
                          <w:bCs/>
                          <w:lang w:val="en-US"/>
                        </w:rPr>
                        <w:t>Introduction</w:t>
                      </w:r>
                    </w:p>
                    <w:p w14:paraId="3E1E7BD7" w14:textId="77777777" w:rsidR="006D30E6" w:rsidRPr="006D30E6" w:rsidRDefault="006D30E6" w:rsidP="006D30E6">
                      <w:pPr>
                        <w:jc w:val="both"/>
                        <w:rPr>
                          <w:sz w:val="20"/>
                          <w:lang w:val="en-US"/>
                        </w:rPr>
                      </w:pPr>
                      <w:r w:rsidRPr="006D30E6">
                        <w:rPr>
                          <w:sz w:val="20"/>
                          <w:lang w:val="en-US"/>
                        </w:rPr>
                        <w:t xml:space="preserve">In general mangrove forest in the coastal area of ​​Thailand has decreased since 1961. We found from the reports that due to the rehabilitation efforts, mangrove vegetation in Nakhon Si </w:t>
                      </w:r>
                      <w:proofErr w:type="spellStart"/>
                      <w:r w:rsidRPr="006D30E6">
                        <w:rPr>
                          <w:sz w:val="20"/>
                          <w:lang w:val="en-US"/>
                        </w:rPr>
                        <w:t>Thammarat</w:t>
                      </w:r>
                      <w:proofErr w:type="spellEnd"/>
                      <w:r w:rsidRPr="006D30E6">
                        <w:rPr>
                          <w:sz w:val="20"/>
                          <w:lang w:val="en-US"/>
                        </w:rPr>
                        <w:t xml:space="preserve"> province has improved substantially (Figure 1). The mangrove forests in Nakhon Si </w:t>
                      </w:r>
                      <w:proofErr w:type="spellStart"/>
                      <w:r w:rsidRPr="006D30E6">
                        <w:rPr>
                          <w:sz w:val="20"/>
                          <w:lang w:val="en-US"/>
                        </w:rPr>
                        <w:t>Tammarat</w:t>
                      </w:r>
                      <w:proofErr w:type="spellEnd"/>
                      <w:r w:rsidRPr="006D30E6">
                        <w:rPr>
                          <w:sz w:val="20"/>
                          <w:lang w:val="en-US"/>
                        </w:rPr>
                        <w:t xml:space="preserve"> are natural ones as restored by human management. Mangroves are the most important sources providing fish, shrimp, </w:t>
                      </w:r>
                      <w:proofErr w:type="spellStart"/>
                      <w:r w:rsidRPr="006D30E6">
                        <w:rPr>
                          <w:sz w:val="20"/>
                          <w:lang w:val="en-US"/>
                        </w:rPr>
                        <w:t>etc</w:t>
                      </w:r>
                      <w:proofErr w:type="spellEnd"/>
                      <w:r w:rsidRPr="006D30E6">
                        <w:rPr>
                          <w:sz w:val="20"/>
                          <w:lang w:val="en-US"/>
                        </w:rPr>
                        <w:t xml:space="preserve"> for human consumption. Taken that marine benthic animals are sensitive or tolerant to changing environmental conditions, they are considered biological indicators for any change in environmental condition.</w:t>
                      </w:r>
                      <w:r w:rsidRPr="006D30E6">
                        <w:rPr>
                          <w:rFonts w:hint="cs"/>
                          <w:sz w:val="20"/>
                          <w:cs/>
                          <w:lang w:bidi="th-TH"/>
                        </w:rPr>
                        <w:t xml:space="preserve"> </w:t>
                      </w:r>
                      <w:r w:rsidRPr="006D30E6">
                        <w:rPr>
                          <w:sz w:val="20"/>
                          <w:lang w:val="en-US"/>
                        </w:rPr>
                        <w:t xml:space="preserve"> </w:t>
                      </w:r>
                    </w:p>
                    <w:p w14:paraId="37A1B07B" w14:textId="54565B2D" w:rsidR="006D30E6" w:rsidRDefault="006D30E6" w:rsidP="006D30E6">
                      <w:pPr>
                        <w:jc w:val="center"/>
                        <w:rPr>
                          <w:b/>
                          <w:bCs/>
                          <w:lang w:val="en-US"/>
                        </w:rPr>
                      </w:pPr>
                      <w:r>
                        <w:rPr>
                          <w:b/>
                          <w:bCs/>
                          <w:noProof/>
                          <w:lang w:val="en-US"/>
                        </w:rPr>
                        <w:drawing>
                          <wp:inline distT="0" distB="0" distL="0" distR="0" wp14:anchorId="308B2C82" wp14:editId="767445F7">
                            <wp:extent cx="1608044" cy="939098"/>
                            <wp:effectExtent l="19050" t="19050" r="11430" b="1397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19" cstate="print">
                                      <a:extLst>
                                        <a:ext uri="{28A0092B-C50C-407E-A947-70E740481C1C}">
                                          <a14:useLocalDpi xmlns:a14="http://schemas.microsoft.com/office/drawing/2010/main" val="0"/>
                                        </a:ext>
                                      </a:extLst>
                                    </a:blip>
                                    <a:srcRect l="10625" t="2756" r="2904" b="7051"/>
                                    <a:stretch>
                                      <a:fillRect/>
                                    </a:stretch>
                                  </pic:blipFill>
                                  <pic:spPr bwMode="auto">
                                    <a:xfrm>
                                      <a:off x="0" y="0"/>
                                      <a:ext cx="1638374" cy="956811"/>
                                    </a:xfrm>
                                    <a:prstGeom prst="rect">
                                      <a:avLst/>
                                    </a:prstGeom>
                                    <a:noFill/>
                                    <a:ln w="12700">
                                      <a:solidFill>
                                        <a:schemeClr val="tx1"/>
                                      </a:solidFill>
                                    </a:ln>
                                  </pic:spPr>
                                </pic:pic>
                              </a:graphicData>
                            </a:graphic>
                          </wp:inline>
                        </w:drawing>
                      </w:r>
                    </w:p>
                    <w:p w14:paraId="50FC35AD" w14:textId="77777777" w:rsidR="006D30E6" w:rsidRPr="000720E0" w:rsidRDefault="006D30E6" w:rsidP="006D30E6">
                      <w:pPr>
                        <w:pStyle w:val="Ttulo1"/>
                        <w:shd w:val="clear" w:color="auto" w:fill="FFFFFF"/>
                        <w:spacing w:after="180" w:line="360" w:lineRule="auto"/>
                        <w:jc w:val="center"/>
                        <w:rPr>
                          <w:rFonts w:ascii="Times New Roman" w:hAnsi="Times New Roman" w:cs="Cordia New"/>
                          <w:b w:val="0"/>
                          <w:bCs w:val="0"/>
                          <w:color w:val="000000"/>
                          <w:sz w:val="22"/>
                          <w:szCs w:val="22"/>
                          <w:cs/>
                        </w:rPr>
                      </w:pPr>
                      <w:r w:rsidRPr="000720E0">
                        <w:rPr>
                          <w:rFonts w:ascii="Times New Roman" w:hAnsi="Times New Roman" w:cs="Cordia New"/>
                          <w:color w:val="000000"/>
                          <w:sz w:val="22"/>
                          <w:szCs w:val="22"/>
                        </w:rPr>
                        <w:t>Figure 1</w:t>
                      </w:r>
                      <w:r>
                        <w:rPr>
                          <w:rFonts w:ascii="Times New Roman" w:hAnsi="Times New Roman" w:cs="Cordia New"/>
                          <w:color w:val="000000"/>
                          <w:sz w:val="22"/>
                          <w:szCs w:val="22"/>
                        </w:rPr>
                        <w:t>.</w:t>
                      </w:r>
                      <w:r w:rsidRPr="000720E0">
                        <w:rPr>
                          <w:rFonts w:ascii="Times New Roman" w:hAnsi="Times New Roman" w:cs="Cordia New"/>
                          <w:b w:val="0"/>
                          <w:bCs w:val="0"/>
                          <w:color w:val="000000"/>
                          <w:sz w:val="22"/>
                          <w:szCs w:val="22"/>
                        </w:rPr>
                        <w:t xml:space="preserve"> Show the mangrove of the gulf of Thailand.</w:t>
                      </w:r>
                    </w:p>
                    <w:p w14:paraId="0D1E243E" w14:textId="36227D74" w:rsidR="006D30E6" w:rsidRPr="006D30E6" w:rsidRDefault="006D30E6" w:rsidP="006D30E6">
                      <w:pPr>
                        <w:jc w:val="both"/>
                        <w:rPr>
                          <w:bCs/>
                          <w:sz w:val="20"/>
                          <w:lang w:val="en-US"/>
                        </w:rPr>
                      </w:pPr>
                      <w:r w:rsidRPr="00CF7E76">
                        <w:rPr>
                          <w:b/>
                          <w:bCs/>
                          <w:lang w:val="en-US"/>
                        </w:rPr>
                        <w:t>Research question</w:t>
                      </w:r>
                      <w:r>
                        <w:rPr>
                          <w:b/>
                          <w:bCs/>
                          <w:lang w:val="en-US"/>
                        </w:rPr>
                        <w:t xml:space="preserve">: </w:t>
                      </w:r>
                      <w:r w:rsidRPr="006D30E6">
                        <w:rPr>
                          <w:bCs/>
                          <w:sz w:val="20"/>
                          <w:lang w:val="en-US"/>
                        </w:rPr>
                        <w:t>What are the environmental factors that affect benthic communities in the restoration mangrove?</w:t>
                      </w:r>
                    </w:p>
                    <w:p w14:paraId="01575BC0" w14:textId="571C9BB4" w:rsidR="006D30E6" w:rsidRPr="006D30E6" w:rsidRDefault="006D30E6" w:rsidP="006D30E6">
                      <w:pPr>
                        <w:jc w:val="both"/>
                        <w:rPr>
                          <w:sz w:val="20"/>
                          <w:lang w:val="en-US"/>
                        </w:rPr>
                      </w:pPr>
                      <w:r w:rsidRPr="00CF7E76">
                        <w:rPr>
                          <w:b/>
                          <w:bCs/>
                          <w:lang w:val="en-US"/>
                        </w:rPr>
                        <w:t>Hypothesis</w:t>
                      </w:r>
                      <w:r>
                        <w:rPr>
                          <w:b/>
                          <w:bCs/>
                          <w:lang w:val="en-US"/>
                        </w:rPr>
                        <w:t xml:space="preserve">: </w:t>
                      </w:r>
                      <w:r w:rsidRPr="006D30E6">
                        <w:rPr>
                          <w:bCs/>
                          <w:sz w:val="20"/>
                          <w:lang w:val="en-US"/>
                        </w:rPr>
                        <w:t>Most environmental factors may strongly influence the benthic population and diversity</w:t>
                      </w:r>
                    </w:p>
                  </w:txbxContent>
                </v:textbox>
                <w10:wrap type="square" anchorx="margin"/>
              </v:shape>
            </w:pict>
          </mc:Fallback>
        </mc:AlternateContent>
      </w:r>
      <w:r w:rsidR="006D30E6" w:rsidRPr="006D30E6">
        <w:rPr>
          <w:bCs/>
          <w:noProof/>
          <w:lang w:val="en-US" w:eastAsia="en-US"/>
        </w:rPr>
        <mc:AlternateContent>
          <mc:Choice Requires="wps">
            <w:drawing>
              <wp:anchor distT="45720" distB="45720" distL="114300" distR="114300" simplePos="0" relativeHeight="251671552" behindDoc="0" locked="0" layoutInCell="1" allowOverlap="1" wp14:anchorId="176BDA28" wp14:editId="7DE63A92">
                <wp:simplePos x="0" y="0"/>
                <wp:positionH relativeFrom="margin">
                  <wp:posOffset>-242799</wp:posOffset>
                </wp:positionH>
                <wp:positionV relativeFrom="paragraph">
                  <wp:posOffset>4031966</wp:posOffset>
                </wp:positionV>
                <wp:extent cx="5904230" cy="4843780"/>
                <wp:effectExtent l="0" t="0" r="20320" b="13970"/>
                <wp:wrapSquare wrapText="bothSides"/>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4843780"/>
                        </a:xfrm>
                        <a:prstGeom prst="rect">
                          <a:avLst/>
                        </a:prstGeom>
                        <a:solidFill>
                          <a:srgbClr val="FFFFFF"/>
                        </a:solidFill>
                        <a:ln w="9525">
                          <a:solidFill>
                            <a:srgbClr val="000000"/>
                          </a:solidFill>
                          <a:miter lim="800000"/>
                          <a:headEnd/>
                          <a:tailEnd/>
                        </a:ln>
                      </wps:spPr>
                      <wps:txbx>
                        <w:txbxContent>
                          <w:p w14:paraId="471D6317" w14:textId="77777777" w:rsidR="00AC3F38" w:rsidRPr="00CF7E76" w:rsidRDefault="00AC3F38" w:rsidP="00AC3F38">
                            <w:pPr>
                              <w:jc w:val="both"/>
                              <w:rPr>
                                <w:lang w:val="en-US"/>
                              </w:rPr>
                            </w:pPr>
                            <w:r w:rsidRPr="00CF7E76">
                              <w:rPr>
                                <w:b/>
                                <w:bCs/>
                                <w:lang w:val="en-US"/>
                              </w:rPr>
                              <w:t>Materials and methods</w:t>
                            </w:r>
                            <w:r w:rsidRPr="00863582">
                              <w:rPr>
                                <w:b/>
                                <w:bCs/>
                                <w:cs/>
                                <w:lang w:bidi="th-TH"/>
                              </w:rPr>
                              <w:t>:</w:t>
                            </w:r>
                          </w:p>
                          <w:p w14:paraId="4D6F4824" w14:textId="77777777" w:rsidR="00AC3F38" w:rsidRPr="00CF7E76" w:rsidRDefault="00AC3F38" w:rsidP="00AC3F38">
                            <w:pPr>
                              <w:jc w:val="both"/>
                              <w:rPr>
                                <w:b/>
                                <w:bCs/>
                                <w:lang w:val="en-US"/>
                              </w:rPr>
                            </w:pPr>
                            <w:r w:rsidRPr="00CF7E76">
                              <w:rPr>
                                <w:b/>
                                <w:bCs/>
                                <w:lang w:val="en-US"/>
                              </w:rPr>
                              <w:t>Study site</w:t>
                            </w:r>
                          </w:p>
                          <w:p w14:paraId="00EACEE0" w14:textId="77777777" w:rsidR="00AC3F38" w:rsidRPr="00AC3F38" w:rsidRDefault="00AC3F38" w:rsidP="00AC3F38">
                            <w:pPr>
                              <w:jc w:val="both"/>
                              <w:rPr>
                                <w:sz w:val="20"/>
                                <w:cs/>
                                <w:lang w:bidi="th-TH"/>
                              </w:rPr>
                            </w:pPr>
                            <w:r w:rsidRPr="00AC3F38">
                              <w:rPr>
                                <w:sz w:val="20"/>
                                <w:lang w:val="en-US"/>
                              </w:rPr>
                              <w:t xml:space="preserve">The study site was located at </w:t>
                            </w:r>
                            <w:proofErr w:type="spellStart"/>
                            <w:r w:rsidRPr="00AC3F38">
                              <w:rPr>
                                <w:sz w:val="20"/>
                                <w:lang w:val="en-US"/>
                              </w:rPr>
                              <w:t>Paknakhon</w:t>
                            </w:r>
                            <w:proofErr w:type="spellEnd"/>
                            <w:r w:rsidRPr="00AC3F38">
                              <w:rPr>
                                <w:sz w:val="20"/>
                                <w:lang w:val="en-US"/>
                              </w:rPr>
                              <w:t xml:space="preserve"> mangrove forest, Nakhon Si </w:t>
                            </w:r>
                            <w:proofErr w:type="spellStart"/>
                            <w:r w:rsidRPr="00AC3F38">
                              <w:rPr>
                                <w:sz w:val="20"/>
                                <w:lang w:val="en-US"/>
                              </w:rPr>
                              <w:t>Thammarat</w:t>
                            </w:r>
                            <w:proofErr w:type="spellEnd"/>
                            <w:r w:rsidRPr="00AC3F38">
                              <w:rPr>
                                <w:sz w:val="20"/>
                                <w:lang w:val="en-US"/>
                              </w:rPr>
                              <w:t xml:space="preserve">, southern Thailand. </w:t>
                            </w:r>
                            <w:proofErr w:type="spellStart"/>
                            <w:proofErr w:type="gramStart"/>
                            <w:r w:rsidRPr="00AC3F38">
                              <w:rPr>
                                <w:sz w:val="20"/>
                                <w:lang w:val="en-US"/>
                              </w:rPr>
                              <w:t>Lattitude</w:t>
                            </w:r>
                            <w:proofErr w:type="spellEnd"/>
                            <w:r w:rsidRPr="00AC3F38">
                              <w:rPr>
                                <w:sz w:val="20"/>
                                <w:lang w:val="en-US"/>
                              </w:rPr>
                              <w:t xml:space="preserve"> 8.482100 N, </w:t>
                            </w:r>
                            <w:proofErr w:type="spellStart"/>
                            <w:r w:rsidRPr="00AC3F38">
                              <w:rPr>
                                <w:sz w:val="20"/>
                                <w:lang w:val="en-US"/>
                              </w:rPr>
                              <w:t>Longtitude</w:t>
                            </w:r>
                            <w:proofErr w:type="spellEnd"/>
                            <w:r w:rsidRPr="00AC3F38">
                              <w:rPr>
                                <w:sz w:val="20"/>
                                <w:lang w:val="en-US"/>
                              </w:rPr>
                              <w:t xml:space="preserve"> 100.057800 E (Figure 2).</w:t>
                            </w:r>
                            <w:proofErr w:type="gramEnd"/>
                          </w:p>
                          <w:p w14:paraId="0E88AC6E" w14:textId="3269C763" w:rsidR="006D30E6" w:rsidRDefault="00AC3F38" w:rsidP="00AC3F38">
                            <w:pPr>
                              <w:jc w:val="center"/>
                            </w:pPr>
                            <w:r>
                              <w:rPr>
                                <w:noProof/>
                                <w:lang w:val="en-US"/>
                              </w:rPr>
                              <w:drawing>
                                <wp:inline distT="0" distB="0" distL="0" distR="0" wp14:anchorId="27321D81" wp14:editId="62F37F5C">
                                  <wp:extent cx="2825750" cy="1555750"/>
                                  <wp:effectExtent l="0" t="0" r="0"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5176" t="36882" r="26742" b="16057"/>
                                          <a:stretch/>
                                        </pic:blipFill>
                                        <pic:spPr bwMode="auto">
                                          <a:xfrm>
                                            <a:off x="0" y="0"/>
                                            <a:ext cx="2825750" cy="1555750"/>
                                          </a:xfrm>
                                          <a:prstGeom prst="rect">
                                            <a:avLst/>
                                          </a:prstGeom>
                                          <a:ln>
                                            <a:noFill/>
                                          </a:ln>
                                          <a:extLst>
                                            <a:ext uri="{53640926-AAD7-44D8-BBD7-CCE9431645EC}">
                                              <a14:shadowObscured xmlns:a14="http://schemas.microsoft.com/office/drawing/2010/main"/>
                                            </a:ext>
                                          </a:extLst>
                                        </pic:spPr>
                                      </pic:pic>
                                    </a:graphicData>
                                  </a:graphic>
                                </wp:inline>
                              </w:drawing>
                            </w:r>
                          </w:p>
                          <w:p w14:paraId="1A486693" w14:textId="7837A298" w:rsidR="00AC3F38" w:rsidRPr="00AC3F38" w:rsidRDefault="00AC3F38" w:rsidP="00AC3F38">
                            <w:pPr>
                              <w:jc w:val="both"/>
                              <w:rPr>
                                <w:b/>
                                <w:bCs/>
                                <w:lang w:val="en-US"/>
                              </w:rPr>
                            </w:pPr>
                            <w:r w:rsidRPr="00CF7E76">
                              <w:rPr>
                                <w:b/>
                                <w:bCs/>
                                <w:lang w:val="en-US"/>
                              </w:rPr>
                              <w:t>G</w:t>
                            </w:r>
                            <w:r>
                              <w:rPr>
                                <w:b/>
                                <w:bCs/>
                                <w:lang w:val="en-US"/>
                              </w:rPr>
                              <w:t>LO</w:t>
                            </w:r>
                            <w:r w:rsidRPr="00CF7E76">
                              <w:rPr>
                                <w:b/>
                                <w:bCs/>
                                <w:lang w:val="en-US"/>
                              </w:rPr>
                              <w:t>BE protocols used</w:t>
                            </w:r>
                            <w:r>
                              <w:rPr>
                                <w:b/>
                                <w:bCs/>
                                <w:lang w:val="en-US"/>
                              </w:rPr>
                              <w:t xml:space="preserve">: </w:t>
                            </w:r>
                            <w:r w:rsidRPr="00AC3F38">
                              <w:rPr>
                                <w:bCs/>
                                <w:sz w:val="20"/>
                                <w:lang w:val="en-US"/>
                              </w:rPr>
                              <w:t>Biosphere, Atmosphere and Pedosphere</w:t>
                            </w:r>
                          </w:p>
                          <w:p w14:paraId="6693D52A" w14:textId="77777777" w:rsidR="00AC3F38" w:rsidRPr="00CF7E76" w:rsidRDefault="00AC3F38" w:rsidP="00AC3F38">
                            <w:pPr>
                              <w:jc w:val="both"/>
                              <w:rPr>
                                <w:b/>
                                <w:bCs/>
                                <w:lang w:val="en-US"/>
                              </w:rPr>
                            </w:pPr>
                            <w:r w:rsidRPr="00CF7E76">
                              <w:rPr>
                                <w:b/>
                                <w:bCs/>
                                <w:lang w:val="en-US"/>
                              </w:rPr>
                              <w:t>Parameters measured</w:t>
                            </w:r>
                          </w:p>
                          <w:p w14:paraId="50659C33" w14:textId="77777777" w:rsidR="00AC3F38" w:rsidRPr="00AC3F38" w:rsidRDefault="00AC3F38" w:rsidP="00AC3F38">
                            <w:pPr>
                              <w:spacing w:after="0" w:line="240" w:lineRule="auto"/>
                              <w:jc w:val="both"/>
                              <w:rPr>
                                <w:bCs/>
                                <w:sz w:val="20"/>
                                <w:lang w:val="en-US"/>
                              </w:rPr>
                            </w:pPr>
                            <w:r w:rsidRPr="00AC3F38">
                              <w:rPr>
                                <w:bCs/>
                                <w:sz w:val="20"/>
                                <w:lang w:val="en-US"/>
                              </w:rPr>
                              <w:t>-Atmospheric temperature and humidity</w:t>
                            </w:r>
                          </w:p>
                          <w:p w14:paraId="6526389A" w14:textId="77777777" w:rsidR="00AC3F38" w:rsidRPr="00AC3F38" w:rsidRDefault="00AC3F38" w:rsidP="00AC3F38">
                            <w:pPr>
                              <w:spacing w:after="0" w:line="240" w:lineRule="auto"/>
                              <w:jc w:val="both"/>
                              <w:rPr>
                                <w:bCs/>
                                <w:sz w:val="20"/>
                                <w:lang w:val="en-US"/>
                              </w:rPr>
                            </w:pPr>
                            <w:r w:rsidRPr="00AC3F38">
                              <w:rPr>
                                <w:bCs/>
                                <w:sz w:val="20"/>
                                <w:lang w:val="en-US"/>
                              </w:rPr>
                              <w:t>-Soil pH, moisture and temperature</w:t>
                            </w:r>
                          </w:p>
                          <w:p w14:paraId="06565141" w14:textId="77777777" w:rsidR="00AC3F38" w:rsidRPr="00AC3F38" w:rsidRDefault="00AC3F38" w:rsidP="00AC3F38">
                            <w:pPr>
                              <w:spacing w:after="0" w:line="240" w:lineRule="auto"/>
                              <w:jc w:val="both"/>
                              <w:rPr>
                                <w:bCs/>
                                <w:sz w:val="20"/>
                                <w:lang w:val="en-US"/>
                              </w:rPr>
                            </w:pPr>
                            <w:r w:rsidRPr="00AC3F38">
                              <w:rPr>
                                <w:bCs/>
                                <w:sz w:val="20"/>
                                <w:lang w:val="en-US"/>
                              </w:rPr>
                              <w:t>-Marine benthos (number and composition)</w:t>
                            </w:r>
                          </w:p>
                          <w:p w14:paraId="3877CDE8" w14:textId="77777777" w:rsidR="00AC3F38" w:rsidRPr="00CF7E76" w:rsidRDefault="00AC3F38" w:rsidP="00AC3F38">
                            <w:pPr>
                              <w:spacing w:after="0" w:line="240" w:lineRule="auto"/>
                              <w:jc w:val="both"/>
                              <w:rPr>
                                <w:bCs/>
                                <w:lang w:val="en-US"/>
                              </w:rPr>
                            </w:pPr>
                          </w:p>
                          <w:p w14:paraId="672305F6" w14:textId="77777777" w:rsidR="00AC3F38" w:rsidRPr="00CF7E76" w:rsidRDefault="00AC3F38" w:rsidP="00AC3F38">
                            <w:pPr>
                              <w:spacing w:after="0" w:line="240" w:lineRule="auto"/>
                              <w:jc w:val="both"/>
                              <w:rPr>
                                <w:b/>
                                <w:bCs/>
                                <w:lang w:val="en-US"/>
                              </w:rPr>
                            </w:pPr>
                            <w:r w:rsidRPr="00CF7E76">
                              <w:rPr>
                                <w:b/>
                                <w:bCs/>
                                <w:lang w:val="en-US"/>
                              </w:rPr>
                              <w:t>Data Collection</w:t>
                            </w:r>
                          </w:p>
                          <w:p w14:paraId="45A88F8D" w14:textId="096597D5" w:rsidR="00AC3F38" w:rsidRPr="00AC3F38" w:rsidRDefault="00AC3F38" w:rsidP="00AC3F38">
                            <w:pPr>
                              <w:jc w:val="both"/>
                              <w:rPr>
                                <w:sz w:val="20"/>
                                <w:lang w:val="en-US"/>
                              </w:rPr>
                            </w:pPr>
                            <w:r w:rsidRPr="00AC3F38">
                              <w:rPr>
                                <w:sz w:val="20"/>
                                <w:lang w:val="en-US"/>
                              </w:rPr>
                              <w:t>We collected sample from the study site which was divided into three zones according to the distance from the Pak Nakhon estuary.  Five samples were collected in each zone (Figure 2). The parameters measured, with the use of GLOBE protocols, were marine benthic population, air temperature, relative humidity, soil pH, moisture and temperature, at each zone.</w:t>
                            </w:r>
                          </w:p>
                          <w:p w14:paraId="1F12E813" w14:textId="335DE2D7" w:rsidR="00AC3F38" w:rsidRPr="00AC3F38" w:rsidRDefault="00AC3F38" w:rsidP="00AC3F38">
                            <w:pPr>
                              <w:jc w:val="center"/>
                              <w:rPr>
                                <w:lang w:val="en-US"/>
                              </w:rPr>
                            </w:pPr>
                          </w:p>
                          <w:p w14:paraId="33D425F4" w14:textId="6CC0BEEE" w:rsidR="00AC3F38" w:rsidRPr="00AC3F38" w:rsidRDefault="00AC3F38" w:rsidP="00AC3F38">
                            <w:pPr>
                              <w:jc w:val="center"/>
                              <w:rPr>
                                <w:lang w:val="en-US"/>
                              </w:rPr>
                            </w:pPr>
                          </w:p>
                          <w:p w14:paraId="3969A0A1" w14:textId="77777777" w:rsidR="00AC3F38" w:rsidRPr="00AC3F38" w:rsidRDefault="00AC3F38" w:rsidP="00AC3F38">
                            <w:pPr>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BDA28" id="_x0000_s1030" type="#_x0000_t202" style="position:absolute;left:0;text-align:left;margin-left:-19.1pt;margin-top:317.5pt;width:464.9pt;height:381.4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">
                <v:textbox>
                  <w:txbxContent>
                    <w:p w14:paraId="471D6317" w14:textId="77777777" w:rsidR="00AC3F38" w:rsidRPr="00CF7E76" w:rsidRDefault="00AC3F38" w:rsidP="00AC3F38">
                      <w:pPr>
                        <w:jc w:val="both"/>
                        <w:rPr>
                          <w:lang w:val="en-US"/>
                        </w:rPr>
                      </w:pPr>
                      <w:r w:rsidRPr="00CF7E76">
                        <w:rPr>
                          <w:b/>
                          <w:bCs/>
                          <w:lang w:val="en-US"/>
                        </w:rPr>
                        <w:t>Materials and methods</w:t>
                      </w:r>
                      <w:r w:rsidRPr="00863582">
                        <w:rPr>
                          <w:b/>
                          <w:bCs/>
                          <w:cs/>
                          <w:lang w:bidi="th-TH"/>
                        </w:rPr>
                        <w:t>:</w:t>
                      </w:r>
                    </w:p>
                    <w:p w14:paraId="4D6F4824" w14:textId="77777777" w:rsidR="00AC3F38" w:rsidRPr="00CF7E76" w:rsidRDefault="00AC3F38" w:rsidP="00AC3F38">
                      <w:pPr>
                        <w:jc w:val="both"/>
                        <w:rPr>
                          <w:b/>
                          <w:bCs/>
                          <w:lang w:val="en-US"/>
                        </w:rPr>
                      </w:pPr>
                      <w:r w:rsidRPr="00CF7E76">
                        <w:rPr>
                          <w:b/>
                          <w:bCs/>
                          <w:lang w:val="en-US"/>
                        </w:rPr>
                        <w:t>Study site</w:t>
                      </w:r>
                    </w:p>
                    <w:p w14:paraId="00EACEE0" w14:textId="77777777" w:rsidR="00AC3F38" w:rsidRPr="00AC3F38" w:rsidRDefault="00AC3F38" w:rsidP="00AC3F38">
                      <w:pPr>
                        <w:jc w:val="both"/>
                        <w:rPr>
                          <w:sz w:val="20"/>
                          <w:cs/>
                          <w:lang w:bidi="th-TH"/>
                        </w:rPr>
                      </w:pPr>
                      <w:r w:rsidRPr="00AC3F38">
                        <w:rPr>
                          <w:sz w:val="20"/>
                          <w:lang w:val="en-US"/>
                        </w:rPr>
                        <w:t xml:space="preserve">The study site was located at </w:t>
                      </w:r>
                      <w:proofErr w:type="spellStart"/>
                      <w:r w:rsidRPr="00AC3F38">
                        <w:rPr>
                          <w:sz w:val="20"/>
                          <w:lang w:val="en-US"/>
                        </w:rPr>
                        <w:t>Paknakhon</w:t>
                      </w:r>
                      <w:proofErr w:type="spellEnd"/>
                      <w:r w:rsidRPr="00AC3F38">
                        <w:rPr>
                          <w:sz w:val="20"/>
                          <w:lang w:val="en-US"/>
                        </w:rPr>
                        <w:t xml:space="preserve"> mangrove forest, Nakhon Si </w:t>
                      </w:r>
                      <w:proofErr w:type="spellStart"/>
                      <w:r w:rsidRPr="00AC3F38">
                        <w:rPr>
                          <w:sz w:val="20"/>
                          <w:lang w:val="en-US"/>
                        </w:rPr>
                        <w:t>Thammarat</w:t>
                      </w:r>
                      <w:proofErr w:type="spellEnd"/>
                      <w:r w:rsidRPr="00AC3F38">
                        <w:rPr>
                          <w:sz w:val="20"/>
                          <w:lang w:val="en-US"/>
                        </w:rPr>
                        <w:t xml:space="preserve">, southern Thailand. </w:t>
                      </w:r>
                      <w:proofErr w:type="spellStart"/>
                      <w:r w:rsidRPr="00AC3F38">
                        <w:rPr>
                          <w:sz w:val="20"/>
                          <w:lang w:val="en-US"/>
                        </w:rPr>
                        <w:t>Lattitude</w:t>
                      </w:r>
                      <w:proofErr w:type="spellEnd"/>
                      <w:r w:rsidRPr="00AC3F38">
                        <w:rPr>
                          <w:sz w:val="20"/>
                          <w:lang w:val="en-US"/>
                        </w:rPr>
                        <w:t xml:space="preserve"> 8.482100 N, </w:t>
                      </w:r>
                      <w:proofErr w:type="spellStart"/>
                      <w:r w:rsidRPr="00AC3F38">
                        <w:rPr>
                          <w:sz w:val="20"/>
                          <w:lang w:val="en-US"/>
                        </w:rPr>
                        <w:t>Longtitude</w:t>
                      </w:r>
                      <w:proofErr w:type="spellEnd"/>
                      <w:r w:rsidRPr="00AC3F38">
                        <w:rPr>
                          <w:sz w:val="20"/>
                          <w:lang w:val="en-US"/>
                        </w:rPr>
                        <w:t xml:space="preserve"> 100.057800 E (Figure 2).</w:t>
                      </w:r>
                    </w:p>
                    <w:p w14:paraId="0E88AC6E" w14:textId="3269C763" w:rsidR="006D30E6" w:rsidRDefault="00AC3F38" w:rsidP="00AC3F38">
                      <w:pPr>
                        <w:jc w:val="center"/>
                      </w:pPr>
                      <w:r>
                        <w:rPr>
                          <w:noProof/>
                        </w:rPr>
                        <w:drawing>
                          <wp:inline distT="0" distB="0" distL="0" distR="0" wp14:anchorId="27321D81" wp14:editId="62F37F5C">
                            <wp:extent cx="2825750" cy="1555750"/>
                            <wp:effectExtent l="0" t="0" r="0" b="635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5176" t="36882" r="26742" b="16057"/>
                                    <a:stretch/>
                                  </pic:blipFill>
                                  <pic:spPr bwMode="auto">
                                    <a:xfrm>
                                      <a:off x="0" y="0"/>
                                      <a:ext cx="2825750" cy="1555750"/>
                                    </a:xfrm>
                                    <a:prstGeom prst="rect">
                                      <a:avLst/>
                                    </a:prstGeom>
                                    <a:ln>
                                      <a:noFill/>
                                    </a:ln>
                                    <a:extLst>
                                      <a:ext uri="{53640926-AAD7-44D8-BBD7-CCE9431645EC}">
                                        <a14:shadowObscured xmlns:a14="http://schemas.microsoft.com/office/drawing/2010/main"/>
                                      </a:ext>
                                    </a:extLst>
                                  </pic:spPr>
                                </pic:pic>
                              </a:graphicData>
                            </a:graphic>
                          </wp:inline>
                        </w:drawing>
                      </w:r>
                    </w:p>
                    <w:p w14:paraId="1A486693" w14:textId="7837A298" w:rsidR="00AC3F38" w:rsidRPr="00AC3F38" w:rsidRDefault="00AC3F38" w:rsidP="00AC3F38">
                      <w:pPr>
                        <w:jc w:val="both"/>
                        <w:rPr>
                          <w:b/>
                          <w:bCs/>
                          <w:lang w:val="en-US"/>
                        </w:rPr>
                      </w:pPr>
                      <w:r w:rsidRPr="00CF7E76">
                        <w:rPr>
                          <w:b/>
                          <w:bCs/>
                          <w:lang w:val="en-US"/>
                        </w:rPr>
                        <w:t>G</w:t>
                      </w:r>
                      <w:r>
                        <w:rPr>
                          <w:b/>
                          <w:bCs/>
                          <w:lang w:val="en-US"/>
                        </w:rPr>
                        <w:t>LO</w:t>
                      </w:r>
                      <w:r w:rsidRPr="00CF7E76">
                        <w:rPr>
                          <w:b/>
                          <w:bCs/>
                          <w:lang w:val="en-US"/>
                        </w:rPr>
                        <w:t>BE protocols used</w:t>
                      </w:r>
                      <w:r>
                        <w:rPr>
                          <w:b/>
                          <w:bCs/>
                          <w:lang w:val="en-US"/>
                        </w:rPr>
                        <w:t xml:space="preserve">: </w:t>
                      </w:r>
                      <w:r w:rsidRPr="00AC3F38">
                        <w:rPr>
                          <w:bCs/>
                          <w:sz w:val="20"/>
                          <w:lang w:val="en-US"/>
                        </w:rPr>
                        <w:t>Biosphere, Atmosphere and Pedosphere</w:t>
                      </w:r>
                    </w:p>
                    <w:p w14:paraId="6693D52A" w14:textId="77777777" w:rsidR="00AC3F38" w:rsidRPr="00CF7E76" w:rsidRDefault="00AC3F38" w:rsidP="00AC3F38">
                      <w:pPr>
                        <w:jc w:val="both"/>
                        <w:rPr>
                          <w:b/>
                          <w:bCs/>
                          <w:lang w:val="en-US"/>
                        </w:rPr>
                      </w:pPr>
                      <w:r w:rsidRPr="00CF7E76">
                        <w:rPr>
                          <w:b/>
                          <w:bCs/>
                          <w:lang w:val="en-US"/>
                        </w:rPr>
                        <w:t>Parameters measured</w:t>
                      </w:r>
                    </w:p>
                    <w:p w14:paraId="50659C33" w14:textId="77777777" w:rsidR="00AC3F38" w:rsidRPr="00AC3F38" w:rsidRDefault="00AC3F38" w:rsidP="00AC3F38">
                      <w:pPr>
                        <w:spacing w:after="0" w:line="240" w:lineRule="auto"/>
                        <w:jc w:val="both"/>
                        <w:rPr>
                          <w:bCs/>
                          <w:sz w:val="20"/>
                          <w:lang w:val="en-US"/>
                        </w:rPr>
                      </w:pPr>
                      <w:r w:rsidRPr="00AC3F38">
                        <w:rPr>
                          <w:bCs/>
                          <w:sz w:val="20"/>
                          <w:lang w:val="en-US"/>
                        </w:rPr>
                        <w:t>-Atmospheric temperature and humidity</w:t>
                      </w:r>
                    </w:p>
                    <w:p w14:paraId="6526389A" w14:textId="77777777" w:rsidR="00AC3F38" w:rsidRPr="00AC3F38" w:rsidRDefault="00AC3F38" w:rsidP="00AC3F38">
                      <w:pPr>
                        <w:spacing w:after="0" w:line="240" w:lineRule="auto"/>
                        <w:jc w:val="both"/>
                        <w:rPr>
                          <w:bCs/>
                          <w:sz w:val="20"/>
                          <w:lang w:val="en-US"/>
                        </w:rPr>
                      </w:pPr>
                      <w:r w:rsidRPr="00AC3F38">
                        <w:rPr>
                          <w:bCs/>
                          <w:sz w:val="20"/>
                          <w:lang w:val="en-US"/>
                        </w:rPr>
                        <w:t>-Soil pH, moisture and temperature</w:t>
                      </w:r>
                    </w:p>
                    <w:p w14:paraId="06565141" w14:textId="77777777" w:rsidR="00AC3F38" w:rsidRPr="00AC3F38" w:rsidRDefault="00AC3F38" w:rsidP="00AC3F38">
                      <w:pPr>
                        <w:spacing w:after="0" w:line="240" w:lineRule="auto"/>
                        <w:jc w:val="both"/>
                        <w:rPr>
                          <w:bCs/>
                          <w:sz w:val="20"/>
                          <w:lang w:val="en-US"/>
                        </w:rPr>
                      </w:pPr>
                      <w:r w:rsidRPr="00AC3F38">
                        <w:rPr>
                          <w:bCs/>
                          <w:sz w:val="20"/>
                          <w:lang w:val="en-US"/>
                        </w:rPr>
                        <w:t>-Marine benthos (number and composition)</w:t>
                      </w:r>
                    </w:p>
                    <w:p w14:paraId="3877CDE8" w14:textId="77777777" w:rsidR="00AC3F38" w:rsidRPr="00CF7E76" w:rsidRDefault="00AC3F38" w:rsidP="00AC3F38">
                      <w:pPr>
                        <w:spacing w:after="0" w:line="240" w:lineRule="auto"/>
                        <w:jc w:val="both"/>
                        <w:rPr>
                          <w:bCs/>
                          <w:lang w:val="en-US"/>
                        </w:rPr>
                      </w:pPr>
                    </w:p>
                    <w:p w14:paraId="672305F6" w14:textId="77777777" w:rsidR="00AC3F38" w:rsidRPr="00CF7E76" w:rsidRDefault="00AC3F38" w:rsidP="00AC3F38">
                      <w:pPr>
                        <w:spacing w:after="0" w:line="240" w:lineRule="auto"/>
                        <w:jc w:val="both"/>
                        <w:rPr>
                          <w:b/>
                          <w:bCs/>
                          <w:lang w:val="en-US"/>
                        </w:rPr>
                      </w:pPr>
                      <w:r w:rsidRPr="00CF7E76">
                        <w:rPr>
                          <w:b/>
                          <w:bCs/>
                          <w:lang w:val="en-US"/>
                        </w:rPr>
                        <w:t>Data Collection</w:t>
                      </w:r>
                    </w:p>
                    <w:p w14:paraId="45A88F8D" w14:textId="096597D5" w:rsidR="00AC3F38" w:rsidRPr="00AC3F38" w:rsidRDefault="00AC3F38" w:rsidP="00AC3F38">
                      <w:pPr>
                        <w:jc w:val="both"/>
                        <w:rPr>
                          <w:sz w:val="20"/>
                          <w:lang w:val="en-US"/>
                        </w:rPr>
                      </w:pPr>
                      <w:r w:rsidRPr="00AC3F38">
                        <w:rPr>
                          <w:sz w:val="20"/>
                          <w:lang w:val="en-US"/>
                        </w:rPr>
                        <w:t>We collected sample from the study site which was divided into three zones according to the distance from the Pak Nakhon estuary.  Five samples were collected in each zone (Figure 2). The parameters measured, with the use of GLOBE protocols, were marine benthic population, air temperature, relative humidity, soil pH, moisture and temperature, at each zone.</w:t>
                      </w:r>
                    </w:p>
                    <w:p w14:paraId="1F12E813" w14:textId="335DE2D7" w:rsidR="00AC3F38" w:rsidRPr="00AC3F38" w:rsidRDefault="00AC3F38" w:rsidP="00AC3F38">
                      <w:pPr>
                        <w:jc w:val="center"/>
                        <w:rPr>
                          <w:lang w:val="en-US"/>
                        </w:rPr>
                      </w:pPr>
                    </w:p>
                    <w:p w14:paraId="33D425F4" w14:textId="6CC0BEEE" w:rsidR="00AC3F38" w:rsidRPr="00AC3F38" w:rsidRDefault="00AC3F38" w:rsidP="00AC3F38">
                      <w:pPr>
                        <w:jc w:val="center"/>
                        <w:rPr>
                          <w:lang w:val="en-US"/>
                        </w:rPr>
                      </w:pPr>
                    </w:p>
                    <w:p w14:paraId="3969A0A1" w14:textId="77777777" w:rsidR="00AC3F38" w:rsidRPr="00AC3F38" w:rsidRDefault="00AC3F38" w:rsidP="00AC3F38">
                      <w:pPr>
                        <w:jc w:val="center"/>
                        <w:rPr>
                          <w:lang w:val="en-US"/>
                        </w:rPr>
                      </w:pPr>
                    </w:p>
                  </w:txbxContent>
                </v:textbox>
                <w10:wrap type="square" anchorx="margin"/>
              </v:shape>
            </w:pict>
          </mc:Fallback>
        </mc:AlternateContent>
      </w:r>
    </w:p>
    <w:p w14:paraId="73972F63" w14:textId="43DB7154" w:rsidR="001A78A9" w:rsidRPr="001A78A9" w:rsidRDefault="001A78A9" w:rsidP="001A78A9">
      <w:pPr>
        <w:pStyle w:val="yiv8647835024msonormal"/>
        <w:spacing w:before="0" w:beforeAutospacing="0" w:after="0" w:afterAutospacing="0"/>
        <w:jc w:val="both"/>
        <w:rPr>
          <w:rFonts w:asciiTheme="minorHAnsi" w:hAnsiTheme="minorHAnsi" w:cstheme="minorHAnsi"/>
          <w:color w:val="26282A"/>
          <w:sz w:val="22"/>
          <w:szCs w:val="22"/>
          <w:lang w:val="en-US"/>
        </w:rPr>
      </w:pPr>
      <w:r w:rsidRPr="001A78A9">
        <w:rPr>
          <w:b/>
          <w:bCs/>
          <w:noProof/>
          <w:lang w:val="en-US" w:eastAsia="en-US"/>
        </w:rPr>
        <w:lastRenderedPageBreak/>
        <mc:AlternateContent>
          <mc:Choice Requires="wps">
            <w:drawing>
              <wp:anchor distT="45720" distB="45720" distL="114300" distR="114300" simplePos="0" relativeHeight="251679744" behindDoc="0" locked="0" layoutInCell="1" allowOverlap="1" wp14:anchorId="7E1B2B5C" wp14:editId="374C71C1">
                <wp:simplePos x="0" y="0"/>
                <wp:positionH relativeFrom="margin">
                  <wp:posOffset>-139065</wp:posOffset>
                </wp:positionH>
                <wp:positionV relativeFrom="paragraph">
                  <wp:posOffset>7396480</wp:posOffset>
                </wp:positionV>
                <wp:extent cx="5969635" cy="1404620"/>
                <wp:effectExtent l="0" t="0" r="12065" b="20955"/>
                <wp:wrapSquare wrapText="bothSides"/>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635" cy="1404620"/>
                        </a:xfrm>
                        <a:prstGeom prst="rect">
                          <a:avLst/>
                        </a:prstGeom>
                        <a:solidFill>
                          <a:srgbClr val="FFFFFF"/>
                        </a:solidFill>
                        <a:ln w="9525">
                          <a:solidFill>
                            <a:srgbClr val="000000"/>
                          </a:solidFill>
                          <a:miter lim="800000"/>
                          <a:headEnd/>
                          <a:tailEnd/>
                        </a:ln>
                      </wps:spPr>
                      <wps:txbx>
                        <w:txbxContent>
                          <w:p w14:paraId="0D58FF91" w14:textId="77777777" w:rsidR="001A78A9" w:rsidRPr="00CF7E76" w:rsidRDefault="001A78A9" w:rsidP="001A78A9">
                            <w:pPr>
                              <w:rPr>
                                <w:rFonts w:ascii="Times New Roman" w:hAnsi="Times New Roman"/>
                                <w:b/>
                                <w:bCs/>
                                <w:sz w:val="14"/>
                                <w:szCs w:val="14"/>
                                <w:lang w:val="en-US"/>
                              </w:rPr>
                            </w:pPr>
                            <w:r w:rsidRPr="00CF7E76">
                              <w:rPr>
                                <w:b/>
                                <w:lang w:val="en-US"/>
                              </w:rPr>
                              <w:t>References</w:t>
                            </w:r>
                          </w:p>
                          <w:p w14:paraId="2A5111C1" w14:textId="77777777" w:rsidR="001A78A9" w:rsidRPr="001A78A9" w:rsidRDefault="001A78A9" w:rsidP="001A78A9">
                            <w:pPr>
                              <w:rPr>
                                <w:sz w:val="20"/>
                              </w:rPr>
                            </w:pPr>
                            <w:proofErr w:type="gramStart"/>
                            <w:r w:rsidRPr="001A78A9">
                              <w:rPr>
                                <w:sz w:val="20"/>
                                <w:lang w:val="en-US"/>
                              </w:rPr>
                              <w:t xml:space="preserve">Suzuki T., M. </w:t>
                            </w:r>
                            <w:proofErr w:type="spellStart"/>
                            <w:r w:rsidRPr="001A78A9">
                              <w:rPr>
                                <w:sz w:val="20"/>
                                <w:lang w:val="en-US"/>
                              </w:rPr>
                              <w:t>Nishihira</w:t>
                            </w:r>
                            <w:proofErr w:type="spellEnd"/>
                            <w:r w:rsidRPr="001A78A9">
                              <w:rPr>
                                <w:sz w:val="20"/>
                                <w:lang w:val="en-US"/>
                              </w:rPr>
                              <w:t xml:space="preserve"> and N. </w:t>
                            </w:r>
                            <w:proofErr w:type="spellStart"/>
                            <w:r w:rsidRPr="001A78A9">
                              <w:rPr>
                                <w:sz w:val="20"/>
                                <w:lang w:val="en-US"/>
                              </w:rPr>
                              <w:t>Paphavasit</w:t>
                            </w:r>
                            <w:proofErr w:type="spellEnd"/>
                            <w:r w:rsidRPr="001A78A9">
                              <w:rPr>
                                <w:sz w:val="20"/>
                                <w:lang w:val="en-US"/>
                              </w:rPr>
                              <w:t>.</w:t>
                            </w:r>
                            <w:proofErr w:type="gramEnd"/>
                            <w:r w:rsidRPr="001A78A9">
                              <w:rPr>
                                <w:sz w:val="20"/>
                                <w:lang w:val="en-US"/>
                              </w:rPr>
                              <w:t xml:space="preserve"> 2002. Size structure and distribution of </w:t>
                            </w:r>
                            <w:proofErr w:type="spellStart"/>
                            <w:r w:rsidRPr="001A78A9">
                              <w:rPr>
                                <w:sz w:val="20"/>
                                <w:lang w:val="en-US"/>
                              </w:rPr>
                              <w:t>Ovassiminea</w:t>
                            </w:r>
                            <w:proofErr w:type="spellEnd"/>
                            <w:r w:rsidRPr="001A78A9">
                              <w:rPr>
                                <w:sz w:val="20"/>
                                <w:lang w:val="en-US"/>
                              </w:rPr>
                              <w:t xml:space="preserve"> </w:t>
                            </w:r>
                            <w:proofErr w:type="spellStart"/>
                            <w:r w:rsidRPr="001A78A9">
                              <w:rPr>
                                <w:sz w:val="20"/>
                                <w:lang w:val="en-US"/>
                              </w:rPr>
                              <w:t>brevicula</w:t>
                            </w:r>
                            <w:proofErr w:type="spellEnd"/>
                            <w:r w:rsidRPr="001A78A9">
                              <w:rPr>
                                <w:sz w:val="20"/>
                                <w:lang w:val="en-US"/>
                              </w:rPr>
                              <w:t xml:space="preserve"> (</w:t>
                            </w:r>
                            <w:proofErr w:type="spellStart"/>
                            <w:r w:rsidRPr="001A78A9">
                              <w:rPr>
                                <w:sz w:val="20"/>
                                <w:lang w:val="en-US"/>
                              </w:rPr>
                              <w:t>Gastropoda</w:t>
                            </w:r>
                            <w:proofErr w:type="spellEnd"/>
                            <w:r w:rsidRPr="001A78A9">
                              <w:rPr>
                                <w:sz w:val="20"/>
                                <w:lang w:val="en-US"/>
                              </w:rPr>
                              <w:t xml:space="preserve">) in a Thai mangrove swamp. Wetlands Ecol. </w:t>
                            </w:r>
                            <w:r w:rsidRPr="001A78A9">
                              <w:rPr>
                                <w:sz w:val="20"/>
                              </w:rPr>
                              <w:t>Manage. 10 (3): 265–271.</w:t>
                            </w:r>
                          </w:p>
                          <w:p w14:paraId="09B66491" w14:textId="16548768" w:rsidR="001A78A9" w:rsidRDefault="001A78A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1B2B5C" id="_x0000_s1031" type="#_x0000_t202" style="position:absolute;left:0;text-align:left;margin-left:-10.95pt;margin-top:582.4pt;width:470.05pt;height:110.6pt;z-index:251679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">
                <v:textbox style="mso-fit-shape-to-text:t">
                  <w:txbxContent>
                    <w:p w14:paraId="0D58FF91" w14:textId="77777777" w:rsidR="001A78A9" w:rsidRPr="00CF7E76" w:rsidRDefault="001A78A9" w:rsidP="001A78A9">
                      <w:pPr>
                        <w:rPr>
                          <w:rFonts w:ascii="Times New Roman" w:hAnsi="Times New Roman"/>
                          <w:b/>
                          <w:bCs/>
                          <w:sz w:val="14"/>
                          <w:szCs w:val="14"/>
                          <w:lang w:val="en-US"/>
                        </w:rPr>
                      </w:pPr>
                      <w:r w:rsidRPr="00CF7E76">
                        <w:rPr>
                          <w:b/>
                          <w:lang w:val="en-US"/>
                        </w:rPr>
                        <w:t>References</w:t>
                      </w:r>
                    </w:p>
                    <w:p w14:paraId="2A5111C1" w14:textId="77777777" w:rsidR="001A78A9" w:rsidRPr="001A78A9" w:rsidRDefault="001A78A9" w:rsidP="001A78A9">
                      <w:pPr>
                        <w:rPr>
                          <w:sz w:val="20"/>
                        </w:rPr>
                      </w:pPr>
                      <w:r w:rsidRPr="001A78A9">
                        <w:rPr>
                          <w:sz w:val="20"/>
                          <w:lang w:val="en-US"/>
                        </w:rPr>
                        <w:t xml:space="preserve">Suzuki T., M. </w:t>
                      </w:r>
                      <w:proofErr w:type="spellStart"/>
                      <w:r w:rsidRPr="001A78A9">
                        <w:rPr>
                          <w:sz w:val="20"/>
                          <w:lang w:val="en-US"/>
                        </w:rPr>
                        <w:t>Nishihira</w:t>
                      </w:r>
                      <w:proofErr w:type="spellEnd"/>
                      <w:r w:rsidRPr="001A78A9">
                        <w:rPr>
                          <w:sz w:val="20"/>
                          <w:lang w:val="en-US"/>
                        </w:rPr>
                        <w:t xml:space="preserve"> and N. </w:t>
                      </w:r>
                      <w:proofErr w:type="spellStart"/>
                      <w:r w:rsidRPr="001A78A9">
                        <w:rPr>
                          <w:sz w:val="20"/>
                          <w:lang w:val="en-US"/>
                        </w:rPr>
                        <w:t>Paphavasit</w:t>
                      </w:r>
                      <w:proofErr w:type="spellEnd"/>
                      <w:r w:rsidRPr="001A78A9">
                        <w:rPr>
                          <w:sz w:val="20"/>
                          <w:lang w:val="en-US"/>
                        </w:rPr>
                        <w:t xml:space="preserve">. 2002. Size structure and distribution of </w:t>
                      </w:r>
                      <w:proofErr w:type="spellStart"/>
                      <w:r w:rsidRPr="001A78A9">
                        <w:rPr>
                          <w:sz w:val="20"/>
                          <w:lang w:val="en-US"/>
                        </w:rPr>
                        <w:t>Ovassiminea</w:t>
                      </w:r>
                      <w:proofErr w:type="spellEnd"/>
                      <w:r w:rsidRPr="001A78A9">
                        <w:rPr>
                          <w:sz w:val="20"/>
                          <w:lang w:val="en-US"/>
                        </w:rPr>
                        <w:t xml:space="preserve"> </w:t>
                      </w:r>
                      <w:proofErr w:type="spellStart"/>
                      <w:r w:rsidRPr="001A78A9">
                        <w:rPr>
                          <w:sz w:val="20"/>
                          <w:lang w:val="en-US"/>
                        </w:rPr>
                        <w:t>brevicula</w:t>
                      </w:r>
                      <w:proofErr w:type="spellEnd"/>
                      <w:r w:rsidRPr="001A78A9">
                        <w:rPr>
                          <w:sz w:val="20"/>
                          <w:lang w:val="en-US"/>
                        </w:rPr>
                        <w:t xml:space="preserve"> (</w:t>
                      </w:r>
                      <w:proofErr w:type="spellStart"/>
                      <w:r w:rsidRPr="001A78A9">
                        <w:rPr>
                          <w:sz w:val="20"/>
                          <w:lang w:val="en-US"/>
                        </w:rPr>
                        <w:t>Gastropoda</w:t>
                      </w:r>
                      <w:proofErr w:type="spellEnd"/>
                      <w:r w:rsidRPr="001A78A9">
                        <w:rPr>
                          <w:sz w:val="20"/>
                          <w:lang w:val="en-US"/>
                        </w:rPr>
                        <w:t xml:space="preserve">) in a Thai mangrove swamp. Wetlands Ecol. </w:t>
                      </w:r>
                      <w:proofErr w:type="spellStart"/>
                      <w:r w:rsidRPr="001A78A9">
                        <w:rPr>
                          <w:sz w:val="20"/>
                        </w:rPr>
                        <w:t>Manage</w:t>
                      </w:r>
                      <w:proofErr w:type="spellEnd"/>
                      <w:r w:rsidRPr="001A78A9">
                        <w:rPr>
                          <w:sz w:val="20"/>
                        </w:rPr>
                        <w:t>. 10 (3): 265–271.</w:t>
                      </w:r>
                    </w:p>
                    <w:p w14:paraId="09B66491" w14:textId="16548768" w:rsidR="001A78A9" w:rsidRDefault="001A78A9"/>
                  </w:txbxContent>
                </v:textbox>
                <w10:wrap type="square" anchorx="margin"/>
              </v:shape>
            </w:pict>
          </mc:Fallback>
        </mc:AlternateContent>
      </w:r>
      <w:r w:rsidRPr="001A78A9">
        <w:rPr>
          <w:bCs/>
          <w:noProof/>
          <w:lang w:val="en-US" w:eastAsia="en-US"/>
        </w:rPr>
        <mc:AlternateContent>
          <mc:Choice Requires="wps">
            <w:drawing>
              <wp:anchor distT="45720" distB="45720" distL="114300" distR="114300" simplePos="0" relativeHeight="251677696" behindDoc="0" locked="0" layoutInCell="1" allowOverlap="1" wp14:anchorId="22C416DE" wp14:editId="2873EF65">
                <wp:simplePos x="0" y="0"/>
                <wp:positionH relativeFrom="column">
                  <wp:posOffset>-125730</wp:posOffset>
                </wp:positionH>
                <wp:positionV relativeFrom="paragraph">
                  <wp:posOffset>6200140</wp:posOffset>
                </wp:positionV>
                <wp:extent cx="5956300" cy="1404620"/>
                <wp:effectExtent l="0" t="0" r="25400" b="20320"/>
                <wp:wrapSquare wrapText="bothSides"/>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1404620"/>
                        </a:xfrm>
                        <a:prstGeom prst="rect">
                          <a:avLst/>
                        </a:prstGeom>
                        <a:solidFill>
                          <a:srgbClr val="FFFFFF"/>
                        </a:solidFill>
                        <a:ln w="9525">
                          <a:solidFill>
                            <a:srgbClr val="000000"/>
                          </a:solidFill>
                          <a:miter lim="800000"/>
                          <a:headEnd/>
                          <a:tailEnd/>
                        </a:ln>
                      </wps:spPr>
                      <wps:txbx>
                        <w:txbxContent>
                          <w:p w14:paraId="63A390DA" w14:textId="77777777" w:rsidR="001A78A9" w:rsidRPr="00863582" w:rsidRDefault="001A78A9" w:rsidP="001A78A9">
                            <w:pPr>
                              <w:jc w:val="both"/>
                              <w:rPr>
                                <w:cs/>
                                <w:lang w:bidi="th-TH"/>
                              </w:rPr>
                            </w:pPr>
                            <w:r w:rsidRPr="00CF7E76">
                              <w:rPr>
                                <w:b/>
                                <w:lang w:val="en-US"/>
                              </w:rPr>
                              <w:t>Conclusion</w:t>
                            </w:r>
                            <w:r w:rsidRPr="00863582">
                              <w:rPr>
                                <w:b/>
                                <w:bCs/>
                                <w:cs/>
                                <w:lang w:bidi="th-TH"/>
                              </w:rPr>
                              <w:t>:</w:t>
                            </w:r>
                            <w:r w:rsidRPr="00CF7E76">
                              <w:rPr>
                                <w:lang w:val="en-US"/>
                              </w:rPr>
                              <w:t xml:space="preserve"> </w:t>
                            </w:r>
                          </w:p>
                          <w:p w14:paraId="14F8F422" w14:textId="77777777" w:rsidR="001A78A9" w:rsidRPr="001A78A9" w:rsidRDefault="001A78A9" w:rsidP="001A78A9">
                            <w:pPr>
                              <w:jc w:val="both"/>
                              <w:rPr>
                                <w:sz w:val="20"/>
                                <w:lang w:val="en-US"/>
                              </w:rPr>
                            </w:pPr>
                            <w:r w:rsidRPr="001A78A9">
                              <w:rPr>
                                <w:sz w:val="20"/>
                                <w:lang w:val="en-US"/>
                              </w:rPr>
                              <w:t xml:space="preserve">Among several environmental factors soil temperature and moisture affect the numbers of benthos. </w:t>
                            </w:r>
                          </w:p>
                          <w:p w14:paraId="184534A7" w14:textId="60B6E607" w:rsidR="001A78A9" w:rsidRPr="001A78A9" w:rsidRDefault="001A78A9">
                            <w:pPr>
                              <w:rPr>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2C416DE" id="_x0000_s1032" type="#_x0000_t202" style="position:absolute;left:0;text-align:left;margin-left:-9.9pt;margin-top:488.2pt;width:469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">
                <v:textbox style="mso-fit-shape-to-text:t">
                  <w:txbxContent>
                    <w:p w14:paraId="63A390DA" w14:textId="77777777" w:rsidR="001A78A9" w:rsidRPr="00863582" w:rsidRDefault="001A78A9" w:rsidP="001A78A9">
                      <w:pPr>
                        <w:jc w:val="both"/>
                        <w:rPr>
                          <w:cs/>
                          <w:lang w:bidi="th-TH"/>
                        </w:rPr>
                      </w:pPr>
                      <w:r w:rsidRPr="00CF7E76">
                        <w:rPr>
                          <w:b/>
                          <w:lang w:val="en-US"/>
                        </w:rPr>
                        <w:t>Conclusion</w:t>
                      </w:r>
                      <w:r w:rsidRPr="00863582">
                        <w:rPr>
                          <w:b/>
                          <w:bCs/>
                          <w:cs/>
                          <w:lang w:bidi="th-TH"/>
                        </w:rPr>
                        <w:t>:</w:t>
                      </w:r>
                      <w:r w:rsidRPr="00CF7E76">
                        <w:rPr>
                          <w:lang w:val="en-US"/>
                        </w:rPr>
                        <w:t xml:space="preserve"> </w:t>
                      </w:r>
                    </w:p>
                    <w:p w14:paraId="14F8F422" w14:textId="77777777" w:rsidR="001A78A9" w:rsidRPr="001A78A9" w:rsidRDefault="001A78A9" w:rsidP="001A78A9">
                      <w:pPr>
                        <w:jc w:val="both"/>
                        <w:rPr>
                          <w:sz w:val="20"/>
                          <w:lang w:val="en-US"/>
                        </w:rPr>
                      </w:pPr>
                      <w:r w:rsidRPr="001A78A9">
                        <w:rPr>
                          <w:sz w:val="20"/>
                          <w:lang w:val="en-US"/>
                        </w:rPr>
                        <w:t xml:space="preserve">Among several environmental factors soil temperature and moisture affect the numbers of benthos. </w:t>
                      </w:r>
                    </w:p>
                    <w:p w14:paraId="184534A7" w14:textId="60B6E607" w:rsidR="001A78A9" w:rsidRPr="001A78A9" w:rsidRDefault="001A78A9">
                      <w:pPr>
                        <w:rPr>
                          <w:lang w:val="en-US"/>
                        </w:rPr>
                      </w:pPr>
                    </w:p>
                  </w:txbxContent>
                </v:textbox>
                <w10:wrap type="square"/>
              </v:shape>
            </w:pict>
          </mc:Fallback>
        </mc:AlternateContent>
      </w:r>
      <w:r w:rsidRPr="001A78A9">
        <w:rPr>
          <w:bCs/>
          <w:noProof/>
          <w:lang w:val="en-US" w:eastAsia="en-US"/>
        </w:rPr>
        <mc:AlternateContent>
          <mc:Choice Requires="wps">
            <w:drawing>
              <wp:anchor distT="45720" distB="45720" distL="114300" distR="114300" simplePos="0" relativeHeight="251675648" behindDoc="0" locked="0" layoutInCell="1" allowOverlap="1" wp14:anchorId="37415B86" wp14:editId="0630C6BF">
                <wp:simplePos x="0" y="0"/>
                <wp:positionH relativeFrom="column">
                  <wp:posOffset>-139065</wp:posOffset>
                </wp:positionH>
                <wp:positionV relativeFrom="paragraph">
                  <wp:posOffset>4949190</wp:posOffset>
                </wp:positionV>
                <wp:extent cx="5970270" cy="1075690"/>
                <wp:effectExtent l="0" t="0" r="11430" b="10160"/>
                <wp:wrapSquare wrapText="bothSides"/>
                <wp:docPr id="1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0270" cy="1075690"/>
                        </a:xfrm>
                        <a:prstGeom prst="rect">
                          <a:avLst/>
                        </a:prstGeom>
                        <a:solidFill>
                          <a:srgbClr val="FFFFFF"/>
                        </a:solidFill>
                        <a:ln w="9525">
                          <a:solidFill>
                            <a:srgbClr val="000000"/>
                          </a:solidFill>
                          <a:miter lim="800000"/>
                          <a:headEnd/>
                          <a:tailEnd/>
                        </a:ln>
                      </wps:spPr>
                      <wps:txbx>
                        <w:txbxContent>
                          <w:p w14:paraId="587F93F7" w14:textId="77777777" w:rsidR="001A78A9" w:rsidRPr="00CF7E76" w:rsidRDefault="001A78A9" w:rsidP="001A78A9">
                            <w:pPr>
                              <w:jc w:val="both"/>
                              <w:rPr>
                                <w:b/>
                                <w:bCs/>
                                <w:lang w:val="en-US"/>
                              </w:rPr>
                            </w:pPr>
                            <w:r w:rsidRPr="00CF7E76">
                              <w:rPr>
                                <w:b/>
                                <w:bCs/>
                                <w:lang w:val="en-US"/>
                              </w:rPr>
                              <w:t>Discussion:</w:t>
                            </w:r>
                          </w:p>
                          <w:p w14:paraId="315C5CD9" w14:textId="77777777" w:rsidR="001A78A9" w:rsidRPr="001A78A9" w:rsidRDefault="001A78A9" w:rsidP="001A78A9">
                            <w:pPr>
                              <w:jc w:val="both"/>
                              <w:rPr>
                                <w:sz w:val="20"/>
                                <w:cs/>
                                <w:lang w:bidi="th-TH"/>
                              </w:rPr>
                            </w:pPr>
                            <w:r w:rsidRPr="001A78A9">
                              <w:rPr>
                                <w:sz w:val="20"/>
                                <w:lang w:val="en-US"/>
                              </w:rPr>
                              <w:t xml:space="preserve">Results on the biodiversity of benthic communities at the mangrove </w:t>
                            </w:r>
                            <w:proofErr w:type="gramStart"/>
                            <w:r w:rsidRPr="001A78A9">
                              <w:rPr>
                                <w:sz w:val="20"/>
                                <w:lang w:val="en-US"/>
                              </w:rPr>
                              <w:t>sites,</w:t>
                            </w:r>
                            <w:proofErr w:type="gramEnd"/>
                            <w:r w:rsidRPr="001A78A9">
                              <w:rPr>
                                <w:sz w:val="20"/>
                                <w:lang w:val="en-US"/>
                              </w:rPr>
                              <w:t xml:space="preserve"> showed that the numbers of benthos are dependent on soil temperature and soil moisture. Benthos and soil moisture are positively correlated (</w:t>
                            </w:r>
                            <w:r w:rsidRPr="001A78A9">
                              <w:rPr>
                                <w:i/>
                                <w:iCs/>
                                <w:sz w:val="20"/>
                                <w:lang w:val="en-US"/>
                              </w:rPr>
                              <w:t>P</w:t>
                            </w:r>
                            <w:r w:rsidRPr="001A78A9">
                              <w:rPr>
                                <w:sz w:val="20"/>
                                <w:lang w:val="en-US"/>
                              </w:rPr>
                              <w:t>&lt;0.05), whereas benthos and soil temperature are negative correlated (</w:t>
                            </w:r>
                            <w:r w:rsidRPr="001A78A9">
                              <w:rPr>
                                <w:i/>
                                <w:iCs/>
                                <w:sz w:val="20"/>
                                <w:lang w:val="en-US"/>
                              </w:rPr>
                              <w:t>P</w:t>
                            </w:r>
                            <w:r w:rsidRPr="001A78A9">
                              <w:rPr>
                                <w:sz w:val="20"/>
                                <w:lang w:val="en-US"/>
                              </w:rPr>
                              <w:t>&lt;0.05). The presence and distribution of Marine benthic species depends on the tolerance to the habitat (Suzuki et al., 2002</w:t>
                            </w:r>
                            <w:r w:rsidRPr="001A78A9">
                              <w:rPr>
                                <w:sz w:val="20"/>
                                <w:cs/>
                                <w:lang w:bidi="th-TH"/>
                              </w:rPr>
                              <w:t>)</w:t>
                            </w:r>
                            <w:r w:rsidRPr="001A78A9">
                              <w:rPr>
                                <w:rFonts w:hint="cs"/>
                                <w:sz w:val="20"/>
                                <w:cs/>
                                <w:lang w:bidi="th-TH"/>
                              </w:rPr>
                              <w:t>.</w:t>
                            </w:r>
                          </w:p>
                          <w:p w14:paraId="3907A833" w14:textId="1F76BB46" w:rsidR="001A78A9" w:rsidRPr="001A78A9" w:rsidRDefault="001A78A9">
                            <w:pPr>
                              <w:rPr>
                                <w:lang w:val="en-US" w:bidi="th-T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415B86" id="_x0000_s1033" type="#_x0000_t202" style="position:absolute;left:0;text-align:left;margin-left:-10.95pt;margin-top:389.7pt;width:470.1pt;height:84.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">
                <v:textbox>
                  <w:txbxContent>
                    <w:p w14:paraId="587F93F7" w14:textId="77777777" w:rsidR="001A78A9" w:rsidRPr="00CF7E76" w:rsidRDefault="001A78A9" w:rsidP="001A78A9">
                      <w:pPr>
                        <w:jc w:val="both"/>
                        <w:rPr>
                          <w:b/>
                          <w:bCs/>
                          <w:lang w:val="en-US"/>
                        </w:rPr>
                      </w:pPr>
                      <w:r w:rsidRPr="00CF7E76">
                        <w:rPr>
                          <w:b/>
                          <w:bCs/>
                          <w:lang w:val="en-US"/>
                        </w:rPr>
                        <w:t>Discussion:</w:t>
                      </w:r>
                    </w:p>
                    <w:p w14:paraId="315C5CD9" w14:textId="77777777" w:rsidR="001A78A9" w:rsidRPr="001A78A9" w:rsidRDefault="001A78A9" w:rsidP="001A78A9">
                      <w:pPr>
                        <w:jc w:val="both"/>
                        <w:rPr>
                          <w:sz w:val="20"/>
                          <w:cs/>
                          <w:lang w:bidi="th-TH"/>
                        </w:rPr>
                      </w:pPr>
                      <w:r w:rsidRPr="001A78A9">
                        <w:rPr>
                          <w:sz w:val="20"/>
                          <w:lang w:val="en-US"/>
                        </w:rPr>
                        <w:t>Results on the biodiversity of benthic communities at the mangrove sites, showed that the numbers of benthos are dependent on soil temperature and soil moisture. Benthos and soil moisture are positively correlated (</w:t>
                      </w:r>
                      <w:r w:rsidRPr="001A78A9">
                        <w:rPr>
                          <w:i/>
                          <w:iCs/>
                          <w:sz w:val="20"/>
                          <w:lang w:val="en-US"/>
                        </w:rPr>
                        <w:t>P</w:t>
                      </w:r>
                      <w:r w:rsidRPr="001A78A9">
                        <w:rPr>
                          <w:sz w:val="20"/>
                          <w:lang w:val="en-US"/>
                        </w:rPr>
                        <w:t>&lt;0.05), whereas benthos and soil temperature are negative correlated (</w:t>
                      </w:r>
                      <w:r w:rsidRPr="001A78A9">
                        <w:rPr>
                          <w:i/>
                          <w:iCs/>
                          <w:sz w:val="20"/>
                          <w:lang w:val="en-US"/>
                        </w:rPr>
                        <w:t>P</w:t>
                      </w:r>
                      <w:r w:rsidRPr="001A78A9">
                        <w:rPr>
                          <w:sz w:val="20"/>
                          <w:lang w:val="en-US"/>
                        </w:rPr>
                        <w:t>&lt;0.05). The presence and distribution of Marine benthic species depends on the tolerance to the habitat (Suzuki et al., 2002</w:t>
                      </w:r>
                      <w:r w:rsidRPr="001A78A9">
                        <w:rPr>
                          <w:sz w:val="20"/>
                          <w:cs/>
                          <w:lang w:bidi="th-TH"/>
                        </w:rPr>
                        <w:t>)</w:t>
                      </w:r>
                      <w:r w:rsidRPr="001A78A9">
                        <w:rPr>
                          <w:rFonts w:hint="cs"/>
                          <w:sz w:val="20"/>
                          <w:cs/>
                          <w:lang w:bidi="th-TH"/>
                        </w:rPr>
                        <w:t>.</w:t>
                      </w:r>
                    </w:p>
                    <w:p w14:paraId="3907A833" w14:textId="1F76BB46" w:rsidR="001A78A9" w:rsidRPr="001A78A9" w:rsidRDefault="001A78A9">
                      <w:pPr>
                        <w:rPr>
                          <w:lang w:val="en-US" w:bidi="th-TH"/>
                        </w:rPr>
                      </w:pPr>
                    </w:p>
                  </w:txbxContent>
                </v:textbox>
                <w10:wrap type="square"/>
              </v:shape>
            </w:pict>
          </mc:Fallback>
        </mc:AlternateContent>
      </w:r>
      <w:r w:rsidR="0005689E" w:rsidRPr="0005689E">
        <w:rPr>
          <w:rFonts w:asciiTheme="minorHAnsi" w:hAnsiTheme="minorHAnsi" w:cstheme="minorHAnsi"/>
          <w:noProof/>
          <w:color w:val="26282A"/>
          <w:sz w:val="22"/>
          <w:szCs w:val="22"/>
          <w:lang w:val="en-US" w:eastAsia="en-US"/>
        </w:rPr>
        <mc:AlternateContent>
          <mc:Choice Requires="wps">
            <w:drawing>
              <wp:anchor distT="45720" distB="45720" distL="114300" distR="114300" simplePos="0" relativeHeight="251673600" behindDoc="0" locked="0" layoutInCell="1" allowOverlap="1" wp14:anchorId="33015B5E" wp14:editId="00A67E7F">
                <wp:simplePos x="0" y="0"/>
                <wp:positionH relativeFrom="margin">
                  <wp:posOffset>-139065</wp:posOffset>
                </wp:positionH>
                <wp:positionV relativeFrom="paragraph">
                  <wp:posOffset>189230</wp:posOffset>
                </wp:positionV>
                <wp:extent cx="6050915" cy="4585335"/>
                <wp:effectExtent l="0" t="0" r="26035" b="24765"/>
                <wp:wrapSquare wrapText="bothSides"/>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4585335"/>
                        </a:xfrm>
                        <a:prstGeom prst="rect">
                          <a:avLst/>
                        </a:prstGeom>
                        <a:solidFill>
                          <a:srgbClr val="FFFFFF"/>
                        </a:solidFill>
                        <a:ln w="9525">
                          <a:solidFill>
                            <a:srgbClr val="000000"/>
                          </a:solidFill>
                          <a:miter lim="800000"/>
                          <a:headEnd/>
                          <a:tailEnd/>
                        </a:ln>
                      </wps:spPr>
                      <wps:txbx>
                        <w:txbxContent>
                          <w:p w14:paraId="1BADD433" w14:textId="77777777" w:rsidR="0005689E" w:rsidRPr="00CF7E76" w:rsidRDefault="0005689E" w:rsidP="0005689E">
                            <w:pPr>
                              <w:jc w:val="both"/>
                              <w:rPr>
                                <w:b/>
                                <w:bCs/>
                                <w:lang w:val="en-US"/>
                              </w:rPr>
                            </w:pPr>
                            <w:r w:rsidRPr="00CF7E76">
                              <w:rPr>
                                <w:b/>
                                <w:bCs/>
                                <w:lang w:val="en-US"/>
                              </w:rPr>
                              <w:t>Results</w:t>
                            </w:r>
                          </w:p>
                          <w:p w14:paraId="76B273E7" w14:textId="77777777" w:rsidR="0005689E" w:rsidRPr="0005689E" w:rsidRDefault="0005689E" w:rsidP="0005689E">
                            <w:pPr>
                              <w:jc w:val="both"/>
                              <w:rPr>
                                <w:bCs/>
                                <w:sz w:val="20"/>
                                <w:lang w:val="en-US"/>
                              </w:rPr>
                            </w:pPr>
                            <w:r w:rsidRPr="0005689E">
                              <w:rPr>
                                <w:bCs/>
                                <w:sz w:val="20"/>
                                <w:lang w:val="en-US"/>
                              </w:rPr>
                              <w:t xml:space="preserve">The mean number of different species of Marine benthos is presented in Figure 3 for the three zones under investigation. The relationship between soil (pH, moisture, </w:t>
                            </w:r>
                            <w:proofErr w:type="gramStart"/>
                            <w:r w:rsidRPr="0005689E">
                              <w:rPr>
                                <w:bCs/>
                                <w:sz w:val="20"/>
                                <w:lang w:val="en-US"/>
                              </w:rPr>
                              <w:t>temperature</w:t>
                            </w:r>
                            <w:proofErr w:type="gramEnd"/>
                            <w:r w:rsidRPr="0005689E">
                              <w:rPr>
                                <w:bCs/>
                                <w:sz w:val="20"/>
                                <w:lang w:val="en-US"/>
                              </w:rPr>
                              <w:t>), Relative humidity, and air temperature and the benthic population are presented in Table 1.</w:t>
                            </w:r>
                          </w:p>
                          <w:p w14:paraId="3B917C2A" w14:textId="4237E17A" w:rsidR="0005689E" w:rsidRDefault="0005689E" w:rsidP="0005689E">
                            <w:pPr>
                              <w:jc w:val="center"/>
                              <w:rPr>
                                <w:lang w:val="en-US"/>
                              </w:rPr>
                            </w:pPr>
                            <w:r w:rsidRPr="00863582">
                              <w:rPr>
                                <w:noProof/>
                                <w:lang w:val="en-US"/>
                              </w:rPr>
                              <w:drawing>
                                <wp:inline distT="0" distB="0" distL="0" distR="0" wp14:anchorId="4827FEFD" wp14:editId="10A23CF1">
                                  <wp:extent cx="2460812" cy="136831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22">
                                            <a:extLst>
                                              <a:ext uri="{28A0092B-C50C-407E-A947-70E740481C1C}">
                                                <a14:useLocalDpi xmlns:a14="http://schemas.microsoft.com/office/drawing/2010/main" val="0"/>
                                              </a:ext>
                                            </a:extLst>
                                          </a:blip>
                                          <a:srcRect l="11703" t="14291" r="12662" b="10701"/>
                                          <a:stretch>
                                            <a:fillRect/>
                                          </a:stretch>
                                        </pic:blipFill>
                                        <pic:spPr bwMode="auto">
                                          <a:xfrm>
                                            <a:off x="0" y="0"/>
                                            <a:ext cx="2496285" cy="1388037"/>
                                          </a:xfrm>
                                          <a:prstGeom prst="rect">
                                            <a:avLst/>
                                          </a:prstGeom>
                                          <a:noFill/>
                                          <a:ln>
                                            <a:noFill/>
                                          </a:ln>
                                        </pic:spPr>
                                      </pic:pic>
                                    </a:graphicData>
                                  </a:graphic>
                                </wp:inline>
                              </w:drawing>
                            </w:r>
                          </w:p>
                          <w:p w14:paraId="315FBD6C" w14:textId="691773E9" w:rsidR="0005689E" w:rsidRDefault="0005689E" w:rsidP="0005689E">
                            <w:pPr>
                              <w:jc w:val="center"/>
                              <w:rPr>
                                <w:sz w:val="20"/>
                                <w:lang w:val="en-US"/>
                              </w:rPr>
                            </w:pPr>
                            <w:r w:rsidRPr="0005689E">
                              <w:rPr>
                                <w:b/>
                                <w:bCs/>
                                <w:sz w:val="20"/>
                                <w:lang w:val="en-US"/>
                              </w:rPr>
                              <w:t xml:space="preserve">Figure 3 </w:t>
                            </w:r>
                            <w:r w:rsidRPr="0005689E">
                              <w:rPr>
                                <w:sz w:val="20"/>
                                <w:lang w:val="en-US"/>
                              </w:rPr>
                              <w:t>Show Mean (±SE) number of different species of benthos in 3 areas.</w:t>
                            </w:r>
                          </w:p>
                          <w:p w14:paraId="43C6ABB4" w14:textId="77777777" w:rsidR="0005689E" w:rsidRPr="0005689E" w:rsidRDefault="0005689E" w:rsidP="0005689E">
                            <w:pPr>
                              <w:jc w:val="center"/>
                              <w:rPr>
                                <w:sz w:val="20"/>
                                <w:lang w:val="en-US"/>
                              </w:rPr>
                            </w:pPr>
                          </w:p>
                          <w:p w14:paraId="368823FB" w14:textId="77777777" w:rsidR="0005689E" w:rsidRPr="00CF7E76" w:rsidRDefault="0005689E" w:rsidP="0005689E">
                            <w:pPr>
                              <w:jc w:val="center"/>
                              <w:rPr>
                                <w:lang w:val="en-US"/>
                              </w:rPr>
                            </w:pPr>
                            <w:r w:rsidRPr="00CF7E76">
                              <w:rPr>
                                <w:b/>
                                <w:bCs/>
                                <w:lang w:val="en-US"/>
                              </w:rPr>
                              <w:t>Table 1</w:t>
                            </w:r>
                            <w:r w:rsidRPr="00CF7E76">
                              <w:rPr>
                                <w:lang w:val="en-US"/>
                              </w:rPr>
                              <w:t xml:space="preserve"> </w:t>
                            </w:r>
                            <w:r>
                              <w:rPr>
                                <w:lang w:val="en-US"/>
                              </w:rPr>
                              <w:t>R</w:t>
                            </w:r>
                            <w:r w:rsidRPr="00CF7E76">
                              <w:rPr>
                                <w:lang w:val="en-US"/>
                              </w:rPr>
                              <w:t>elationship between environmental factors and benthos.</w:t>
                            </w:r>
                          </w:p>
                          <w:tbl>
                            <w:tblPr>
                              <w:tblW w:w="9242"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
                              <w:gridCol w:w="1740"/>
                              <w:gridCol w:w="1848"/>
                              <w:gridCol w:w="925"/>
                              <w:gridCol w:w="923"/>
                              <w:gridCol w:w="1848"/>
                              <w:gridCol w:w="1850"/>
                            </w:tblGrid>
                            <w:tr w:rsidR="0005689E" w:rsidRPr="0005689E" w14:paraId="3437848F" w14:textId="77777777" w:rsidTr="000C17D2">
                              <w:trPr>
                                <w:gridBefore w:val="1"/>
                                <w:wBefore w:w="108" w:type="dxa"/>
                              </w:trPr>
                              <w:tc>
                                <w:tcPr>
                                  <w:tcW w:w="1740" w:type="dxa"/>
                                  <w:shd w:val="clear" w:color="auto" w:fill="auto"/>
                                  <w:vAlign w:val="bottom"/>
                                </w:tcPr>
                                <w:p w14:paraId="1FD92509" w14:textId="77777777" w:rsidR="0005689E" w:rsidRPr="0005689E" w:rsidRDefault="0005689E" w:rsidP="0005689E">
                                  <w:pPr>
                                    <w:jc w:val="both"/>
                                    <w:rPr>
                                      <w:sz w:val="18"/>
                                    </w:rPr>
                                  </w:pPr>
                                  <w:r w:rsidRPr="0005689E">
                                    <w:rPr>
                                      <w:sz w:val="18"/>
                                    </w:rPr>
                                    <w:t>Benthos number and</w:t>
                                  </w:r>
                                </w:p>
                                <w:p w14:paraId="686E7D5E" w14:textId="77777777" w:rsidR="0005689E" w:rsidRPr="0005689E" w:rsidRDefault="0005689E" w:rsidP="0005689E">
                                  <w:pPr>
                                    <w:jc w:val="both"/>
                                    <w:rPr>
                                      <w:sz w:val="18"/>
                                    </w:rPr>
                                  </w:pPr>
                                  <w:r w:rsidRPr="0005689E">
                                    <w:rPr>
                                      <w:sz w:val="18"/>
                                    </w:rPr>
                                    <w:t>Temperature</w:t>
                                  </w:r>
                                </w:p>
                              </w:tc>
                              <w:tc>
                                <w:tcPr>
                                  <w:tcW w:w="1848" w:type="dxa"/>
                                  <w:shd w:val="clear" w:color="auto" w:fill="auto"/>
                                  <w:vAlign w:val="bottom"/>
                                </w:tcPr>
                                <w:p w14:paraId="71CC7AB4" w14:textId="77777777" w:rsidR="0005689E" w:rsidRPr="0005689E" w:rsidRDefault="0005689E" w:rsidP="0005689E">
                                  <w:pPr>
                                    <w:jc w:val="both"/>
                                    <w:rPr>
                                      <w:sz w:val="18"/>
                                      <w:lang w:val="en-US"/>
                                    </w:rPr>
                                  </w:pPr>
                                  <w:r w:rsidRPr="0005689E">
                                    <w:rPr>
                                      <w:sz w:val="18"/>
                                      <w:lang w:val="en-US"/>
                                    </w:rPr>
                                    <w:t>Benthos number and</w:t>
                                  </w:r>
                                </w:p>
                                <w:p w14:paraId="4C8C3963" w14:textId="77777777" w:rsidR="0005689E" w:rsidRPr="0005689E" w:rsidRDefault="0005689E" w:rsidP="0005689E">
                                  <w:pPr>
                                    <w:jc w:val="both"/>
                                    <w:rPr>
                                      <w:sz w:val="18"/>
                                      <w:lang w:val="en-US"/>
                                    </w:rPr>
                                  </w:pPr>
                                  <w:r w:rsidRPr="0005689E">
                                    <w:rPr>
                                      <w:sz w:val="18"/>
                                      <w:lang w:val="en-US"/>
                                    </w:rPr>
                                    <w:t>Soil temperature</w:t>
                                  </w:r>
                                </w:p>
                              </w:tc>
                              <w:tc>
                                <w:tcPr>
                                  <w:tcW w:w="1848" w:type="dxa"/>
                                  <w:gridSpan w:val="2"/>
                                  <w:shd w:val="clear" w:color="auto" w:fill="auto"/>
                                  <w:vAlign w:val="bottom"/>
                                </w:tcPr>
                                <w:p w14:paraId="3A825751" w14:textId="77777777" w:rsidR="0005689E" w:rsidRPr="0005689E" w:rsidRDefault="0005689E" w:rsidP="0005689E">
                                  <w:pPr>
                                    <w:jc w:val="both"/>
                                    <w:rPr>
                                      <w:sz w:val="18"/>
                                      <w:lang w:val="en-US"/>
                                    </w:rPr>
                                  </w:pPr>
                                  <w:r w:rsidRPr="0005689E">
                                    <w:rPr>
                                      <w:sz w:val="18"/>
                                      <w:lang w:val="en-US"/>
                                    </w:rPr>
                                    <w:t>Benthos number and</w:t>
                                  </w:r>
                                </w:p>
                                <w:p w14:paraId="355C9BCA" w14:textId="77777777" w:rsidR="0005689E" w:rsidRPr="0005689E" w:rsidRDefault="0005689E" w:rsidP="0005689E">
                                  <w:pPr>
                                    <w:jc w:val="both"/>
                                    <w:rPr>
                                      <w:sz w:val="18"/>
                                      <w:lang w:val="en-US"/>
                                    </w:rPr>
                                  </w:pPr>
                                  <w:r w:rsidRPr="0005689E">
                                    <w:rPr>
                                      <w:sz w:val="18"/>
                                      <w:lang w:val="en-US"/>
                                    </w:rPr>
                                    <w:t>Soil pH</w:t>
                                  </w:r>
                                </w:p>
                              </w:tc>
                              <w:tc>
                                <w:tcPr>
                                  <w:tcW w:w="1848" w:type="dxa"/>
                                  <w:shd w:val="clear" w:color="auto" w:fill="auto"/>
                                  <w:vAlign w:val="bottom"/>
                                </w:tcPr>
                                <w:p w14:paraId="3CD1544C" w14:textId="77777777" w:rsidR="0005689E" w:rsidRPr="0005689E" w:rsidRDefault="0005689E" w:rsidP="0005689E">
                                  <w:pPr>
                                    <w:jc w:val="both"/>
                                    <w:rPr>
                                      <w:sz w:val="18"/>
                                      <w:lang w:val="en-US"/>
                                    </w:rPr>
                                  </w:pPr>
                                  <w:r w:rsidRPr="0005689E">
                                    <w:rPr>
                                      <w:sz w:val="18"/>
                                      <w:lang w:val="en-US"/>
                                    </w:rPr>
                                    <w:t>Benthos number and Relative humidly</w:t>
                                  </w:r>
                                </w:p>
                              </w:tc>
                              <w:tc>
                                <w:tcPr>
                                  <w:tcW w:w="1848" w:type="dxa"/>
                                  <w:shd w:val="clear" w:color="auto" w:fill="auto"/>
                                  <w:vAlign w:val="bottom"/>
                                </w:tcPr>
                                <w:p w14:paraId="459BBF20" w14:textId="77777777" w:rsidR="0005689E" w:rsidRPr="0005689E" w:rsidRDefault="0005689E" w:rsidP="0005689E">
                                  <w:pPr>
                                    <w:jc w:val="both"/>
                                    <w:rPr>
                                      <w:sz w:val="18"/>
                                      <w:lang w:val="en-US"/>
                                    </w:rPr>
                                  </w:pPr>
                                  <w:r w:rsidRPr="0005689E">
                                    <w:rPr>
                                      <w:sz w:val="18"/>
                                      <w:lang w:val="en-US"/>
                                    </w:rPr>
                                    <w:t>Benthos number and</w:t>
                                  </w:r>
                                </w:p>
                                <w:p w14:paraId="03000E76" w14:textId="77777777" w:rsidR="0005689E" w:rsidRPr="0005689E" w:rsidRDefault="0005689E" w:rsidP="0005689E">
                                  <w:pPr>
                                    <w:jc w:val="both"/>
                                    <w:rPr>
                                      <w:sz w:val="18"/>
                                      <w:lang w:val="en-US"/>
                                    </w:rPr>
                                  </w:pPr>
                                  <w:r w:rsidRPr="0005689E">
                                    <w:rPr>
                                      <w:sz w:val="18"/>
                                      <w:lang w:val="en-US"/>
                                    </w:rPr>
                                    <w:t>Soil moisture</w:t>
                                  </w:r>
                                </w:p>
                              </w:tc>
                            </w:tr>
                            <w:tr w:rsidR="0005689E" w:rsidRPr="0005689E" w14:paraId="51486098" w14:textId="77777777" w:rsidTr="000C17D2">
                              <w:trPr>
                                <w:gridBefore w:val="1"/>
                                <w:wBefore w:w="108" w:type="dxa"/>
                              </w:trPr>
                              <w:tc>
                                <w:tcPr>
                                  <w:tcW w:w="1740" w:type="dxa"/>
                                  <w:shd w:val="clear" w:color="auto" w:fill="auto"/>
                                </w:tcPr>
                                <w:p w14:paraId="50E52490" w14:textId="77777777" w:rsidR="0005689E" w:rsidRPr="0005689E" w:rsidRDefault="0005689E" w:rsidP="0005689E">
                                  <w:pPr>
                                    <w:jc w:val="both"/>
                                    <w:rPr>
                                      <w:sz w:val="18"/>
                                    </w:rPr>
                                  </w:pPr>
                                  <w:r w:rsidRPr="0005689E">
                                    <w:rPr>
                                      <w:sz w:val="18"/>
                                    </w:rPr>
                                    <w:t>R = - 0.198</w:t>
                                  </w:r>
                                </w:p>
                              </w:tc>
                              <w:tc>
                                <w:tcPr>
                                  <w:tcW w:w="1848" w:type="dxa"/>
                                  <w:shd w:val="clear" w:color="auto" w:fill="auto"/>
                                  <w:vAlign w:val="bottom"/>
                                </w:tcPr>
                                <w:p w14:paraId="01B88527" w14:textId="77777777" w:rsidR="0005689E" w:rsidRPr="0005689E" w:rsidRDefault="0005689E" w:rsidP="0005689E">
                                  <w:pPr>
                                    <w:jc w:val="both"/>
                                    <w:rPr>
                                      <w:sz w:val="18"/>
                                    </w:rPr>
                                  </w:pPr>
                                  <w:r w:rsidRPr="0005689E">
                                    <w:rPr>
                                      <w:sz w:val="18"/>
                                    </w:rPr>
                                    <w:t>R = 0.611</w:t>
                                  </w:r>
                                </w:p>
                              </w:tc>
                              <w:tc>
                                <w:tcPr>
                                  <w:tcW w:w="1848" w:type="dxa"/>
                                  <w:gridSpan w:val="2"/>
                                  <w:shd w:val="clear" w:color="auto" w:fill="auto"/>
                                  <w:vAlign w:val="bottom"/>
                                </w:tcPr>
                                <w:p w14:paraId="1ED8DEAB" w14:textId="77777777" w:rsidR="0005689E" w:rsidRPr="0005689E" w:rsidRDefault="0005689E" w:rsidP="0005689E">
                                  <w:pPr>
                                    <w:jc w:val="both"/>
                                    <w:rPr>
                                      <w:sz w:val="18"/>
                                    </w:rPr>
                                  </w:pPr>
                                  <w:r w:rsidRPr="0005689E">
                                    <w:rPr>
                                      <w:sz w:val="18"/>
                                    </w:rPr>
                                    <w:t>R = -0.147</w:t>
                                  </w:r>
                                </w:p>
                              </w:tc>
                              <w:tc>
                                <w:tcPr>
                                  <w:tcW w:w="1848" w:type="dxa"/>
                                  <w:shd w:val="clear" w:color="auto" w:fill="auto"/>
                                  <w:vAlign w:val="bottom"/>
                                </w:tcPr>
                                <w:p w14:paraId="00E31421" w14:textId="77777777" w:rsidR="0005689E" w:rsidRPr="0005689E" w:rsidRDefault="0005689E" w:rsidP="0005689E">
                                  <w:pPr>
                                    <w:jc w:val="both"/>
                                    <w:rPr>
                                      <w:sz w:val="18"/>
                                    </w:rPr>
                                  </w:pPr>
                                  <w:r w:rsidRPr="0005689E">
                                    <w:rPr>
                                      <w:sz w:val="18"/>
                                    </w:rPr>
                                    <w:t>R = -0.56</w:t>
                                  </w:r>
                                </w:p>
                              </w:tc>
                              <w:tc>
                                <w:tcPr>
                                  <w:tcW w:w="1848" w:type="dxa"/>
                                  <w:shd w:val="clear" w:color="auto" w:fill="auto"/>
                                  <w:vAlign w:val="bottom"/>
                                </w:tcPr>
                                <w:p w14:paraId="2287DD7A" w14:textId="77777777" w:rsidR="0005689E" w:rsidRPr="0005689E" w:rsidRDefault="0005689E" w:rsidP="0005689E">
                                  <w:pPr>
                                    <w:jc w:val="both"/>
                                    <w:rPr>
                                      <w:sz w:val="18"/>
                                    </w:rPr>
                                  </w:pPr>
                                  <w:r w:rsidRPr="0005689E">
                                    <w:rPr>
                                      <w:sz w:val="18"/>
                                    </w:rPr>
                                    <w:t>R = 0.505</w:t>
                                  </w:r>
                                </w:p>
                              </w:tc>
                            </w:tr>
                            <w:tr w:rsidR="0005689E" w:rsidRPr="0005689E" w14:paraId="6D77834B" w14:textId="77777777" w:rsidTr="000C17D2">
                              <w:trPr>
                                <w:gridBefore w:val="1"/>
                                <w:wBefore w:w="108" w:type="dxa"/>
                              </w:trPr>
                              <w:tc>
                                <w:tcPr>
                                  <w:tcW w:w="1740" w:type="dxa"/>
                                  <w:shd w:val="clear" w:color="auto" w:fill="auto"/>
                                </w:tcPr>
                                <w:p w14:paraId="60AE934D" w14:textId="77777777" w:rsidR="0005689E" w:rsidRPr="0005689E" w:rsidRDefault="0005689E" w:rsidP="0005689E">
                                  <w:pPr>
                                    <w:jc w:val="both"/>
                                    <w:rPr>
                                      <w:sz w:val="18"/>
                                    </w:rPr>
                                  </w:pPr>
                                  <w:r w:rsidRPr="0005689E">
                                    <w:rPr>
                                      <w:i/>
                                      <w:iCs/>
                                      <w:sz w:val="18"/>
                                    </w:rPr>
                                    <w:t>P</w:t>
                                  </w:r>
                                  <w:r w:rsidRPr="0005689E">
                                    <w:rPr>
                                      <w:sz w:val="18"/>
                                    </w:rPr>
                                    <w:t xml:space="preserve"> = 0.478</w:t>
                                  </w:r>
                                </w:p>
                              </w:tc>
                              <w:tc>
                                <w:tcPr>
                                  <w:tcW w:w="1848" w:type="dxa"/>
                                  <w:shd w:val="clear" w:color="auto" w:fill="auto"/>
                                  <w:vAlign w:val="bottom"/>
                                </w:tcPr>
                                <w:p w14:paraId="2455DEAB" w14:textId="77777777" w:rsidR="0005689E" w:rsidRPr="0005689E" w:rsidRDefault="0005689E" w:rsidP="0005689E">
                                  <w:pPr>
                                    <w:jc w:val="both"/>
                                    <w:rPr>
                                      <w:sz w:val="18"/>
                                    </w:rPr>
                                  </w:pPr>
                                  <w:r w:rsidRPr="0005689E">
                                    <w:rPr>
                                      <w:b/>
                                      <w:bCs/>
                                      <w:i/>
                                      <w:iCs/>
                                      <w:sz w:val="18"/>
                                    </w:rPr>
                                    <w:t>P</w:t>
                                  </w:r>
                                  <w:r w:rsidRPr="0005689E">
                                    <w:rPr>
                                      <w:b/>
                                      <w:bCs/>
                                      <w:sz w:val="18"/>
                                    </w:rPr>
                                    <w:t xml:space="preserve"> = 0.015</w:t>
                                  </w:r>
                                </w:p>
                              </w:tc>
                              <w:tc>
                                <w:tcPr>
                                  <w:tcW w:w="1848" w:type="dxa"/>
                                  <w:gridSpan w:val="2"/>
                                  <w:shd w:val="clear" w:color="auto" w:fill="auto"/>
                                  <w:vAlign w:val="bottom"/>
                                </w:tcPr>
                                <w:p w14:paraId="0D4C1CF7" w14:textId="77777777" w:rsidR="0005689E" w:rsidRPr="0005689E" w:rsidRDefault="0005689E" w:rsidP="0005689E">
                                  <w:pPr>
                                    <w:jc w:val="both"/>
                                    <w:rPr>
                                      <w:sz w:val="18"/>
                                    </w:rPr>
                                  </w:pPr>
                                  <w:r w:rsidRPr="0005689E">
                                    <w:rPr>
                                      <w:i/>
                                      <w:iCs/>
                                      <w:sz w:val="18"/>
                                    </w:rPr>
                                    <w:t>P</w:t>
                                  </w:r>
                                  <w:r w:rsidRPr="0005689E">
                                    <w:rPr>
                                      <w:sz w:val="18"/>
                                    </w:rPr>
                                    <w:t xml:space="preserve"> = 0.601</w:t>
                                  </w:r>
                                </w:p>
                              </w:tc>
                              <w:tc>
                                <w:tcPr>
                                  <w:tcW w:w="1848" w:type="dxa"/>
                                  <w:shd w:val="clear" w:color="auto" w:fill="auto"/>
                                  <w:vAlign w:val="bottom"/>
                                </w:tcPr>
                                <w:p w14:paraId="3BFFF736" w14:textId="77777777" w:rsidR="0005689E" w:rsidRPr="0005689E" w:rsidRDefault="0005689E" w:rsidP="0005689E">
                                  <w:pPr>
                                    <w:jc w:val="both"/>
                                    <w:rPr>
                                      <w:sz w:val="18"/>
                                    </w:rPr>
                                  </w:pPr>
                                  <w:r w:rsidRPr="0005689E">
                                    <w:rPr>
                                      <w:i/>
                                      <w:iCs/>
                                      <w:sz w:val="18"/>
                                    </w:rPr>
                                    <w:t>P</w:t>
                                  </w:r>
                                  <w:r w:rsidRPr="0005689E">
                                    <w:rPr>
                                      <w:sz w:val="18"/>
                                    </w:rPr>
                                    <w:t xml:space="preserve"> = 0.842</w:t>
                                  </w:r>
                                </w:p>
                              </w:tc>
                              <w:tc>
                                <w:tcPr>
                                  <w:tcW w:w="1848" w:type="dxa"/>
                                  <w:shd w:val="clear" w:color="auto" w:fill="auto"/>
                                  <w:vAlign w:val="bottom"/>
                                </w:tcPr>
                                <w:p w14:paraId="65BBB765" w14:textId="77777777" w:rsidR="0005689E" w:rsidRPr="0005689E" w:rsidRDefault="0005689E" w:rsidP="0005689E">
                                  <w:pPr>
                                    <w:jc w:val="both"/>
                                    <w:rPr>
                                      <w:sz w:val="18"/>
                                    </w:rPr>
                                  </w:pPr>
                                  <w:r w:rsidRPr="0005689E">
                                    <w:rPr>
                                      <w:b/>
                                      <w:bCs/>
                                      <w:i/>
                                      <w:iCs/>
                                      <w:sz w:val="18"/>
                                    </w:rPr>
                                    <w:t>P</w:t>
                                  </w:r>
                                  <w:r w:rsidRPr="0005689E">
                                    <w:rPr>
                                      <w:b/>
                                      <w:bCs/>
                                      <w:sz w:val="18"/>
                                    </w:rPr>
                                    <w:t xml:space="preserve"> = 0.048</w:t>
                                  </w:r>
                                </w:p>
                              </w:tc>
                            </w:tr>
                            <w:tr w:rsidR="0005689E" w:rsidRPr="0005689E" w14:paraId="462BB7ED" w14:textId="77777777" w:rsidTr="000C17D2">
                              <w:trPr>
                                <w:gridBefore w:val="1"/>
                                <w:wBefore w:w="108" w:type="dxa"/>
                              </w:trPr>
                              <w:tc>
                                <w:tcPr>
                                  <w:tcW w:w="1740" w:type="dxa"/>
                                  <w:shd w:val="clear" w:color="auto" w:fill="auto"/>
                                  <w:vAlign w:val="bottom"/>
                                </w:tcPr>
                                <w:p w14:paraId="1CF4B9C7" w14:textId="77777777" w:rsidR="0005689E" w:rsidRPr="0005689E" w:rsidRDefault="0005689E" w:rsidP="0005689E">
                                  <w:pPr>
                                    <w:jc w:val="both"/>
                                    <w:rPr>
                                      <w:sz w:val="18"/>
                                    </w:rPr>
                                  </w:pPr>
                                  <w:r w:rsidRPr="0005689E">
                                    <w:rPr>
                                      <w:sz w:val="18"/>
                                    </w:rPr>
                                    <w:t>N = 15</w:t>
                                  </w:r>
                                </w:p>
                              </w:tc>
                              <w:tc>
                                <w:tcPr>
                                  <w:tcW w:w="1848" w:type="dxa"/>
                                  <w:shd w:val="clear" w:color="auto" w:fill="auto"/>
                                  <w:vAlign w:val="bottom"/>
                                </w:tcPr>
                                <w:p w14:paraId="7387BF90" w14:textId="77777777" w:rsidR="0005689E" w:rsidRPr="0005689E" w:rsidRDefault="0005689E" w:rsidP="0005689E">
                                  <w:pPr>
                                    <w:jc w:val="both"/>
                                    <w:rPr>
                                      <w:sz w:val="18"/>
                                    </w:rPr>
                                  </w:pPr>
                                  <w:r w:rsidRPr="0005689E">
                                    <w:rPr>
                                      <w:sz w:val="18"/>
                                    </w:rPr>
                                    <w:t>N = 15</w:t>
                                  </w:r>
                                </w:p>
                              </w:tc>
                              <w:tc>
                                <w:tcPr>
                                  <w:tcW w:w="1848" w:type="dxa"/>
                                  <w:gridSpan w:val="2"/>
                                  <w:shd w:val="clear" w:color="auto" w:fill="auto"/>
                                  <w:vAlign w:val="bottom"/>
                                </w:tcPr>
                                <w:p w14:paraId="39CCE0F6" w14:textId="77777777" w:rsidR="0005689E" w:rsidRPr="0005689E" w:rsidRDefault="0005689E" w:rsidP="0005689E">
                                  <w:pPr>
                                    <w:jc w:val="both"/>
                                    <w:rPr>
                                      <w:sz w:val="18"/>
                                    </w:rPr>
                                  </w:pPr>
                                  <w:r w:rsidRPr="0005689E">
                                    <w:rPr>
                                      <w:sz w:val="18"/>
                                    </w:rPr>
                                    <w:t>N = 15</w:t>
                                  </w:r>
                                </w:p>
                              </w:tc>
                              <w:tc>
                                <w:tcPr>
                                  <w:tcW w:w="1848" w:type="dxa"/>
                                  <w:shd w:val="clear" w:color="auto" w:fill="auto"/>
                                  <w:vAlign w:val="bottom"/>
                                </w:tcPr>
                                <w:p w14:paraId="03DF1BB5" w14:textId="77777777" w:rsidR="0005689E" w:rsidRPr="0005689E" w:rsidRDefault="0005689E" w:rsidP="0005689E">
                                  <w:pPr>
                                    <w:jc w:val="both"/>
                                    <w:rPr>
                                      <w:sz w:val="18"/>
                                    </w:rPr>
                                  </w:pPr>
                                  <w:r w:rsidRPr="0005689E">
                                    <w:rPr>
                                      <w:sz w:val="18"/>
                                    </w:rPr>
                                    <w:t>N = 15</w:t>
                                  </w:r>
                                </w:p>
                              </w:tc>
                              <w:tc>
                                <w:tcPr>
                                  <w:tcW w:w="1848" w:type="dxa"/>
                                  <w:shd w:val="clear" w:color="auto" w:fill="auto"/>
                                  <w:vAlign w:val="bottom"/>
                                </w:tcPr>
                                <w:p w14:paraId="2136962B" w14:textId="77777777" w:rsidR="0005689E" w:rsidRPr="0005689E" w:rsidRDefault="0005689E" w:rsidP="0005689E">
                                  <w:pPr>
                                    <w:jc w:val="both"/>
                                    <w:rPr>
                                      <w:sz w:val="18"/>
                                    </w:rPr>
                                  </w:pPr>
                                  <w:r w:rsidRPr="0005689E">
                                    <w:rPr>
                                      <w:sz w:val="18"/>
                                    </w:rPr>
                                    <w:t>N = 15</w:t>
                                  </w:r>
                                </w:p>
                              </w:tc>
                            </w:tr>
                            <w:tr w:rsidR="0005689E" w:rsidRPr="0005689E" w14:paraId="7AED0B74" w14:textId="77777777" w:rsidTr="000C17D2">
                              <w:tblPrEx>
                                <w:tblBorders>
                                  <w:top w:val="none" w:sz="0" w:space="0" w:color="auto"/>
                                  <w:bottom w:val="none" w:sz="0" w:space="0" w:color="auto"/>
                                  <w:insideH w:val="none" w:sz="0" w:space="0" w:color="auto"/>
                                  <w:insideV w:val="none" w:sz="0" w:space="0" w:color="auto"/>
                                </w:tblBorders>
                              </w:tblPrEx>
                              <w:tc>
                                <w:tcPr>
                                  <w:tcW w:w="4621" w:type="dxa"/>
                                  <w:gridSpan w:val="4"/>
                                  <w:shd w:val="clear" w:color="auto" w:fill="auto"/>
                                </w:tcPr>
                                <w:p w14:paraId="163BE3CE" w14:textId="77777777" w:rsidR="0005689E" w:rsidRPr="0005689E" w:rsidRDefault="0005689E" w:rsidP="0005689E">
                                  <w:pPr>
                                    <w:jc w:val="both"/>
                                    <w:rPr>
                                      <w:sz w:val="18"/>
                                    </w:rPr>
                                  </w:pPr>
                                </w:p>
                              </w:tc>
                              <w:tc>
                                <w:tcPr>
                                  <w:tcW w:w="4621" w:type="dxa"/>
                                  <w:gridSpan w:val="3"/>
                                  <w:shd w:val="clear" w:color="auto" w:fill="auto"/>
                                </w:tcPr>
                                <w:p w14:paraId="129F0E1C" w14:textId="77777777" w:rsidR="0005689E" w:rsidRPr="0005689E" w:rsidRDefault="0005689E" w:rsidP="0005689E">
                                  <w:pPr>
                                    <w:jc w:val="both"/>
                                    <w:rPr>
                                      <w:sz w:val="18"/>
                                    </w:rPr>
                                  </w:pPr>
                                </w:p>
                              </w:tc>
                            </w:tr>
                          </w:tbl>
                          <w:p w14:paraId="74D1D557" w14:textId="77777777" w:rsidR="0005689E" w:rsidRPr="0005689E" w:rsidRDefault="0005689E">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10.95pt;margin-top:14.9pt;width:476.45pt;height:361.0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">
                <v:textbox>
                  <w:txbxContent>
                    <w:p w14:paraId="1BADD433" w14:textId="77777777" w:rsidR="0005689E" w:rsidRPr="00CF7E76" w:rsidRDefault="0005689E" w:rsidP="0005689E">
                      <w:pPr>
                        <w:jc w:val="both"/>
                        <w:rPr>
                          <w:b/>
                          <w:bCs/>
                          <w:lang w:val="en-US"/>
                        </w:rPr>
                      </w:pPr>
                      <w:r w:rsidRPr="00CF7E76">
                        <w:rPr>
                          <w:b/>
                          <w:bCs/>
                          <w:lang w:val="en-US"/>
                        </w:rPr>
                        <w:t>Results</w:t>
                      </w:r>
                    </w:p>
                    <w:p w14:paraId="76B273E7" w14:textId="77777777" w:rsidR="0005689E" w:rsidRPr="0005689E" w:rsidRDefault="0005689E" w:rsidP="0005689E">
                      <w:pPr>
                        <w:jc w:val="both"/>
                        <w:rPr>
                          <w:bCs/>
                          <w:sz w:val="20"/>
                          <w:lang w:val="en-US"/>
                        </w:rPr>
                      </w:pPr>
                      <w:r w:rsidRPr="0005689E">
                        <w:rPr>
                          <w:bCs/>
                          <w:sz w:val="20"/>
                          <w:lang w:val="en-US"/>
                        </w:rPr>
                        <w:t xml:space="preserve">The mean number of different species of Marine benthos is presented in Figure 3 for the three zones under investigation. The relationship between soil (pH, moisture, </w:t>
                      </w:r>
                      <w:proofErr w:type="gramStart"/>
                      <w:r w:rsidRPr="0005689E">
                        <w:rPr>
                          <w:bCs/>
                          <w:sz w:val="20"/>
                          <w:lang w:val="en-US"/>
                        </w:rPr>
                        <w:t>temperature</w:t>
                      </w:r>
                      <w:proofErr w:type="gramEnd"/>
                      <w:r w:rsidRPr="0005689E">
                        <w:rPr>
                          <w:bCs/>
                          <w:sz w:val="20"/>
                          <w:lang w:val="en-US"/>
                        </w:rPr>
                        <w:t>), Relative humidity, and air temperature and the benthic population are presented in Table 1.</w:t>
                      </w:r>
                    </w:p>
                    <w:p w14:paraId="3B917C2A" w14:textId="4237E17A" w:rsidR="0005689E" w:rsidRDefault="0005689E" w:rsidP="0005689E">
                      <w:pPr>
                        <w:jc w:val="center"/>
                        <w:rPr>
                          <w:lang w:val="en-US"/>
                        </w:rPr>
                      </w:pPr>
                      <w:r w:rsidRPr="00863582">
                        <w:rPr>
                          <w:noProof/>
                          <w:lang w:val="en-US"/>
                        </w:rPr>
                        <w:drawing>
                          <wp:inline distT="0" distB="0" distL="0" distR="0" wp14:anchorId="4827FEFD" wp14:editId="10A23CF1">
                            <wp:extent cx="2460812" cy="136831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pic:cNvPicPr>
                                      <a:picLocks noChangeAspect="1" noChangeArrowheads="1"/>
                                    </pic:cNvPicPr>
                                  </pic:nvPicPr>
                                  <pic:blipFill>
                                    <a:blip r:embed="rId22">
                                      <a:extLst>
                                        <a:ext uri="{28A0092B-C50C-407E-A947-70E740481C1C}">
                                          <a14:useLocalDpi xmlns:a14="http://schemas.microsoft.com/office/drawing/2010/main" val="0"/>
                                        </a:ext>
                                      </a:extLst>
                                    </a:blip>
                                    <a:srcRect l="11703" t="14291" r="12662" b="10701"/>
                                    <a:stretch>
                                      <a:fillRect/>
                                    </a:stretch>
                                  </pic:blipFill>
                                  <pic:spPr bwMode="auto">
                                    <a:xfrm>
                                      <a:off x="0" y="0"/>
                                      <a:ext cx="2496285" cy="1388037"/>
                                    </a:xfrm>
                                    <a:prstGeom prst="rect">
                                      <a:avLst/>
                                    </a:prstGeom>
                                    <a:noFill/>
                                    <a:ln>
                                      <a:noFill/>
                                    </a:ln>
                                  </pic:spPr>
                                </pic:pic>
                              </a:graphicData>
                            </a:graphic>
                          </wp:inline>
                        </w:drawing>
                      </w:r>
                    </w:p>
                    <w:p w14:paraId="315FBD6C" w14:textId="691773E9" w:rsidR="0005689E" w:rsidRDefault="0005689E" w:rsidP="0005689E">
                      <w:pPr>
                        <w:jc w:val="center"/>
                        <w:rPr>
                          <w:sz w:val="20"/>
                          <w:lang w:val="en-US"/>
                        </w:rPr>
                      </w:pPr>
                      <w:r w:rsidRPr="0005689E">
                        <w:rPr>
                          <w:b/>
                          <w:bCs/>
                          <w:sz w:val="20"/>
                          <w:lang w:val="en-US"/>
                        </w:rPr>
                        <w:t xml:space="preserve">Figure 3 </w:t>
                      </w:r>
                      <w:r w:rsidRPr="0005689E">
                        <w:rPr>
                          <w:sz w:val="20"/>
                          <w:lang w:val="en-US"/>
                        </w:rPr>
                        <w:t>Show Mean (±SE) number of different species of benthos in 3 areas.</w:t>
                      </w:r>
                    </w:p>
                    <w:p w14:paraId="43C6ABB4" w14:textId="77777777" w:rsidR="0005689E" w:rsidRPr="0005689E" w:rsidRDefault="0005689E" w:rsidP="0005689E">
                      <w:pPr>
                        <w:jc w:val="center"/>
                        <w:rPr>
                          <w:sz w:val="20"/>
                          <w:lang w:val="en-US"/>
                        </w:rPr>
                      </w:pPr>
                    </w:p>
                    <w:p w14:paraId="368823FB" w14:textId="77777777" w:rsidR="0005689E" w:rsidRPr="00CF7E76" w:rsidRDefault="0005689E" w:rsidP="0005689E">
                      <w:pPr>
                        <w:jc w:val="center"/>
                        <w:rPr>
                          <w:lang w:val="en-US"/>
                        </w:rPr>
                      </w:pPr>
                      <w:r w:rsidRPr="00CF7E76">
                        <w:rPr>
                          <w:b/>
                          <w:bCs/>
                          <w:lang w:val="en-US"/>
                        </w:rPr>
                        <w:t>Table 1</w:t>
                      </w:r>
                      <w:r w:rsidRPr="00CF7E76">
                        <w:rPr>
                          <w:lang w:val="en-US"/>
                        </w:rPr>
                        <w:t xml:space="preserve"> </w:t>
                      </w:r>
                      <w:r>
                        <w:rPr>
                          <w:lang w:val="en-US"/>
                        </w:rPr>
                        <w:t>R</w:t>
                      </w:r>
                      <w:r w:rsidRPr="00CF7E76">
                        <w:rPr>
                          <w:lang w:val="en-US"/>
                        </w:rPr>
                        <w:t>elationship between environmental factors and benthos.</w:t>
                      </w:r>
                    </w:p>
                    <w:tbl>
                      <w:tblPr>
                        <w:tblW w:w="9242"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08"/>
                        <w:gridCol w:w="1740"/>
                        <w:gridCol w:w="1848"/>
                        <w:gridCol w:w="925"/>
                        <w:gridCol w:w="923"/>
                        <w:gridCol w:w="1848"/>
                        <w:gridCol w:w="1850"/>
                      </w:tblGrid>
                      <w:tr w:rsidR="0005689E" w:rsidRPr="0005689E" w14:paraId="3437848F" w14:textId="77777777" w:rsidTr="000C17D2">
                        <w:trPr>
                          <w:gridBefore w:val="1"/>
                          <w:wBefore w:w="108" w:type="dxa"/>
                        </w:trPr>
                        <w:tc>
                          <w:tcPr>
                            <w:tcW w:w="1740" w:type="dxa"/>
                            <w:shd w:val="clear" w:color="auto" w:fill="auto"/>
                            <w:vAlign w:val="bottom"/>
                          </w:tcPr>
                          <w:p w14:paraId="1FD92509" w14:textId="77777777" w:rsidR="0005689E" w:rsidRPr="0005689E" w:rsidRDefault="0005689E" w:rsidP="0005689E">
                            <w:pPr>
                              <w:jc w:val="both"/>
                              <w:rPr>
                                <w:sz w:val="18"/>
                              </w:rPr>
                            </w:pPr>
                            <w:r w:rsidRPr="0005689E">
                              <w:rPr>
                                <w:sz w:val="18"/>
                              </w:rPr>
                              <w:t>Benthos number and</w:t>
                            </w:r>
                          </w:p>
                          <w:p w14:paraId="686E7D5E" w14:textId="77777777" w:rsidR="0005689E" w:rsidRPr="0005689E" w:rsidRDefault="0005689E" w:rsidP="0005689E">
                            <w:pPr>
                              <w:jc w:val="both"/>
                              <w:rPr>
                                <w:sz w:val="18"/>
                              </w:rPr>
                            </w:pPr>
                            <w:r w:rsidRPr="0005689E">
                              <w:rPr>
                                <w:sz w:val="18"/>
                              </w:rPr>
                              <w:t>Temperature</w:t>
                            </w:r>
                          </w:p>
                        </w:tc>
                        <w:tc>
                          <w:tcPr>
                            <w:tcW w:w="1848" w:type="dxa"/>
                            <w:shd w:val="clear" w:color="auto" w:fill="auto"/>
                            <w:vAlign w:val="bottom"/>
                          </w:tcPr>
                          <w:p w14:paraId="71CC7AB4" w14:textId="77777777" w:rsidR="0005689E" w:rsidRPr="0005689E" w:rsidRDefault="0005689E" w:rsidP="0005689E">
                            <w:pPr>
                              <w:jc w:val="both"/>
                              <w:rPr>
                                <w:sz w:val="18"/>
                                <w:lang w:val="en-US"/>
                              </w:rPr>
                            </w:pPr>
                            <w:r w:rsidRPr="0005689E">
                              <w:rPr>
                                <w:sz w:val="18"/>
                                <w:lang w:val="en-US"/>
                              </w:rPr>
                              <w:t>Benthos number and</w:t>
                            </w:r>
                          </w:p>
                          <w:p w14:paraId="4C8C3963" w14:textId="77777777" w:rsidR="0005689E" w:rsidRPr="0005689E" w:rsidRDefault="0005689E" w:rsidP="0005689E">
                            <w:pPr>
                              <w:jc w:val="both"/>
                              <w:rPr>
                                <w:sz w:val="18"/>
                                <w:lang w:val="en-US"/>
                              </w:rPr>
                            </w:pPr>
                            <w:r w:rsidRPr="0005689E">
                              <w:rPr>
                                <w:sz w:val="18"/>
                                <w:lang w:val="en-US"/>
                              </w:rPr>
                              <w:t>Soil temperature</w:t>
                            </w:r>
                          </w:p>
                        </w:tc>
                        <w:tc>
                          <w:tcPr>
                            <w:tcW w:w="1848" w:type="dxa"/>
                            <w:gridSpan w:val="2"/>
                            <w:shd w:val="clear" w:color="auto" w:fill="auto"/>
                            <w:vAlign w:val="bottom"/>
                          </w:tcPr>
                          <w:p w14:paraId="3A825751" w14:textId="77777777" w:rsidR="0005689E" w:rsidRPr="0005689E" w:rsidRDefault="0005689E" w:rsidP="0005689E">
                            <w:pPr>
                              <w:jc w:val="both"/>
                              <w:rPr>
                                <w:sz w:val="18"/>
                                <w:lang w:val="en-US"/>
                              </w:rPr>
                            </w:pPr>
                            <w:r w:rsidRPr="0005689E">
                              <w:rPr>
                                <w:sz w:val="18"/>
                                <w:lang w:val="en-US"/>
                              </w:rPr>
                              <w:t>Benthos number and</w:t>
                            </w:r>
                          </w:p>
                          <w:p w14:paraId="355C9BCA" w14:textId="77777777" w:rsidR="0005689E" w:rsidRPr="0005689E" w:rsidRDefault="0005689E" w:rsidP="0005689E">
                            <w:pPr>
                              <w:jc w:val="both"/>
                              <w:rPr>
                                <w:sz w:val="18"/>
                                <w:lang w:val="en-US"/>
                              </w:rPr>
                            </w:pPr>
                            <w:r w:rsidRPr="0005689E">
                              <w:rPr>
                                <w:sz w:val="18"/>
                                <w:lang w:val="en-US"/>
                              </w:rPr>
                              <w:t>Soil pH</w:t>
                            </w:r>
                          </w:p>
                        </w:tc>
                        <w:tc>
                          <w:tcPr>
                            <w:tcW w:w="1848" w:type="dxa"/>
                            <w:shd w:val="clear" w:color="auto" w:fill="auto"/>
                            <w:vAlign w:val="bottom"/>
                          </w:tcPr>
                          <w:p w14:paraId="3CD1544C" w14:textId="77777777" w:rsidR="0005689E" w:rsidRPr="0005689E" w:rsidRDefault="0005689E" w:rsidP="0005689E">
                            <w:pPr>
                              <w:jc w:val="both"/>
                              <w:rPr>
                                <w:sz w:val="18"/>
                                <w:lang w:val="en-US"/>
                              </w:rPr>
                            </w:pPr>
                            <w:r w:rsidRPr="0005689E">
                              <w:rPr>
                                <w:sz w:val="18"/>
                                <w:lang w:val="en-US"/>
                              </w:rPr>
                              <w:t>Benthos number and Relative humidly</w:t>
                            </w:r>
                          </w:p>
                        </w:tc>
                        <w:tc>
                          <w:tcPr>
                            <w:tcW w:w="1848" w:type="dxa"/>
                            <w:shd w:val="clear" w:color="auto" w:fill="auto"/>
                            <w:vAlign w:val="bottom"/>
                          </w:tcPr>
                          <w:p w14:paraId="459BBF20" w14:textId="77777777" w:rsidR="0005689E" w:rsidRPr="0005689E" w:rsidRDefault="0005689E" w:rsidP="0005689E">
                            <w:pPr>
                              <w:jc w:val="both"/>
                              <w:rPr>
                                <w:sz w:val="18"/>
                                <w:lang w:val="en-US"/>
                              </w:rPr>
                            </w:pPr>
                            <w:r w:rsidRPr="0005689E">
                              <w:rPr>
                                <w:sz w:val="18"/>
                                <w:lang w:val="en-US"/>
                              </w:rPr>
                              <w:t>Benthos number and</w:t>
                            </w:r>
                          </w:p>
                          <w:p w14:paraId="03000E76" w14:textId="77777777" w:rsidR="0005689E" w:rsidRPr="0005689E" w:rsidRDefault="0005689E" w:rsidP="0005689E">
                            <w:pPr>
                              <w:jc w:val="both"/>
                              <w:rPr>
                                <w:sz w:val="18"/>
                                <w:lang w:val="en-US"/>
                              </w:rPr>
                            </w:pPr>
                            <w:r w:rsidRPr="0005689E">
                              <w:rPr>
                                <w:sz w:val="18"/>
                                <w:lang w:val="en-US"/>
                              </w:rPr>
                              <w:t>Soil moisture</w:t>
                            </w:r>
                          </w:p>
                        </w:tc>
                      </w:tr>
                      <w:tr w:rsidR="0005689E" w:rsidRPr="0005689E" w14:paraId="51486098" w14:textId="77777777" w:rsidTr="000C17D2">
                        <w:trPr>
                          <w:gridBefore w:val="1"/>
                          <w:wBefore w:w="108" w:type="dxa"/>
                        </w:trPr>
                        <w:tc>
                          <w:tcPr>
                            <w:tcW w:w="1740" w:type="dxa"/>
                            <w:shd w:val="clear" w:color="auto" w:fill="auto"/>
                          </w:tcPr>
                          <w:p w14:paraId="50E52490" w14:textId="77777777" w:rsidR="0005689E" w:rsidRPr="0005689E" w:rsidRDefault="0005689E" w:rsidP="0005689E">
                            <w:pPr>
                              <w:jc w:val="both"/>
                              <w:rPr>
                                <w:sz w:val="18"/>
                              </w:rPr>
                            </w:pPr>
                            <w:r w:rsidRPr="0005689E">
                              <w:rPr>
                                <w:sz w:val="18"/>
                              </w:rPr>
                              <w:t>R = - 0.198</w:t>
                            </w:r>
                          </w:p>
                        </w:tc>
                        <w:tc>
                          <w:tcPr>
                            <w:tcW w:w="1848" w:type="dxa"/>
                            <w:shd w:val="clear" w:color="auto" w:fill="auto"/>
                            <w:vAlign w:val="bottom"/>
                          </w:tcPr>
                          <w:p w14:paraId="01B88527" w14:textId="77777777" w:rsidR="0005689E" w:rsidRPr="0005689E" w:rsidRDefault="0005689E" w:rsidP="0005689E">
                            <w:pPr>
                              <w:jc w:val="both"/>
                              <w:rPr>
                                <w:sz w:val="18"/>
                              </w:rPr>
                            </w:pPr>
                            <w:r w:rsidRPr="0005689E">
                              <w:rPr>
                                <w:sz w:val="18"/>
                              </w:rPr>
                              <w:t>R = 0.611</w:t>
                            </w:r>
                          </w:p>
                        </w:tc>
                        <w:tc>
                          <w:tcPr>
                            <w:tcW w:w="1848" w:type="dxa"/>
                            <w:gridSpan w:val="2"/>
                            <w:shd w:val="clear" w:color="auto" w:fill="auto"/>
                            <w:vAlign w:val="bottom"/>
                          </w:tcPr>
                          <w:p w14:paraId="1ED8DEAB" w14:textId="77777777" w:rsidR="0005689E" w:rsidRPr="0005689E" w:rsidRDefault="0005689E" w:rsidP="0005689E">
                            <w:pPr>
                              <w:jc w:val="both"/>
                              <w:rPr>
                                <w:sz w:val="18"/>
                              </w:rPr>
                            </w:pPr>
                            <w:r w:rsidRPr="0005689E">
                              <w:rPr>
                                <w:sz w:val="18"/>
                              </w:rPr>
                              <w:t>R = -0.147</w:t>
                            </w:r>
                          </w:p>
                        </w:tc>
                        <w:tc>
                          <w:tcPr>
                            <w:tcW w:w="1848" w:type="dxa"/>
                            <w:shd w:val="clear" w:color="auto" w:fill="auto"/>
                            <w:vAlign w:val="bottom"/>
                          </w:tcPr>
                          <w:p w14:paraId="00E31421" w14:textId="77777777" w:rsidR="0005689E" w:rsidRPr="0005689E" w:rsidRDefault="0005689E" w:rsidP="0005689E">
                            <w:pPr>
                              <w:jc w:val="both"/>
                              <w:rPr>
                                <w:sz w:val="18"/>
                              </w:rPr>
                            </w:pPr>
                            <w:r w:rsidRPr="0005689E">
                              <w:rPr>
                                <w:sz w:val="18"/>
                              </w:rPr>
                              <w:t>R = -0.56</w:t>
                            </w:r>
                          </w:p>
                        </w:tc>
                        <w:tc>
                          <w:tcPr>
                            <w:tcW w:w="1848" w:type="dxa"/>
                            <w:shd w:val="clear" w:color="auto" w:fill="auto"/>
                            <w:vAlign w:val="bottom"/>
                          </w:tcPr>
                          <w:p w14:paraId="2287DD7A" w14:textId="77777777" w:rsidR="0005689E" w:rsidRPr="0005689E" w:rsidRDefault="0005689E" w:rsidP="0005689E">
                            <w:pPr>
                              <w:jc w:val="both"/>
                              <w:rPr>
                                <w:sz w:val="18"/>
                              </w:rPr>
                            </w:pPr>
                            <w:r w:rsidRPr="0005689E">
                              <w:rPr>
                                <w:sz w:val="18"/>
                              </w:rPr>
                              <w:t>R = 0.505</w:t>
                            </w:r>
                          </w:p>
                        </w:tc>
                      </w:tr>
                      <w:tr w:rsidR="0005689E" w:rsidRPr="0005689E" w14:paraId="6D77834B" w14:textId="77777777" w:rsidTr="000C17D2">
                        <w:trPr>
                          <w:gridBefore w:val="1"/>
                          <w:wBefore w:w="108" w:type="dxa"/>
                        </w:trPr>
                        <w:tc>
                          <w:tcPr>
                            <w:tcW w:w="1740" w:type="dxa"/>
                            <w:shd w:val="clear" w:color="auto" w:fill="auto"/>
                          </w:tcPr>
                          <w:p w14:paraId="60AE934D" w14:textId="77777777" w:rsidR="0005689E" w:rsidRPr="0005689E" w:rsidRDefault="0005689E" w:rsidP="0005689E">
                            <w:pPr>
                              <w:jc w:val="both"/>
                              <w:rPr>
                                <w:sz w:val="18"/>
                              </w:rPr>
                            </w:pPr>
                            <w:r w:rsidRPr="0005689E">
                              <w:rPr>
                                <w:i/>
                                <w:iCs/>
                                <w:sz w:val="18"/>
                              </w:rPr>
                              <w:t>P</w:t>
                            </w:r>
                            <w:r w:rsidRPr="0005689E">
                              <w:rPr>
                                <w:sz w:val="18"/>
                              </w:rPr>
                              <w:t xml:space="preserve"> = 0.478</w:t>
                            </w:r>
                          </w:p>
                        </w:tc>
                        <w:tc>
                          <w:tcPr>
                            <w:tcW w:w="1848" w:type="dxa"/>
                            <w:shd w:val="clear" w:color="auto" w:fill="auto"/>
                            <w:vAlign w:val="bottom"/>
                          </w:tcPr>
                          <w:p w14:paraId="2455DEAB" w14:textId="77777777" w:rsidR="0005689E" w:rsidRPr="0005689E" w:rsidRDefault="0005689E" w:rsidP="0005689E">
                            <w:pPr>
                              <w:jc w:val="both"/>
                              <w:rPr>
                                <w:sz w:val="18"/>
                              </w:rPr>
                            </w:pPr>
                            <w:r w:rsidRPr="0005689E">
                              <w:rPr>
                                <w:b/>
                                <w:bCs/>
                                <w:i/>
                                <w:iCs/>
                                <w:sz w:val="18"/>
                              </w:rPr>
                              <w:t>P</w:t>
                            </w:r>
                            <w:r w:rsidRPr="0005689E">
                              <w:rPr>
                                <w:b/>
                                <w:bCs/>
                                <w:sz w:val="18"/>
                              </w:rPr>
                              <w:t xml:space="preserve"> = 0.015</w:t>
                            </w:r>
                          </w:p>
                        </w:tc>
                        <w:tc>
                          <w:tcPr>
                            <w:tcW w:w="1848" w:type="dxa"/>
                            <w:gridSpan w:val="2"/>
                            <w:shd w:val="clear" w:color="auto" w:fill="auto"/>
                            <w:vAlign w:val="bottom"/>
                          </w:tcPr>
                          <w:p w14:paraId="0D4C1CF7" w14:textId="77777777" w:rsidR="0005689E" w:rsidRPr="0005689E" w:rsidRDefault="0005689E" w:rsidP="0005689E">
                            <w:pPr>
                              <w:jc w:val="both"/>
                              <w:rPr>
                                <w:sz w:val="18"/>
                              </w:rPr>
                            </w:pPr>
                            <w:r w:rsidRPr="0005689E">
                              <w:rPr>
                                <w:i/>
                                <w:iCs/>
                                <w:sz w:val="18"/>
                              </w:rPr>
                              <w:t>P</w:t>
                            </w:r>
                            <w:r w:rsidRPr="0005689E">
                              <w:rPr>
                                <w:sz w:val="18"/>
                              </w:rPr>
                              <w:t xml:space="preserve"> = 0.601</w:t>
                            </w:r>
                          </w:p>
                        </w:tc>
                        <w:tc>
                          <w:tcPr>
                            <w:tcW w:w="1848" w:type="dxa"/>
                            <w:shd w:val="clear" w:color="auto" w:fill="auto"/>
                            <w:vAlign w:val="bottom"/>
                          </w:tcPr>
                          <w:p w14:paraId="3BFFF736" w14:textId="77777777" w:rsidR="0005689E" w:rsidRPr="0005689E" w:rsidRDefault="0005689E" w:rsidP="0005689E">
                            <w:pPr>
                              <w:jc w:val="both"/>
                              <w:rPr>
                                <w:sz w:val="18"/>
                              </w:rPr>
                            </w:pPr>
                            <w:r w:rsidRPr="0005689E">
                              <w:rPr>
                                <w:i/>
                                <w:iCs/>
                                <w:sz w:val="18"/>
                              </w:rPr>
                              <w:t>P</w:t>
                            </w:r>
                            <w:r w:rsidRPr="0005689E">
                              <w:rPr>
                                <w:sz w:val="18"/>
                              </w:rPr>
                              <w:t xml:space="preserve"> = 0.842</w:t>
                            </w:r>
                          </w:p>
                        </w:tc>
                        <w:tc>
                          <w:tcPr>
                            <w:tcW w:w="1848" w:type="dxa"/>
                            <w:shd w:val="clear" w:color="auto" w:fill="auto"/>
                            <w:vAlign w:val="bottom"/>
                          </w:tcPr>
                          <w:p w14:paraId="65BBB765" w14:textId="77777777" w:rsidR="0005689E" w:rsidRPr="0005689E" w:rsidRDefault="0005689E" w:rsidP="0005689E">
                            <w:pPr>
                              <w:jc w:val="both"/>
                              <w:rPr>
                                <w:sz w:val="18"/>
                              </w:rPr>
                            </w:pPr>
                            <w:r w:rsidRPr="0005689E">
                              <w:rPr>
                                <w:b/>
                                <w:bCs/>
                                <w:i/>
                                <w:iCs/>
                                <w:sz w:val="18"/>
                              </w:rPr>
                              <w:t>P</w:t>
                            </w:r>
                            <w:r w:rsidRPr="0005689E">
                              <w:rPr>
                                <w:b/>
                                <w:bCs/>
                                <w:sz w:val="18"/>
                              </w:rPr>
                              <w:t xml:space="preserve"> = 0.048</w:t>
                            </w:r>
                          </w:p>
                        </w:tc>
                      </w:tr>
                      <w:tr w:rsidR="0005689E" w:rsidRPr="0005689E" w14:paraId="462BB7ED" w14:textId="77777777" w:rsidTr="000C17D2">
                        <w:trPr>
                          <w:gridBefore w:val="1"/>
                          <w:wBefore w:w="108" w:type="dxa"/>
                        </w:trPr>
                        <w:tc>
                          <w:tcPr>
                            <w:tcW w:w="1740" w:type="dxa"/>
                            <w:shd w:val="clear" w:color="auto" w:fill="auto"/>
                            <w:vAlign w:val="bottom"/>
                          </w:tcPr>
                          <w:p w14:paraId="1CF4B9C7" w14:textId="77777777" w:rsidR="0005689E" w:rsidRPr="0005689E" w:rsidRDefault="0005689E" w:rsidP="0005689E">
                            <w:pPr>
                              <w:jc w:val="both"/>
                              <w:rPr>
                                <w:sz w:val="18"/>
                              </w:rPr>
                            </w:pPr>
                            <w:r w:rsidRPr="0005689E">
                              <w:rPr>
                                <w:sz w:val="18"/>
                              </w:rPr>
                              <w:t>N = 15</w:t>
                            </w:r>
                          </w:p>
                        </w:tc>
                        <w:tc>
                          <w:tcPr>
                            <w:tcW w:w="1848" w:type="dxa"/>
                            <w:shd w:val="clear" w:color="auto" w:fill="auto"/>
                            <w:vAlign w:val="bottom"/>
                          </w:tcPr>
                          <w:p w14:paraId="7387BF90" w14:textId="77777777" w:rsidR="0005689E" w:rsidRPr="0005689E" w:rsidRDefault="0005689E" w:rsidP="0005689E">
                            <w:pPr>
                              <w:jc w:val="both"/>
                              <w:rPr>
                                <w:sz w:val="18"/>
                              </w:rPr>
                            </w:pPr>
                            <w:r w:rsidRPr="0005689E">
                              <w:rPr>
                                <w:sz w:val="18"/>
                              </w:rPr>
                              <w:t>N = 15</w:t>
                            </w:r>
                          </w:p>
                        </w:tc>
                        <w:tc>
                          <w:tcPr>
                            <w:tcW w:w="1848" w:type="dxa"/>
                            <w:gridSpan w:val="2"/>
                            <w:shd w:val="clear" w:color="auto" w:fill="auto"/>
                            <w:vAlign w:val="bottom"/>
                          </w:tcPr>
                          <w:p w14:paraId="39CCE0F6" w14:textId="77777777" w:rsidR="0005689E" w:rsidRPr="0005689E" w:rsidRDefault="0005689E" w:rsidP="0005689E">
                            <w:pPr>
                              <w:jc w:val="both"/>
                              <w:rPr>
                                <w:sz w:val="18"/>
                              </w:rPr>
                            </w:pPr>
                            <w:r w:rsidRPr="0005689E">
                              <w:rPr>
                                <w:sz w:val="18"/>
                              </w:rPr>
                              <w:t>N = 15</w:t>
                            </w:r>
                          </w:p>
                        </w:tc>
                        <w:tc>
                          <w:tcPr>
                            <w:tcW w:w="1848" w:type="dxa"/>
                            <w:shd w:val="clear" w:color="auto" w:fill="auto"/>
                            <w:vAlign w:val="bottom"/>
                          </w:tcPr>
                          <w:p w14:paraId="03DF1BB5" w14:textId="77777777" w:rsidR="0005689E" w:rsidRPr="0005689E" w:rsidRDefault="0005689E" w:rsidP="0005689E">
                            <w:pPr>
                              <w:jc w:val="both"/>
                              <w:rPr>
                                <w:sz w:val="18"/>
                              </w:rPr>
                            </w:pPr>
                            <w:r w:rsidRPr="0005689E">
                              <w:rPr>
                                <w:sz w:val="18"/>
                              </w:rPr>
                              <w:t>N = 15</w:t>
                            </w:r>
                          </w:p>
                        </w:tc>
                        <w:tc>
                          <w:tcPr>
                            <w:tcW w:w="1848" w:type="dxa"/>
                            <w:shd w:val="clear" w:color="auto" w:fill="auto"/>
                            <w:vAlign w:val="bottom"/>
                          </w:tcPr>
                          <w:p w14:paraId="2136962B" w14:textId="77777777" w:rsidR="0005689E" w:rsidRPr="0005689E" w:rsidRDefault="0005689E" w:rsidP="0005689E">
                            <w:pPr>
                              <w:jc w:val="both"/>
                              <w:rPr>
                                <w:sz w:val="18"/>
                              </w:rPr>
                            </w:pPr>
                            <w:r w:rsidRPr="0005689E">
                              <w:rPr>
                                <w:sz w:val="18"/>
                              </w:rPr>
                              <w:t>N = 15</w:t>
                            </w:r>
                          </w:p>
                        </w:tc>
                      </w:tr>
                      <w:tr w:rsidR="0005689E" w:rsidRPr="0005689E" w14:paraId="7AED0B74" w14:textId="77777777" w:rsidTr="000C17D2">
                        <w:tblPrEx>
                          <w:tblBorders>
                            <w:top w:val="none" w:sz="0" w:space="0" w:color="auto"/>
                            <w:bottom w:val="none" w:sz="0" w:space="0" w:color="auto"/>
                            <w:insideH w:val="none" w:sz="0" w:space="0" w:color="auto"/>
                            <w:insideV w:val="none" w:sz="0" w:space="0" w:color="auto"/>
                          </w:tblBorders>
                        </w:tblPrEx>
                        <w:tc>
                          <w:tcPr>
                            <w:tcW w:w="4621" w:type="dxa"/>
                            <w:gridSpan w:val="4"/>
                            <w:shd w:val="clear" w:color="auto" w:fill="auto"/>
                          </w:tcPr>
                          <w:p w14:paraId="163BE3CE" w14:textId="77777777" w:rsidR="0005689E" w:rsidRPr="0005689E" w:rsidRDefault="0005689E" w:rsidP="0005689E">
                            <w:pPr>
                              <w:jc w:val="both"/>
                              <w:rPr>
                                <w:sz w:val="18"/>
                              </w:rPr>
                            </w:pPr>
                          </w:p>
                        </w:tc>
                        <w:tc>
                          <w:tcPr>
                            <w:tcW w:w="4621" w:type="dxa"/>
                            <w:gridSpan w:val="3"/>
                            <w:shd w:val="clear" w:color="auto" w:fill="auto"/>
                          </w:tcPr>
                          <w:p w14:paraId="129F0E1C" w14:textId="77777777" w:rsidR="0005689E" w:rsidRPr="0005689E" w:rsidRDefault="0005689E" w:rsidP="0005689E">
                            <w:pPr>
                              <w:jc w:val="both"/>
                              <w:rPr>
                                <w:sz w:val="18"/>
                              </w:rPr>
                            </w:pPr>
                          </w:p>
                        </w:tc>
                      </w:tr>
                    </w:tbl>
                    <w:p w14:paraId="74D1D557" w14:textId="77777777" w:rsidR="0005689E" w:rsidRPr="0005689E" w:rsidRDefault="0005689E">
                      <w:pPr>
                        <w:rPr>
                          <w:lang w:val="en-US"/>
                        </w:rPr>
                      </w:pPr>
                    </w:p>
                  </w:txbxContent>
                </v:textbox>
                <w10:wrap type="square" anchorx="margin"/>
              </v:shape>
            </w:pict>
          </mc:Fallback>
        </mc:AlternateContent>
      </w:r>
    </w:p>
    <w:p w14:paraId="7E4C37C8" w14:textId="77777777" w:rsidR="00386F07" w:rsidRPr="00D43095" w:rsidRDefault="00386F07" w:rsidP="00B778F5">
      <w:pPr>
        <w:pStyle w:val="yiv8647835024msonormal"/>
        <w:numPr>
          <w:ilvl w:val="0"/>
          <w:numId w:val="5"/>
        </w:numPr>
        <w:spacing w:before="0" w:beforeAutospacing="0" w:after="0" w:afterAutospacing="0"/>
        <w:jc w:val="both"/>
        <w:rPr>
          <w:rFonts w:asciiTheme="minorHAnsi" w:hAnsiTheme="minorHAnsi" w:cstheme="minorHAnsi"/>
          <w:b/>
          <w:color w:val="26282A"/>
          <w:sz w:val="22"/>
          <w:szCs w:val="22"/>
          <w:lang w:val="en-US"/>
        </w:rPr>
      </w:pPr>
      <w:r w:rsidRPr="00D43095">
        <w:rPr>
          <w:rFonts w:asciiTheme="minorHAnsi" w:hAnsiTheme="minorHAnsi" w:cstheme="minorHAnsi"/>
          <w:b/>
          <w:color w:val="26282A"/>
          <w:sz w:val="22"/>
          <w:szCs w:val="22"/>
          <w:lang w:val="en-US"/>
        </w:rPr>
        <w:lastRenderedPageBreak/>
        <w:t xml:space="preserve">Summary </w:t>
      </w:r>
    </w:p>
    <w:p w14:paraId="4D04EEC3" w14:textId="77777777" w:rsidR="00386F07" w:rsidRPr="00B778F5" w:rsidRDefault="00386F07" w:rsidP="00B778F5">
      <w:pPr>
        <w:pStyle w:val="yiv8647835024msonormal"/>
        <w:spacing w:before="0" w:beforeAutospacing="0" w:after="0" w:afterAutospacing="0"/>
        <w:jc w:val="both"/>
        <w:rPr>
          <w:rFonts w:asciiTheme="minorHAnsi" w:hAnsiTheme="minorHAnsi" w:cstheme="minorHAnsi"/>
          <w:color w:val="26282A"/>
          <w:sz w:val="22"/>
          <w:szCs w:val="22"/>
          <w:lang w:val="en-US"/>
        </w:rPr>
      </w:pPr>
      <w:r w:rsidRPr="00B778F5">
        <w:rPr>
          <w:rFonts w:asciiTheme="minorHAnsi" w:hAnsiTheme="minorHAnsi" w:cstheme="minorHAnsi"/>
          <w:b/>
          <w:bCs/>
          <w:color w:val="26282A"/>
          <w:sz w:val="22"/>
          <w:szCs w:val="22"/>
          <w:lang w:val="en-ZA"/>
        </w:rPr>
        <w:t> </w:t>
      </w:r>
    </w:p>
    <w:p w14:paraId="51489976" w14:textId="7101B497" w:rsidR="00D37545" w:rsidRDefault="00AB7D5E" w:rsidP="00B778F5">
      <w:pPr>
        <w:spacing w:after="0" w:line="240" w:lineRule="auto"/>
        <w:jc w:val="both"/>
        <w:rPr>
          <w:rFonts w:cstheme="minorHAnsi"/>
          <w:lang w:val="en-US"/>
        </w:rPr>
      </w:pPr>
      <w:r w:rsidRPr="00B778F5">
        <w:rPr>
          <w:rFonts w:cstheme="minorHAnsi"/>
          <w:lang w:val="en-US"/>
        </w:rPr>
        <w:t>Oceans affect our welfare and</w:t>
      </w:r>
      <w:r w:rsidR="00A2740D">
        <w:rPr>
          <w:rFonts w:cstheme="minorHAnsi"/>
          <w:lang w:val="en-US"/>
        </w:rPr>
        <w:t xml:space="preserve"> </w:t>
      </w:r>
      <w:r w:rsidR="00950403">
        <w:rPr>
          <w:rFonts w:cstheme="minorHAnsi"/>
          <w:lang w:val="en-US"/>
        </w:rPr>
        <w:t xml:space="preserve">in turn, our lifestyle </w:t>
      </w:r>
      <w:r w:rsidR="001A78A9">
        <w:rPr>
          <w:rFonts w:cstheme="minorHAnsi"/>
          <w:lang w:val="en-US"/>
        </w:rPr>
        <w:t>affects the</w:t>
      </w:r>
      <w:r w:rsidR="00E518AC">
        <w:rPr>
          <w:rFonts w:cstheme="minorHAnsi"/>
          <w:lang w:val="en-US"/>
        </w:rPr>
        <w:t xml:space="preserve"> state of the oceanic environment.</w:t>
      </w:r>
      <w:r w:rsidR="003A462D">
        <w:rPr>
          <w:rFonts w:cstheme="minorHAnsi"/>
          <w:lang w:val="en-US"/>
        </w:rPr>
        <w:t xml:space="preserve"> This is an important reason to increase our ocean literacy </w:t>
      </w:r>
      <w:r w:rsidR="00E518AC">
        <w:rPr>
          <w:rFonts w:cstheme="minorHAnsi"/>
          <w:lang w:val="en-US"/>
        </w:rPr>
        <w:t xml:space="preserve">by means of hands on experiments </w:t>
      </w:r>
      <w:r w:rsidR="00EA4A18">
        <w:rPr>
          <w:rFonts w:cstheme="minorHAnsi"/>
          <w:lang w:val="en-US"/>
        </w:rPr>
        <w:t>that</w:t>
      </w:r>
      <w:r w:rsidR="00EA4A18">
        <w:rPr>
          <w:rFonts w:cstheme="minorHAnsi"/>
          <w:lang w:val="en-US"/>
        </w:rPr>
        <w:t xml:space="preserve"> </w:t>
      </w:r>
      <w:r w:rsidR="00EA4A18">
        <w:rPr>
          <w:rFonts w:cstheme="minorHAnsi"/>
          <w:lang w:val="en-US"/>
        </w:rPr>
        <w:t>provide</w:t>
      </w:r>
      <w:r w:rsidR="00E518AC">
        <w:rPr>
          <w:rFonts w:cstheme="minorHAnsi"/>
          <w:lang w:val="en-US"/>
        </w:rPr>
        <w:t xml:space="preserve"> the opportunity to acquire </w:t>
      </w:r>
      <w:r w:rsidR="003A462D">
        <w:rPr>
          <w:rFonts w:cstheme="minorHAnsi"/>
          <w:lang w:val="en-US"/>
        </w:rPr>
        <w:t>new knowledge about our local environment</w:t>
      </w:r>
      <w:r w:rsidR="00E518AC">
        <w:rPr>
          <w:rFonts w:cstheme="minorHAnsi"/>
          <w:lang w:val="en-US"/>
        </w:rPr>
        <w:t xml:space="preserve"> through experiments</w:t>
      </w:r>
      <w:r w:rsidR="00EA4A18">
        <w:rPr>
          <w:rFonts w:cstheme="minorHAnsi"/>
          <w:lang w:val="en-US"/>
        </w:rPr>
        <w:t>.</w:t>
      </w:r>
    </w:p>
    <w:p w14:paraId="69342FE9" w14:textId="77777777" w:rsidR="003A462D" w:rsidRDefault="003A462D" w:rsidP="00B778F5">
      <w:pPr>
        <w:spacing w:after="0" w:line="240" w:lineRule="auto"/>
        <w:jc w:val="both"/>
        <w:rPr>
          <w:rFonts w:cstheme="minorHAnsi"/>
          <w:lang w:val="en-US"/>
        </w:rPr>
      </w:pPr>
    </w:p>
    <w:p w14:paraId="121EFB01" w14:textId="77777777" w:rsidR="0080038A" w:rsidRDefault="003A462D" w:rsidP="00B778F5">
      <w:pPr>
        <w:spacing w:after="0" w:line="240" w:lineRule="auto"/>
        <w:jc w:val="both"/>
        <w:rPr>
          <w:rFonts w:cstheme="minorHAnsi"/>
          <w:lang w:val="en-US"/>
        </w:rPr>
      </w:pPr>
      <w:r>
        <w:rPr>
          <w:rFonts w:cstheme="minorHAnsi"/>
          <w:lang w:val="en-US"/>
        </w:rPr>
        <w:t>GLOBE offer</w:t>
      </w:r>
      <w:r w:rsidR="00E518AC">
        <w:rPr>
          <w:rFonts w:cstheme="minorHAnsi"/>
          <w:lang w:val="en-US"/>
        </w:rPr>
        <w:t>s</w:t>
      </w:r>
      <w:r>
        <w:rPr>
          <w:rFonts w:cstheme="minorHAnsi"/>
          <w:lang w:val="en-US"/>
        </w:rPr>
        <w:t xml:space="preserve"> many opportunities to </w:t>
      </w:r>
      <w:r w:rsidR="00E518AC">
        <w:rPr>
          <w:rFonts w:cstheme="minorHAnsi"/>
          <w:lang w:val="en-US"/>
        </w:rPr>
        <w:t xml:space="preserve">further promote </w:t>
      </w:r>
      <w:r>
        <w:rPr>
          <w:rFonts w:cstheme="minorHAnsi"/>
          <w:lang w:val="en-US"/>
        </w:rPr>
        <w:t xml:space="preserve">research </w:t>
      </w:r>
      <w:r w:rsidR="00E518AC">
        <w:rPr>
          <w:rFonts w:cstheme="minorHAnsi"/>
          <w:lang w:val="en-US"/>
        </w:rPr>
        <w:t xml:space="preserve">about </w:t>
      </w:r>
      <w:r>
        <w:rPr>
          <w:rFonts w:cstheme="minorHAnsi"/>
          <w:lang w:val="en-US"/>
        </w:rPr>
        <w:t>oceans</w:t>
      </w:r>
      <w:r w:rsidR="00000AB0">
        <w:rPr>
          <w:rFonts w:cstheme="minorHAnsi"/>
          <w:lang w:val="en-US"/>
        </w:rPr>
        <w:t xml:space="preserve">. </w:t>
      </w:r>
      <w:r w:rsidR="00E518AC">
        <w:rPr>
          <w:rFonts w:cstheme="minorHAnsi"/>
          <w:lang w:val="en-US"/>
        </w:rPr>
        <w:t xml:space="preserve"> </w:t>
      </w:r>
      <w:r w:rsidR="00000AB0">
        <w:rPr>
          <w:rFonts w:cstheme="minorHAnsi"/>
          <w:lang w:val="en-US"/>
        </w:rPr>
        <w:t xml:space="preserve"> </w:t>
      </w:r>
      <w:r w:rsidR="00E518AC">
        <w:rPr>
          <w:rFonts w:cstheme="minorHAnsi"/>
          <w:lang w:val="en-US"/>
        </w:rPr>
        <w:t xml:space="preserve">Your </w:t>
      </w:r>
      <w:r w:rsidR="00000AB0">
        <w:rPr>
          <w:rFonts w:cstheme="minorHAnsi"/>
          <w:lang w:val="en-US"/>
        </w:rPr>
        <w:t xml:space="preserve">research questions are important to guide us </w:t>
      </w:r>
      <w:r w:rsidR="00E518AC">
        <w:rPr>
          <w:rFonts w:cstheme="minorHAnsi"/>
          <w:lang w:val="en-US"/>
        </w:rPr>
        <w:t>towards a</w:t>
      </w:r>
      <w:r w:rsidR="00000AB0">
        <w:rPr>
          <w:rFonts w:cstheme="minorHAnsi"/>
          <w:lang w:val="en-US"/>
        </w:rPr>
        <w:t xml:space="preserve"> better understanding about what is happening with our ocean ecosystems </w:t>
      </w:r>
      <w:r w:rsidR="00E518AC">
        <w:rPr>
          <w:rFonts w:cstheme="minorHAnsi"/>
          <w:lang w:val="en-US"/>
        </w:rPr>
        <w:t xml:space="preserve">worldwide. </w:t>
      </w:r>
    </w:p>
    <w:p w14:paraId="4990046B" w14:textId="77777777" w:rsidR="003A462D" w:rsidRDefault="00000AB0" w:rsidP="00B778F5">
      <w:pPr>
        <w:spacing w:after="0" w:line="240" w:lineRule="auto"/>
        <w:jc w:val="both"/>
        <w:rPr>
          <w:rFonts w:cstheme="minorHAnsi"/>
          <w:lang w:val="en-US"/>
        </w:rPr>
      </w:pPr>
      <w:r>
        <w:rPr>
          <w:rFonts w:cstheme="minorHAnsi"/>
          <w:lang w:val="en-US"/>
        </w:rPr>
        <w:t xml:space="preserve"> </w:t>
      </w:r>
    </w:p>
    <w:p w14:paraId="35065969" w14:textId="77777777" w:rsidR="007E0369" w:rsidRPr="003A462D" w:rsidRDefault="008E3CE7" w:rsidP="003A462D">
      <w:pPr>
        <w:pStyle w:val="yiv8647835024msonormal"/>
        <w:numPr>
          <w:ilvl w:val="0"/>
          <w:numId w:val="5"/>
        </w:numPr>
        <w:spacing w:before="0" w:beforeAutospacing="0" w:after="0" w:afterAutospacing="0"/>
        <w:jc w:val="both"/>
        <w:rPr>
          <w:rFonts w:asciiTheme="minorHAnsi" w:hAnsiTheme="minorHAnsi" w:cstheme="minorHAnsi"/>
          <w:b/>
          <w:color w:val="26282A"/>
          <w:sz w:val="22"/>
          <w:szCs w:val="22"/>
          <w:lang w:val="en-US"/>
        </w:rPr>
      </w:pPr>
      <w:r w:rsidRPr="003A462D">
        <w:rPr>
          <w:rFonts w:asciiTheme="minorHAnsi" w:hAnsiTheme="minorHAnsi" w:cstheme="minorHAnsi"/>
          <w:b/>
          <w:color w:val="26282A"/>
          <w:sz w:val="22"/>
          <w:szCs w:val="22"/>
          <w:lang w:val="en-US"/>
        </w:rPr>
        <w:t>References:</w:t>
      </w:r>
    </w:p>
    <w:p w14:paraId="4FA0D122" w14:textId="77777777" w:rsidR="00BD6147" w:rsidRPr="00B778F5" w:rsidRDefault="00BD6147" w:rsidP="00B778F5">
      <w:pPr>
        <w:autoSpaceDE w:val="0"/>
        <w:autoSpaceDN w:val="0"/>
        <w:adjustRightInd w:val="0"/>
        <w:spacing w:after="0" w:line="240" w:lineRule="auto"/>
        <w:jc w:val="both"/>
        <w:rPr>
          <w:rFonts w:cstheme="minorHAnsi"/>
          <w:lang w:val="en-US"/>
        </w:rPr>
      </w:pPr>
    </w:p>
    <w:p w14:paraId="6783E3D6" w14:textId="7262E877" w:rsidR="008E3CE7" w:rsidRPr="00B778F5" w:rsidRDefault="008E3CE7" w:rsidP="00B778F5">
      <w:pPr>
        <w:autoSpaceDE w:val="0"/>
        <w:autoSpaceDN w:val="0"/>
        <w:adjustRightInd w:val="0"/>
        <w:spacing w:after="0" w:line="240" w:lineRule="auto"/>
        <w:jc w:val="both"/>
        <w:rPr>
          <w:rFonts w:cstheme="minorHAnsi"/>
          <w:lang w:val="en-US"/>
        </w:rPr>
      </w:pPr>
      <w:proofErr w:type="gramStart"/>
      <w:r w:rsidRPr="00B778F5">
        <w:rPr>
          <w:rFonts w:cstheme="minorHAnsi"/>
          <w:lang w:val="en-US"/>
        </w:rPr>
        <w:t>NOAA</w:t>
      </w:r>
      <w:r w:rsidR="00BD6147" w:rsidRPr="00B778F5">
        <w:rPr>
          <w:rFonts w:cstheme="minorHAnsi"/>
          <w:lang w:val="en-US"/>
        </w:rPr>
        <w:t>.</w:t>
      </w:r>
      <w:proofErr w:type="gramEnd"/>
      <w:r w:rsidR="00BD6147" w:rsidRPr="00B778F5">
        <w:rPr>
          <w:rFonts w:cstheme="minorHAnsi"/>
          <w:lang w:val="en-US"/>
        </w:rPr>
        <w:t xml:space="preserve"> 2018- </w:t>
      </w:r>
      <w:r w:rsidR="001A78A9" w:rsidRPr="00B778F5">
        <w:rPr>
          <w:rFonts w:cstheme="minorHAnsi"/>
          <w:lang w:val="en-US"/>
        </w:rPr>
        <w:t>NOAA.</w:t>
      </w:r>
      <w:r w:rsidR="00BD6147" w:rsidRPr="00B778F5">
        <w:rPr>
          <w:rFonts w:cstheme="minorHAnsi"/>
          <w:lang w:val="en-US"/>
        </w:rPr>
        <w:t xml:space="preserve"> </w:t>
      </w:r>
      <w:proofErr w:type="gramStart"/>
      <w:r w:rsidR="00BD6147" w:rsidRPr="00B778F5">
        <w:rPr>
          <w:rFonts w:cstheme="minorHAnsi"/>
          <w:lang w:val="en-US"/>
        </w:rPr>
        <w:t>National Center for Environmental Information.</w:t>
      </w:r>
      <w:proofErr w:type="gramEnd"/>
      <w:r w:rsidR="00BD6147" w:rsidRPr="00B778F5">
        <w:rPr>
          <w:rFonts w:cstheme="minorHAnsi"/>
          <w:lang w:val="en-US"/>
        </w:rPr>
        <w:t xml:space="preserve"> (Last accessed </w:t>
      </w:r>
      <w:r w:rsidR="001A78A9" w:rsidRPr="00B778F5">
        <w:rPr>
          <w:rFonts w:cstheme="minorHAnsi"/>
          <w:lang w:val="en-US"/>
        </w:rPr>
        <w:t>September</w:t>
      </w:r>
      <w:r w:rsidR="00BD6147" w:rsidRPr="00B778F5">
        <w:rPr>
          <w:rFonts w:cstheme="minorHAnsi"/>
          <w:lang w:val="en-US"/>
        </w:rPr>
        <w:t xml:space="preserve"> 2018) available </w:t>
      </w:r>
      <w:proofErr w:type="gramStart"/>
      <w:r w:rsidR="00BD6147" w:rsidRPr="00B778F5">
        <w:rPr>
          <w:rFonts w:cstheme="minorHAnsi"/>
          <w:lang w:val="en-US"/>
        </w:rPr>
        <w:t xml:space="preserve">at </w:t>
      </w:r>
      <w:r w:rsidRPr="00B778F5">
        <w:rPr>
          <w:rFonts w:cstheme="minorHAnsi"/>
          <w:lang w:val="en-US"/>
        </w:rPr>
        <w:t xml:space="preserve"> </w:t>
      </w:r>
      <w:proofErr w:type="gramEnd"/>
      <w:r w:rsidR="0088623C">
        <w:fldChar w:fldCharType="begin"/>
      </w:r>
      <w:r w:rsidR="0088623C">
        <w:instrText xml:space="preserve"> HYPERLINK "https://www.nodc.noaa.gov/" </w:instrText>
      </w:r>
      <w:r w:rsidR="0088623C">
        <w:fldChar w:fldCharType="separate"/>
      </w:r>
      <w:r w:rsidRPr="00B778F5">
        <w:rPr>
          <w:rStyle w:val="Hyperlink"/>
          <w:rFonts w:cstheme="minorHAnsi"/>
          <w:lang w:val="en-US"/>
        </w:rPr>
        <w:t>https://www.nodc.noaa.gov/</w:t>
      </w:r>
      <w:r w:rsidR="0088623C">
        <w:rPr>
          <w:rStyle w:val="Hyperlink"/>
          <w:rFonts w:cstheme="minorHAnsi"/>
          <w:lang w:val="en-US"/>
        </w:rPr>
        <w:fldChar w:fldCharType="end"/>
      </w:r>
      <w:r w:rsidRPr="00B778F5">
        <w:rPr>
          <w:rFonts w:cstheme="minorHAnsi"/>
          <w:lang w:val="en-US"/>
        </w:rPr>
        <w:t xml:space="preserve"> </w:t>
      </w:r>
    </w:p>
    <w:p w14:paraId="49C86474" w14:textId="77777777" w:rsidR="008E3CE7" w:rsidRPr="00B778F5" w:rsidRDefault="008E3CE7" w:rsidP="00B778F5">
      <w:pPr>
        <w:autoSpaceDE w:val="0"/>
        <w:autoSpaceDN w:val="0"/>
        <w:adjustRightInd w:val="0"/>
        <w:spacing w:after="0" w:line="240" w:lineRule="auto"/>
        <w:jc w:val="both"/>
        <w:rPr>
          <w:rFonts w:cstheme="minorHAnsi"/>
          <w:lang w:val="en-US"/>
        </w:rPr>
      </w:pPr>
    </w:p>
    <w:p w14:paraId="27C29C92" w14:textId="77777777" w:rsidR="008E3CE7" w:rsidRPr="00B778F5" w:rsidRDefault="008E3CE7" w:rsidP="00B778F5">
      <w:pPr>
        <w:autoSpaceDE w:val="0"/>
        <w:autoSpaceDN w:val="0"/>
        <w:adjustRightInd w:val="0"/>
        <w:spacing w:after="0" w:line="240" w:lineRule="auto"/>
        <w:jc w:val="both"/>
        <w:rPr>
          <w:rFonts w:cstheme="minorHAnsi"/>
          <w:lang w:val="en-US"/>
        </w:rPr>
      </w:pPr>
      <w:r w:rsidRPr="00B778F5">
        <w:rPr>
          <w:rFonts w:cstheme="minorHAnsi"/>
          <w:lang w:val="en-US"/>
        </w:rPr>
        <w:t xml:space="preserve">Halpern, B.S., Longo, C., Hardy, D., McLeod, K.L., </w:t>
      </w:r>
      <w:proofErr w:type="spellStart"/>
      <w:r w:rsidRPr="00B778F5">
        <w:rPr>
          <w:rFonts w:cstheme="minorHAnsi"/>
          <w:lang w:val="en-US"/>
        </w:rPr>
        <w:t>Samhouri</w:t>
      </w:r>
      <w:proofErr w:type="spellEnd"/>
      <w:r w:rsidRPr="00B778F5">
        <w:rPr>
          <w:rFonts w:cstheme="minorHAnsi"/>
          <w:lang w:val="en-US"/>
        </w:rPr>
        <w:t xml:space="preserve">, J.F., </w:t>
      </w:r>
      <w:proofErr w:type="spellStart"/>
      <w:r w:rsidRPr="00B778F5">
        <w:rPr>
          <w:rFonts w:cstheme="minorHAnsi"/>
          <w:lang w:val="en-US"/>
        </w:rPr>
        <w:t>Katona</w:t>
      </w:r>
      <w:proofErr w:type="spellEnd"/>
      <w:r w:rsidRPr="00B778F5">
        <w:rPr>
          <w:rFonts w:cstheme="minorHAnsi"/>
          <w:lang w:val="en-US"/>
        </w:rPr>
        <w:t xml:space="preserve">, S.K., </w:t>
      </w:r>
      <w:proofErr w:type="spellStart"/>
      <w:r w:rsidRPr="00B778F5">
        <w:rPr>
          <w:rFonts w:cstheme="minorHAnsi"/>
          <w:lang w:val="en-US"/>
        </w:rPr>
        <w:t>Kleisner</w:t>
      </w:r>
      <w:proofErr w:type="spellEnd"/>
      <w:r w:rsidRPr="00B778F5">
        <w:rPr>
          <w:rFonts w:cstheme="minorHAnsi"/>
          <w:lang w:val="en-US"/>
        </w:rPr>
        <w:t>,</w:t>
      </w:r>
      <w:r w:rsidR="00BD6147" w:rsidRPr="00B778F5">
        <w:rPr>
          <w:rFonts w:cstheme="minorHAnsi"/>
          <w:lang w:val="en-US"/>
        </w:rPr>
        <w:t xml:space="preserve"> </w:t>
      </w:r>
      <w:r w:rsidRPr="00B778F5">
        <w:rPr>
          <w:rFonts w:cstheme="minorHAnsi"/>
          <w:lang w:val="en-US"/>
        </w:rPr>
        <w:t xml:space="preserve">K., Lester, S.E., O’Leary, J., </w:t>
      </w:r>
      <w:proofErr w:type="spellStart"/>
      <w:r w:rsidRPr="00B778F5">
        <w:rPr>
          <w:rFonts w:cstheme="minorHAnsi"/>
          <w:lang w:val="en-US"/>
        </w:rPr>
        <w:t>Ranelletti</w:t>
      </w:r>
      <w:proofErr w:type="spellEnd"/>
      <w:r w:rsidRPr="00B778F5">
        <w:rPr>
          <w:rFonts w:cstheme="minorHAnsi"/>
          <w:lang w:val="en-US"/>
        </w:rPr>
        <w:t>, M., Rosenberg, A.A., Scarborough, C., Selig,</w:t>
      </w:r>
      <w:r w:rsidR="00BD6147" w:rsidRPr="00B778F5">
        <w:rPr>
          <w:rFonts w:cstheme="minorHAnsi"/>
          <w:lang w:val="en-US"/>
        </w:rPr>
        <w:t xml:space="preserve"> </w:t>
      </w:r>
      <w:r w:rsidRPr="00B778F5">
        <w:rPr>
          <w:rFonts w:cstheme="minorHAnsi"/>
          <w:lang w:val="en-US"/>
        </w:rPr>
        <w:t xml:space="preserve">E.R., Best, B.D., </w:t>
      </w:r>
      <w:proofErr w:type="spellStart"/>
      <w:r w:rsidRPr="00B778F5">
        <w:rPr>
          <w:rFonts w:cstheme="minorHAnsi"/>
          <w:lang w:val="en-US"/>
        </w:rPr>
        <w:t>Brumbaugh</w:t>
      </w:r>
      <w:proofErr w:type="spellEnd"/>
      <w:r w:rsidRPr="00B778F5">
        <w:rPr>
          <w:rFonts w:cstheme="minorHAnsi"/>
          <w:lang w:val="en-US"/>
        </w:rPr>
        <w:t xml:space="preserve">, D.R., Chapin, F.S., Crowder, L.B., Daly, K.L., </w:t>
      </w:r>
      <w:proofErr w:type="spellStart"/>
      <w:r w:rsidRPr="00B778F5">
        <w:rPr>
          <w:rFonts w:cstheme="minorHAnsi"/>
          <w:lang w:val="en-US"/>
        </w:rPr>
        <w:t>Doney</w:t>
      </w:r>
      <w:proofErr w:type="spellEnd"/>
      <w:r w:rsidRPr="00B778F5">
        <w:rPr>
          <w:rFonts w:cstheme="minorHAnsi"/>
          <w:lang w:val="en-US"/>
        </w:rPr>
        <w:t>,</w:t>
      </w:r>
      <w:r w:rsidR="00BD6147" w:rsidRPr="00B778F5">
        <w:rPr>
          <w:rFonts w:cstheme="minorHAnsi"/>
          <w:lang w:val="en-US"/>
        </w:rPr>
        <w:t xml:space="preserve"> </w:t>
      </w:r>
      <w:r w:rsidRPr="00B778F5">
        <w:rPr>
          <w:rFonts w:cstheme="minorHAnsi"/>
          <w:lang w:val="en-US"/>
        </w:rPr>
        <w:t xml:space="preserve">S.C., </w:t>
      </w:r>
      <w:proofErr w:type="spellStart"/>
      <w:r w:rsidRPr="00B778F5">
        <w:rPr>
          <w:rFonts w:cstheme="minorHAnsi"/>
          <w:lang w:val="en-US"/>
        </w:rPr>
        <w:t>Elfes</w:t>
      </w:r>
      <w:proofErr w:type="spellEnd"/>
      <w:r w:rsidRPr="00B778F5">
        <w:rPr>
          <w:rFonts w:cstheme="minorHAnsi"/>
          <w:lang w:val="en-US"/>
        </w:rPr>
        <w:t>, C., Fogarty, M.J., Gaines, S.D., Jacobsen, K.I., Karrer, L.B., Leslie, H.M.,</w:t>
      </w:r>
      <w:r w:rsidR="00BD6147" w:rsidRPr="00B778F5">
        <w:rPr>
          <w:rFonts w:cstheme="minorHAnsi"/>
          <w:lang w:val="en-US"/>
        </w:rPr>
        <w:t xml:space="preserve"> </w:t>
      </w:r>
      <w:proofErr w:type="spellStart"/>
      <w:r w:rsidRPr="00B778F5">
        <w:rPr>
          <w:rFonts w:cstheme="minorHAnsi"/>
          <w:lang w:val="en-US"/>
        </w:rPr>
        <w:t>Neeley</w:t>
      </w:r>
      <w:proofErr w:type="spellEnd"/>
      <w:r w:rsidRPr="00B778F5">
        <w:rPr>
          <w:rFonts w:cstheme="minorHAnsi"/>
          <w:lang w:val="en-US"/>
        </w:rPr>
        <w:t xml:space="preserve">, E., </w:t>
      </w:r>
      <w:proofErr w:type="spellStart"/>
      <w:r w:rsidRPr="00B778F5">
        <w:rPr>
          <w:rFonts w:cstheme="minorHAnsi"/>
          <w:lang w:val="en-US"/>
        </w:rPr>
        <w:t>Pauly</w:t>
      </w:r>
      <w:proofErr w:type="spellEnd"/>
      <w:r w:rsidRPr="00B778F5">
        <w:rPr>
          <w:rFonts w:cstheme="minorHAnsi"/>
          <w:lang w:val="en-US"/>
        </w:rPr>
        <w:t xml:space="preserve">, D., </w:t>
      </w:r>
      <w:proofErr w:type="spellStart"/>
      <w:r w:rsidRPr="00B778F5">
        <w:rPr>
          <w:rFonts w:cstheme="minorHAnsi"/>
          <w:lang w:val="en-US"/>
        </w:rPr>
        <w:t>Polasky</w:t>
      </w:r>
      <w:proofErr w:type="spellEnd"/>
      <w:r w:rsidRPr="00B778F5">
        <w:rPr>
          <w:rFonts w:cstheme="minorHAnsi"/>
          <w:lang w:val="en-US"/>
        </w:rPr>
        <w:t xml:space="preserve">, S., </w:t>
      </w:r>
      <w:proofErr w:type="spellStart"/>
      <w:r w:rsidRPr="00B778F5">
        <w:rPr>
          <w:rFonts w:cstheme="minorHAnsi"/>
          <w:lang w:val="en-US"/>
        </w:rPr>
        <w:t>Ris</w:t>
      </w:r>
      <w:proofErr w:type="spellEnd"/>
      <w:r w:rsidRPr="00B778F5">
        <w:rPr>
          <w:rFonts w:cstheme="minorHAnsi"/>
          <w:lang w:val="en-US"/>
        </w:rPr>
        <w:t xml:space="preserve">, B., St Martin, K., Stone, G.S., </w:t>
      </w:r>
      <w:proofErr w:type="spellStart"/>
      <w:r w:rsidRPr="00B778F5">
        <w:rPr>
          <w:rFonts w:cstheme="minorHAnsi"/>
          <w:lang w:val="en-US"/>
        </w:rPr>
        <w:t>Sumaila</w:t>
      </w:r>
      <w:proofErr w:type="spellEnd"/>
      <w:r w:rsidRPr="00B778F5">
        <w:rPr>
          <w:rFonts w:cstheme="minorHAnsi"/>
          <w:lang w:val="en-US"/>
        </w:rPr>
        <w:t>, U.R.,</w:t>
      </w:r>
      <w:r w:rsidR="00BD6147" w:rsidRPr="00B778F5">
        <w:rPr>
          <w:rFonts w:cstheme="minorHAnsi"/>
          <w:lang w:val="en-US"/>
        </w:rPr>
        <w:t xml:space="preserve"> </w:t>
      </w:r>
      <w:r w:rsidRPr="00B778F5">
        <w:rPr>
          <w:rFonts w:cstheme="minorHAnsi"/>
          <w:lang w:val="en-US"/>
        </w:rPr>
        <w:t xml:space="preserve">Dirk, Z., 2012. </w:t>
      </w:r>
      <w:proofErr w:type="gramStart"/>
      <w:r w:rsidRPr="00B778F5">
        <w:rPr>
          <w:rFonts w:cstheme="minorHAnsi"/>
          <w:lang w:val="en-US"/>
        </w:rPr>
        <w:t>An index to assess the health and benefits of the global ocean.</w:t>
      </w:r>
      <w:proofErr w:type="gramEnd"/>
      <w:r w:rsidRPr="00B778F5">
        <w:rPr>
          <w:rFonts w:cstheme="minorHAnsi"/>
          <w:lang w:val="en-US"/>
        </w:rPr>
        <w:t xml:space="preserve"> Nature</w:t>
      </w:r>
      <w:r w:rsidR="00BD6147" w:rsidRPr="00B778F5">
        <w:rPr>
          <w:rFonts w:cstheme="minorHAnsi"/>
          <w:lang w:val="en-US"/>
        </w:rPr>
        <w:t xml:space="preserve"> </w:t>
      </w:r>
      <w:r w:rsidRPr="00B778F5">
        <w:rPr>
          <w:rFonts w:cstheme="minorHAnsi"/>
          <w:lang w:val="en-US"/>
        </w:rPr>
        <w:t xml:space="preserve">488, 615–620. </w:t>
      </w:r>
      <w:hyperlink r:id="rId23" w:history="1">
        <w:r w:rsidRPr="00B778F5">
          <w:rPr>
            <w:rStyle w:val="Hyperlink"/>
            <w:rFonts w:cstheme="minorHAnsi"/>
            <w:lang w:val="en-US"/>
          </w:rPr>
          <w:t>https://doi.org/10.1038/nature11397</w:t>
        </w:r>
      </w:hyperlink>
      <w:r w:rsidRPr="00B778F5">
        <w:rPr>
          <w:rFonts w:cstheme="minorHAnsi"/>
          <w:lang w:val="en-US"/>
        </w:rPr>
        <w:t>.</w:t>
      </w:r>
    </w:p>
    <w:p w14:paraId="6FFD4C20" w14:textId="77777777" w:rsidR="0035102A" w:rsidRPr="00B778F5" w:rsidRDefault="0035102A" w:rsidP="00B778F5">
      <w:pPr>
        <w:autoSpaceDE w:val="0"/>
        <w:autoSpaceDN w:val="0"/>
        <w:adjustRightInd w:val="0"/>
        <w:spacing w:after="0" w:line="240" w:lineRule="auto"/>
        <w:jc w:val="both"/>
        <w:rPr>
          <w:rFonts w:cstheme="minorHAnsi"/>
          <w:lang w:val="en-US"/>
        </w:rPr>
      </w:pPr>
    </w:p>
    <w:p w14:paraId="635E6594" w14:textId="77777777" w:rsidR="0035102A" w:rsidRPr="00B778F5" w:rsidRDefault="0035102A" w:rsidP="00B778F5">
      <w:pPr>
        <w:autoSpaceDE w:val="0"/>
        <w:autoSpaceDN w:val="0"/>
        <w:adjustRightInd w:val="0"/>
        <w:spacing w:after="0" w:line="240" w:lineRule="auto"/>
        <w:jc w:val="both"/>
        <w:rPr>
          <w:rFonts w:cstheme="minorHAnsi"/>
          <w:lang w:val="en-US"/>
        </w:rPr>
      </w:pPr>
      <w:r w:rsidRPr="00B778F5">
        <w:rPr>
          <w:rFonts w:cstheme="minorHAnsi"/>
          <w:lang w:val="en-US"/>
        </w:rPr>
        <w:t xml:space="preserve">Hansen, J. 2004. </w:t>
      </w:r>
      <w:proofErr w:type="gramStart"/>
      <w:r w:rsidRPr="00B778F5">
        <w:rPr>
          <w:rFonts w:cstheme="minorHAnsi"/>
          <w:lang w:val="en-US"/>
        </w:rPr>
        <w:t>Defusing the Global Warming TIME BOMB.</w:t>
      </w:r>
      <w:proofErr w:type="gramEnd"/>
      <w:r w:rsidRPr="00B778F5">
        <w:rPr>
          <w:rFonts w:cstheme="minorHAnsi"/>
          <w:lang w:val="en-US"/>
        </w:rPr>
        <w:t xml:space="preserve"> Scientific American 290, 68- 77</w:t>
      </w:r>
    </w:p>
    <w:p w14:paraId="376BC5A5" w14:textId="77777777" w:rsidR="00515885" w:rsidRPr="00B778F5" w:rsidRDefault="00515885" w:rsidP="00B778F5">
      <w:pPr>
        <w:autoSpaceDE w:val="0"/>
        <w:autoSpaceDN w:val="0"/>
        <w:adjustRightInd w:val="0"/>
        <w:spacing w:after="0" w:line="240" w:lineRule="auto"/>
        <w:jc w:val="both"/>
        <w:rPr>
          <w:rFonts w:cstheme="minorHAnsi"/>
          <w:lang w:val="en-US"/>
        </w:rPr>
      </w:pPr>
    </w:p>
    <w:p w14:paraId="3C8A0D7A" w14:textId="77777777" w:rsidR="00515885" w:rsidRPr="00B778F5" w:rsidRDefault="00515885" w:rsidP="00B778F5">
      <w:pPr>
        <w:autoSpaceDE w:val="0"/>
        <w:autoSpaceDN w:val="0"/>
        <w:adjustRightInd w:val="0"/>
        <w:spacing w:after="0" w:line="240" w:lineRule="auto"/>
        <w:jc w:val="both"/>
        <w:rPr>
          <w:rFonts w:cstheme="minorHAnsi"/>
          <w:lang w:val="en-US"/>
        </w:rPr>
      </w:pPr>
      <w:proofErr w:type="spellStart"/>
      <w:r w:rsidRPr="00B778F5">
        <w:rPr>
          <w:rFonts w:cstheme="minorHAnsi"/>
          <w:lang w:val="en-US"/>
        </w:rPr>
        <w:t>Hyder</w:t>
      </w:r>
      <w:proofErr w:type="spellEnd"/>
      <w:r w:rsidRPr="00B778F5">
        <w:rPr>
          <w:rFonts w:cstheme="minorHAnsi"/>
          <w:lang w:val="en-US"/>
        </w:rPr>
        <w:t xml:space="preserve">, K., </w:t>
      </w:r>
      <w:proofErr w:type="spellStart"/>
      <w:r w:rsidRPr="00B778F5">
        <w:rPr>
          <w:rFonts w:cstheme="minorHAnsi"/>
          <w:lang w:val="en-US"/>
        </w:rPr>
        <w:t>Townhill</w:t>
      </w:r>
      <w:proofErr w:type="spellEnd"/>
      <w:r w:rsidRPr="00B778F5">
        <w:rPr>
          <w:rFonts w:cstheme="minorHAnsi"/>
          <w:lang w:val="en-US"/>
        </w:rPr>
        <w:t xml:space="preserve">, B., Anderson, L.G, Delany, J., </w:t>
      </w:r>
      <w:proofErr w:type="spellStart"/>
      <w:r w:rsidRPr="00B778F5">
        <w:rPr>
          <w:rFonts w:cstheme="minorHAnsi"/>
          <w:lang w:val="en-US"/>
        </w:rPr>
        <w:t>Pinnegar</w:t>
      </w:r>
      <w:proofErr w:type="spellEnd"/>
      <w:r w:rsidRPr="00B778F5">
        <w:rPr>
          <w:rFonts w:cstheme="minorHAnsi"/>
          <w:lang w:val="en-US"/>
        </w:rPr>
        <w:t xml:space="preserve">, </w:t>
      </w:r>
      <w:proofErr w:type="spellStart"/>
      <w:r w:rsidRPr="00B778F5">
        <w:rPr>
          <w:rFonts w:cstheme="minorHAnsi"/>
          <w:lang w:val="en-US"/>
        </w:rPr>
        <w:t>J.k</w:t>
      </w:r>
      <w:proofErr w:type="spellEnd"/>
      <w:r w:rsidRPr="00B778F5">
        <w:rPr>
          <w:rFonts w:cstheme="minorHAnsi"/>
          <w:lang w:val="en-US"/>
        </w:rPr>
        <w:t xml:space="preserve">. Can citizen science contribute to the evidence-base that underpins marine policy? Marine </w:t>
      </w:r>
      <w:proofErr w:type="gramStart"/>
      <w:r w:rsidRPr="00B778F5">
        <w:rPr>
          <w:rFonts w:cstheme="minorHAnsi"/>
          <w:lang w:val="en-US"/>
        </w:rPr>
        <w:t>Policy59(</w:t>
      </w:r>
      <w:proofErr w:type="gramEnd"/>
      <w:r w:rsidRPr="00B778F5">
        <w:rPr>
          <w:rFonts w:cstheme="minorHAnsi"/>
          <w:lang w:val="en-US"/>
        </w:rPr>
        <w:t xml:space="preserve">2015)112–120. </w:t>
      </w:r>
      <w:hyperlink r:id="rId24" w:history="1">
        <w:r w:rsidRPr="00B778F5">
          <w:rPr>
            <w:rStyle w:val="Hyperlink"/>
            <w:rFonts w:cstheme="minorHAnsi"/>
            <w:lang w:val="en-US"/>
          </w:rPr>
          <w:t>http://dx.doi.org/10.1016/j.marpol.2015.04.022</w:t>
        </w:r>
      </w:hyperlink>
      <w:r w:rsidRPr="00B778F5">
        <w:rPr>
          <w:rFonts w:cstheme="minorHAnsi"/>
          <w:lang w:val="en-US"/>
        </w:rPr>
        <w:t xml:space="preserve"> </w:t>
      </w:r>
    </w:p>
    <w:p w14:paraId="3D2071E9" w14:textId="77777777" w:rsidR="0035102A" w:rsidRPr="00B778F5" w:rsidRDefault="0035102A" w:rsidP="00B778F5">
      <w:pPr>
        <w:autoSpaceDE w:val="0"/>
        <w:autoSpaceDN w:val="0"/>
        <w:adjustRightInd w:val="0"/>
        <w:spacing w:after="0" w:line="240" w:lineRule="auto"/>
        <w:jc w:val="both"/>
        <w:rPr>
          <w:rFonts w:cstheme="minorHAnsi"/>
          <w:lang w:val="en-US"/>
        </w:rPr>
      </w:pPr>
    </w:p>
    <w:p w14:paraId="20BEC473" w14:textId="77777777" w:rsidR="0035102A" w:rsidRPr="00B778F5" w:rsidRDefault="0035102A" w:rsidP="00B778F5">
      <w:pPr>
        <w:autoSpaceDE w:val="0"/>
        <w:autoSpaceDN w:val="0"/>
        <w:adjustRightInd w:val="0"/>
        <w:spacing w:after="0" w:line="240" w:lineRule="auto"/>
        <w:jc w:val="both"/>
        <w:rPr>
          <w:rFonts w:cstheme="minorHAnsi"/>
          <w:lang w:val="en-US"/>
        </w:rPr>
      </w:pPr>
      <w:r w:rsidRPr="00B778F5">
        <w:rPr>
          <w:rFonts w:cstheme="minorHAnsi"/>
          <w:lang w:val="en-US"/>
        </w:rPr>
        <w:t>Kum, L. R. The Last Great Global Warming (2011) Scientific American 305, 56 – 61</w:t>
      </w:r>
    </w:p>
    <w:p w14:paraId="51832A38" w14:textId="77777777" w:rsidR="0035102A" w:rsidRPr="00B778F5" w:rsidRDefault="0035102A" w:rsidP="00B778F5">
      <w:pPr>
        <w:autoSpaceDE w:val="0"/>
        <w:autoSpaceDN w:val="0"/>
        <w:adjustRightInd w:val="0"/>
        <w:spacing w:after="0" w:line="240" w:lineRule="auto"/>
        <w:jc w:val="both"/>
        <w:rPr>
          <w:rFonts w:cstheme="minorHAnsi"/>
          <w:lang w:val="en-US"/>
        </w:rPr>
      </w:pPr>
    </w:p>
    <w:p w14:paraId="2FF79A42" w14:textId="77777777" w:rsidR="008E3CE7" w:rsidRPr="00B778F5" w:rsidRDefault="008E3CE7" w:rsidP="00B778F5">
      <w:pPr>
        <w:autoSpaceDE w:val="0"/>
        <w:autoSpaceDN w:val="0"/>
        <w:adjustRightInd w:val="0"/>
        <w:spacing w:after="0" w:line="240" w:lineRule="auto"/>
        <w:jc w:val="both"/>
        <w:rPr>
          <w:rFonts w:cstheme="minorHAnsi"/>
          <w:lang w:val="en-US"/>
        </w:rPr>
      </w:pPr>
      <w:proofErr w:type="spellStart"/>
      <w:r w:rsidRPr="00B778F5">
        <w:rPr>
          <w:rFonts w:cstheme="minorHAnsi"/>
          <w:lang w:val="en-US"/>
        </w:rPr>
        <w:t>Levrel</w:t>
      </w:r>
      <w:proofErr w:type="spellEnd"/>
      <w:r w:rsidRPr="00B778F5">
        <w:rPr>
          <w:rFonts w:cstheme="minorHAnsi"/>
          <w:lang w:val="en-US"/>
        </w:rPr>
        <w:t xml:space="preserve">, H., Cabral, P., </w:t>
      </w:r>
      <w:proofErr w:type="spellStart"/>
      <w:r w:rsidRPr="00B778F5">
        <w:rPr>
          <w:rFonts w:cstheme="minorHAnsi"/>
          <w:lang w:val="en-US"/>
        </w:rPr>
        <w:t>Marcone</w:t>
      </w:r>
      <w:proofErr w:type="spellEnd"/>
      <w:r w:rsidRPr="00B778F5">
        <w:rPr>
          <w:rFonts w:cstheme="minorHAnsi"/>
          <w:lang w:val="en-US"/>
        </w:rPr>
        <w:t xml:space="preserve">, O., </w:t>
      </w:r>
      <w:proofErr w:type="spellStart"/>
      <w:r w:rsidRPr="00B778F5">
        <w:rPr>
          <w:rFonts w:cstheme="minorHAnsi"/>
          <w:lang w:val="en-US"/>
        </w:rPr>
        <w:t>Mongruel</w:t>
      </w:r>
      <w:proofErr w:type="spellEnd"/>
      <w:r w:rsidRPr="00B778F5">
        <w:rPr>
          <w:rFonts w:cstheme="minorHAnsi"/>
          <w:lang w:val="en-US"/>
        </w:rPr>
        <w:t>, R., 2014. The services provided by marine</w:t>
      </w:r>
      <w:r w:rsidR="00BD6147" w:rsidRPr="00B778F5">
        <w:rPr>
          <w:rFonts w:cstheme="minorHAnsi"/>
          <w:lang w:val="en-US"/>
        </w:rPr>
        <w:t xml:space="preserve"> </w:t>
      </w:r>
      <w:r w:rsidRPr="00B778F5">
        <w:rPr>
          <w:rFonts w:cstheme="minorHAnsi"/>
          <w:lang w:val="en-US"/>
        </w:rPr>
        <w:t xml:space="preserve">ecosystems. In: Monaco, A., </w:t>
      </w:r>
      <w:proofErr w:type="spellStart"/>
      <w:r w:rsidRPr="00B778F5">
        <w:rPr>
          <w:rFonts w:cstheme="minorHAnsi"/>
          <w:lang w:val="en-US"/>
        </w:rPr>
        <w:t>Prouzet</w:t>
      </w:r>
      <w:proofErr w:type="spellEnd"/>
      <w:r w:rsidRPr="00B778F5">
        <w:rPr>
          <w:rFonts w:cstheme="minorHAnsi"/>
          <w:lang w:val="en-US"/>
        </w:rPr>
        <w:t>, P. (Eds.), Value and Economy of Marine</w:t>
      </w:r>
      <w:r w:rsidR="00BD6147" w:rsidRPr="00B778F5">
        <w:rPr>
          <w:rFonts w:cstheme="minorHAnsi"/>
          <w:lang w:val="en-US"/>
        </w:rPr>
        <w:t xml:space="preserve"> </w:t>
      </w:r>
      <w:r w:rsidRPr="00B778F5">
        <w:rPr>
          <w:rFonts w:cstheme="minorHAnsi"/>
          <w:lang w:val="en-US"/>
        </w:rPr>
        <w:t xml:space="preserve">Resources. John Wiley &amp; Sons </w:t>
      </w:r>
      <w:proofErr w:type="spellStart"/>
      <w:r w:rsidRPr="00B778F5">
        <w:rPr>
          <w:rFonts w:cstheme="minorHAnsi"/>
          <w:lang w:val="en-US"/>
        </w:rPr>
        <w:t>Inc</w:t>
      </w:r>
      <w:proofErr w:type="spellEnd"/>
      <w:r w:rsidRPr="00B778F5">
        <w:rPr>
          <w:rFonts w:cstheme="minorHAnsi"/>
          <w:lang w:val="en-US"/>
        </w:rPr>
        <w:t>, USA, pp. 1–51.</w:t>
      </w:r>
    </w:p>
    <w:p w14:paraId="48E5AFBE" w14:textId="77777777" w:rsidR="008E3CE7" w:rsidRPr="00B778F5" w:rsidRDefault="008E3CE7" w:rsidP="00B778F5">
      <w:pPr>
        <w:autoSpaceDE w:val="0"/>
        <w:autoSpaceDN w:val="0"/>
        <w:adjustRightInd w:val="0"/>
        <w:spacing w:after="0" w:line="240" w:lineRule="auto"/>
        <w:jc w:val="both"/>
        <w:rPr>
          <w:rFonts w:cstheme="minorHAnsi"/>
          <w:lang w:val="en-US"/>
        </w:rPr>
      </w:pPr>
    </w:p>
    <w:p w14:paraId="2E93D6BA" w14:textId="77777777" w:rsidR="008E3CE7" w:rsidRPr="00B778F5" w:rsidRDefault="008E3CE7" w:rsidP="00B778F5">
      <w:pPr>
        <w:autoSpaceDE w:val="0"/>
        <w:autoSpaceDN w:val="0"/>
        <w:adjustRightInd w:val="0"/>
        <w:spacing w:after="0" w:line="240" w:lineRule="auto"/>
        <w:jc w:val="both"/>
        <w:rPr>
          <w:rFonts w:cstheme="minorHAnsi"/>
          <w:lang w:val="en-US"/>
        </w:rPr>
      </w:pPr>
      <w:proofErr w:type="gramStart"/>
      <w:r w:rsidRPr="00B778F5">
        <w:rPr>
          <w:rFonts w:cstheme="minorHAnsi"/>
          <w:lang w:val="en-US"/>
        </w:rPr>
        <w:t xml:space="preserve">Rao, N.S., </w:t>
      </w:r>
      <w:proofErr w:type="spellStart"/>
      <w:r w:rsidRPr="00B778F5">
        <w:rPr>
          <w:rFonts w:cstheme="minorHAnsi"/>
          <w:lang w:val="en-US"/>
        </w:rPr>
        <w:t>Ghermandi</w:t>
      </w:r>
      <w:proofErr w:type="spellEnd"/>
      <w:r w:rsidRPr="00B778F5">
        <w:rPr>
          <w:rFonts w:cstheme="minorHAnsi"/>
          <w:lang w:val="en-US"/>
        </w:rPr>
        <w:t xml:space="preserve">, A., </w:t>
      </w:r>
      <w:proofErr w:type="spellStart"/>
      <w:r w:rsidRPr="00B778F5">
        <w:rPr>
          <w:rFonts w:cstheme="minorHAnsi"/>
          <w:lang w:val="en-US"/>
        </w:rPr>
        <w:t>Portela</w:t>
      </w:r>
      <w:proofErr w:type="spellEnd"/>
      <w:r w:rsidRPr="00B778F5">
        <w:rPr>
          <w:rFonts w:cstheme="minorHAnsi"/>
          <w:lang w:val="en-US"/>
        </w:rPr>
        <w:t>, R., Wang, X., 2015.</w:t>
      </w:r>
      <w:proofErr w:type="gramEnd"/>
      <w:r w:rsidRPr="00B778F5">
        <w:rPr>
          <w:rFonts w:cstheme="minorHAnsi"/>
          <w:lang w:val="en-US"/>
        </w:rPr>
        <w:t xml:space="preserve"> Global values of coastal ecosystem</w:t>
      </w:r>
      <w:r w:rsidR="00BD6147" w:rsidRPr="00B778F5">
        <w:rPr>
          <w:rFonts w:cstheme="minorHAnsi"/>
          <w:lang w:val="en-US"/>
        </w:rPr>
        <w:t xml:space="preserve"> </w:t>
      </w:r>
      <w:r w:rsidRPr="00B778F5">
        <w:rPr>
          <w:rFonts w:cstheme="minorHAnsi"/>
          <w:lang w:val="en-US"/>
        </w:rPr>
        <w:t xml:space="preserve">services: a spatial economic analysis of shoreline protection values. </w:t>
      </w:r>
      <w:proofErr w:type="spellStart"/>
      <w:proofErr w:type="gramStart"/>
      <w:r w:rsidRPr="00B778F5">
        <w:rPr>
          <w:rFonts w:cstheme="minorHAnsi"/>
          <w:lang w:val="en-US"/>
        </w:rPr>
        <w:t>Ecosyst</w:t>
      </w:r>
      <w:proofErr w:type="spellEnd"/>
      <w:r w:rsidRPr="00B778F5">
        <w:rPr>
          <w:rFonts w:cstheme="minorHAnsi"/>
          <w:lang w:val="en-US"/>
        </w:rPr>
        <w:t>.</w:t>
      </w:r>
      <w:proofErr w:type="gramEnd"/>
      <w:r w:rsidRPr="00B778F5">
        <w:rPr>
          <w:rFonts w:cstheme="minorHAnsi"/>
          <w:lang w:val="en-US"/>
        </w:rPr>
        <w:t xml:space="preserve"> Serv. 11,</w:t>
      </w:r>
      <w:r w:rsidR="00BD6147" w:rsidRPr="00B778F5">
        <w:rPr>
          <w:rFonts w:cstheme="minorHAnsi"/>
          <w:lang w:val="en-US"/>
        </w:rPr>
        <w:t xml:space="preserve"> </w:t>
      </w:r>
      <w:r w:rsidRPr="00B778F5">
        <w:rPr>
          <w:rFonts w:cstheme="minorHAnsi"/>
          <w:lang w:val="en-US"/>
        </w:rPr>
        <w:t xml:space="preserve">95–105. </w:t>
      </w:r>
      <w:hyperlink r:id="rId25" w:history="1">
        <w:r w:rsidR="00E25C2D" w:rsidRPr="00B778F5">
          <w:rPr>
            <w:rStyle w:val="Hyperlink"/>
            <w:rFonts w:cstheme="minorHAnsi"/>
            <w:lang w:val="en-US"/>
          </w:rPr>
          <w:t>https://doi.org/10.1016/j.ecoser.2014.11.011</w:t>
        </w:r>
      </w:hyperlink>
      <w:r w:rsidRPr="00B778F5">
        <w:rPr>
          <w:rFonts w:cstheme="minorHAnsi"/>
          <w:lang w:val="en-US"/>
        </w:rPr>
        <w:t>.</w:t>
      </w:r>
    </w:p>
    <w:p w14:paraId="78A17B14" w14:textId="77777777" w:rsidR="00D463E5" w:rsidRPr="00B778F5" w:rsidRDefault="00D463E5" w:rsidP="00B778F5">
      <w:pPr>
        <w:autoSpaceDE w:val="0"/>
        <w:autoSpaceDN w:val="0"/>
        <w:adjustRightInd w:val="0"/>
        <w:spacing w:after="0" w:line="240" w:lineRule="auto"/>
        <w:jc w:val="both"/>
        <w:rPr>
          <w:rFonts w:cstheme="minorHAnsi"/>
          <w:lang w:val="en-US"/>
        </w:rPr>
      </w:pPr>
    </w:p>
    <w:p w14:paraId="65FBA27A" w14:textId="54C8DAED" w:rsidR="00D463E5" w:rsidRPr="00B778F5" w:rsidRDefault="00D463E5" w:rsidP="00B778F5">
      <w:pPr>
        <w:autoSpaceDE w:val="0"/>
        <w:autoSpaceDN w:val="0"/>
        <w:adjustRightInd w:val="0"/>
        <w:spacing w:after="0" w:line="240" w:lineRule="auto"/>
        <w:jc w:val="both"/>
        <w:rPr>
          <w:rFonts w:cstheme="minorHAnsi"/>
          <w:lang w:val="en-US"/>
        </w:rPr>
      </w:pPr>
      <w:proofErr w:type="spellStart"/>
      <w:r w:rsidRPr="00B778F5">
        <w:rPr>
          <w:rFonts w:cstheme="minorHAnsi"/>
          <w:lang w:val="en-US"/>
        </w:rPr>
        <w:t>Selkoe</w:t>
      </w:r>
      <w:proofErr w:type="spellEnd"/>
      <w:r w:rsidRPr="00B778F5">
        <w:rPr>
          <w:rFonts w:cstheme="minorHAnsi"/>
          <w:lang w:val="en-US"/>
        </w:rPr>
        <w:t xml:space="preserve">, K., </w:t>
      </w:r>
      <w:proofErr w:type="spellStart"/>
      <w:r w:rsidRPr="00B778F5">
        <w:rPr>
          <w:rFonts w:cstheme="minorHAnsi"/>
          <w:lang w:val="en-US"/>
        </w:rPr>
        <w:t>Kappel</w:t>
      </w:r>
      <w:proofErr w:type="spellEnd"/>
      <w:r w:rsidRPr="00B778F5">
        <w:rPr>
          <w:rFonts w:cstheme="minorHAnsi"/>
          <w:lang w:val="en-US"/>
        </w:rPr>
        <w:t xml:space="preserve">, C., </w:t>
      </w:r>
      <w:proofErr w:type="spellStart"/>
      <w:r w:rsidRPr="00B778F5">
        <w:rPr>
          <w:rFonts w:cstheme="minorHAnsi"/>
          <w:lang w:val="en-US"/>
        </w:rPr>
        <w:t>Micheli</w:t>
      </w:r>
      <w:proofErr w:type="gramStart"/>
      <w:r w:rsidRPr="00B778F5">
        <w:rPr>
          <w:rFonts w:cstheme="minorHAnsi"/>
          <w:lang w:val="en-US"/>
        </w:rPr>
        <w:t>,F</w:t>
      </w:r>
      <w:proofErr w:type="spellEnd"/>
      <w:proofErr w:type="gramEnd"/>
      <w:r w:rsidRPr="00B778F5">
        <w:rPr>
          <w:rFonts w:cstheme="minorHAnsi"/>
          <w:lang w:val="en-US"/>
        </w:rPr>
        <w:t xml:space="preserve">., </w:t>
      </w:r>
      <w:proofErr w:type="spellStart"/>
      <w:r w:rsidRPr="00B778F5">
        <w:rPr>
          <w:rFonts w:cstheme="minorHAnsi"/>
          <w:lang w:val="en-US"/>
        </w:rPr>
        <w:t>D'Agrosa</w:t>
      </w:r>
      <w:proofErr w:type="spellEnd"/>
      <w:r w:rsidRPr="00B778F5">
        <w:rPr>
          <w:rFonts w:cstheme="minorHAnsi"/>
          <w:lang w:val="en-US"/>
        </w:rPr>
        <w:t xml:space="preserve">, C., Bruno, J., F., Casey, S., K., Ebert, C. 2008. A Global Map of Human Impact on Marine Ecosystems Science Vol. 319 </w:t>
      </w:r>
      <w:r w:rsidR="001A78A9" w:rsidRPr="00B778F5">
        <w:rPr>
          <w:rFonts w:cstheme="minorHAnsi"/>
          <w:lang w:val="en-US"/>
        </w:rPr>
        <w:t>(5865</w:t>
      </w:r>
      <w:r w:rsidRPr="00B778F5">
        <w:rPr>
          <w:rFonts w:cstheme="minorHAnsi"/>
          <w:lang w:val="en-US"/>
        </w:rPr>
        <w:t>) 948-952</w:t>
      </w:r>
    </w:p>
    <w:p w14:paraId="01951809" w14:textId="77777777" w:rsidR="00E25C2D" w:rsidRPr="00B778F5" w:rsidRDefault="00E25C2D" w:rsidP="00B778F5">
      <w:pPr>
        <w:autoSpaceDE w:val="0"/>
        <w:autoSpaceDN w:val="0"/>
        <w:adjustRightInd w:val="0"/>
        <w:spacing w:after="0" w:line="240" w:lineRule="auto"/>
        <w:jc w:val="both"/>
        <w:rPr>
          <w:rFonts w:cstheme="minorHAnsi"/>
          <w:lang w:val="en-US"/>
        </w:rPr>
      </w:pPr>
    </w:p>
    <w:sectPr w:rsidR="00E25C2D" w:rsidRPr="00B778F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1FFACB" w14:textId="77777777" w:rsidR="0088623C" w:rsidRDefault="0088623C" w:rsidP="00386F07">
      <w:pPr>
        <w:spacing w:after="0" w:line="240" w:lineRule="auto"/>
      </w:pPr>
      <w:r>
        <w:separator/>
      </w:r>
    </w:p>
  </w:endnote>
  <w:endnote w:type="continuationSeparator" w:id="0">
    <w:p w14:paraId="63043504" w14:textId="77777777" w:rsidR="0088623C" w:rsidRDefault="0088623C" w:rsidP="00386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3D34E" w14:textId="77777777" w:rsidR="0088623C" w:rsidRDefault="0088623C" w:rsidP="00386F07">
      <w:pPr>
        <w:spacing w:after="0" w:line="240" w:lineRule="auto"/>
      </w:pPr>
      <w:r>
        <w:separator/>
      </w:r>
    </w:p>
  </w:footnote>
  <w:footnote w:type="continuationSeparator" w:id="0">
    <w:p w14:paraId="28A20929" w14:textId="77777777" w:rsidR="0088623C" w:rsidRDefault="0088623C" w:rsidP="00386F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B697C"/>
    <w:multiLevelType w:val="hybridMultilevel"/>
    <w:tmpl w:val="CF72E544"/>
    <w:lvl w:ilvl="0" w:tplc="FE8AB04C">
      <w:start w:val="3"/>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nsid w:val="0D8B50B4"/>
    <w:multiLevelType w:val="hybridMultilevel"/>
    <w:tmpl w:val="AEFCA92C"/>
    <w:lvl w:ilvl="0" w:tplc="7D98CC50">
      <w:start w:val="1"/>
      <w:numFmt w:val="bullet"/>
      <w:lvlText w:val="•"/>
      <w:lvlJc w:val="left"/>
      <w:pPr>
        <w:tabs>
          <w:tab w:val="num" w:pos="720"/>
        </w:tabs>
        <w:ind w:left="720" w:hanging="360"/>
      </w:pPr>
      <w:rPr>
        <w:rFonts w:ascii="Arial" w:hAnsi="Arial" w:hint="default"/>
      </w:rPr>
    </w:lvl>
    <w:lvl w:ilvl="1" w:tplc="B8BA56B6">
      <w:start w:val="302"/>
      <w:numFmt w:val="bullet"/>
      <w:lvlText w:val="•"/>
      <w:lvlJc w:val="left"/>
      <w:pPr>
        <w:tabs>
          <w:tab w:val="num" w:pos="1440"/>
        </w:tabs>
        <w:ind w:left="1440" w:hanging="360"/>
      </w:pPr>
      <w:rPr>
        <w:rFonts w:ascii="Arial" w:hAnsi="Arial" w:hint="default"/>
      </w:rPr>
    </w:lvl>
    <w:lvl w:ilvl="2" w:tplc="184A175E" w:tentative="1">
      <w:start w:val="1"/>
      <w:numFmt w:val="bullet"/>
      <w:lvlText w:val="•"/>
      <w:lvlJc w:val="left"/>
      <w:pPr>
        <w:tabs>
          <w:tab w:val="num" w:pos="2160"/>
        </w:tabs>
        <w:ind w:left="2160" w:hanging="360"/>
      </w:pPr>
      <w:rPr>
        <w:rFonts w:ascii="Arial" w:hAnsi="Arial" w:hint="default"/>
      </w:rPr>
    </w:lvl>
    <w:lvl w:ilvl="3" w:tplc="E99470B8" w:tentative="1">
      <w:start w:val="1"/>
      <w:numFmt w:val="bullet"/>
      <w:lvlText w:val="•"/>
      <w:lvlJc w:val="left"/>
      <w:pPr>
        <w:tabs>
          <w:tab w:val="num" w:pos="2880"/>
        </w:tabs>
        <w:ind w:left="2880" w:hanging="360"/>
      </w:pPr>
      <w:rPr>
        <w:rFonts w:ascii="Arial" w:hAnsi="Arial" w:hint="default"/>
      </w:rPr>
    </w:lvl>
    <w:lvl w:ilvl="4" w:tplc="AEC07E56" w:tentative="1">
      <w:start w:val="1"/>
      <w:numFmt w:val="bullet"/>
      <w:lvlText w:val="•"/>
      <w:lvlJc w:val="left"/>
      <w:pPr>
        <w:tabs>
          <w:tab w:val="num" w:pos="3600"/>
        </w:tabs>
        <w:ind w:left="3600" w:hanging="360"/>
      </w:pPr>
      <w:rPr>
        <w:rFonts w:ascii="Arial" w:hAnsi="Arial" w:hint="default"/>
      </w:rPr>
    </w:lvl>
    <w:lvl w:ilvl="5" w:tplc="16029514" w:tentative="1">
      <w:start w:val="1"/>
      <w:numFmt w:val="bullet"/>
      <w:lvlText w:val="•"/>
      <w:lvlJc w:val="left"/>
      <w:pPr>
        <w:tabs>
          <w:tab w:val="num" w:pos="4320"/>
        </w:tabs>
        <w:ind w:left="4320" w:hanging="360"/>
      </w:pPr>
      <w:rPr>
        <w:rFonts w:ascii="Arial" w:hAnsi="Arial" w:hint="default"/>
      </w:rPr>
    </w:lvl>
    <w:lvl w:ilvl="6" w:tplc="98F46EC0" w:tentative="1">
      <w:start w:val="1"/>
      <w:numFmt w:val="bullet"/>
      <w:lvlText w:val="•"/>
      <w:lvlJc w:val="left"/>
      <w:pPr>
        <w:tabs>
          <w:tab w:val="num" w:pos="5040"/>
        </w:tabs>
        <w:ind w:left="5040" w:hanging="360"/>
      </w:pPr>
      <w:rPr>
        <w:rFonts w:ascii="Arial" w:hAnsi="Arial" w:hint="default"/>
      </w:rPr>
    </w:lvl>
    <w:lvl w:ilvl="7" w:tplc="2668D066" w:tentative="1">
      <w:start w:val="1"/>
      <w:numFmt w:val="bullet"/>
      <w:lvlText w:val="•"/>
      <w:lvlJc w:val="left"/>
      <w:pPr>
        <w:tabs>
          <w:tab w:val="num" w:pos="5760"/>
        </w:tabs>
        <w:ind w:left="5760" w:hanging="360"/>
      </w:pPr>
      <w:rPr>
        <w:rFonts w:ascii="Arial" w:hAnsi="Arial" w:hint="default"/>
      </w:rPr>
    </w:lvl>
    <w:lvl w:ilvl="8" w:tplc="8B1EA388" w:tentative="1">
      <w:start w:val="1"/>
      <w:numFmt w:val="bullet"/>
      <w:lvlText w:val="•"/>
      <w:lvlJc w:val="left"/>
      <w:pPr>
        <w:tabs>
          <w:tab w:val="num" w:pos="6480"/>
        </w:tabs>
        <w:ind w:left="6480" w:hanging="360"/>
      </w:pPr>
      <w:rPr>
        <w:rFonts w:ascii="Arial" w:hAnsi="Arial" w:hint="default"/>
      </w:rPr>
    </w:lvl>
  </w:abstractNum>
  <w:abstractNum w:abstractNumId="2">
    <w:nsid w:val="1DD35213"/>
    <w:multiLevelType w:val="hybridMultilevel"/>
    <w:tmpl w:val="6520FE3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22596681"/>
    <w:multiLevelType w:val="hybridMultilevel"/>
    <w:tmpl w:val="5B9CF24E"/>
    <w:lvl w:ilvl="0" w:tplc="3ECCA6D2">
      <w:start w:val="1"/>
      <w:numFmt w:val="bullet"/>
      <w:lvlText w:val="•"/>
      <w:lvlJc w:val="left"/>
      <w:pPr>
        <w:tabs>
          <w:tab w:val="num" w:pos="720"/>
        </w:tabs>
        <w:ind w:left="720" w:hanging="360"/>
      </w:pPr>
      <w:rPr>
        <w:rFonts w:ascii="Arial" w:hAnsi="Arial" w:hint="default"/>
      </w:rPr>
    </w:lvl>
    <w:lvl w:ilvl="1" w:tplc="5936DF00" w:tentative="1">
      <w:start w:val="1"/>
      <w:numFmt w:val="bullet"/>
      <w:lvlText w:val="•"/>
      <w:lvlJc w:val="left"/>
      <w:pPr>
        <w:tabs>
          <w:tab w:val="num" w:pos="1440"/>
        </w:tabs>
        <w:ind w:left="1440" w:hanging="360"/>
      </w:pPr>
      <w:rPr>
        <w:rFonts w:ascii="Arial" w:hAnsi="Arial" w:hint="default"/>
      </w:rPr>
    </w:lvl>
    <w:lvl w:ilvl="2" w:tplc="C598D516" w:tentative="1">
      <w:start w:val="1"/>
      <w:numFmt w:val="bullet"/>
      <w:lvlText w:val="•"/>
      <w:lvlJc w:val="left"/>
      <w:pPr>
        <w:tabs>
          <w:tab w:val="num" w:pos="2160"/>
        </w:tabs>
        <w:ind w:left="2160" w:hanging="360"/>
      </w:pPr>
      <w:rPr>
        <w:rFonts w:ascii="Arial" w:hAnsi="Arial" w:hint="default"/>
      </w:rPr>
    </w:lvl>
    <w:lvl w:ilvl="3" w:tplc="48848726" w:tentative="1">
      <w:start w:val="1"/>
      <w:numFmt w:val="bullet"/>
      <w:lvlText w:val="•"/>
      <w:lvlJc w:val="left"/>
      <w:pPr>
        <w:tabs>
          <w:tab w:val="num" w:pos="2880"/>
        </w:tabs>
        <w:ind w:left="2880" w:hanging="360"/>
      </w:pPr>
      <w:rPr>
        <w:rFonts w:ascii="Arial" w:hAnsi="Arial" w:hint="default"/>
      </w:rPr>
    </w:lvl>
    <w:lvl w:ilvl="4" w:tplc="4D9E0E8E" w:tentative="1">
      <w:start w:val="1"/>
      <w:numFmt w:val="bullet"/>
      <w:lvlText w:val="•"/>
      <w:lvlJc w:val="left"/>
      <w:pPr>
        <w:tabs>
          <w:tab w:val="num" w:pos="3600"/>
        </w:tabs>
        <w:ind w:left="3600" w:hanging="360"/>
      </w:pPr>
      <w:rPr>
        <w:rFonts w:ascii="Arial" w:hAnsi="Arial" w:hint="default"/>
      </w:rPr>
    </w:lvl>
    <w:lvl w:ilvl="5" w:tplc="AD04FC40" w:tentative="1">
      <w:start w:val="1"/>
      <w:numFmt w:val="bullet"/>
      <w:lvlText w:val="•"/>
      <w:lvlJc w:val="left"/>
      <w:pPr>
        <w:tabs>
          <w:tab w:val="num" w:pos="4320"/>
        </w:tabs>
        <w:ind w:left="4320" w:hanging="360"/>
      </w:pPr>
      <w:rPr>
        <w:rFonts w:ascii="Arial" w:hAnsi="Arial" w:hint="default"/>
      </w:rPr>
    </w:lvl>
    <w:lvl w:ilvl="6" w:tplc="B3BCC8A8" w:tentative="1">
      <w:start w:val="1"/>
      <w:numFmt w:val="bullet"/>
      <w:lvlText w:val="•"/>
      <w:lvlJc w:val="left"/>
      <w:pPr>
        <w:tabs>
          <w:tab w:val="num" w:pos="5040"/>
        </w:tabs>
        <w:ind w:left="5040" w:hanging="360"/>
      </w:pPr>
      <w:rPr>
        <w:rFonts w:ascii="Arial" w:hAnsi="Arial" w:hint="default"/>
      </w:rPr>
    </w:lvl>
    <w:lvl w:ilvl="7" w:tplc="6F40840E" w:tentative="1">
      <w:start w:val="1"/>
      <w:numFmt w:val="bullet"/>
      <w:lvlText w:val="•"/>
      <w:lvlJc w:val="left"/>
      <w:pPr>
        <w:tabs>
          <w:tab w:val="num" w:pos="5760"/>
        </w:tabs>
        <w:ind w:left="5760" w:hanging="360"/>
      </w:pPr>
      <w:rPr>
        <w:rFonts w:ascii="Arial" w:hAnsi="Arial" w:hint="default"/>
      </w:rPr>
    </w:lvl>
    <w:lvl w:ilvl="8" w:tplc="ABE60E40" w:tentative="1">
      <w:start w:val="1"/>
      <w:numFmt w:val="bullet"/>
      <w:lvlText w:val="•"/>
      <w:lvlJc w:val="left"/>
      <w:pPr>
        <w:tabs>
          <w:tab w:val="num" w:pos="6480"/>
        </w:tabs>
        <w:ind w:left="6480" w:hanging="360"/>
      </w:pPr>
      <w:rPr>
        <w:rFonts w:ascii="Arial" w:hAnsi="Arial" w:hint="default"/>
      </w:rPr>
    </w:lvl>
  </w:abstractNum>
  <w:abstractNum w:abstractNumId="4">
    <w:nsid w:val="34B65679"/>
    <w:multiLevelType w:val="hybridMultilevel"/>
    <w:tmpl w:val="2CCA8878"/>
    <w:lvl w:ilvl="0" w:tplc="DEEEF8FA">
      <w:start w:val="1"/>
      <w:numFmt w:val="bullet"/>
      <w:lvlText w:val="•"/>
      <w:lvlJc w:val="left"/>
      <w:pPr>
        <w:tabs>
          <w:tab w:val="num" w:pos="720"/>
        </w:tabs>
        <w:ind w:left="720" w:hanging="360"/>
      </w:pPr>
      <w:rPr>
        <w:rFonts w:ascii="Arial" w:hAnsi="Arial" w:hint="default"/>
      </w:rPr>
    </w:lvl>
    <w:lvl w:ilvl="1" w:tplc="4300DF9A" w:tentative="1">
      <w:start w:val="1"/>
      <w:numFmt w:val="bullet"/>
      <w:lvlText w:val="•"/>
      <w:lvlJc w:val="left"/>
      <w:pPr>
        <w:tabs>
          <w:tab w:val="num" w:pos="1440"/>
        </w:tabs>
        <w:ind w:left="1440" w:hanging="360"/>
      </w:pPr>
      <w:rPr>
        <w:rFonts w:ascii="Arial" w:hAnsi="Arial" w:hint="default"/>
      </w:rPr>
    </w:lvl>
    <w:lvl w:ilvl="2" w:tplc="CB38E0C2" w:tentative="1">
      <w:start w:val="1"/>
      <w:numFmt w:val="bullet"/>
      <w:lvlText w:val="•"/>
      <w:lvlJc w:val="left"/>
      <w:pPr>
        <w:tabs>
          <w:tab w:val="num" w:pos="2160"/>
        </w:tabs>
        <w:ind w:left="2160" w:hanging="360"/>
      </w:pPr>
      <w:rPr>
        <w:rFonts w:ascii="Arial" w:hAnsi="Arial" w:hint="default"/>
      </w:rPr>
    </w:lvl>
    <w:lvl w:ilvl="3" w:tplc="380A65B4" w:tentative="1">
      <w:start w:val="1"/>
      <w:numFmt w:val="bullet"/>
      <w:lvlText w:val="•"/>
      <w:lvlJc w:val="left"/>
      <w:pPr>
        <w:tabs>
          <w:tab w:val="num" w:pos="2880"/>
        </w:tabs>
        <w:ind w:left="2880" w:hanging="360"/>
      </w:pPr>
      <w:rPr>
        <w:rFonts w:ascii="Arial" w:hAnsi="Arial" w:hint="default"/>
      </w:rPr>
    </w:lvl>
    <w:lvl w:ilvl="4" w:tplc="1E70326E" w:tentative="1">
      <w:start w:val="1"/>
      <w:numFmt w:val="bullet"/>
      <w:lvlText w:val="•"/>
      <w:lvlJc w:val="left"/>
      <w:pPr>
        <w:tabs>
          <w:tab w:val="num" w:pos="3600"/>
        </w:tabs>
        <w:ind w:left="3600" w:hanging="360"/>
      </w:pPr>
      <w:rPr>
        <w:rFonts w:ascii="Arial" w:hAnsi="Arial" w:hint="default"/>
      </w:rPr>
    </w:lvl>
    <w:lvl w:ilvl="5" w:tplc="08203116" w:tentative="1">
      <w:start w:val="1"/>
      <w:numFmt w:val="bullet"/>
      <w:lvlText w:val="•"/>
      <w:lvlJc w:val="left"/>
      <w:pPr>
        <w:tabs>
          <w:tab w:val="num" w:pos="4320"/>
        </w:tabs>
        <w:ind w:left="4320" w:hanging="360"/>
      </w:pPr>
      <w:rPr>
        <w:rFonts w:ascii="Arial" w:hAnsi="Arial" w:hint="default"/>
      </w:rPr>
    </w:lvl>
    <w:lvl w:ilvl="6" w:tplc="63BA5248" w:tentative="1">
      <w:start w:val="1"/>
      <w:numFmt w:val="bullet"/>
      <w:lvlText w:val="•"/>
      <w:lvlJc w:val="left"/>
      <w:pPr>
        <w:tabs>
          <w:tab w:val="num" w:pos="5040"/>
        </w:tabs>
        <w:ind w:left="5040" w:hanging="360"/>
      </w:pPr>
      <w:rPr>
        <w:rFonts w:ascii="Arial" w:hAnsi="Arial" w:hint="default"/>
      </w:rPr>
    </w:lvl>
    <w:lvl w:ilvl="7" w:tplc="2F646972" w:tentative="1">
      <w:start w:val="1"/>
      <w:numFmt w:val="bullet"/>
      <w:lvlText w:val="•"/>
      <w:lvlJc w:val="left"/>
      <w:pPr>
        <w:tabs>
          <w:tab w:val="num" w:pos="5760"/>
        </w:tabs>
        <w:ind w:left="5760" w:hanging="360"/>
      </w:pPr>
      <w:rPr>
        <w:rFonts w:ascii="Arial" w:hAnsi="Arial" w:hint="default"/>
      </w:rPr>
    </w:lvl>
    <w:lvl w:ilvl="8" w:tplc="CA2210FE" w:tentative="1">
      <w:start w:val="1"/>
      <w:numFmt w:val="bullet"/>
      <w:lvlText w:val="•"/>
      <w:lvlJc w:val="left"/>
      <w:pPr>
        <w:tabs>
          <w:tab w:val="num" w:pos="6480"/>
        </w:tabs>
        <w:ind w:left="6480" w:hanging="360"/>
      </w:pPr>
      <w:rPr>
        <w:rFonts w:ascii="Arial" w:hAnsi="Arial" w:hint="default"/>
      </w:rPr>
    </w:lvl>
  </w:abstractNum>
  <w:abstractNum w:abstractNumId="5">
    <w:nsid w:val="3AE77880"/>
    <w:multiLevelType w:val="hybridMultilevel"/>
    <w:tmpl w:val="243A0C8E"/>
    <w:lvl w:ilvl="0" w:tplc="EEACD666">
      <w:start w:val="1"/>
      <w:numFmt w:val="bullet"/>
      <w:lvlText w:val="•"/>
      <w:lvlJc w:val="left"/>
      <w:pPr>
        <w:tabs>
          <w:tab w:val="num" w:pos="720"/>
        </w:tabs>
        <w:ind w:left="720" w:hanging="360"/>
      </w:pPr>
      <w:rPr>
        <w:rFonts w:ascii="Times New Roman" w:hAnsi="Times New Roman" w:hint="default"/>
      </w:rPr>
    </w:lvl>
    <w:lvl w:ilvl="1" w:tplc="ADDA07EC" w:tentative="1">
      <w:start w:val="1"/>
      <w:numFmt w:val="bullet"/>
      <w:lvlText w:val="•"/>
      <w:lvlJc w:val="left"/>
      <w:pPr>
        <w:tabs>
          <w:tab w:val="num" w:pos="1440"/>
        </w:tabs>
        <w:ind w:left="1440" w:hanging="360"/>
      </w:pPr>
      <w:rPr>
        <w:rFonts w:ascii="Times New Roman" w:hAnsi="Times New Roman" w:hint="default"/>
      </w:rPr>
    </w:lvl>
    <w:lvl w:ilvl="2" w:tplc="29262478" w:tentative="1">
      <w:start w:val="1"/>
      <w:numFmt w:val="bullet"/>
      <w:lvlText w:val="•"/>
      <w:lvlJc w:val="left"/>
      <w:pPr>
        <w:tabs>
          <w:tab w:val="num" w:pos="2160"/>
        </w:tabs>
        <w:ind w:left="2160" w:hanging="360"/>
      </w:pPr>
      <w:rPr>
        <w:rFonts w:ascii="Times New Roman" w:hAnsi="Times New Roman" w:hint="default"/>
      </w:rPr>
    </w:lvl>
    <w:lvl w:ilvl="3" w:tplc="555C44A2" w:tentative="1">
      <w:start w:val="1"/>
      <w:numFmt w:val="bullet"/>
      <w:lvlText w:val="•"/>
      <w:lvlJc w:val="left"/>
      <w:pPr>
        <w:tabs>
          <w:tab w:val="num" w:pos="2880"/>
        </w:tabs>
        <w:ind w:left="2880" w:hanging="360"/>
      </w:pPr>
      <w:rPr>
        <w:rFonts w:ascii="Times New Roman" w:hAnsi="Times New Roman" w:hint="default"/>
      </w:rPr>
    </w:lvl>
    <w:lvl w:ilvl="4" w:tplc="4CF83BC2" w:tentative="1">
      <w:start w:val="1"/>
      <w:numFmt w:val="bullet"/>
      <w:lvlText w:val="•"/>
      <w:lvlJc w:val="left"/>
      <w:pPr>
        <w:tabs>
          <w:tab w:val="num" w:pos="3600"/>
        </w:tabs>
        <w:ind w:left="3600" w:hanging="360"/>
      </w:pPr>
      <w:rPr>
        <w:rFonts w:ascii="Times New Roman" w:hAnsi="Times New Roman" w:hint="default"/>
      </w:rPr>
    </w:lvl>
    <w:lvl w:ilvl="5" w:tplc="0EF065CA" w:tentative="1">
      <w:start w:val="1"/>
      <w:numFmt w:val="bullet"/>
      <w:lvlText w:val="•"/>
      <w:lvlJc w:val="left"/>
      <w:pPr>
        <w:tabs>
          <w:tab w:val="num" w:pos="4320"/>
        </w:tabs>
        <w:ind w:left="4320" w:hanging="360"/>
      </w:pPr>
      <w:rPr>
        <w:rFonts w:ascii="Times New Roman" w:hAnsi="Times New Roman" w:hint="default"/>
      </w:rPr>
    </w:lvl>
    <w:lvl w:ilvl="6" w:tplc="7026FF1C" w:tentative="1">
      <w:start w:val="1"/>
      <w:numFmt w:val="bullet"/>
      <w:lvlText w:val="•"/>
      <w:lvlJc w:val="left"/>
      <w:pPr>
        <w:tabs>
          <w:tab w:val="num" w:pos="5040"/>
        </w:tabs>
        <w:ind w:left="5040" w:hanging="360"/>
      </w:pPr>
      <w:rPr>
        <w:rFonts w:ascii="Times New Roman" w:hAnsi="Times New Roman" w:hint="default"/>
      </w:rPr>
    </w:lvl>
    <w:lvl w:ilvl="7" w:tplc="7098F514" w:tentative="1">
      <w:start w:val="1"/>
      <w:numFmt w:val="bullet"/>
      <w:lvlText w:val="•"/>
      <w:lvlJc w:val="left"/>
      <w:pPr>
        <w:tabs>
          <w:tab w:val="num" w:pos="5760"/>
        </w:tabs>
        <w:ind w:left="5760" w:hanging="360"/>
      </w:pPr>
      <w:rPr>
        <w:rFonts w:ascii="Times New Roman" w:hAnsi="Times New Roman" w:hint="default"/>
      </w:rPr>
    </w:lvl>
    <w:lvl w:ilvl="8" w:tplc="91BAFF52" w:tentative="1">
      <w:start w:val="1"/>
      <w:numFmt w:val="bullet"/>
      <w:lvlText w:val="•"/>
      <w:lvlJc w:val="left"/>
      <w:pPr>
        <w:tabs>
          <w:tab w:val="num" w:pos="6480"/>
        </w:tabs>
        <w:ind w:left="6480" w:hanging="360"/>
      </w:pPr>
      <w:rPr>
        <w:rFonts w:ascii="Times New Roman" w:hAnsi="Times New Roman" w:hint="default"/>
      </w:rPr>
    </w:lvl>
  </w:abstractNum>
  <w:abstractNum w:abstractNumId="6">
    <w:nsid w:val="3BC70CAD"/>
    <w:multiLevelType w:val="hybridMultilevel"/>
    <w:tmpl w:val="EF8C93C4"/>
    <w:lvl w:ilvl="0" w:tplc="32EE38D6">
      <w:start w:val="1"/>
      <w:numFmt w:val="bullet"/>
      <w:lvlText w:val=""/>
      <w:lvlJc w:val="left"/>
      <w:pPr>
        <w:ind w:left="720" w:hanging="360"/>
      </w:pPr>
      <w:rPr>
        <w:rFonts w:ascii="Symbol" w:eastAsia="Times New Roman" w:hAnsi="Symbol" w:cstheme="minorHAns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nsid w:val="3C164B6F"/>
    <w:multiLevelType w:val="hybridMultilevel"/>
    <w:tmpl w:val="444A5170"/>
    <w:lvl w:ilvl="0" w:tplc="458215C8">
      <w:start w:val="70"/>
      <w:numFmt w:val="bullet"/>
      <w:lvlText w:val="-"/>
      <w:lvlJc w:val="left"/>
      <w:pPr>
        <w:ind w:left="720" w:hanging="360"/>
      </w:pPr>
      <w:rPr>
        <w:rFonts w:ascii="Helvetica" w:eastAsiaTheme="minorHAnsi" w:hAnsi="Helvetica" w:cs="Helvetica"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nsid w:val="40387252"/>
    <w:multiLevelType w:val="hybridMultilevel"/>
    <w:tmpl w:val="E42E4102"/>
    <w:lvl w:ilvl="0" w:tplc="458215C8">
      <w:start w:val="70"/>
      <w:numFmt w:val="bullet"/>
      <w:lvlText w:val="-"/>
      <w:lvlJc w:val="left"/>
      <w:pPr>
        <w:ind w:left="720" w:hanging="360"/>
      </w:pPr>
      <w:rPr>
        <w:rFonts w:ascii="Helvetica" w:eastAsiaTheme="minorHAnsi" w:hAnsi="Helvetica" w:cs="Helvetica"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421D1048"/>
    <w:multiLevelType w:val="hybridMultilevel"/>
    <w:tmpl w:val="3CF85188"/>
    <w:lvl w:ilvl="0" w:tplc="D3585988">
      <w:start w:val="1"/>
      <w:numFmt w:val="lowerLetter"/>
      <w:lvlText w:val="%1."/>
      <w:lvlJc w:val="left"/>
      <w:pPr>
        <w:ind w:left="720" w:hanging="360"/>
      </w:pPr>
      <w:rPr>
        <w:rFonts w:hint="default"/>
        <w:u w:val="single"/>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45E7742C"/>
    <w:multiLevelType w:val="hybridMultilevel"/>
    <w:tmpl w:val="3E00103C"/>
    <w:lvl w:ilvl="0" w:tplc="13EA7B82">
      <w:start w:val="1"/>
      <w:numFmt w:val="bullet"/>
      <w:lvlText w:val="-"/>
      <w:lvlJc w:val="left"/>
      <w:pPr>
        <w:tabs>
          <w:tab w:val="num" w:pos="720"/>
        </w:tabs>
        <w:ind w:left="720" w:hanging="360"/>
      </w:pPr>
      <w:rPr>
        <w:rFonts w:ascii="Helvetica" w:hAnsi="Helvetica" w:hint="default"/>
      </w:rPr>
    </w:lvl>
    <w:lvl w:ilvl="1" w:tplc="BCDE079E">
      <w:start w:val="1"/>
      <w:numFmt w:val="bullet"/>
      <w:lvlText w:val="-"/>
      <w:lvlJc w:val="left"/>
      <w:pPr>
        <w:tabs>
          <w:tab w:val="num" w:pos="1440"/>
        </w:tabs>
        <w:ind w:left="1440" w:hanging="360"/>
      </w:pPr>
      <w:rPr>
        <w:rFonts w:ascii="Helvetica" w:hAnsi="Helvetica" w:hint="default"/>
      </w:rPr>
    </w:lvl>
    <w:lvl w:ilvl="2" w:tplc="7740534A" w:tentative="1">
      <w:start w:val="1"/>
      <w:numFmt w:val="bullet"/>
      <w:lvlText w:val="-"/>
      <w:lvlJc w:val="left"/>
      <w:pPr>
        <w:tabs>
          <w:tab w:val="num" w:pos="2160"/>
        </w:tabs>
        <w:ind w:left="2160" w:hanging="360"/>
      </w:pPr>
      <w:rPr>
        <w:rFonts w:ascii="Helvetica" w:hAnsi="Helvetica" w:hint="default"/>
      </w:rPr>
    </w:lvl>
    <w:lvl w:ilvl="3" w:tplc="BBE27626" w:tentative="1">
      <w:start w:val="1"/>
      <w:numFmt w:val="bullet"/>
      <w:lvlText w:val="-"/>
      <w:lvlJc w:val="left"/>
      <w:pPr>
        <w:tabs>
          <w:tab w:val="num" w:pos="2880"/>
        </w:tabs>
        <w:ind w:left="2880" w:hanging="360"/>
      </w:pPr>
      <w:rPr>
        <w:rFonts w:ascii="Helvetica" w:hAnsi="Helvetica" w:hint="default"/>
      </w:rPr>
    </w:lvl>
    <w:lvl w:ilvl="4" w:tplc="F16AF74E" w:tentative="1">
      <w:start w:val="1"/>
      <w:numFmt w:val="bullet"/>
      <w:lvlText w:val="-"/>
      <w:lvlJc w:val="left"/>
      <w:pPr>
        <w:tabs>
          <w:tab w:val="num" w:pos="3600"/>
        </w:tabs>
        <w:ind w:left="3600" w:hanging="360"/>
      </w:pPr>
      <w:rPr>
        <w:rFonts w:ascii="Helvetica" w:hAnsi="Helvetica" w:hint="default"/>
      </w:rPr>
    </w:lvl>
    <w:lvl w:ilvl="5" w:tplc="07A2215C" w:tentative="1">
      <w:start w:val="1"/>
      <w:numFmt w:val="bullet"/>
      <w:lvlText w:val="-"/>
      <w:lvlJc w:val="left"/>
      <w:pPr>
        <w:tabs>
          <w:tab w:val="num" w:pos="4320"/>
        </w:tabs>
        <w:ind w:left="4320" w:hanging="360"/>
      </w:pPr>
      <w:rPr>
        <w:rFonts w:ascii="Helvetica" w:hAnsi="Helvetica" w:hint="default"/>
      </w:rPr>
    </w:lvl>
    <w:lvl w:ilvl="6" w:tplc="267A716C" w:tentative="1">
      <w:start w:val="1"/>
      <w:numFmt w:val="bullet"/>
      <w:lvlText w:val="-"/>
      <w:lvlJc w:val="left"/>
      <w:pPr>
        <w:tabs>
          <w:tab w:val="num" w:pos="5040"/>
        </w:tabs>
        <w:ind w:left="5040" w:hanging="360"/>
      </w:pPr>
      <w:rPr>
        <w:rFonts w:ascii="Helvetica" w:hAnsi="Helvetica" w:hint="default"/>
      </w:rPr>
    </w:lvl>
    <w:lvl w:ilvl="7" w:tplc="9D58AEDC" w:tentative="1">
      <w:start w:val="1"/>
      <w:numFmt w:val="bullet"/>
      <w:lvlText w:val="-"/>
      <w:lvlJc w:val="left"/>
      <w:pPr>
        <w:tabs>
          <w:tab w:val="num" w:pos="5760"/>
        </w:tabs>
        <w:ind w:left="5760" w:hanging="360"/>
      </w:pPr>
      <w:rPr>
        <w:rFonts w:ascii="Helvetica" w:hAnsi="Helvetica" w:hint="default"/>
      </w:rPr>
    </w:lvl>
    <w:lvl w:ilvl="8" w:tplc="999EBDF4" w:tentative="1">
      <w:start w:val="1"/>
      <w:numFmt w:val="bullet"/>
      <w:lvlText w:val="-"/>
      <w:lvlJc w:val="left"/>
      <w:pPr>
        <w:tabs>
          <w:tab w:val="num" w:pos="6480"/>
        </w:tabs>
        <w:ind w:left="6480" w:hanging="360"/>
      </w:pPr>
      <w:rPr>
        <w:rFonts w:ascii="Helvetica" w:hAnsi="Helvetica" w:hint="default"/>
      </w:rPr>
    </w:lvl>
  </w:abstractNum>
  <w:abstractNum w:abstractNumId="11">
    <w:nsid w:val="58D52EB8"/>
    <w:multiLevelType w:val="hybridMultilevel"/>
    <w:tmpl w:val="0F627554"/>
    <w:lvl w:ilvl="0" w:tplc="A9803302">
      <w:start w:val="1"/>
      <w:numFmt w:val="bullet"/>
      <w:lvlText w:val="•"/>
      <w:lvlJc w:val="left"/>
      <w:pPr>
        <w:tabs>
          <w:tab w:val="num" w:pos="720"/>
        </w:tabs>
        <w:ind w:left="720" w:hanging="360"/>
      </w:pPr>
      <w:rPr>
        <w:rFonts w:ascii="Times New Roman" w:hAnsi="Times New Roman" w:hint="default"/>
      </w:rPr>
    </w:lvl>
    <w:lvl w:ilvl="1" w:tplc="48067ABE" w:tentative="1">
      <w:start w:val="1"/>
      <w:numFmt w:val="bullet"/>
      <w:lvlText w:val="•"/>
      <w:lvlJc w:val="left"/>
      <w:pPr>
        <w:tabs>
          <w:tab w:val="num" w:pos="1440"/>
        </w:tabs>
        <w:ind w:left="1440" w:hanging="360"/>
      </w:pPr>
      <w:rPr>
        <w:rFonts w:ascii="Times New Roman" w:hAnsi="Times New Roman" w:hint="default"/>
      </w:rPr>
    </w:lvl>
    <w:lvl w:ilvl="2" w:tplc="26A4A95C" w:tentative="1">
      <w:start w:val="1"/>
      <w:numFmt w:val="bullet"/>
      <w:lvlText w:val="•"/>
      <w:lvlJc w:val="left"/>
      <w:pPr>
        <w:tabs>
          <w:tab w:val="num" w:pos="2160"/>
        </w:tabs>
        <w:ind w:left="2160" w:hanging="360"/>
      </w:pPr>
      <w:rPr>
        <w:rFonts w:ascii="Times New Roman" w:hAnsi="Times New Roman" w:hint="default"/>
      </w:rPr>
    </w:lvl>
    <w:lvl w:ilvl="3" w:tplc="D67CE8CA" w:tentative="1">
      <w:start w:val="1"/>
      <w:numFmt w:val="bullet"/>
      <w:lvlText w:val="•"/>
      <w:lvlJc w:val="left"/>
      <w:pPr>
        <w:tabs>
          <w:tab w:val="num" w:pos="2880"/>
        </w:tabs>
        <w:ind w:left="2880" w:hanging="360"/>
      </w:pPr>
      <w:rPr>
        <w:rFonts w:ascii="Times New Roman" w:hAnsi="Times New Roman" w:hint="default"/>
      </w:rPr>
    </w:lvl>
    <w:lvl w:ilvl="4" w:tplc="3F94984E" w:tentative="1">
      <w:start w:val="1"/>
      <w:numFmt w:val="bullet"/>
      <w:lvlText w:val="•"/>
      <w:lvlJc w:val="left"/>
      <w:pPr>
        <w:tabs>
          <w:tab w:val="num" w:pos="3600"/>
        </w:tabs>
        <w:ind w:left="3600" w:hanging="360"/>
      </w:pPr>
      <w:rPr>
        <w:rFonts w:ascii="Times New Roman" w:hAnsi="Times New Roman" w:hint="default"/>
      </w:rPr>
    </w:lvl>
    <w:lvl w:ilvl="5" w:tplc="70A49F26" w:tentative="1">
      <w:start w:val="1"/>
      <w:numFmt w:val="bullet"/>
      <w:lvlText w:val="•"/>
      <w:lvlJc w:val="left"/>
      <w:pPr>
        <w:tabs>
          <w:tab w:val="num" w:pos="4320"/>
        </w:tabs>
        <w:ind w:left="4320" w:hanging="360"/>
      </w:pPr>
      <w:rPr>
        <w:rFonts w:ascii="Times New Roman" w:hAnsi="Times New Roman" w:hint="default"/>
      </w:rPr>
    </w:lvl>
    <w:lvl w:ilvl="6" w:tplc="F57C30C4" w:tentative="1">
      <w:start w:val="1"/>
      <w:numFmt w:val="bullet"/>
      <w:lvlText w:val="•"/>
      <w:lvlJc w:val="left"/>
      <w:pPr>
        <w:tabs>
          <w:tab w:val="num" w:pos="5040"/>
        </w:tabs>
        <w:ind w:left="5040" w:hanging="360"/>
      </w:pPr>
      <w:rPr>
        <w:rFonts w:ascii="Times New Roman" w:hAnsi="Times New Roman" w:hint="default"/>
      </w:rPr>
    </w:lvl>
    <w:lvl w:ilvl="7" w:tplc="484875F2" w:tentative="1">
      <w:start w:val="1"/>
      <w:numFmt w:val="bullet"/>
      <w:lvlText w:val="•"/>
      <w:lvlJc w:val="left"/>
      <w:pPr>
        <w:tabs>
          <w:tab w:val="num" w:pos="5760"/>
        </w:tabs>
        <w:ind w:left="5760" w:hanging="360"/>
      </w:pPr>
      <w:rPr>
        <w:rFonts w:ascii="Times New Roman" w:hAnsi="Times New Roman" w:hint="default"/>
      </w:rPr>
    </w:lvl>
    <w:lvl w:ilvl="8" w:tplc="66FA088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599C078E"/>
    <w:multiLevelType w:val="hybridMultilevel"/>
    <w:tmpl w:val="E856E192"/>
    <w:lvl w:ilvl="0" w:tplc="08160019">
      <w:start w:val="1"/>
      <w:numFmt w:val="lowerLetter"/>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609573BA"/>
    <w:multiLevelType w:val="hybridMultilevel"/>
    <w:tmpl w:val="C87497E2"/>
    <w:lvl w:ilvl="0" w:tplc="3C0CEE94">
      <w:start w:val="1"/>
      <w:numFmt w:val="lowerLetter"/>
      <w:lvlText w:val="%1."/>
      <w:lvlJc w:val="left"/>
      <w:pPr>
        <w:ind w:left="502" w:hanging="360"/>
      </w:pPr>
      <w:rPr>
        <w:rFonts w:eastAsiaTheme="minorHAnsi" w:hint="default"/>
        <w:color w:val="000000"/>
        <w:sz w:val="16"/>
        <w:u w:val="none"/>
      </w:rPr>
    </w:lvl>
    <w:lvl w:ilvl="1" w:tplc="08160019" w:tentative="1">
      <w:start w:val="1"/>
      <w:numFmt w:val="lowerLetter"/>
      <w:lvlText w:val="%2."/>
      <w:lvlJc w:val="left"/>
      <w:pPr>
        <w:ind w:left="1222" w:hanging="360"/>
      </w:pPr>
    </w:lvl>
    <w:lvl w:ilvl="2" w:tplc="0816001B" w:tentative="1">
      <w:start w:val="1"/>
      <w:numFmt w:val="lowerRoman"/>
      <w:lvlText w:val="%3."/>
      <w:lvlJc w:val="right"/>
      <w:pPr>
        <w:ind w:left="1942" w:hanging="180"/>
      </w:pPr>
    </w:lvl>
    <w:lvl w:ilvl="3" w:tplc="0816000F" w:tentative="1">
      <w:start w:val="1"/>
      <w:numFmt w:val="decimal"/>
      <w:lvlText w:val="%4."/>
      <w:lvlJc w:val="left"/>
      <w:pPr>
        <w:ind w:left="2662" w:hanging="360"/>
      </w:pPr>
    </w:lvl>
    <w:lvl w:ilvl="4" w:tplc="08160019" w:tentative="1">
      <w:start w:val="1"/>
      <w:numFmt w:val="lowerLetter"/>
      <w:lvlText w:val="%5."/>
      <w:lvlJc w:val="left"/>
      <w:pPr>
        <w:ind w:left="3382" w:hanging="360"/>
      </w:pPr>
    </w:lvl>
    <w:lvl w:ilvl="5" w:tplc="0816001B" w:tentative="1">
      <w:start w:val="1"/>
      <w:numFmt w:val="lowerRoman"/>
      <w:lvlText w:val="%6."/>
      <w:lvlJc w:val="right"/>
      <w:pPr>
        <w:ind w:left="4102" w:hanging="180"/>
      </w:pPr>
    </w:lvl>
    <w:lvl w:ilvl="6" w:tplc="0816000F" w:tentative="1">
      <w:start w:val="1"/>
      <w:numFmt w:val="decimal"/>
      <w:lvlText w:val="%7."/>
      <w:lvlJc w:val="left"/>
      <w:pPr>
        <w:ind w:left="4822" w:hanging="360"/>
      </w:pPr>
    </w:lvl>
    <w:lvl w:ilvl="7" w:tplc="08160019" w:tentative="1">
      <w:start w:val="1"/>
      <w:numFmt w:val="lowerLetter"/>
      <w:lvlText w:val="%8."/>
      <w:lvlJc w:val="left"/>
      <w:pPr>
        <w:ind w:left="5542" w:hanging="360"/>
      </w:pPr>
    </w:lvl>
    <w:lvl w:ilvl="8" w:tplc="0816001B" w:tentative="1">
      <w:start w:val="1"/>
      <w:numFmt w:val="lowerRoman"/>
      <w:lvlText w:val="%9."/>
      <w:lvlJc w:val="right"/>
      <w:pPr>
        <w:ind w:left="6262" w:hanging="180"/>
      </w:pPr>
    </w:lvl>
  </w:abstractNum>
  <w:abstractNum w:abstractNumId="14">
    <w:nsid w:val="6A56452A"/>
    <w:multiLevelType w:val="hybridMultilevel"/>
    <w:tmpl w:val="481A795A"/>
    <w:lvl w:ilvl="0" w:tplc="FC562468">
      <w:start w:val="1"/>
      <w:numFmt w:val="bullet"/>
      <w:lvlText w:val=""/>
      <w:lvlJc w:val="left"/>
      <w:pPr>
        <w:tabs>
          <w:tab w:val="num" w:pos="720"/>
        </w:tabs>
        <w:ind w:left="720" w:hanging="360"/>
      </w:pPr>
      <w:rPr>
        <w:rFonts w:ascii="Wingdings" w:hAnsi="Wingdings" w:hint="default"/>
      </w:rPr>
    </w:lvl>
    <w:lvl w:ilvl="1" w:tplc="1A208DD6" w:tentative="1">
      <w:start w:val="1"/>
      <w:numFmt w:val="bullet"/>
      <w:lvlText w:val=""/>
      <w:lvlJc w:val="left"/>
      <w:pPr>
        <w:tabs>
          <w:tab w:val="num" w:pos="1440"/>
        </w:tabs>
        <w:ind w:left="1440" w:hanging="360"/>
      </w:pPr>
      <w:rPr>
        <w:rFonts w:ascii="Wingdings" w:hAnsi="Wingdings" w:hint="default"/>
      </w:rPr>
    </w:lvl>
    <w:lvl w:ilvl="2" w:tplc="DF3A50D6" w:tentative="1">
      <w:start w:val="1"/>
      <w:numFmt w:val="bullet"/>
      <w:lvlText w:val=""/>
      <w:lvlJc w:val="left"/>
      <w:pPr>
        <w:tabs>
          <w:tab w:val="num" w:pos="2160"/>
        </w:tabs>
        <w:ind w:left="2160" w:hanging="360"/>
      </w:pPr>
      <w:rPr>
        <w:rFonts w:ascii="Wingdings" w:hAnsi="Wingdings" w:hint="default"/>
      </w:rPr>
    </w:lvl>
    <w:lvl w:ilvl="3" w:tplc="95845C1E" w:tentative="1">
      <w:start w:val="1"/>
      <w:numFmt w:val="bullet"/>
      <w:lvlText w:val=""/>
      <w:lvlJc w:val="left"/>
      <w:pPr>
        <w:tabs>
          <w:tab w:val="num" w:pos="2880"/>
        </w:tabs>
        <w:ind w:left="2880" w:hanging="360"/>
      </w:pPr>
      <w:rPr>
        <w:rFonts w:ascii="Wingdings" w:hAnsi="Wingdings" w:hint="default"/>
      </w:rPr>
    </w:lvl>
    <w:lvl w:ilvl="4" w:tplc="7F86A5F0" w:tentative="1">
      <w:start w:val="1"/>
      <w:numFmt w:val="bullet"/>
      <w:lvlText w:val=""/>
      <w:lvlJc w:val="left"/>
      <w:pPr>
        <w:tabs>
          <w:tab w:val="num" w:pos="3600"/>
        </w:tabs>
        <w:ind w:left="3600" w:hanging="360"/>
      </w:pPr>
      <w:rPr>
        <w:rFonts w:ascii="Wingdings" w:hAnsi="Wingdings" w:hint="default"/>
      </w:rPr>
    </w:lvl>
    <w:lvl w:ilvl="5" w:tplc="80A6FBBA" w:tentative="1">
      <w:start w:val="1"/>
      <w:numFmt w:val="bullet"/>
      <w:lvlText w:val=""/>
      <w:lvlJc w:val="left"/>
      <w:pPr>
        <w:tabs>
          <w:tab w:val="num" w:pos="4320"/>
        </w:tabs>
        <w:ind w:left="4320" w:hanging="360"/>
      </w:pPr>
      <w:rPr>
        <w:rFonts w:ascii="Wingdings" w:hAnsi="Wingdings" w:hint="default"/>
      </w:rPr>
    </w:lvl>
    <w:lvl w:ilvl="6" w:tplc="BBC40100" w:tentative="1">
      <w:start w:val="1"/>
      <w:numFmt w:val="bullet"/>
      <w:lvlText w:val=""/>
      <w:lvlJc w:val="left"/>
      <w:pPr>
        <w:tabs>
          <w:tab w:val="num" w:pos="5040"/>
        </w:tabs>
        <w:ind w:left="5040" w:hanging="360"/>
      </w:pPr>
      <w:rPr>
        <w:rFonts w:ascii="Wingdings" w:hAnsi="Wingdings" w:hint="default"/>
      </w:rPr>
    </w:lvl>
    <w:lvl w:ilvl="7" w:tplc="DEB2D964" w:tentative="1">
      <w:start w:val="1"/>
      <w:numFmt w:val="bullet"/>
      <w:lvlText w:val=""/>
      <w:lvlJc w:val="left"/>
      <w:pPr>
        <w:tabs>
          <w:tab w:val="num" w:pos="5760"/>
        </w:tabs>
        <w:ind w:left="5760" w:hanging="360"/>
      </w:pPr>
      <w:rPr>
        <w:rFonts w:ascii="Wingdings" w:hAnsi="Wingdings" w:hint="default"/>
      </w:rPr>
    </w:lvl>
    <w:lvl w:ilvl="8" w:tplc="76287DB2" w:tentative="1">
      <w:start w:val="1"/>
      <w:numFmt w:val="bullet"/>
      <w:lvlText w:val=""/>
      <w:lvlJc w:val="left"/>
      <w:pPr>
        <w:tabs>
          <w:tab w:val="num" w:pos="6480"/>
        </w:tabs>
        <w:ind w:left="6480" w:hanging="360"/>
      </w:pPr>
      <w:rPr>
        <w:rFonts w:ascii="Wingdings" w:hAnsi="Wingdings" w:hint="default"/>
      </w:rPr>
    </w:lvl>
  </w:abstractNum>
  <w:abstractNum w:abstractNumId="15">
    <w:nsid w:val="762717E8"/>
    <w:multiLevelType w:val="hybridMultilevel"/>
    <w:tmpl w:val="12DE3734"/>
    <w:lvl w:ilvl="0" w:tplc="F77E3CFC">
      <w:start w:val="1"/>
      <w:numFmt w:val="upperRoman"/>
      <w:lvlText w:val="%1."/>
      <w:lvlJc w:val="left"/>
      <w:pPr>
        <w:ind w:left="1080" w:hanging="72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6">
    <w:nsid w:val="785A6320"/>
    <w:multiLevelType w:val="hybridMultilevel"/>
    <w:tmpl w:val="38B00CEC"/>
    <w:lvl w:ilvl="0" w:tplc="04F459AE">
      <w:start w:val="1"/>
      <w:numFmt w:val="bullet"/>
      <w:lvlText w:val="-"/>
      <w:lvlJc w:val="left"/>
      <w:pPr>
        <w:tabs>
          <w:tab w:val="num" w:pos="720"/>
        </w:tabs>
        <w:ind w:left="720" w:hanging="360"/>
      </w:pPr>
      <w:rPr>
        <w:rFonts w:ascii="Helvetica" w:hAnsi="Helvetica" w:hint="default"/>
      </w:rPr>
    </w:lvl>
    <w:lvl w:ilvl="1" w:tplc="DBCCB072" w:tentative="1">
      <w:start w:val="1"/>
      <w:numFmt w:val="bullet"/>
      <w:lvlText w:val="-"/>
      <w:lvlJc w:val="left"/>
      <w:pPr>
        <w:tabs>
          <w:tab w:val="num" w:pos="1440"/>
        </w:tabs>
        <w:ind w:left="1440" w:hanging="360"/>
      </w:pPr>
      <w:rPr>
        <w:rFonts w:ascii="Helvetica" w:hAnsi="Helvetica" w:hint="default"/>
      </w:rPr>
    </w:lvl>
    <w:lvl w:ilvl="2" w:tplc="90D6C7CE" w:tentative="1">
      <w:start w:val="1"/>
      <w:numFmt w:val="bullet"/>
      <w:lvlText w:val="-"/>
      <w:lvlJc w:val="left"/>
      <w:pPr>
        <w:tabs>
          <w:tab w:val="num" w:pos="2160"/>
        </w:tabs>
        <w:ind w:left="2160" w:hanging="360"/>
      </w:pPr>
      <w:rPr>
        <w:rFonts w:ascii="Helvetica" w:hAnsi="Helvetica" w:hint="default"/>
      </w:rPr>
    </w:lvl>
    <w:lvl w:ilvl="3" w:tplc="E182C972" w:tentative="1">
      <w:start w:val="1"/>
      <w:numFmt w:val="bullet"/>
      <w:lvlText w:val="-"/>
      <w:lvlJc w:val="left"/>
      <w:pPr>
        <w:tabs>
          <w:tab w:val="num" w:pos="2880"/>
        </w:tabs>
        <w:ind w:left="2880" w:hanging="360"/>
      </w:pPr>
      <w:rPr>
        <w:rFonts w:ascii="Helvetica" w:hAnsi="Helvetica" w:hint="default"/>
      </w:rPr>
    </w:lvl>
    <w:lvl w:ilvl="4" w:tplc="BE46052C" w:tentative="1">
      <w:start w:val="1"/>
      <w:numFmt w:val="bullet"/>
      <w:lvlText w:val="-"/>
      <w:lvlJc w:val="left"/>
      <w:pPr>
        <w:tabs>
          <w:tab w:val="num" w:pos="3600"/>
        </w:tabs>
        <w:ind w:left="3600" w:hanging="360"/>
      </w:pPr>
      <w:rPr>
        <w:rFonts w:ascii="Helvetica" w:hAnsi="Helvetica" w:hint="default"/>
      </w:rPr>
    </w:lvl>
    <w:lvl w:ilvl="5" w:tplc="BE00ABC6" w:tentative="1">
      <w:start w:val="1"/>
      <w:numFmt w:val="bullet"/>
      <w:lvlText w:val="-"/>
      <w:lvlJc w:val="left"/>
      <w:pPr>
        <w:tabs>
          <w:tab w:val="num" w:pos="4320"/>
        </w:tabs>
        <w:ind w:left="4320" w:hanging="360"/>
      </w:pPr>
      <w:rPr>
        <w:rFonts w:ascii="Helvetica" w:hAnsi="Helvetica" w:hint="default"/>
      </w:rPr>
    </w:lvl>
    <w:lvl w:ilvl="6" w:tplc="5470C206" w:tentative="1">
      <w:start w:val="1"/>
      <w:numFmt w:val="bullet"/>
      <w:lvlText w:val="-"/>
      <w:lvlJc w:val="left"/>
      <w:pPr>
        <w:tabs>
          <w:tab w:val="num" w:pos="5040"/>
        </w:tabs>
        <w:ind w:left="5040" w:hanging="360"/>
      </w:pPr>
      <w:rPr>
        <w:rFonts w:ascii="Helvetica" w:hAnsi="Helvetica" w:hint="default"/>
      </w:rPr>
    </w:lvl>
    <w:lvl w:ilvl="7" w:tplc="1034171C" w:tentative="1">
      <w:start w:val="1"/>
      <w:numFmt w:val="bullet"/>
      <w:lvlText w:val="-"/>
      <w:lvlJc w:val="left"/>
      <w:pPr>
        <w:tabs>
          <w:tab w:val="num" w:pos="5760"/>
        </w:tabs>
        <w:ind w:left="5760" w:hanging="360"/>
      </w:pPr>
      <w:rPr>
        <w:rFonts w:ascii="Helvetica" w:hAnsi="Helvetica" w:hint="default"/>
      </w:rPr>
    </w:lvl>
    <w:lvl w:ilvl="8" w:tplc="121AF4AE" w:tentative="1">
      <w:start w:val="1"/>
      <w:numFmt w:val="bullet"/>
      <w:lvlText w:val="-"/>
      <w:lvlJc w:val="left"/>
      <w:pPr>
        <w:tabs>
          <w:tab w:val="num" w:pos="6480"/>
        </w:tabs>
        <w:ind w:left="6480" w:hanging="360"/>
      </w:pPr>
      <w:rPr>
        <w:rFonts w:ascii="Helvetica" w:hAnsi="Helvetica" w:hint="default"/>
      </w:rPr>
    </w:lvl>
  </w:abstractNum>
  <w:abstractNum w:abstractNumId="17">
    <w:nsid w:val="7FAB1DBE"/>
    <w:multiLevelType w:val="hybridMultilevel"/>
    <w:tmpl w:val="5A90AF28"/>
    <w:lvl w:ilvl="0" w:tplc="458215C8">
      <w:start w:val="70"/>
      <w:numFmt w:val="bullet"/>
      <w:lvlText w:val="-"/>
      <w:lvlJc w:val="left"/>
      <w:pPr>
        <w:ind w:left="720" w:hanging="360"/>
      </w:pPr>
      <w:rPr>
        <w:rFonts w:ascii="Helvetica" w:eastAsiaTheme="minorHAnsi" w:hAnsi="Helvetica" w:cs="Helvetica"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7"/>
  </w:num>
  <w:num w:numId="4">
    <w:abstractNumId w:val="15"/>
  </w:num>
  <w:num w:numId="5">
    <w:abstractNumId w:val="0"/>
  </w:num>
  <w:num w:numId="6">
    <w:abstractNumId w:val="2"/>
  </w:num>
  <w:num w:numId="7">
    <w:abstractNumId w:val="5"/>
  </w:num>
  <w:num w:numId="8">
    <w:abstractNumId w:val="10"/>
  </w:num>
  <w:num w:numId="9">
    <w:abstractNumId w:val="3"/>
  </w:num>
  <w:num w:numId="10">
    <w:abstractNumId w:val="1"/>
  </w:num>
  <w:num w:numId="11">
    <w:abstractNumId w:val="16"/>
  </w:num>
  <w:num w:numId="12">
    <w:abstractNumId w:val="12"/>
  </w:num>
  <w:num w:numId="13">
    <w:abstractNumId w:val="6"/>
  </w:num>
  <w:num w:numId="14">
    <w:abstractNumId w:val="4"/>
  </w:num>
  <w:num w:numId="15">
    <w:abstractNumId w:val="11"/>
  </w:num>
  <w:num w:numId="16">
    <w:abstractNumId w:val="13"/>
  </w:num>
  <w:num w:numId="17">
    <w:abstractNumId w:val="1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8B9"/>
    <w:rsid w:val="00000AB0"/>
    <w:rsid w:val="00000B13"/>
    <w:rsid w:val="00002344"/>
    <w:rsid w:val="00005172"/>
    <w:rsid w:val="00012090"/>
    <w:rsid w:val="0002012F"/>
    <w:rsid w:val="0005689E"/>
    <w:rsid w:val="00056DE4"/>
    <w:rsid w:val="00066BB9"/>
    <w:rsid w:val="000720E0"/>
    <w:rsid w:val="000820F1"/>
    <w:rsid w:val="00085718"/>
    <w:rsid w:val="000A5636"/>
    <w:rsid w:val="000A62C9"/>
    <w:rsid w:val="000C526D"/>
    <w:rsid w:val="000F6D46"/>
    <w:rsid w:val="0010089B"/>
    <w:rsid w:val="0016433C"/>
    <w:rsid w:val="00184912"/>
    <w:rsid w:val="001861F7"/>
    <w:rsid w:val="001915DE"/>
    <w:rsid w:val="001A1330"/>
    <w:rsid w:val="001A78A9"/>
    <w:rsid w:val="001E1663"/>
    <w:rsid w:val="001E2239"/>
    <w:rsid w:val="001E4BA6"/>
    <w:rsid w:val="00217100"/>
    <w:rsid w:val="00243680"/>
    <w:rsid w:val="00255366"/>
    <w:rsid w:val="002675F7"/>
    <w:rsid w:val="00273831"/>
    <w:rsid w:val="00277322"/>
    <w:rsid w:val="00286764"/>
    <w:rsid w:val="002B70E8"/>
    <w:rsid w:val="002D2B88"/>
    <w:rsid w:val="002D7BA6"/>
    <w:rsid w:val="00312593"/>
    <w:rsid w:val="00342537"/>
    <w:rsid w:val="0035102A"/>
    <w:rsid w:val="0036107D"/>
    <w:rsid w:val="0037053C"/>
    <w:rsid w:val="003809AA"/>
    <w:rsid w:val="00386F07"/>
    <w:rsid w:val="00390EE5"/>
    <w:rsid w:val="003975FA"/>
    <w:rsid w:val="003A1C26"/>
    <w:rsid w:val="003A462D"/>
    <w:rsid w:val="003B6622"/>
    <w:rsid w:val="003E1FE2"/>
    <w:rsid w:val="0040072E"/>
    <w:rsid w:val="00411E1F"/>
    <w:rsid w:val="004166D3"/>
    <w:rsid w:val="00434AAE"/>
    <w:rsid w:val="00447DBE"/>
    <w:rsid w:val="004655F9"/>
    <w:rsid w:val="00471EA1"/>
    <w:rsid w:val="004A18D2"/>
    <w:rsid w:val="004A7F2E"/>
    <w:rsid w:val="004B253E"/>
    <w:rsid w:val="004C29A1"/>
    <w:rsid w:val="004F2A40"/>
    <w:rsid w:val="004F476A"/>
    <w:rsid w:val="00512A0F"/>
    <w:rsid w:val="00512C8C"/>
    <w:rsid w:val="00515885"/>
    <w:rsid w:val="00515FD8"/>
    <w:rsid w:val="005364CA"/>
    <w:rsid w:val="0056227E"/>
    <w:rsid w:val="00572DC7"/>
    <w:rsid w:val="00575639"/>
    <w:rsid w:val="00576367"/>
    <w:rsid w:val="005A4E56"/>
    <w:rsid w:val="005B5E52"/>
    <w:rsid w:val="005D63C2"/>
    <w:rsid w:val="005E0D9C"/>
    <w:rsid w:val="005F0C53"/>
    <w:rsid w:val="006341A4"/>
    <w:rsid w:val="00660993"/>
    <w:rsid w:val="00673B81"/>
    <w:rsid w:val="00680772"/>
    <w:rsid w:val="006834D5"/>
    <w:rsid w:val="00685FAF"/>
    <w:rsid w:val="006954DC"/>
    <w:rsid w:val="006C3D36"/>
    <w:rsid w:val="006D30E6"/>
    <w:rsid w:val="006E4DD4"/>
    <w:rsid w:val="006F5AD6"/>
    <w:rsid w:val="00757CF7"/>
    <w:rsid w:val="00764EA8"/>
    <w:rsid w:val="00770965"/>
    <w:rsid w:val="007909A5"/>
    <w:rsid w:val="007964EA"/>
    <w:rsid w:val="007B0C7A"/>
    <w:rsid w:val="007C4272"/>
    <w:rsid w:val="007C4401"/>
    <w:rsid w:val="007E0369"/>
    <w:rsid w:val="007E2621"/>
    <w:rsid w:val="007E3F04"/>
    <w:rsid w:val="007F016C"/>
    <w:rsid w:val="007F24BF"/>
    <w:rsid w:val="0080038A"/>
    <w:rsid w:val="00854801"/>
    <w:rsid w:val="00865291"/>
    <w:rsid w:val="0088623C"/>
    <w:rsid w:val="00890E3E"/>
    <w:rsid w:val="008B509A"/>
    <w:rsid w:val="008C0272"/>
    <w:rsid w:val="008C172E"/>
    <w:rsid w:val="008D0ECF"/>
    <w:rsid w:val="008E3CE7"/>
    <w:rsid w:val="00940D80"/>
    <w:rsid w:val="009423F8"/>
    <w:rsid w:val="00950403"/>
    <w:rsid w:val="00950F3D"/>
    <w:rsid w:val="00951176"/>
    <w:rsid w:val="009643C4"/>
    <w:rsid w:val="00976E26"/>
    <w:rsid w:val="009B24F7"/>
    <w:rsid w:val="009C7E02"/>
    <w:rsid w:val="009D02ED"/>
    <w:rsid w:val="009E2A3F"/>
    <w:rsid w:val="009F23AB"/>
    <w:rsid w:val="009F6425"/>
    <w:rsid w:val="00A0221B"/>
    <w:rsid w:val="00A2740D"/>
    <w:rsid w:val="00A31086"/>
    <w:rsid w:val="00A37A9A"/>
    <w:rsid w:val="00A41BFB"/>
    <w:rsid w:val="00A6074F"/>
    <w:rsid w:val="00A7750A"/>
    <w:rsid w:val="00A9134A"/>
    <w:rsid w:val="00AA18BF"/>
    <w:rsid w:val="00AB7D5E"/>
    <w:rsid w:val="00AC3F38"/>
    <w:rsid w:val="00AE3033"/>
    <w:rsid w:val="00B17CB8"/>
    <w:rsid w:val="00B213A3"/>
    <w:rsid w:val="00B37E32"/>
    <w:rsid w:val="00B44359"/>
    <w:rsid w:val="00B514A7"/>
    <w:rsid w:val="00B659DC"/>
    <w:rsid w:val="00B75D56"/>
    <w:rsid w:val="00B778F5"/>
    <w:rsid w:val="00B9277C"/>
    <w:rsid w:val="00BA34BF"/>
    <w:rsid w:val="00BC13BF"/>
    <w:rsid w:val="00BC2BE8"/>
    <w:rsid w:val="00BC6788"/>
    <w:rsid w:val="00BD6147"/>
    <w:rsid w:val="00BE5F03"/>
    <w:rsid w:val="00C268B9"/>
    <w:rsid w:val="00C4175A"/>
    <w:rsid w:val="00C43C34"/>
    <w:rsid w:val="00C43D1E"/>
    <w:rsid w:val="00C609B2"/>
    <w:rsid w:val="00C8693E"/>
    <w:rsid w:val="00C97701"/>
    <w:rsid w:val="00CA418B"/>
    <w:rsid w:val="00CD30C8"/>
    <w:rsid w:val="00CD350B"/>
    <w:rsid w:val="00CE009F"/>
    <w:rsid w:val="00CF3E5B"/>
    <w:rsid w:val="00CF7930"/>
    <w:rsid w:val="00CF7E76"/>
    <w:rsid w:val="00D15F91"/>
    <w:rsid w:val="00D174A8"/>
    <w:rsid w:val="00D2377F"/>
    <w:rsid w:val="00D37545"/>
    <w:rsid w:val="00D43095"/>
    <w:rsid w:val="00D444F0"/>
    <w:rsid w:val="00D463E5"/>
    <w:rsid w:val="00D53493"/>
    <w:rsid w:val="00D536F1"/>
    <w:rsid w:val="00DB326B"/>
    <w:rsid w:val="00DC2AB0"/>
    <w:rsid w:val="00DE5CE4"/>
    <w:rsid w:val="00DF25CA"/>
    <w:rsid w:val="00DF40E5"/>
    <w:rsid w:val="00E15603"/>
    <w:rsid w:val="00E25C2D"/>
    <w:rsid w:val="00E42B5E"/>
    <w:rsid w:val="00E518AC"/>
    <w:rsid w:val="00EA0C7C"/>
    <w:rsid w:val="00EA4A18"/>
    <w:rsid w:val="00F01019"/>
    <w:rsid w:val="00F23238"/>
    <w:rsid w:val="00F3092A"/>
    <w:rsid w:val="00F31A60"/>
    <w:rsid w:val="00F32952"/>
    <w:rsid w:val="00F546A2"/>
    <w:rsid w:val="00F55FE5"/>
    <w:rsid w:val="00F9484D"/>
    <w:rsid w:val="00FB3919"/>
    <w:rsid w:val="00FD1E7E"/>
    <w:rsid w:val="00FD6697"/>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69B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75D56"/>
    <w:pPr>
      <w:spacing w:before="100" w:beforeAutospacing="1" w:after="100" w:afterAutospacing="1" w:line="240" w:lineRule="auto"/>
      <w:outlineLvl w:val="0"/>
    </w:pPr>
    <w:rPr>
      <w:rFonts w:ascii="Angsana New" w:eastAsia="Times New Roman" w:hAnsi="Angsana New" w:cs="Angsana New"/>
      <w:b/>
      <w:bCs/>
      <w:kern w:val="36"/>
      <w:sz w:val="48"/>
      <w:szCs w:val="48"/>
      <w:lang w:val="en-US"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14A7"/>
    <w:pPr>
      <w:ind w:left="720"/>
      <w:contextualSpacing/>
    </w:pPr>
  </w:style>
  <w:style w:type="character" w:styleId="Hyperlink">
    <w:name w:val="Hyperlink"/>
    <w:basedOn w:val="DefaultParagraphFont"/>
    <w:uiPriority w:val="99"/>
    <w:unhideWhenUsed/>
    <w:rsid w:val="008E3CE7"/>
    <w:rPr>
      <w:color w:val="0563C1" w:themeColor="hyperlink"/>
      <w:u w:val="single"/>
    </w:rPr>
  </w:style>
  <w:style w:type="character" w:customStyle="1" w:styleId="MenoNoResolvida1">
    <w:name w:val="Menção Não Resolvida1"/>
    <w:basedOn w:val="DefaultParagraphFont"/>
    <w:uiPriority w:val="99"/>
    <w:semiHidden/>
    <w:unhideWhenUsed/>
    <w:rsid w:val="008E3CE7"/>
    <w:rPr>
      <w:color w:val="605E5C"/>
      <w:shd w:val="clear" w:color="auto" w:fill="E1DFDD"/>
    </w:rPr>
  </w:style>
  <w:style w:type="paragraph" w:styleId="NormalWeb">
    <w:name w:val="Normal (Web)"/>
    <w:basedOn w:val="Normal"/>
    <w:uiPriority w:val="99"/>
    <w:semiHidden/>
    <w:unhideWhenUsed/>
    <w:rsid w:val="0040072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slideshowcount">
    <w:name w:val="slideshow_count"/>
    <w:basedOn w:val="DefaultParagraphFont"/>
    <w:rsid w:val="0040072E"/>
  </w:style>
  <w:style w:type="paragraph" w:customStyle="1" w:styleId="trust-principles-disclaimer">
    <w:name w:val="trust-principles-disclaimer"/>
    <w:basedOn w:val="Normal"/>
    <w:rsid w:val="0040072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FollowedHyperlink">
    <w:name w:val="FollowedHyperlink"/>
    <w:basedOn w:val="DefaultParagraphFont"/>
    <w:uiPriority w:val="99"/>
    <w:semiHidden/>
    <w:unhideWhenUsed/>
    <w:rsid w:val="00A31086"/>
    <w:rPr>
      <w:color w:val="954F72" w:themeColor="followedHyperlink"/>
      <w:u w:val="single"/>
    </w:rPr>
  </w:style>
  <w:style w:type="paragraph" w:styleId="BalloonText">
    <w:name w:val="Balloon Text"/>
    <w:basedOn w:val="Normal"/>
    <w:link w:val="BalloonTextChar"/>
    <w:uiPriority w:val="99"/>
    <w:semiHidden/>
    <w:unhideWhenUsed/>
    <w:rsid w:val="00FD66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697"/>
    <w:rPr>
      <w:rFonts w:ascii="Segoe UI" w:hAnsi="Segoe UI" w:cs="Segoe UI"/>
      <w:sz w:val="18"/>
      <w:szCs w:val="18"/>
    </w:rPr>
  </w:style>
  <w:style w:type="character" w:styleId="CommentReference">
    <w:name w:val="annotation reference"/>
    <w:basedOn w:val="DefaultParagraphFont"/>
    <w:uiPriority w:val="99"/>
    <w:semiHidden/>
    <w:unhideWhenUsed/>
    <w:rsid w:val="00764EA8"/>
    <w:rPr>
      <w:sz w:val="16"/>
      <w:szCs w:val="16"/>
    </w:rPr>
  </w:style>
  <w:style w:type="paragraph" w:styleId="CommentText">
    <w:name w:val="annotation text"/>
    <w:basedOn w:val="Normal"/>
    <w:link w:val="CommentTextChar"/>
    <w:uiPriority w:val="99"/>
    <w:semiHidden/>
    <w:unhideWhenUsed/>
    <w:rsid w:val="00764EA8"/>
    <w:pPr>
      <w:spacing w:line="240" w:lineRule="auto"/>
    </w:pPr>
    <w:rPr>
      <w:sz w:val="20"/>
      <w:szCs w:val="20"/>
    </w:rPr>
  </w:style>
  <w:style w:type="character" w:customStyle="1" w:styleId="CommentTextChar">
    <w:name w:val="Comment Text Char"/>
    <w:basedOn w:val="DefaultParagraphFont"/>
    <w:link w:val="CommentText"/>
    <w:uiPriority w:val="99"/>
    <w:semiHidden/>
    <w:rsid w:val="00764EA8"/>
    <w:rPr>
      <w:sz w:val="20"/>
      <w:szCs w:val="20"/>
    </w:rPr>
  </w:style>
  <w:style w:type="paragraph" w:styleId="CommentSubject">
    <w:name w:val="annotation subject"/>
    <w:basedOn w:val="CommentText"/>
    <w:next w:val="CommentText"/>
    <w:link w:val="CommentSubjectChar"/>
    <w:uiPriority w:val="99"/>
    <w:semiHidden/>
    <w:unhideWhenUsed/>
    <w:rsid w:val="00764EA8"/>
    <w:rPr>
      <w:b/>
      <w:bCs/>
    </w:rPr>
  </w:style>
  <w:style w:type="character" w:customStyle="1" w:styleId="CommentSubjectChar">
    <w:name w:val="Comment Subject Char"/>
    <w:basedOn w:val="CommentTextChar"/>
    <w:link w:val="CommentSubject"/>
    <w:uiPriority w:val="99"/>
    <w:semiHidden/>
    <w:rsid w:val="00764EA8"/>
    <w:rPr>
      <w:b/>
      <w:bCs/>
      <w:sz w:val="20"/>
      <w:szCs w:val="20"/>
    </w:rPr>
  </w:style>
  <w:style w:type="paragraph" w:styleId="Header">
    <w:name w:val="header"/>
    <w:basedOn w:val="Normal"/>
    <w:link w:val="HeaderChar"/>
    <w:uiPriority w:val="99"/>
    <w:unhideWhenUsed/>
    <w:rsid w:val="00386F07"/>
    <w:pPr>
      <w:tabs>
        <w:tab w:val="center" w:pos="4252"/>
        <w:tab w:val="right" w:pos="8504"/>
      </w:tabs>
      <w:spacing w:after="0" w:line="240" w:lineRule="auto"/>
    </w:pPr>
  </w:style>
  <w:style w:type="character" w:customStyle="1" w:styleId="HeaderChar">
    <w:name w:val="Header Char"/>
    <w:basedOn w:val="DefaultParagraphFont"/>
    <w:link w:val="Header"/>
    <w:uiPriority w:val="99"/>
    <w:rsid w:val="00386F07"/>
  </w:style>
  <w:style w:type="paragraph" w:styleId="Footer">
    <w:name w:val="footer"/>
    <w:basedOn w:val="Normal"/>
    <w:link w:val="FooterChar"/>
    <w:uiPriority w:val="99"/>
    <w:unhideWhenUsed/>
    <w:rsid w:val="00386F07"/>
    <w:pPr>
      <w:tabs>
        <w:tab w:val="center" w:pos="4252"/>
        <w:tab w:val="right" w:pos="8504"/>
      </w:tabs>
      <w:spacing w:after="0" w:line="240" w:lineRule="auto"/>
    </w:pPr>
  </w:style>
  <w:style w:type="character" w:customStyle="1" w:styleId="FooterChar">
    <w:name w:val="Footer Char"/>
    <w:basedOn w:val="DefaultParagraphFont"/>
    <w:link w:val="Footer"/>
    <w:uiPriority w:val="99"/>
    <w:rsid w:val="00386F07"/>
  </w:style>
  <w:style w:type="paragraph" w:customStyle="1" w:styleId="yiv8647835024msonormal">
    <w:name w:val="yiv8647835024msonormal"/>
    <w:basedOn w:val="Normal"/>
    <w:rsid w:val="00386F07"/>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MenoNoResolvida2">
    <w:name w:val="Menção Não Resolvida2"/>
    <w:basedOn w:val="DefaultParagraphFont"/>
    <w:uiPriority w:val="99"/>
    <w:semiHidden/>
    <w:unhideWhenUsed/>
    <w:rsid w:val="00E25C2D"/>
    <w:rPr>
      <w:color w:val="605E5C"/>
      <w:shd w:val="clear" w:color="auto" w:fill="E1DFDD"/>
    </w:rPr>
  </w:style>
  <w:style w:type="character" w:customStyle="1" w:styleId="Heading1Char">
    <w:name w:val="Heading 1 Char"/>
    <w:basedOn w:val="DefaultParagraphFont"/>
    <w:link w:val="Heading1"/>
    <w:uiPriority w:val="9"/>
    <w:rsid w:val="00B75D56"/>
    <w:rPr>
      <w:rFonts w:ascii="Angsana New" w:eastAsia="Times New Roman" w:hAnsi="Angsana New" w:cs="Angsana New"/>
      <w:b/>
      <w:bCs/>
      <w:kern w:val="36"/>
      <w:sz w:val="48"/>
      <w:szCs w:val="48"/>
      <w:lang w:val="en-US"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B75D56"/>
    <w:pPr>
      <w:spacing w:before="100" w:beforeAutospacing="1" w:after="100" w:afterAutospacing="1" w:line="240" w:lineRule="auto"/>
      <w:outlineLvl w:val="0"/>
    </w:pPr>
    <w:rPr>
      <w:rFonts w:ascii="Angsana New" w:eastAsia="Times New Roman" w:hAnsi="Angsana New" w:cs="Angsana New"/>
      <w:b/>
      <w:bCs/>
      <w:kern w:val="36"/>
      <w:sz w:val="48"/>
      <w:szCs w:val="48"/>
      <w:lang w:val="en-US" w:bidi="th-T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14A7"/>
    <w:pPr>
      <w:ind w:left="720"/>
      <w:contextualSpacing/>
    </w:pPr>
  </w:style>
  <w:style w:type="character" w:styleId="Hyperlink">
    <w:name w:val="Hyperlink"/>
    <w:basedOn w:val="DefaultParagraphFont"/>
    <w:uiPriority w:val="99"/>
    <w:unhideWhenUsed/>
    <w:rsid w:val="008E3CE7"/>
    <w:rPr>
      <w:color w:val="0563C1" w:themeColor="hyperlink"/>
      <w:u w:val="single"/>
    </w:rPr>
  </w:style>
  <w:style w:type="character" w:customStyle="1" w:styleId="MenoNoResolvida1">
    <w:name w:val="Menção Não Resolvida1"/>
    <w:basedOn w:val="DefaultParagraphFont"/>
    <w:uiPriority w:val="99"/>
    <w:semiHidden/>
    <w:unhideWhenUsed/>
    <w:rsid w:val="008E3CE7"/>
    <w:rPr>
      <w:color w:val="605E5C"/>
      <w:shd w:val="clear" w:color="auto" w:fill="E1DFDD"/>
    </w:rPr>
  </w:style>
  <w:style w:type="paragraph" w:styleId="NormalWeb">
    <w:name w:val="Normal (Web)"/>
    <w:basedOn w:val="Normal"/>
    <w:uiPriority w:val="99"/>
    <w:semiHidden/>
    <w:unhideWhenUsed/>
    <w:rsid w:val="0040072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slideshowcount">
    <w:name w:val="slideshow_count"/>
    <w:basedOn w:val="DefaultParagraphFont"/>
    <w:rsid w:val="0040072E"/>
  </w:style>
  <w:style w:type="paragraph" w:customStyle="1" w:styleId="trust-principles-disclaimer">
    <w:name w:val="trust-principles-disclaimer"/>
    <w:basedOn w:val="Normal"/>
    <w:rsid w:val="0040072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styleId="FollowedHyperlink">
    <w:name w:val="FollowedHyperlink"/>
    <w:basedOn w:val="DefaultParagraphFont"/>
    <w:uiPriority w:val="99"/>
    <w:semiHidden/>
    <w:unhideWhenUsed/>
    <w:rsid w:val="00A31086"/>
    <w:rPr>
      <w:color w:val="954F72" w:themeColor="followedHyperlink"/>
      <w:u w:val="single"/>
    </w:rPr>
  </w:style>
  <w:style w:type="paragraph" w:styleId="BalloonText">
    <w:name w:val="Balloon Text"/>
    <w:basedOn w:val="Normal"/>
    <w:link w:val="BalloonTextChar"/>
    <w:uiPriority w:val="99"/>
    <w:semiHidden/>
    <w:unhideWhenUsed/>
    <w:rsid w:val="00FD66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6697"/>
    <w:rPr>
      <w:rFonts w:ascii="Segoe UI" w:hAnsi="Segoe UI" w:cs="Segoe UI"/>
      <w:sz w:val="18"/>
      <w:szCs w:val="18"/>
    </w:rPr>
  </w:style>
  <w:style w:type="character" w:styleId="CommentReference">
    <w:name w:val="annotation reference"/>
    <w:basedOn w:val="DefaultParagraphFont"/>
    <w:uiPriority w:val="99"/>
    <w:semiHidden/>
    <w:unhideWhenUsed/>
    <w:rsid w:val="00764EA8"/>
    <w:rPr>
      <w:sz w:val="16"/>
      <w:szCs w:val="16"/>
    </w:rPr>
  </w:style>
  <w:style w:type="paragraph" w:styleId="CommentText">
    <w:name w:val="annotation text"/>
    <w:basedOn w:val="Normal"/>
    <w:link w:val="CommentTextChar"/>
    <w:uiPriority w:val="99"/>
    <w:semiHidden/>
    <w:unhideWhenUsed/>
    <w:rsid w:val="00764EA8"/>
    <w:pPr>
      <w:spacing w:line="240" w:lineRule="auto"/>
    </w:pPr>
    <w:rPr>
      <w:sz w:val="20"/>
      <w:szCs w:val="20"/>
    </w:rPr>
  </w:style>
  <w:style w:type="character" w:customStyle="1" w:styleId="CommentTextChar">
    <w:name w:val="Comment Text Char"/>
    <w:basedOn w:val="DefaultParagraphFont"/>
    <w:link w:val="CommentText"/>
    <w:uiPriority w:val="99"/>
    <w:semiHidden/>
    <w:rsid w:val="00764EA8"/>
    <w:rPr>
      <w:sz w:val="20"/>
      <w:szCs w:val="20"/>
    </w:rPr>
  </w:style>
  <w:style w:type="paragraph" w:styleId="CommentSubject">
    <w:name w:val="annotation subject"/>
    <w:basedOn w:val="CommentText"/>
    <w:next w:val="CommentText"/>
    <w:link w:val="CommentSubjectChar"/>
    <w:uiPriority w:val="99"/>
    <w:semiHidden/>
    <w:unhideWhenUsed/>
    <w:rsid w:val="00764EA8"/>
    <w:rPr>
      <w:b/>
      <w:bCs/>
    </w:rPr>
  </w:style>
  <w:style w:type="character" w:customStyle="1" w:styleId="CommentSubjectChar">
    <w:name w:val="Comment Subject Char"/>
    <w:basedOn w:val="CommentTextChar"/>
    <w:link w:val="CommentSubject"/>
    <w:uiPriority w:val="99"/>
    <w:semiHidden/>
    <w:rsid w:val="00764EA8"/>
    <w:rPr>
      <w:b/>
      <w:bCs/>
      <w:sz w:val="20"/>
      <w:szCs w:val="20"/>
    </w:rPr>
  </w:style>
  <w:style w:type="paragraph" w:styleId="Header">
    <w:name w:val="header"/>
    <w:basedOn w:val="Normal"/>
    <w:link w:val="HeaderChar"/>
    <w:uiPriority w:val="99"/>
    <w:unhideWhenUsed/>
    <w:rsid w:val="00386F07"/>
    <w:pPr>
      <w:tabs>
        <w:tab w:val="center" w:pos="4252"/>
        <w:tab w:val="right" w:pos="8504"/>
      </w:tabs>
      <w:spacing w:after="0" w:line="240" w:lineRule="auto"/>
    </w:pPr>
  </w:style>
  <w:style w:type="character" w:customStyle="1" w:styleId="HeaderChar">
    <w:name w:val="Header Char"/>
    <w:basedOn w:val="DefaultParagraphFont"/>
    <w:link w:val="Header"/>
    <w:uiPriority w:val="99"/>
    <w:rsid w:val="00386F07"/>
  </w:style>
  <w:style w:type="paragraph" w:styleId="Footer">
    <w:name w:val="footer"/>
    <w:basedOn w:val="Normal"/>
    <w:link w:val="FooterChar"/>
    <w:uiPriority w:val="99"/>
    <w:unhideWhenUsed/>
    <w:rsid w:val="00386F07"/>
    <w:pPr>
      <w:tabs>
        <w:tab w:val="center" w:pos="4252"/>
        <w:tab w:val="right" w:pos="8504"/>
      </w:tabs>
      <w:spacing w:after="0" w:line="240" w:lineRule="auto"/>
    </w:pPr>
  </w:style>
  <w:style w:type="character" w:customStyle="1" w:styleId="FooterChar">
    <w:name w:val="Footer Char"/>
    <w:basedOn w:val="DefaultParagraphFont"/>
    <w:link w:val="Footer"/>
    <w:uiPriority w:val="99"/>
    <w:rsid w:val="00386F07"/>
  </w:style>
  <w:style w:type="paragraph" w:customStyle="1" w:styleId="yiv8647835024msonormal">
    <w:name w:val="yiv8647835024msonormal"/>
    <w:basedOn w:val="Normal"/>
    <w:rsid w:val="00386F07"/>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MenoNoResolvida2">
    <w:name w:val="Menção Não Resolvida2"/>
    <w:basedOn w:val="DefaultParagraphFont"/>
    <w:uiPriority w:val="99"/>
    <w:semiHidden/>
    <w:unhideWhenUsed/>
    <w:rsid w:val="00E25C2D"/>
    <w:rPr>
      <w:color w:val="605E5C"/>
      <w:shd w:val="clear" w:color="auto" w:fill="E1DFDD"/>
    </w:rPr>
  </w:style>
  <w:style w:type="character" w:customStyle="1" w:styleId="Heading1Char">
    <w:name w:val="Heading 1 Char"/>
    <w:basedOn w:val="DefaultParagraphFont"/>
    <w:link w:val="Heading1"/>
    <w:uiPriority w:val="9"/>
    <w:rsid w:val="00B75D56"/>
    <w:rPr>
      <w:rFonts w:ascii="Angsana New" w:eastAsia="Times New Roman" w:hAnsi="Angsana New" w:cs="Angsana New"/>
      <w:b/>
      <w:bCs/>
      <w:kern w:val="36"/>
      <w:sz w:val="48"/>
      <w:szCs w:val="48"/>
      <w:lang w:val="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6114">
      <w:bodyDiv w:val="1"/>
      <w:marLeft w:val="0"/>
      <w:marRight w:val="0"/>
      <w:marTop w:val="0"/>
      <w:marBottom w:val="0"/>
      <w:divBdr>
        <w:top w:val="none" w:sz="0" w:space="0" w:color="auto"/>
        <w:left w:val="none" w:sz="0" w:space="0" w:color="auto"/>
        <w:bottom w:val="none" w:sz="0" w:space="0" w:color="auto"/>
        <w:right w:val="none" w:sz="0" w:space="0" w:color="auto"/>
      </w:divBdr>
    </w:div>
    <w:div w:id="41557709">
      <w:bodyDiv w:val="1"/>
      <w:marLeft w:val="0"/>
      <w:marRight w:val="0"/>
      <w:marTop w:val="0"/>
      <w:marBottom w:val="0"/>
      <w:divBdr>
        <w:top w:val="none" w:sz="0" w:space="0" w:color="auto"/>
        <w:left w:val="none" w:sz="0" w:space="0" w:color="auto"/>
        <w:bottom w:val="none" w:sz="0" w:space="0" w:color="auto"/>
        <w:right w:val="none" w:sz="0" w:space="0" w:color="auto"/>
      </w:divBdr>
    </w:div>
    <w:div w:id="175317217">
      <w:bodyDiv w:val="1"/>
      <w:marLeft w:val="0"/>
      <w:marRight w:val="0"/>
      <w:marTop w:val="0"/>
      <w:marBottom w:val="0"/>
      <w:divBdr>
        <w:top w:val="none" w:sz="0" w:space="0" w:color="auto"/>
        <w:left w:val="none" w:sz="0" w:space="0" w:color="auto"/>
        <w:bottom w:val="none" w:sz="0" w:space="0" w:color="auto"/>
        <w:right w:val="none" w:sz="0" w:space="0" w:color="auto"/>
      </w:divBdr>
      <w:divsChild>
        <w:div w:id="1283538031">
          <w:marLeft w:val="547"/>
          <w:marRight w:val="0"/>
          <w:marTop w:val="200"/>
          <w:marBottom w:val="0"/>
          <w:divBdr>
            <w:top w:val="none" w:sz="0" w:space="0" w:color="auto"/>
            <w:left w:val="none" w:sz="0" w:space="0" w:color="auto"/>
            <w:bottom w:val="none" w:sz="0" w:space="0" w:color="auto"/>
            <w:right w:val="none" w:sz="0" w:space="0" w:color="auto"/>
          </w:divBdr>
        </w:div>
        <w:div w:id="907770289">
          <w:marLeft w:val="547"/>
          <w:marRight w:val="0"/>
          <w:marTop w:val="200"/>
          <w:marBottom w:val="0"/>
          <w:divBdr>
            <w:top w:val="none" w:sz="0" w:space="0" w:color="auto"/>
            <w:left w:val="none" w:sz="0" w:space="0" w:color="auto"/>
            <w:bottom w:val="none" w:sz="0" w:space="0" w:color="auto"/>
            <w:right w:val="none" w:sz="0" w:space="0" w:color="auto"/>
          </w:divBdr>
        </w:div>
        <w:div w:id="394284645">
          <w:marLeft w:val="547"/>
          <w:marRight w:val="0"/>
          <w:marTop w:val="200"/>
          <w:marBottom w:val="0"/>
          <w:divBdr>
            <w:top w:val="none" w:sz="0" w:space="0" w:color="auto"/>
            <w:left w:val="none" w:sz="0" w:space="0" w:color="auto"/>
            <w:bottom w:val="none" w:sz="0" w:space="0" w:color="auto"/>
            <w:right w:val="none" w:sz="0" w:space="0" w:color="auto"/>
          </w:divBdr>
        </w:div>
      </w:divsChild>
    </w:div>
    <w:div w:id="280188850">
      <w:bodyDiv w:val="1"/>
      <w:marLeft w:val="0"/>
      <w:marRight w:val="0"/>
      <w:marTop w:val="0"/>
      <w:marBottom w:val="0"/>
      <w:divBdr>
        <w:top w:val="none" w:sz="0" w:space="0" w:color="auto"/>
        <w:left w:val="none" w:sz="0" w:space="0" w:color="auto"/>
        <w:bottom w:val="none" w:sz="0" w:space="0" w:color="auto"/>
        <w:right w:val="none" w:sz="0" w:space="0" w:color="auto"/>
      </w:divBdr>
    </w:div>
    <w:div w:id="336664016">
      <w:bodyDiv w:val="1"/>
      <w:marLeft w:val="0"/>
      <w:marRight w:val="0"/>
      <w:marTop w:val="0"/>
      <w:marBottom w:val="0"/>
      <w:divBdr>
        <w:top w:val="none" w:sz="0" w:space="0" w:color="auto"/>
        <w:left w:val="none" w:sz="0" w:space="0" w:color="auto"/>
        <w:bottom w:val="none" w:sz="0" w:space="0" w:color="auto"/>
        <w:right w:val="none" w:sz="0" w:space="0" w:color="auto"/>
      </w:divBdr>
      <w:divsChild>
        <w:div w:id="28339495">
          <w:marLeft w:val="0"/>
          <w:marRight w:val="0"/>
          <w:marTop w:val="0"/>
          <w:marBottom w:val="0"/>
          <w:divBdr>
            <w:top w:val="none" w:sz="0" w:space="0" w:color="auto"/>
            <w:left w:val="none" w:sz="0" w:space="0" w:color="auto"/>
            <w:bottom w:val="none" w:sz="0" w:space="0" w:color="auto"/>
            <w:right w:val="none" w:sz="0" w:space="0" w:color="auto"/>
          </w:divBdr>
        </w:div>
        <w:div w:id="44330806">
          <w:marLeft w:val="0"/>
          <w:marRight w:val="0"/>
          <w:marTop w:val="0"/>
          <w:marBottom w:val="0"/>
          <w:divBdr>
            <w:top w:val="none" w:sz="0" w:space="0" w:color="auto"/>
            <w:left w:val="none" w:sz="0" w:space="0" w:color="auto"/>
            <w:bottom w:val="none" w:sz="0" w:space="0" w:color="auto"/>
            <w:right w:val="none" w:sz="0" w:space="0" w:color="auto"/>
          </w:divBdr>
        </w:div>
        <w:div w:id="48185875">
          <w:marLeft w:val="0"/>
          <w:marRight w:val="0"/>
          <w:marTop w:val="0"/>
          <w:marBottom w:val="0"/>
          <w:divBdr>
            <w:top w:val="none" w:sz="0" w:space="0" w:color="auto"/>
            <w:left w:val="none" w:sz="0" w:space="0" w:color="auto"/>
            <w:bottom w:val="none" w:sz="0" w:space="0" w:color="auto"/>
            <w:right w:val="none" w:sz="0" w:space="0" w:color="auto"/>
          </w:divBdr>
        </w:div>
        <w:div w:id="61951109">
          <w:marLeft w:val="0"/>
          <w:marRight w:val="0"/>
          <w:marTop w:val="0"/>
          <w:marBottom w:val="0"/>
          <w:divBdr>
            <w:top w:val="none" w:sz="0" w:space="0" w:color="auto"/>
            <w:left w:val="none" w:sz="0" w:space="0" w:color="auto"/>
            <w:bottom w:val="none" w:sz="0" w:space="0" w:color="auto"/>
            <w:right w:val="none" w:sz="0" w:space="0" w:color="auto"/>
          </w:divBdr>
        </w:div>
        <w:div w:id="69275942">
          <w:marLeft w:val="0"/>
          <w:marRight w:val="0"/>
          <w:marTop w:val="0"/>
          <w:marBottom w:val="0"/>
          <w:divBdr>
            <w:top w:val="none" w:sz="0" w:space="0" w:color="auto"/>
            <w:left w:val="none" w:sz="0" w:space="0" w:color="auto"/>
            <w:bottom w:val="none" w:sz="0" w:space="0" w:color="auto"/>
            <w:right w:val="none" w:sz="0" w:space="0" w:color="auto"/>
          </w:divBdr>
        </w:div>
        <w:div w:id="73362658">
          <w:marLeft w:val="0"/>
          <w:marRight w:val="0"/>
          <w:marTop w:val="0"/>
          <w:marBottom w:val="0"/>
          <w:divBdr>
            <w:top w:val="none" w:sz="0" w:space="0" w:color="auto"/>
            <w:left w:val="none" w:sz="0" w:space="0" w:color="auto"/>
            <w:bottom w:val="none" w:sz="0" w:space="0" w:color="auto"/>
            <w:right w:val="none" w:sz="0" w:space="0" w:color="auto"/>
          </w:divBdr>
        </w:div>
        <w:div w:id="95444346">
          <w:marLeft w:val="0"/>
          <w:marRight w:val="0"/>
          <w:marTop w:val="0"/>
          <w:marBottom w:val="0"/>
          <w:divBdr>
            <w:top w:val="none" w:sz="0" w:space="0" w:color="auto"/>
            <w:left w:val="none" w:sz="0" w:space="0" w:color="auto"/>
            <w:bottom w:val="none" w:sz="0" w:space="0" w:color="auto"/>
            <w:right w:val="none" w:sz="0" w:space="0" w:color="auto"/>
          </w:divBdr>
        </w:div>
        <w:div w:id="105125796">
          <w:marLeft w:val="0"/>
          <w:marRight w:val="0"/>
          <w:marTop w:val="0"/>
          <w:marBottom w:val="0"/>
          <w:divBdr>
            <w:top w:val="none" w:sz="0" w:space="0" w:color="auto"/>
            <w:left w:val="none" w:sz="0" w:space="0" w:color="auto"/>
            <w:bottom w:val="none" w:sz="0" w:space="0" w:color="auto"/>
            <w:right w:val="none" w:sz="0" w:space="0" w:color="auto"/>
          </w:divBdr>
        </w:div>
        <w:div w:id="110364279">
          <w:marLeft w:val="0"/>
          <w:marRight w:val="0"/>
          <w:marTop w:val="0"/>
          <w:marBottom w:val="0"/>
          <w:divBdr>
            <w:top w:val="none" w:sz="0" w:space="0" w:color="auto"/>
            <w:left w:val="none" w:sz="0" w:space="0" w:color="auto"/>
            <w:bottom w:val="none" w:sz="0" w:space="0" w:color="auto"/>
            <w:right w:val="none" w:sz="0" w:space="0" w:color="auto"/>
          </w:divBdr>
        </w:div>
        <w:div w:id="147788558">
          <w:marLeft w:val="0"/>
          <w:marRight w:val="0"/>
          <w:marTop w:val="0"/>
          <w:marBottom w:val="0"/>
          <w:divBdr>
            <w:top w:val="none" w:sz="0" w:space="0" w:color="auto"/>
            <w:left w:val="none" w:sz="0" w:space="0" w:color="auto"/>
            <w:bottom w:val="none" w:sz="0" w:space="0" w:color="auto"/>
            <w:right w:val="none" w:sz="0" w:space="0" w:color="auto"/>
          </w:divBdr>
        </w:div>
        <w:div w:id="155614277">
          <w:marLeft w:val="0"/>
          <w:marRight w:val="0"/>
          <w:marTop w:val="0"/>
          <w:marBottom w:val="0"/>
          <w:divBdr>
            <w:top w:val="none" w:sz="0" w:space="0" w:color="auto"/>
            <w:left w:val="none" w:sz="0" w:space="0" w:color="auto"/>
            <w:bottom w:val="none" w:sz="0" w:space="0" w:color="auto"/>
            <w:right w:val="none" w:sz="0" w:space="0" w:color="auto"/>
          </w:divBdr>
        </w:div>
        <w:div w:id="156724500">
          <w:marLeft w:val="0"/>
          <w:marRight w:val="0"/>
          <w:marTop w:val="0"/>
          <w:marBottom w:val="0"/>
          <w:divBdr>
            <w:top w:val="none" w:sz="0" w:space="0" w:color="auto"/>
            <w:left w:val="none" w:sz="0" w:space="0" w:color="auto"/>
            <w:bottom w:val="none" w:sz="0" w:space="0" w:color="auto"/>
            <w:right w:val="none" w:sz="0" w:space="0" w:color="auto"/>
          </w:divBdr>
        </w:div>
        <w:div w:id="158497827">
          <w:marLeft w:val="0"/>
          <w:marRight w:val="0"/>
          <w:marTop w:val="0"/>
          <w:marBottom w:val="0"/>
          <w:divBdr>
            <w:top w:val="none" w:sz="0" w:space="0" w:color="auto"/>
            <w:left w:val="none" w:sz="0" w:space="0" w:color="auto"/>
            <w:bottom w:val="none" w:sz="0" w:space="0" w:color="auto"/>
            <w:right w:val="none" w:sz="0" w:space="0" w:color="auto"/>
          </w:divBdr>
        </w:div>
        <w:div w:id="168910699">
          <w:marLeft w:val="0"/>
          <w:marRight w:val="0"/>
          <w:marTop w:val="0"/>
          <w:marBottom w:val="0"/>
          <w:divBdr>
            <w:top w:val="none" w:sz="0" w:space="0" w:color="auto"/>
            <w:left w:val="none" w:sz="0" w:space="0" w:color="auto"/>
            <w:bottom w:val="none" w:sz="0" w:space="0" w:color="auto"/>
            <w:right w:val="none" w:sz="0" w:space="0" w:color="auto"/>
          </w:divBdr>
        </w:div>
        <w:div w:id="208493899">
          <w:marLeft w:val="0"/>
          <w:marRight w:val="0"/>
          <w:marTop w:val="0"/>
          <w:marBottom w:val="0"/>
          <w:divBdr>
            <w:top w:val="none" w:sz="0" w:space="0" w:color="auto"/>
            <w:left w:val="none" w:sz="0" w:space="0" w:color="auto"/>
            <w:bottom w:val="none" w:sz="0" w:space="0" w:color="auto"/>
            <w:right w:val="none" w:sz="0" w:space="0" w:color="auto"/>
          </w:divBdr>
        </w:div>
        <w:div w:id="229850785">
          <w:marLeft w:val="0"/>
          <w:marRight w:val="0"/>
          <w:marTop w:val="0"/>
          <w:marBottom w:val="0"/>
          <w:divBdr>
            <w:top w:val="none" w:sz="0" w:space="0" w:color="auto"/>
            <w:left w:val="none" w:sz="0" w:space="0" w:color="auto"/>
            <w:bottom w:val="none" w:sz="0" w:space="0" w:color="auto"/>
            <w:right w:val="none" w:sz="0" w:space="0" w:color="auto"/>
          </w:divBdr>
        </w:div>
        <w:div w:id="235022202">
          <w:marLeft w:val="0"/>
          <w:marRight w:val="0"/>
          <w:marTop w:val="0"/>
          <w:marBottom w:val="0"/>
          <w:divBdr>
            <w:top w:val="none" w:sz="0" w:space="0" w:color="auto"/>
            <w:left w:val="none" w:sz="0" w:space="0" w:color="auto"/>
            <w:bottom w:val="none" w:sz="0" w:space="0" w:color="auto"/>
            <w:right w:val="none" w:sz="0" w:space="0" w:color="auto"/>
          </w:divBdr>
        </w:div>
        <w:div w:id="283538939">
          <w:marLeft w:val="0"/>
          <w:marRight w:val="0"/>
          <w:marTop w:val="0"/>
          <w:marBottom w:val="0"/>
          <w:divBdr>
            <w:top w:val="none" w:sz="0" w:space="0" w:color="auto"/>
            <w:left w:val="none" w:sz="0" w:space="0" w:color="auto"/>
            <w:bottom w:val="none" w:sz="0" w:space="0" w:color="auto"/>
            <w:right w:val="none" w:sz="0" w:space="0" w:color="auto"/>
          </w:divBdr>
        </w:div>
        <w:div w:id="295643832">
          <w:marLeft w:val="0"/>
          <w:marRight w:val="0"/>
          <w:marTop w:val="0"/>
          <w:marBottom w:val="0"/>
          <w:divBdr>
            <w:top w:val="none" w:sz="0" w:space="0" w:color="auto"/>
            <w:left w:val="none" w:sz="0" w:space="0" w:color="auto"/>
            <w:bottom w:val="none" w:sz="0" w:space="0" w:color="auto"/>
            <w:right w:val="none" w:sz="0" w:space="0" w:color="auto"/>
          </w:divBdr>
        </w:div>
        <w:div w:id="319506712">
          <w:marLeft w:val="0"/>
          <w:marRight w:val="0"/>
          <w:marTop w:val="0"/>
          <w:marBottom w:val="0"/>
          <w:divBdr>
            <w:top w:val="none" w:sz="0" w:space="0" w:color="auto"/>
            <w:left w:val="none" w:sz="0" w:space="0" w:color="auto"/>
            <w:bottom w:val="none" w:sz="0" w:space="0" w:color="auto"/>
            <w:right w:val="none" w:sz="0" w:space="0" w:color="auto"/>
          </w:divBdr>
        </w:div>
        <w:div w:id="327906827">
          <w:marLeft w:val="0"/>
          <w:marRight w:val="0"/>
          <w:marTop w:val="0"/>
          <w:marBottom w:val="0"/>
          <w:divBdr>
            <w:top w:val="none" w:sz="0" w:space="0" w:color="auto"/>
            <w:left w:val="none" w:sz="0" w:space="0" w:color="auto"/>
            <w:bottom w:val="none" w:sz="0" w:space="0" w:color="auto"/>
            <w:right w:val="none" w:sz="0" w:space="0" w:color="auto"/>
          </w:divBdr>
        </w:div>
        <w:div w:id="373966694">
          <w:marLeft w:val="0"/>
          <w:marRight w:val="0"/>
          <w:marTop w:val="0"/>
          <w:marBottom w:val="0"/>
          <w:divBdr>
            <w:top w:val="none" w:sz="0" w:space="0" w:color="auto"/>
            <w:left w:val="none" w:sz="0" w:space="0" w:color="auto"/>
            <w:bottom w:val="none" w:sz="0" w:space="0" w:color="auto"/>
            <w:right w:val="none" w:sz="0" w:space="0" w:color="auto"/>
          </w:divBdr>
        </w:div>
        <w:div w:id="380983940">
          <w:marLeft w:val="0"/>
          <w:marRight w:val="0"/>
          <w:marTop w:val="0"/>
          <w:marBottom w:val="0"/>
          <w:divBdr>
            <w:top w:val="none" w:sz="0" w:space="0" w:color="auto"/>
            <w:left w:val="none" w:sz="0" w:space="0" w:color="auto"/>
            <w:bottom w:val="none" w:sz="0" w:space="0" w:color="auto"/>
            <w:right w:val="none" w:sz="0" w:space="0" w:color="auto"/>
          </w:divBdr>
        </w:div>
        <w:div w:id="401370510">
          <w:marLeft w:val="0"/>
          <w:marRight w:val="0"/>
          <w:marTop w:val="0"/>
          <w:marBottom w:val="0"/>
          <w:divBdr>
            <w:top w:val="none" w:sz="0" w:space="0" w:color="auto"/>
            <w:left w:val="none" w:sz="0" w:space="0" w:color="auto"/>
            <w:bottom w:val="none" w:sz="0" w:space="0" w:color="auto"/>
            <w:right w:val="none" w:sz="0" w:space="0" w:color="auto"/>
          </w:divBdr>
        </w:div>
        <w:div w:id="410665586">
          <w:marLeft w:val="0"/>
          <w:marRight w:val="0"/>
          <w:marTop w:val="0"/>
          <w:marBottom w:val="0"/>
          <w:divBdr>
            <w:top w:val="none" w:sz="0" w:space="0" w:color="auto"/>
            <w:left w:val="none" w:sz="0" w:space="0" w:color="auto"/>
            <w:bottom w:val="none" w:sz="0" w:space="0" w:color="auto"/>
            <w:right w:val="none" w:sz="0" w:space="0" w:color="auto"/>
          </w:divBdr>
        </w:div>
        <w:div w:id="445544699">
          <w:marLeft w:val="0"/>
          <w:marRight w:val="0"/>
          <w:marTop w:val="0"/>
          <w:marBottom w:val="0"/>
          <w:divBdr>
            <w:top w:val="none" w:sz="0" w:space="0" w:color="auto"/>
            <w:left w:val="none" w:sz="0" w:space="0" w:color="auto"/>
            <w:bottom w:val="none" w:sz="0" w:space="0" w:color="auto"/>
            <w:right w:val="none" w:sz="0" w:space="0" w:color="auto"/>
          </w:divBdr>
        </w:div>
        <w:div w:id="456410842">
          <w:marLeft w:val="0"/>
          <w:marRight w:val="0"/>
          <w:marTop w:val="0"/>
          <w:marBottom w:val="0"/>
          <w:divBdr>
            <w:top w:val="none" w:sz="0" w:space="0" w:color="auto"/>
            <w:left w:val="none" w:sz="0" w:space="0" w:color="auto"/>
            <w:bottom w:val="none" w:sz="0" w:space="0" w:color="auto"/>
            <w:right w:val="none" w:sz="0" w:space="0" w:color="auto"/>
          </w:divBdr>
        </w:div>
        <w:div w:id="473180271">
          <w:marLeft w:val="0"/>
          <w:marRight w:val="0"/>
          <w:marTop w:val="0"/>
          <w:marBottom w:val="0"/>
          <w:divBdr>
            <w:top w:val="none" w:sz="0" w:space="0" w:color="auto"/>
            <w:left w:val="none" w:sz="0" w:space="0" w:color="auto"/>
            <w:bottom w:val="none" w:sz="0" w:space="0" w:color="auto"/>
            <w:right w:val="none" w:sz="0" w:space="0" w:color="auto"/>
          </w:divBdr>
        </w:div>
        <w:div w:id="511068011">
          <w:marLeft w:val="0"/>
          <w:marRight w:val="0"/>
          <w:marTop w:val="0"/>
          <w:marBottom w:val="0"/>
          <w:divBdr>
            <w:top w:val="none" w:sz="0" w:space="0" w:color="auto"/>
            <w:left w:val="none" w:sz="0" w:space="0" w:color="auto"/>
            <w:bottom w:val="none" w:sz="0" w:space="0" w:color="auto"/>
            <w:right w:val="none" w:sz="0" w:space="0" w:color="auto"/>
          </w:divBdr>
        </w:div>
        <w:div w:id="550649884">
          <w:marLeft w:val="0"/>
          <w:marRight w:val="0"/>
          <w:marTop w:val="0"/>
          <w:marBottom w:val="0"/>
          <w:divBdr>
            <w:top w:val="none" w:sz="0" w:space="0" w:color="auto"/>
            <w:left w:val="none" w:sz="0" w:space="0" w:color="auto"/>
            <w:bottom w:val="none" w:sz="0" w:space="0" w:color="auto"/>
            <w:right w:val="none" w:sz="0" w:space="0" w:color="auto"/>
          </w:divBdr>
        </w:div>
        <w:div w:id="579676109">
          <w:marLeft w:val="0"/>
          <w:marRight w:val="0"/>
          <w:marTop w:val="0"/>
          <w:marBottom w:val="0"/>
          <w:divBdr>
            <w:top w:val="none" w:sz="0" w:space="0" w:color="auto"/>
            <w:left w:val="none" w:sz="0" w:space="0" w:color="auto"/>
            <w:bottom w:val="none" w:sz="0" w:space="0" w:color="auto"/>
            <w:right w:val="none" w:sz="0" w:space="0" w:color="auto"/>
          </w:divBdr>
        </w:div>
        <w:div w:id="615869685">
          <w:marLeft w:val="0"/>
          <w:marRight w:val="0"/>
          <w:marTop w:val="0"/>
          <w:marBottom w:val="0"/>
          <w:divBdr>
            <w:top w:val="none" w:sz="0" w:space="0" w:color="auto"/>
            <w:left w:val="none" w:sz="0" w:space="0" w:color="auto"/>
            <w:bottom w:val="none" w:sz="0" w:space="0" w:color="auto"/>
            <w:right w:val="none" w:sz="0" w:space="0" w:color="auto"/>
          </w:divBdr>
        </w:div>
        <w:div w:id="646784735">
          <w:marLeft w:val="0"/>
          <w:marRight w:val="0"/>
          <w:marTop w:val="0"/>
          <w:marBottom w:val="0"/>
          <w:divBdr>
            <w:top w:val="none" w:sz="0" w:space="0" w:color="auto"/>
            <w:left w:val="none" w:sz="0" w:space="0" w:color="auto"/>
            <w:bottom w:val="none" w:sz="0" w:space="0" w:color="auto"/>
            <w:right w:val="none" w:sz="0" w:space="0" w:color="auto"/>
          </w:divBdr>
        </w:div>
        <w:div w:id="649789809">
          <w:marLeft w:val="0"/>
          <w:marRight w:val="0"/>
          <w:marTop w:val="0"/>
          <w:marBottom w:val="0"/>
          <w:divBdr>
            <w:top w:val="none" w:sz="0" w:space="0" w:color="auto"/>
            <w:left w:val="none" w:sz="0" w:space="0" w:color="auto"/>
            <w:bottom w:val="none" w:sz="0" w:space="0" w:color="auto"/>
            <w:right w:val="none" w:sz="0" w:space="0" w:color="auto"/>
          </w:divBdr>
        </w:div>
        <w:div w:id="676422726">
          <w:marLeft w:val="0"/>
          <w:marRight w:val="0"/>
          <w:marTop w:val="0"/>
          <w:marBottom w:val="0"/>
          <w:divBdr>
            <w:top w:val="none" w:sz="0" w:space="0" w:color="auto"/>
            <w:left w:val="none" w:sz="0" w:space="0" w:color="auto"/>
            <w:bottom w:val="none" w:sz="0" w:space="0" w:color="auto"/>
            <w:right w:val="none" w:sz="0" w:space="0" w:color="auto"/>
          </w:divBdr>
        </w:div>
        <w:div w:id="705835374">
          <w:marLeft w:val="0"/>
          <w:marRight w:val="0"/>
          <w:marTop w:val="0"/>
          <w:marBottom w:val="0"/>
          <w:divBdr>
            <w:top w:val="none" w:sz="0" w:space="0" w:color="auto"/>
            <w:left w:val="none" w:sz="0" w:space="0" w:color="auto"/>
            <w:bottom w:val="none" w:sz="0" w:space="0" w:color="auto"/>
            <w:right w:val="none" w:sz="0" w:space="0" w:color="auto"/>
          </w:divBdr>
        </w:div>
        <w:div w:id="731926255">
          <w:marLeft w:val="0"/>
          <w:marRight w:val="0"/>
          <w:marTop w:val="0"/>
          <w:marBottom w:val="0"/>
          <w:divBdr>
            <w:top w:val="none" w:sz="0" w:space="0" w:color="auto"/>
            <w:left w:val="none" w:sz="0" w:space="0" w:color="auto"/>
            <w:bottom w:val="none" w:sz="0" w:space="0" w:color="auto"/>
            <w:right w:val="none" w:sz="0" w:space="0" w:color="auto"/>
          </w:divBdr>
        </w:div>
        <w:div w:id="732848949">
          <w:marLeft w:val="0"/>
          <w:marRight w:val="0"/>
          <w:marTop w:val="0"/>
          <w:marBottom w:val="0"/>
          <w:divBdr>
            <w:top w:val="none" w:sz="0" w:space="0" w:color="auto"/>
            <w:left w:val="none" w:sz="0" w:space="0" w:color="auto"/>
            <w:bottom w:val="none" w:sz="0" w:space="0" w:color="auto"/>
            <w:right w:val="none" w:sz="0" w:space="0" w:color="auto"/>
          </w:divBdr>
        </w:div>
        <w:div w:id="747849145">
          <w:marLeft w:val="0"/>
          <w:marRight w:val="0"/>
          <w:marTop w:val="0"/>
          <w:marBottom w:val="0"/>
          <w:divBdr>
            <w:top w:val="none" w:sz="0" w:space="0" w:color="auto"/>
            <w:left w:val="none" w:sz="0" w:space="0" w:color="auto"/>
            <w:bottom w:val="none" w:sz="0" w:space="0" w:color="auto"/>
            <w:right w:val="none" w:sz="0" w:space="0" w:color="auto"/>
          </w:divBdr>
        </w:div>
        <w:div w:id="758870667">
          <w:marLeft w:val="0"/>
          <w:marRight w:val="0"/>
          <w:marTop w:val="0"/>
          <w:marBottom w:val="0"/>
          <w:divBdr>
            <w:top w:val="none" w:sz="0" w:space="0" w:color="auto"/>
            <w:left w:val="none" w:sz="0" w:space="0" w:color="auto"/>
            <w:bottom w:val="none" w:sz="0" w:space="0" w:color="auto"/>
            <w:right w:val="none" w:sz="0" w:space="0" w:color="auto"/>
          </w:divBdr>
        </w:div>
        <w:div w:id="759831691">
          <w:marLeft w:val="0"/>
          <w:marRight w:val="0"/>
          <w:marTop w:val="0"/>
          <w:marBottom w:val="0"/>
          <w:divBdr>
            <w:top w:val="none" w:sz="0" w:space="0" w:color="auto"/>
            <w:left w:val="none" w:sz="0" w:space="0" w:color="auto"/>
            <w:bottom w:val="none" w:sz="0" w:space="0" w:color="auto"/>
            <w:right w:val="none" w:sz="0" w:space="0" w:color="auto"/>
          </w:divBdr>
        </w:div>
        <w:div w:id="760882009">
          <w:marLeft w:val="0"/>
          <w:marRight w:val="0"/>
          <w:marTop w:val="0"/>
          <w:marBottom w:val="0"/>
          <w:divBdr>
            <w:top w:val="none" w:sz="0" w:space="0" w:color="auto"/>
            <w:left w:val="none" w:sz="0" w:space="0" w:color="auto"/>
            <w:bottom w:val="none" w:sz="0" w:space="0" w:color="auto"/>
            <w:right w:val="none" w:sz="0" w:space="0" w:color="auto"/>
          </w:divBdr>
        </w:div>
        <w:div w:id="783887574">
          <w:marLeft w:val="0"/>
          <w:marRight w:val="0"/>
          <w:marTop w:val="0"/>
          <w:marBottom w:val="0"/>
          <w:divBdr>
            <w:top w:val="none" w:sz="0" w:space="0" w:color="auto"/>
            <w:left w:val="none" w:sz="0" w:space="0" w:color="auto"/>
            <w:bottom w:val="none" w:sz="0" w:space="0" w:color="auto"/>
            <w:right w:val="none" w:sz="0" w:space="0" w:color="auto"/>
          </w:divBdr>
        </w:div>
        <w:div w:id="815532773">
          <w:marLeft w:val="0"/>
          <w:marRight w:val="0"/>
          <w:marTop w:val="0"/>
          <w:marBottom w:val="0"/>
          <w:divBdr>
            <w:top w:val="none" w:sz="0" w:space="0" w:color="auto"/>
            <w:left w:val="none" w:sz="0" w:space="0" w:color="auto"/>
            <w:bottom w:val="none" w:sz="0" w:space="0" w:color="auto"/>
            <w:right w:val="none" w:sz="0" w:space="0" w:color="auto"/>
          </w:divBdr>
        </w:div>
        <w:div w:id="834613680">
          <w:marLeft w:val="0"/>
          <w:marRight w:val="0"/>
          <w:marTop w:val="0"/>
          <w:marBottom w:val="0"/>
          <w:divBdr>
            <w:top w:val="none" w:sz="0" w:space="0" w:color="auto"/>
            <w:left w:val="none" w:sz="0" w:space="0" w:color="auto"/>
            <w:bottom w:val="none" w:sz="0" w:space="0" w:color="auto"/>
            <w:right w:val="none" w:sz="0" w:space="0" w:color="auto"/>
          </w:divBdr>
        </w:div>
        <w:div w:id="849222506">
          <w:marLeft w:val="0"/>
          <w:marRight w:val="0"/>
          <w:marTop w:val="0"/>
          <w:marBottom w:val="0"/>
          <w:divBdr>
            <w:top w:val="none" w:sz="0" w:space="0" w:color="auto"/>
            <w:left w:val="none" w:sz="0" w:space="0" w:color="auto"/>
            <w:bottom w:val="none" w:sz="0" w:space="0" w:color="auto"/>
            <w:right w:val="none" w:sz="0" w:space="0" w:color="auto"/>
          </w:divBdr>
        </w:div>
        <w:div w:id="849300682">
          <w:marLeft w:val="0"/>
          <w:marRight w:val="0"/>
          <w:marTop w:val="0"/>
          <w:marBottom w:val="0"/>
          <w:divBdr>
            <w:top w:val="none" w:sz="0" w:space="0" w:color="auto"/>
            <w:left w:val="none" w:sz="0" w:space="0" w:color="auto"/>
            <w:bottom w:val="none" w:sz="0" w:space="0" w:color="auto"/>
            <w:right w:val="none" w:sz="0" w:space="0" w:color="auto"/>
          </w:divBdr>
        </w:div>
        <w:div w:id="866413197">
          <w:marLeft w:val="0"/>
          <w:marRight w:val="0"/>
          <w:marTop w:val="0"/>
          <w:marBottom w:val="0"/>
          <w:divBdr>
            <w:top w:val="none" w:sz="0" w:space="0" w:color="auto"/>
            <w:left w:val="none" w:sz="0" w:space="0" w:color="auto"/>
            <w:bottom w:val="none" w:sz="0" w:space="0" w:color="auto"/>
            <w:right w:val="none" w:sz="0" w:space="0" w:color="auto"/>
          </w:divBdr>
        </w:div>
        <w:div w:id="880899782">
          <w:marLeft w:val="0"/>
          <w:marRight w:val="0"/>
          <w:marTop w:val="0"/>
          <w:marBottom w:val="0"/>
          <w:divBdr>
            <w:top w:val="none" w:sz="0" w:space="0" w:color="auto"/>
            <w:left w:val="none" w:sz="0" w:space="0" w:color="auto"/>
            <w:bottom w:val="none" w:sz="0" w:space="0" w:color="auto"/>
            <w:right w:val="none" w:sz="0" w:space="0" w:color="auto"/>
          </w:divBdr>
        </w:div>
        <w:div w:id="893197310">
          <w:marLeft w:val="0"/>
          <w:marRight w:val="0"/>
          <w:marTop w:val="0"/>
          <w:marBottom w:val="0"/>
          <w:divBdr>
            <w:top w:val="none" w:sz="0" w:space="0" w:color="auto"/>
            <w:left w:val="none" w:sz="0" w:space="0" w:color="auto"/>
            <w:bottom w:val="none" w:sz="0" w:space="0" w:color="auto"/>
            <w:right w:val="none" w:sz="0" w:space="0" w:color="auto"/>
          </w:divBdr>
        </w:div>
        <w:div w:id="920480827">
          <w:marLeft w:val="0"/>
          <w:marRight w:val="0"/>
          <w:marTop w:val="0"/>
          <w:marBottom w:val="0"/>
          <w:divBdr>
            <w:top w:val="none" w:sz="0" w:space="0" w:color="auto"/>
            <w:left w:val="none" w:sz="0" w:space="0" w:color="auto"/>
            <w:bottom w:val="none" w:sz="0" w:space="0" w:color="auto"/>
            <w:right w:val="none" w:sz="0" w:space="0" w:color="auto"/>
          </w:divBdr>
        </w:div>
        <w:div w:id="925845736">
          <w:marLeft w:val="0"/>
          <w:marRight w:val="0"/>
          <w:marTop w:val="0"/>
          <w:marBottom w:val="0"/>
          <w:divBdr>
            <w:top w:val="none" w:sz="0" w:space="0" w:color="auto"/>
            <w:left w:val="none" w:sz="0" w:space="0" w:color="auto"/>
            <w:bottom w:val="none" w:sz="0" w:space="0" w:color="auto"/>
            <w:right w:val="none" w:sz="0" w:space="0" w:color="auto"/>
          </w:divBdr>
        </w:div>
        <w:div w:id="936131453">
          <w:marLeft w:val="0"/>
          <w:marRight w:val="0"/>
          <w:marTop w:val="0"/>
          <w:marBottom w:val="0"/>
          <w:divBdr>
            <w:top w:val="none" w:sz="0" w:space="0" w:color="auto"/>
            <w:left w:val="none" w:sz="0" w:space="0" w:color="auto"/>
            <w:bottom w:val="none" w:sz="0" w:space="0" w:color="auto"/>
            <w:right w:val="none" w:sz="0" w:space="0" w:color="auto"/>
          </w:divBdr>
        </w:div>
        <w:div w:id="939142452">
          <w:marLeft w:val="0"/>
          <w:marRight w:val="0"/>
          <w:marTop w:val="0"/>
          <w:marBottom w:val="0"/>
          <w:divBdr>
            <w:top w:val="none" w:sz="0" w:space="0" w:color="auto"/>
            <w:left w:val="none" w:sz="0" w:space="0" w:color="auto"/>
            <w:bottom w:val="none" w:sz="0" w:space="0" w:color="auto"/>
            <w:right w:val="none" w:sz="0" w:space="0" w:color="auto"/>
          </w:divBdr>
        </w:div>
        <w:div w:id="989213612">
          <w:marLeft w:val="0"/>
          <w:marRight w:val="0"/>
          <w:marTop w:val="0"/>
          <w:marBottom w:val="0"/>
          <w:divBdr>
            <w:top w:val="none" w:sz="0" w:space="0" w:color="auto"/>
            <w:left w:val="none" w:sz="0" w:space="0" w:color="auto"/>
            <w:bottom w:val="none" w:sz="0" w:space="0" w:color="auto"/>
            <w:right w:val="none" w:sz="0" w:space="0" w:color="auto"/>
          </w:divBdr>
        </w:div>
        <w:div w:id="997610991">
          <w:marLeft w:val="0"/>
          <w:marRight w:val="0"/>
          <w:marTop w:val="0"/>
          <w:marBottom w:val="0"/>
          <w:divBdr>
            <w:top w:val="none" w:sz="0" w:space="0" w:color="auto"/>
            <w:left w:val="none" w:sz="0" w:space="0" w:color="auto"/>
            <w:bottom w:val="none" w:sz="0" w:space="0" w:color="auto"/>
            <w:right w:val="none" w:sz="0" w:space="0" w:color="auto"/>
          </w:divBdr>
        </w:div>
        <w:div w:id="1026104275">
          <w:marLeft w:val="0"/>
          <w:marRight w:val="0"/>
          <w:marTop w:val="0"/>
          <w:marBottom w:val="0"/>
          <w:divBdr>
            <w:top w:val="none" w:sz="0" w:space="0" w:color="auto"/>
            <w:left w:val="none" w:sz="0" w:space="0" w:color="auto"/>
            <w:bottom w:val="none" w:sz="0" w:space="0" w:color="auto"/>
            <w:right w:val="none" w:sz="0" w:space="0" w:color="auto"/>
          </w:divBdr>
        </w:div>
        <w:div w:id="1048142484">
          <w:marLeft w:val="0"/>
          <w:marRight w:val="0"/>
          <w:marTop w:val="0"/>
          <w:marBottom w:val="0"/>
          <w:divBdr>
            <w:top w:val="none" w:sz="0" w:space="0" w:color="auto"/>
            <w:left w:val="none" w:sz="0" w:space="0" w:color="auto"/>
            <w:bottom w:val="none" w:sz="0" w:space="0" w:color="auto"/>
            <w:right w:val="none" w:sz="0" w:space="0" w:color="auto"/>
          </w:divBdr>
        </w:div>
        <w:div w:id="1064334064">
          <w:marLeft w:val="0"/>
          <w:marRight w:val="0"/>
          <w:marTop w:val="0"/>
          <w:marBottom w:val="0"/>
          <w:divBdr>
            <w:top w:val="none" w:sz="0" w:space="0" w:color="auto"/>
            <w:left w:val="none" w:sz="0" w:space="0" w:color="auto"/>
            <w:bottom w:val="none" w:sz="0" w:space="0" w:color="auto"/>
            <w:right w:val="none" w:sz="0" w:space="0" w:color="auto"/>
          </w:divBdr>
        </w:div>
        <w:div w:id="1082798920">
          <w:marLeft w:val="0"/>
          <w:marRight w:val="0"/>
          <w:marTop w:val="0"/>
          <w:marBottom w:val="0"/>
          <w:divBdr>
            <w:top w:val="none" w:sz="0" w:space="0" w:color="auto"/>
            <w:left w:val="none" w:sz="0" w:space="0" w:color="auto"/>
            <w:bottom w:val="none" w:sz="0" w:space="0" w:color="auto"/>
            <w:right w:val="none" w:sz="0" w:space="0" w:color="auto"/>
          </w:divBdr>
        </w:div>
        <w:div w:id="1085764830">
          <w:marLeft w:val="0"/>
          <w:marRight w:val="0"/>
          <w:marTop w:val="0"/>
          <w:marBottom w:val="0"/>
          <w:divBdr>
            <w:top w:val="none" w:sz="0" w:space="0" w:color="auto"/>
            <w:left w:val="none" w:sz="0" w:space="0" w:color="auto"/>
            <w:bottom w:val="none" w:sz="0" w:space="0" w:color="auto"/>
            <w:right w:val="none" w:sz="0" w:space="0" w:color="auto"/>
          </w:divBdr>
        </w:div>
        <w:div w:id="1087531886">
          <w:marLeft w:val="0"/>
          <w:marRight w:val="0"/>
          <w:marTop w:val="0"/>
          <w:marBottom w:val="0"/>
          <w:divBdr>
            <w:top w:val="none" w:sz="0" w:space="0" w:color="auto"/>
            <w:left w:val="none" w:sz="0" w:space="0" w:color="auto"/>
            <w:bottom w:val="none" w:sz="0" w:space="0" w:color="auto"/>
            <w:right w:val="none" w:sz="0" w:space="0" w:color="auto"/>
          </w:divBdr>
        </w:div>
        <w:div w:id="1107391646">
          <w:marLeft w:val="0"/>
          <w:marRight w:val="0"/>
          <w:marTop w:val="0"/>
          <w:marBottom w:val="0"/>
          <w:divBdr>
            <w:top w:val="none" w:sz="0" w:space="0" w:color="auto"/>
            <w:left w:val="none" w:sz="0" w:space="0" w:color="auto"/>
            <w:bottom w:val="none" w:sz="0" w:space="0" w:color="auto"/>
            <w:right w:val="none" w:sz="0" w:space="0" w:color="auto"/>
          </w:divBdr>
        </w:div>
        <w:div w:id="1128547884">
          <w:marLeft w:val="0"/>
          <w:marRight w:val="0"/>
          <w:marTop w:val="0"/>
          <w:marBottom w:val="0"/>
          <w:divBdr>
            <w:top w:val="none" w:sz="0" w:space="0" w:color="auto"/>
            <w:left w:val="none" w:sz="0" w:space="0" w:color="auto"/>
            <w:bottom w:val="none" w:sz="0" w:space="0" w:color="auto"/>
            <w:right w:val="none" w:sz="0" w:space="0" w:color="auto"/>
          </w:divBdr>
        </w:div>
        <w:div w:id="1157763558">
          <w:marLeft w:val="0"/>
          <w:marRight w:val="0"/>
          <w:marTop w:val="0"/>
          <w:marBottom w:val="0"/>
          <w:divBdr>
            <w:top w:val="none" w:sz="0" w:space="0" w:color="auto"/>
            <w:left w:val="none" w:sz="0" w:space="0" w:color="auto"/>
            <w:bottom w:val="none" w:sz="0" w:space="0" w:color="auto"/>
            <w:right w:val="none" w:sz="0" w:space="0" w:color="auto"/>
          </w:divBdr>
        </w:div>
        <w:div w:id="1210652402">
          <w:marLeft w:val="0"/>
          <w:marRight w:val="0"/>
          <w:marTop w:val="0"/>
          <w:marBottom w:val="0"/>
          <w:divBdr>
            <w:top w:val="none" w:sz="0" w:space="0" w:color="auto"/>
            <w:left w:val="none" w:sz="0" w:space="0" w:color="auto"/>
            <w:bottom w:val="none" w:sz="0" w:space="0" w:color="auto"/>
            <w:right w:val="none" w:sz="0" w:space="0" w:color="auto"/>
          </w:divBdr>
        </w:div>
        <w:div w:id="1266768218">
          <w:marLeft w:val="0"/>
          <w:marRight w:val="0"/>
          <w:marTop w:val="0"/>
          <w:marBottom w:val="0"/>
          <w:divBdr>
            <w:top w:val="none" w:sz="0" w:space="0" w:color="auto"/>
            <w:left w:val="none" w:sz="0" w:space="0" w:color="auto"/>
            <w:bottom w:val="none" w:sz="0" w:space="0" w:color="auto"/>
            <w:right w:val="none" w:sz="0" w:space="0" w:color="auto"/>
          </w:divBdr>
        </w:div>
        <w:div w:id="1292251313">
          <w:marLeft w:val="0"/>
          <w:marRight w:val="0"/>
          <w:marTop w:val="0"/>
          <w:marBottom w:val="0"/>
          <w:divBdr>
            <w:top w:val="none" w:sz="0" w:space="0" w:color="auto"/>
            <w:left w:val="none" w:sz="0" w:space="0" w:color="auto"/>
            <w:bottom w:val="none" w:sz="0" w:space="0" w:color="auto"/>
            <w:right w:val="none" w:sz="0" w:space="0" w:color="auto"/>
          </w:divBdr>
        </w:div>
        <w:div w:id="1313103096">
          <w:marLeft w:val="0"/>
          <w:marRight w:val="0"/>
          <w:marTop w:val="0"/>
          <w:marBottom w:val="0"/>
          <w:divBdr>
            <w:top w:val="none" w:sz="0" w:space="0" w:color="auto"/>
            <w:left w:val="none" w:sz="0" w:space="0" w:color="auto"/>
            <w:bottom w:val="none" w:sz="0" w:space="0" w:color="auto"/>
            <w:right w:val="none" w:sz="0" w:space="0" w:color="auto"/>
          </w:divBdr>
        </w:div>
        <w:div w:id="1321885468">
          <w:marLeft w:val="0"/>
          <w:marRight w:val="0"/>
          <w:marTop w:val="0"/>
          <w:marBottom w:val="0"/>
          <w:divBdr>
            <w:top w:val="none" w:sz="0" w:space="0" w:color="auto"/>
            <w:left w:val="none" w:sz="0" w:space="0" w:color="auto"/>
            <w:bottom w:val="none" w:sz="0" w:space="0" w:color="auto"/>
            <w:right w:val="none" w:sz="0" w:space="0" w:color="auto"/>
          </w:divBdr>
        </w:div>
        <w:div w:id="1347827310">
          <w:marLeft w:val="0"/>
          <w:marRight w:val="0"/>
          <w:marTop w:val="0"/>
          <w:marBottom w:val="0"/>
          <w:divBdr>
            <w:top w:val="none" w:sz="0" w:space="0" w:color="auto"/>
            <w:left w:val="none" w:sz="0" w:space="0" w:color="auto"/>
            <w:bottom w:val="none" w:sz="0" w:space="0" w:color="auto"/>
            <w:right w:val="none" w:sz="0" w:space="0" w:color="auto"/>
          </w:divBdr>
        </w:div>
        <w:div w:id="1364867979">
          <w:marLeft w:val="0"/>
          <w:marRight w:val="0"/>
          <w:marTop w:val="0"/>
          <w:marBottom w:val="0"/>
          <w:divBdr>
            <w:top w:val="none" w:sz="0" w:space="0" w:color="auto"/>
            <w:left w:val="none" w:sz="0" w:space="0" w:color="auto"/>
            <w:bottom w:val="none" w:sz="0" w:space="0" w:color="auto"/>
            <w:right w:val="none" w:sz="0" w:space="0" w:color="auto"/>
          </w:divBdr>
        </w:div>
        <w:div w:id="1367483556">
          <w:marLeft w:val="0"/>
          <w:marRight w:val="0"/>
          <w:marTop w:val="0"/>
          <w:marBottom w:val="0"/>
          <w:divBdr>
            <w:top w:val="none" w:sz="0" w:space="0" w:color="auto"/>
            <w:left w:val="none" w:sz="0" w:space="0" w:color="auto"/>
            <w:bottom w:val="none" w:sz="0" w:space="0" w:color="auto"/>
            <w:right w:val="none" w:sz="0" w:space="0" w:color="auto"/>
          </w:divBdr>
        </w:div>
        <w:div w:id="1379671428">
          <w:marLeft w:val="0"/>
          <w:marRight w:val="0"/>
          <w:marTop w:val="0"/>
          <w:marBottom w:val="0"/>
          <w:divBdr>
            <w:top w:val="none" w:sz="0" w:space="0" w:color="auto"/>
            <w:left w:val="none" w:sz="0" w:space="0" w:color="auto"/>
            <w:bottom w:val="none" w:sz="0" w:space="0" w:color="auto"/>
            <w:right w:val="none" w:sz="0" w:space="0" w:color="auto"/>
          </w:divBdr>
        </w:div>
        <w:div w:id="1423649776">
          <w:marLeft w:val="0"/>
          <w:marRight w:val="0"/>
          <w:marTop w:val="0"/>
          <w:marBottom w:val="0"/>
          <w:divBdr>
            <w:top w:val="none" w:sz="0" w:space="0" w:color="auto"/>
            <w:left w:val="none" w:sz="0" w:space="0" w:color="auto"/>
            <w:bottom w:val="none" w:sz="0" w:space="0" w:color="auto"/>
            <w:right w:val="none" w:sz="0" w:space="0" w:color="auto"/>
          </w:divBdr>
        </w:div>
        <w:div w:id="1441995698">
          <w:marLeft w:val="0"/>
          <w:marRight w:val="0"/>
          <w:marTop w:val="0"/>
          <w:marBottom w:val="0"/>
          <w:divBdr>
            <w:top w:val="none" w:sz="0" w:space="0" w:color="auto"/>
            <w:left w:val="none" w:sz="0" w:space="0" w:color="auto"/>
            <w:bottom w:val="none" w:sz="0" w:space="0" w:color="auto"/>
            <w:right w:val="none" w:sz="0" w:space="0" w:color="auto"/>
          </w:divBdr>
        </w:div>
        <w:div w:id="1456169057">
          <w:marLeft w:val="0"/>
          <w:marRight w:val="0"/>
          <w:marTop w:val="0"/>
          <w:marBottom w:val="0"/>
          <w:divBdr>
            <w:top w:val="none" w:sz="0" w:space="0" w:color="auto"/>
            <w:left w:val="none" w:sz="0" w:space="0" w:color="auto"/>
            <w:bottom w:val="none" w:sz="0" w:space="0" w:color="auto"/>
            <w:right w:val="none" w:sz="0" w:space="0" w:color="auto"/>
          </w:divBdr>
        </w:div>
        <w:div w:id="1463233195">
          <w:marLeft w:val="0"/>
          <w:marRight w:val="0"/>
          <w:marTop w:val="0"/>
          <w:marBottom w:val="0"/>
          <w:divBdr>
            <w:top w:val="none" w:sz="0" w:space="0" w:color="auto"/>
            <w:left w:val="none" w:sz="0" w:space="0" w:color="auto"/>
            <w:bottom w:val="none" w:sz="0" w:space="0" w:color="auto"/>
            <w:right w:val="none" w:sz="0" w:space="0" w:color="auto"/>
          </w:divBdr>
        </w:div>
        <w:div w:id="1463502891">
          <w:marLeft w:val="0"/>
          <w:marRight w:val="0"/>
          <w:marTop w:val="0"/>
          <w:marBottom w:val="0"/>
          <w:divBdr>
            <w:top w:val="none" w:sz="0" w:space="0" w:color="auto"/>
            <w:left w:val="none" w:sz="0" w:space="0" w:color="auto"/>
            <w:bottom w:val="none" w:sz="0" w:space="0" w:color="auto"/>
            <w:right w:val="none" w:sz="0" w:space="0" w:color="auto"/>
          </w:divBdr>
        </w:div>
        <w:div w:id="1465999075">
          <w:marLeft w:val="0"/>
          <w:marRight w:val="0"/>
          <w:marTop w:val="0"/>
          <w:marBottom w:val="0"/>
          <w:divBdr>
            <w:top w:val="none" w:sz="0" w:space="0" w:color="auto"/>
            <w:left w:val="none" w:sz="0" w:space="0" w:color="auto"/>
            <w:bottom w:val="none" w:sz="0" w:space="0" w:color="auto"/>
            <w:right w:val="none" w:sz="0" w:space="0" w:color="auto"/>
          </w:divBdr>
        </w:div>
        <w:div w:id="1468278854">
          <w:marLeft w:val="0"/>
          <w:marRight w:val="0"/>
          <w:marTop w:val="0"/>
          <w:marBottom w:val="0"/>
          <w:divBdr>
            <w:top w:val="none" w:sz="0" w:space="0" w:color="auto"/>
            <w:left w:val="none" w:sz="0" w:space="0" w:color="auto"/>
            <w:bottom w:val="none" w:sz="0" w:space="0" w:color="auto"/>
            <w:right w:val="none" w:sz="0" w:space="0" w:color="auto"/>
          </w:divBdr>
        </w:div>
        <w:div w:id="1482424596">
          <w:marLeft w:val="0"/>
          <w:marRight w:val="0"/>
          <w:marTop w:val="0"/>
          <w:marBottom w:val="0"/>
          <w:divBdr>
            <w:top w:val="none" w:sz="0" w:space="0" w:color="auto"/>
            <w:left w:val="none" w:sz="0" w:space="0" w:color="auto"/>
            <w:bottom w:val="none" w:sz="0" w:space="0" w:color="auto"/>
            <w:right w:val="none" w:sz="0" w:space="0" w:color="auto"/>
          </w:divBdr>
        </w:div>
        <w:div w:id="1517769063">
          <w:marLeft w:val="0"/>
          <w:marRight w:val="0"/>
          <w:marTop w:val="0"/>
          <w:marBottom w:val="0"/>
          <w:divBdr>
            <w:top w:val="none" w:sz="0" w:space="0" w:color="auto"/>
            <w:left w:val="none" w:sz="0" w:space="0" w:color="auto"/>
            <w:bottom w:val="none" w:sz="0" w:space="0" w:color="auto"/>
            <w:right w:val="none" w:sz="0" w:space="0" w:color="auto"/>
          </w:divBdr>
        </w:div>
        <w:div w:id="1519080945">
          <w:marLeft w:val="0"/>
          <w:marRight w:val="0"/>
          <w:marTop w:val="0"/>
          <w:marBottom w:val="0"/>
          <w:divBdr>
            <w:top w:val="none" w:sz="0" w:space="0" w:color="auto"/>
            <w:left w:val="none" w:sz="0" w:space="0" w:color="auto"/>
            <w:bottom w:val="none" w:sz="0" w:space="0" w:color="auto"/>
            <w:right w:val="none" w:sz="0" w:space="0" w:color="auto"/>
          </w:divBdr>
        </w:div>
        <w:div w:id="1529102111">
          <w:marLeft w:val="0"/>
          <w:marRight w:val="0"/>
          <w:marTop w:val="0"/>
          <w:marBottom w:val="0"/>
          <w:divBdr>
            <w:top w:val="none" w:sz="0" w:space="0" w:color="auto"/>
            <w:left w:val="none" w:sz="0" w:space="0" w:color="auto"/>
            <w:bottom w:val="none" w:sz="0" w:space="0" w:color="auto"/>
            <w:right w:val="none" w:sz="0" w:space="0" w:color="auto"/>
          </w:divBdr>
        </w:div>
        <w:div w:id="1533879873">
          <w:marLeft w:val="0"/>
          <w:marRight w:val="0"/>
          <w:marTop w:val="0"/>
          <w:marBottom w:val="0"/>
          <w:divBdr>
            <w:top w:val="none" w:sz="0" w:space="0" w:color="auto"/>
            <w:left w:val="none" w:sz="0" w:space="0" w:color="auto"/>
            <w:bottom w:val="none" w:sz="0" w:space="0" w:color="auto"/>
            <w:right w:val="none" w:sz="0" w:space="0" w:color="auto"/>
          </w:divBdr>
        </w:div>
        <w:div w:id="1559509364">
          <w:marLeft w:val="0"/>
          <w:marRight w:val="0"/>
          <w:marTop w:val="0"/>
          <w:marBottom w:val="0"/>
          <w:divBdr>
            <w:top w:val="none" w:sz="0" w:space="0" w:color="auto"/>
            <w:left w:val="none" w:sz="0" w:space="0" w:color="auto"/>
            <w:bottom w:val="none" w:sz="0" w:space="0" w:color="auto"/>
            <w:right w:val="none" w:sz="0" w:space="0" w:color="auto"/>
          </w:divBdr>
        </w:div>
        <w:div w:id="1661034783">
          <w:marLeft w:val="0"/>
          <w:marRight w:val="0"/>
          <w:marTop w:val="0"/>
          <w:marBottom w:val="0"/>
          <w:divBdr>
            <w:top w:val="none" w:sz="0" w:space="0" w:color="auto"/>
            <w:left w:val="none" w:sz="0" w:space="0" w:color="auto"/>
            <w:bottom w:val="none" w:sz="0" w:space="0" w:color="auto"/>
            <w:right w:val="none" w:sz="0" w:space="0" w:color="auto"/>
          </w:divBdr>
        </w:div>
        <w:div w:id="1681471837">
          <w:marLeft w:val="0"/>
          <w:marRight w:val="0"/>
          <w:marTop w:val="0"/>
          <w:marBottom w:val="0"/>
          <w:divBdr>
            <w:top w:val="none" w:sz="0" w:space="0" w:color="auto"/>
            <w:left w:val="none" w:sz="0" w:space="0" w:color="auto"/>
            <w:bottom w:val="none" w:sz="0" w:space="0" w:color="auto"/>
            <w:right w:val="none" w:sz="0" w:space="0" w:color="auto"/>
          </w:divBdr>
        </w:div>
        <w:div w:id="1743795040">
          <w:marLeft w:val="0"/>
          <w:marRight w:val="0"/>
          <w:marTop w:val="0"/>
          <w:marBottom w:val="0"/>
          <w:divBdr>
            <w:top w:val="none" w:sz="0" w:space="0" w:color="auto"/>
            <w:left w:val="none" w:sz="0" w:space="0" w:color="auto"/>
            <w:bottom w:val="none" w:sz="0" w:space="0" w:color="auto"/>
            <w:right w:val="none" w:sz="0" w:space="0" w:color="auto"/>
          </w:divBdr>
        </w:div>
        <w:div w:id="1781222964">
          <w:marLeft w:val="0"/>
          <w:marRight w:val="0"/>
          <w:marTop w:val="0"/>
          <w:marBottom w:val="0"/>
          <w:divBdr>
            <w:top w:val="none" w:sz="0" w:space="0" w:color="auto"/>
            <w:left w:val="none" w:sz="0" w:space="0" w:color="auto"/>
            <w:bottom w:val="none" w:sz="0" w:space="0" w:color="auto"/>
            <w:right w:val="none" w:sz="0" w:space="0" w:color="auto"/>
          </w:divBdr>
        </w:div>
        <w:div w:id="1834450587">
          <w:marLeft w:val="0"/>
          <w:marRight w:val="0"/>
          <w:marTop w:val="0"/>
          <w:marBottom w:val="0"/>
          <w:divBdr>
            <w:top w:val="none" w:sz="0" w:space="0" w:color="auto"/>
            <w:left w:val="none" w:sz="0" w:space="0" w:color="auto"/>
            <w:bottom w:val="none" w:sz="0" w:space="0" w:color="auto"/>
            <w:right w:val="none" w:sz="0" w:space="0" w:color="auto"/>
          </w:divBdr>
        </w:div>
        <w:div w:id="1850944945">
          <w:marLeft w:val="0"/>
          <w:marRight w:val="0"/>
          <w:marTop w:val="0"/>
          <w:marBottom w:val="0"/>
          <w:divBdr>
            <w:top w:val="none" w:sz="0" w:space="0" w:color="auto"/>
            <w:left w:val="none" w:sz="0" w:space="0" w:color="auto"/>
            <w:bottom w:val="none" w:sz="0" w:space="0" w:color="auto"/>
            <w:right w:val="none" w:sz="0" w:space="0" w:color="auto"/>
          </w:divBdr>
        </w:div>
        <w:div w:id="1852915383">
          <w:marLeft w:val="0"/>
          <w:marRight w:val="0"/>
          <w:marTop w:val="0"/>
          <w:marBottom w:val="0"/>
          <w:divBdr>
            <w:top w:val="none" w:sz="0" w:space="0" w:color="auto"/>
            <w:left w:val="none" w:sz="0" w:space="0" w:color="auto"/>
            <w:bottom w:val="none" w:sz="0" w:space="0" w:color="auto"/>
            <w:right w:val="none" w:sz="0" w:space="0" w:color="auto"/>
          </w:divBdr>
        </w:div>
        <w:div w:id="1920097980">
          <w:marLeft w:val="0"/>
          <w:marRight w:val="0"/>
          <w:marTop w:val="0"/>
          <w:marBottom w:val="0"/>
          <w:divBdr>
            <w:top w:val="none" w:sz="0" w:space="0" w:color="auto"/>
            <w:left w:val="none" w:sz="0" w:space="0" w:color="auto"/>
            <w:bottom w:val="none" w:sz="0" w:space="0" w:color="auto"/>
            <w:right w:val="none" w:sz="0" w:space="0" w:color="auto"/>
          </w:divBdr>
        </w:div>
        <w:div w:id="1940332280">
          <w:marLeft w:val="0"/>
          <w:marRight w:val="0"/>
          <w:marTop w:val="0"/>
          <w:marBottom w:val="0"/>
          <w:divBdr>
            <w:top w:val="none" w:sz="0" w:space="0" w:color="auto"/>
            <w:left w:val="none" w:sz="0" w:space="0" w:color="auto"/>
            <w:bottom w:val="none" w:sz="0" w:space="0" w:color="auto"/>
            <w:right w:val="none" w:sz="0" w:space="0" w:color="auto"/>
          </w:divBdr>
        </w:div>
        <w:div w:id="1969047883">
          <w:marLeft w:val="0"/>
          <w:marRight w:val="0"/>
          <w:marTop w:val="0"/>
          <w:marBottom w:val="0"/>
          <w:divBdr>
            <w:top w:val="none" w:sz="0" w:space="0" w:color="auto"/>
            <w:left w:val="none" w:sz="0" w:space="0" w:color="auto"/>
            <w:bottom w:val="none" w:sz="0" w:space="0" w:color="auto"/>
            <w:right w:val="none" w:sz="0" w:space="0" w:color="auto"/>
          </w:divBdr>
        </w:div>
        <w:div w:id="1990086195">
          <w:marLeft w:val="0"/>
          <w:marRight w:val="0"/>
          <w:marTop w:val="0"/>
          <w:marBottom w:val="0"/>
          <w:divBdr>
            <w:top w:val="none" w:sz="0" w:space="0" w:color="auto"/>
            <w:left w:val="none" w:sz="0" w:space="0" w:color="auto"/>
            <w:bottom w:val="none" w:sz="0" w:space="0" w:color="auto"/>
            <w:right w:val="none" w:sz="0" w:space="0" w:color="auto"/>
          </w:divBdr>
        </w:div>
        <w:div w:id="1992173750">
          <w:marLeft w:val="0"/>
          <w:marRight w:val="0"/>
          <w:marTop w:val="0"/>
          <w:marBottom w:val="0"/>
          <w:divBdr>
            <w:top w:val="none" w:sz="0" w:space="0" w:color="auto"/>
            <w:left w:val="none" w:sz="0" w:space="0" w:color="auto"/>
            <w:bottom w:val="none" w:sz="0" w:space="0" w:color="auto"/>
            <w:right w:val="none" w:sz="0" w:space="0" w:color="auto"/>
          </w:divBdr>
        </w:div>
        <w:div w:id="2015110399">
          <w:marLeft w:val="0"/>
          <w:marRight w:val="0"/>
          <w:marTop w:val="0"/>
          <w:marBottom w:val="0"/>
          <w:divBdr>
            <w:top w:val="none" w:sz="0" w:space="0" w:color="auto"/>
            <w:left w:val="none" w:sz="0" w:space="0" w:color="auto"/>
            <w:bottom w:val="none" w:sz="0" w:space="0" w:color="auto"/>
            <w:right w:val="none" w:sz="0" w:space="0" w:color="auto"/>
          </w:divBdr>
        </w:div>
        <w:div w:id="2026514409">
          <w:marLeft w:val="0"/>
          <w:marRight w:val="0"/>
          <w:marTop w:val="0"/>
          <w:marBottom w:val="0"/>
          <w:divBdr>
            <w:top w:val="none" w:sz="0" w:space="0" w:color="auto"/>
            <w:left w:val="none" w:sz="0" w:space="0" w:color="auto"/>
            <w:bottom w:val="none" w:sz="0" w:space="0" w:color="auto"/>
            <w:right w:val="none" w:sz="0" w:space="0" w:color="auto"/>
          </w:divBdr>
        </w:div>
        <w:div w:id="2038576237">
          <w:marLeft w:val="0"/>
          <w:marRight w:val="0"/>
          <w:marTop w:val="0"/>
          <w:marBottom w:val="0"/>
          <w:divBdr>
            <w:top w:val="none" w:sz="0" w:space="0" w:color="auto"/>
            <w:left w:val="none" w:sz="0" w:space="0" w:color="auto"/>
            <w:bottom w:val="none" w:sz="0" w:space="0" w:color="auto"/>
            <w:right w:val="none" w:sz="0" w:space="0" w:color="auto"/>
          </w:divBdr>
        </w:div>
        <w:div w:id="2044668503">
          <w:marLeft w:val="0"/>
          <w:marRight w:val="0"/>
          <w:marTop w:val="0"/>
          <w:marBottom w:val="0"/>
          <w:divBdr>
            <w:top w:val="none" w:sz="0" w:space="0" w:color="auto"/>
            <w:left w:val="none" w:sz="0" w:space="0" w:color="auto"/>
            <w:bottom w:val="none" w:sz="0" w:space="0" w:color="auto"/>
            <w:right w:val="none" w:sz="0" w:space="0" w:color="auto"/>
          </w:divBdr>
        </w:div>
        <w:div w:id="2049643686">
          <w:marLeft w:val="0"/>
          <w:marRight w:val="0"/>
          <w:marTop w:val="0"/>
          <w:marBottom w:val="0"/>
          <w:divBdr>
            <w:top w:val="none" w:sz="0" w:space="0" w:color="auto"/>
            <w:left w:val="none" w:sz="0" w:space="0" w:color="auto"/>
            <w:bottom w:val="none" w:sz="0" w:space="0" w:color="auto"/>
            <w:right w:val="none" w:sz="0" w:space="0" w:color="auto"/>
          </w:divBdr>
        </w:div>
        <w:div w:id="2068069061">
          <w:marLeft w:val="0"/>
          <w:marRight w:val="0"/>
          <w:marTop w:val="0"/>
          <w:marBottom w:val="0"/>
          <w:divBdr>
            <w:top w:val="none" w:sz="0" w:space="0" w:color="auto"/>
            <w:left w:val="none" w:sz="0" w:space="0" w:color="auto"/>
            <w:bottom w:val="none" w:sz="0" w:space="0" w:color="auto"/>
            <w:right w:val="none" w:sz="0" w:space="0" w:color="auto"/>
          </w:divBdr>
        </w:div>
        <w:div w:id="2087452697">
          <w:marLeft w:val="0"/>
          <w:marRight w:val="0"/>
          <w:marTop w:val="0"/>
          <w:marBottom w:val="0"/>
          <w:divBdr>
            <w:top w:val="none" w:sz="0" w:space="0" w:color="auto"/>
            <w:left w:val="none" w:sz="0" w:space="0" w:color="auto"/>
            <w:bottom w:val="none" w:sz="0" w:space="0" w:color="auto"/>
            <w:right w:val="none" w:sz="0" w:space="0" w:color="auto"/>
          </w:divBdr>
        </w:div>
        <w:div w:id="2113167450">
          <w:marLeft w:val="0"/>
          <w:marRight w:val="0"/>
          <w:marTop w:val="0"/>
          <w:marBottom w:val="0"/>
          <w:divBdr>
            <w:top w:val="none" w:sz="0" w:space="0" w:color="auto"/>
            <w:left w:val="none" w:sz="0" w:space="0" w:color="auto"/>
            <w:bottom w:val="none" w:sz="0" w:space="0" w:color="auto"/>
            <w:right w:val="none" w:sz="0" w:space="0" w:color="auto"/>
          </w:divBdr>
        </w:div>
        <w:div w:id="2140368638">
          <w:marLeft w:val="0"/>
          <w:marRight w:val="0"/>
          <w:marTop w:val="0"/>
          <w:marBottom w:val="0"/>
          <w:divBdr>
            <w:top w:val="none" w:sz="0" w:space="0" w:color="auto"/>
            <w:left w:val="none" w:sz="0" w:space="0" w:color="auto"/>
            <w:bottom w:val="none" w:sz="0" w:space="0" w:color="auto"/>
            <w:right w:val="none" w:sz="0" w:space="0" w:color="auto"/>
          </w:divBdr>
        </w:div>
      </w:divsChild>
    </w:div>
    <w:div w:id="501093605">
      <w:bodyDiv w:val="1"/>
      <w:marLeft w:val="0"/>
      <w:marRight w:val="0"/>
      <w:marTop w:val="0"/>
      <w:marBottom w:val="0"/>
      <w:divBdr>
        <w:top w:val="none" w:sz="0" w:space="0" w:color="auto"/>
        <w:left w:val="none" w:sz="0" w:space="0" w:color="auto"/>
        <w:bottom w:val="none" w:sz="0" w:space="0" w:color="auto"/>
        <w:right w:val="none" w:sz="0" w:space="0" w:color="auto"/>
      </w:divBdr>
    </w:div>
    <w:div w:id="627442689">
      <w:bodyDiv w:val="1"/>
      <w:marLeft w:val="0"/>
      <w:marRight w:val="0"/>
      <w:marTop w:val="0"/>
      <w:marBottom w:val="0"/>
      <w:divBdr>
        <w:top w:val="none" w:sz="0" w:space="0" w:color="auto"/>
        <w:left w:val="none" w:sz="0" w:space="0" w:color="auto"/>
        <w:bottom w:val="none" w:sz="0" w:space="0" w:color="auto"/>
        <w:right w:val="none" w:sz="0" w:space="0" w:color="auto"/>
      </w:divBdr>
    </w:div>
    <w:div w:id="646710797">
      <w:bodyDiv w:val="1"/>
      <w:marLeft w:val="0"/>
      <w:marRight w:val="0"/>
      <w:marTop w:val="0"/>
      <w:marBottom w:val="0"/>
      <w:divBdr>
        <w:top w:val="none" w:sz="0" w:space="0" w:color="auto"/>
        <w:left w:val="none" w:sz="0" w:space="0" w:color="auto"/>
        <w:bottom w:val="none" w:sz="0" w:space="0" w:color="auto"/>
        <w:right w:val="none" w:sz="0" w:space="0" w:color="auto"/>
      </w:divBdr>
    </w:div>
    <w:div w:id="735275969">
      <w:bodyDiv w:val="1"/>
      <w:marLeft w:val="0"/>
      <w:marRight w:val="0"/>
      <w:marTop w:val="0"/>
      <w:marBottom w:val="0"/>
      <w:divBdr>
        <w:top w:val="none" w:sz="0" w:space="0" w:color="auto"/>
        <w:left w:val="none" w:sz="0" w:space="0" w:color="auto"/>
        <w:bottom w:val="none" w:sz="0" w:space="0" w:color="auto"/>
        <w:right w:val="none" w:sz="0" w:space="0" w:color="auto"/>
      </w:divBdr>
      <w:divsChild>
        <w:div w:id="1499539170">
          <w:marLeft w:val="547"/>
          <w:marRight w:val="0"/>
          <w:marTop w:val="200"/>
          <w:marBottom w:val="0"/>
          <w:divBdr>
            <w:top w:val="none" w:sz="0" w:space="0" w:color="auto"/>
            <w:left w:val="none" w:sz="0" w:space="0" w:color="auto"/>
            <w:bottom w:val="none" w:sz="0" w:space="0" w:color="auto"/>
            <w:right w:val="none" w:sz="0" w:space="0" w:color="auto"/>
          </w:divBdr>
        </w:div>
        <w:div w:id="766081704">
          <w:marLeft w:val="547"/>
          <w:marRight w:val="0"/>
          <w:marTop w:val="200"/>
          <w:marBottom w:val="0"/>
          <w:divBdr>
            <w:top w:val="none" w:sz="0" w:space="0" w:color="auto"/>
            <w:left w:val="none" w:sz="0" w:space="0" w:color="auto"/>
            <w:bottom w:val="none" w:sz="0" w:space="0" w:color="auto"/>
            <w:right w:val="none" w:sz="0" w:space="0" w:color="auto"/>
          </w:divBdr>
        </w:div>
        <w:div w:id="1671324066">
          <w:marLeft w:val="547"/>
          <w:marRight w:val="0"/>
          <w:marTop w:val="200"/>
          <w:marBottom w:val="0"/>
          <w:divBdr>
            <w:top w:val="none" w:sz="0" w:space="0" w:color="auto"/>
            <w:left w:val="none" w:sz="0" w:space="0" w:color="auto"/>
            <w:bottom w:val="none" w:sz="0" w:space="0" w:color="auto"/>
            <w:right w:val="none" w:sz="0" w:space="0" w:color="auto"/>
          </w:divBdr>
        </w:div>
        <w:div w:id="2060549083">
          <w:marLeft w:val="547"/>
          <w:marRight w:val="0"/>
          <w:marTop w:val="200"/>
          <w:marBottom w:val="0"/>
          <w:divBdr>
            <w:top w:val="none" w:sz="0" w:space="0" w:color="auto"/>
            <w:left w:val="none" w:sz="0" w:space="0" w:color="auto"/>
            <w:bottom w:val="none" w:sz="0" w:space="0" w:color="auto"/>
            <w:right w:val="none" w:sz="0" w:space="0" w:color="auto"/>
          </w:divBdr>
        </w:div>
      </w:divsChild>
    </w:div>
    <w:div w:id="851535265">
      <w:bodyDiv w:val="1"/>
      <w:marLeft w:val="0"/>
      <w:marRight w:val="0"/>
      <w:marTop w:val="0"/>
      <w:marBottom w:val="0"/>
      <w:divBdr>
        <w:top w:val="none" w:sz="0" w:space="0" w:color="auto"/>
        <w:left w:val="none" w:sz="0" w:space="0" w:color="auto"/>
        <w:bottom w:val="none" w:sz="0" w:space="0" w:color="auto"/>
        <w:right w:val="none" w:sz="0" w:space="0" w:color="auto"/>
      </w:divBdr>
    </w:div>
    <w:div w:id="977732613">
      <w:bodyDiv w:val="1"/>
      <w:marLeft w:val="0"/>
      <w:marRight w:val="0"/>
      <w:marTop w:val="0"/>
      <w:marBottom w:val="0"/>
      <w:divBdr>
        <w:top w:val="none" w:sz="0" w:space="0" w:color="auto"/>
        <w:left w:val="none" w:sz="0" w:space="0" w:color="auto"/>
        <w:bottom w:val="none" w:sz="0" w:space="0" w:color="auto"/>
        <w:right w:val="none" w:sz="0" w:space="0" w:color="auto"/>
      </w:divBdr>
    </w:div>
    <w:div w:id="1046029327">
      <w:bodyDiv w:val="1"/>
      <w:marLeft w:val="0"/>
      <w:marRight w:val="0"/>
      <w:marTop w:val="0"/>
      <w:marBottom w:val="0"/>
      <w:divBdr>
        <w:top w:val="none" w:sz="0" w:space="0" w:color="auto"/>
        <w:left w:val="none" w:sz="0" w:space="0" w:color="auto"/>
        <w:bottom w:val="none" w:sz="0" w:space="0" w:color="auto"/>
        <w:right w:val="none" w:sz="0" w:space="0" w:color="auto"/>
      </w:divBdr>
      <w:divsChild>
        <w:div w:id="1274828340">
          <w:marLeft w:val="547"/>
          <w:marRight w:val="0"/>
          <w:marTop w:val="0"/>
          <w:marBottom w:val="0"/>
          <w:divBdr>
            <w:top w:val="none" w:sz="0" w:space="0" w:color="auto"/>
            <w:left w:val="none" w:sz="0" w:space="0" w:color="auto"/>
            <w:bottom w:val="none" w:sz="0" w:space="0" w:color="auto"/>
            <w:right w:val="none" w:sz="0" w:space="0" w:color="auto"/>
          </w:divBdr>
        </w:div>
        <w:div w:id="924798866">
          <w:marLeft w:val="547"/>
          <w:marRight w:val="0"/>
          <w:marTop w:val="0"/>
          <w:marBottom w:val="0"/>
          <w:divBdr>
            <w:top w:val="none" w:sz="0" w:space="0" w:color="auto"/>
            <w:left w:val="none" w:sz="0" w:space="0" w:color="auto"/>
            <w:bottom w:val="none" w:sz="0" w:space="0" w:color="auto"/>
            <w:right w:val="none" w:sz="0" w:space="0" w:color="auto"/>
          </w:divBdr>
        </w:div>
      </w:divsChild>
    </w:div>
    <w:div w:id="1119687688">
      <w:bodyDiv w:val="1"/>
      <w:marLeft w:val="0"/>
      <w:marRight w:val="0"/>
      <w:marTop w:val="0"/>
      <w:marBottom w:val="0"/>
      <w:divBdr>
        <w:top w:val="none" w:sz="0" w:space="0" w:color="auto"/>
        <w:left w:val="none" w:sz="0" w:space="0" w:color="auto"/>
        <w:bottom w:val="none" w:sz="0" w:space="0" w:color="auto"/>
        <w:right w:val="none" w:sz="0" w:space="0" w:color="auto"/>
      </w:divBdr>
    </w:div>
    <w:div w:id="1133406006">
      <w:bodyDiv w:val="1"/>
      <w:marLeft w:val="0"/>
      <w:marRight w:val="0"/>
      <w:marTop w:val="0"/>
      <w:marBottom w:val="0"/>
      <w:divBdr>
        <w:top w:val="none" w:sz="0" w:space="0" w:color="auto"/>
        <w:left w:val="none" w:sz="0" w:space="0" w:color="auto"/>
        <w:bottom w:val="none" w:sz="0" w:space="0" w:color="auto"/>
        <w:right w:val="none" w:sz="0" w:space="0" w:color="auto"/>
      </w:divBdr>
    </w:div>
    <w:div w:id="1202207959">
      <w:bodyDiv w:val="1"/>
      <w:marLeft w:val="0"/>
      <w:marRight w:val="0"/>
      <w:marTop w:val="0"/>
      <w:marBottom w:val="0"/>
      <w:divBdr>
        <w:top w:val="none" w:sz="0" w:space="0" w:color="auto"/>
        <w:left w:val="none" w:sz="0" w:space="0" w:color="auto"/>
        <w:bottom w:val="none" w:sz="0" w:space="0" w:color="auto"/>
        <w:right w:val="none" w:sz="0" w:space="0" w:color="auto"/>
      </w:divBdr>
      <w:divsChild>
        <w:div w:id="1051804495">
          <w:marLeft w:val="0"/>
          <w:marRight w:val="366"/>
          <w:marTop w:val="0"/>
          <w:marBottom w:val="0"/>
          <w:divBdr>
            <w:top w:val="none" w:sz="0" w:space="0" w:color="auto"/>
            <w:left w:val="none" w:sz="0" w:space="0" w:color="auto"/>
            <w:bottom w:val="none" w:sz="0" w:space="0" w:color="auto"/>
            <w:right w:val="none" w:sz="0" w:space="0" w:color="auto"/>
          </w:divBdr>
          <w:divsChild>
            <w:div w:id="107893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21092">
      <w:bodyDiv w:val="1"/>
      <w:marLeft w:val="0"/>
      <w:marRight w:val="0"/>
      <w:marTop w:val="0"/>
      <w:marBottom w:val="0"/>
      <w:divBdr>
        <w:top w:val="none" w:sz="0" w:space="0" w:color="auto"/>
        <w:left w:val="none" w:sz="0" w:space="0" w:color="auto"/>
        <w:bottom w:val="none" w:sz="0" w:space="0" w:color="auto"/>
        <w:right w:val="none" w:sz="0" w:space="0" w:color="auto"/>
      </w:divBdr>
    </w:div>
    <w:div w:id="1273321496">
      <w:bodyDiv w:val="1"/>
      <w:marLeft w:val="0"/>
      <w:marRight w:val="0"/>
      <w:marTop w:val="0"/>
      <w:marBottom w:val="0"/>
      <w:divBdr>
        <w:top w:val="none" w:sz="0" w:space="0" w:color="auto"/>
        <w:left w:val="none" w:sz="0" w:space="0" w:color="auto"/>
        <w:bottom w:val="none" w:sz="0" w:space="0" w:color="auto"/>
        <w:right w:val="none" w:sz="0" w:space="0" w:color="auto"/>
      </w:divBdr>
    </w:div>
    <w:div w:id="1276792363">
      <w:bodyDiv w:val="1"/>
      <w:marLeft w:val="0"/>
      <w:marRight w:val="0"/>
      <w:marTop w:val="0"/>
      <w:marBottom w:val="0"/>
      <w:divBdr>
        <w:top w:val="none" w:sz="0" w:space="0" w:color="auto"/>
        <w:left w:val="none" w:sz="0" w:space="0" w:color="auto"/>
        <w:bottom w:val="none" w:sz="0" w:space="0" w:color="auto"/>
        <w:right w:val="none" w:sz="0" w:space="0" w:color="auto"/>
      </w:divBdr>
      <w:divsChild>
        <w:div w:id="114177102">
          <w:marLeft w:val="360"/>
          <w:marRight w:val="0"/>
          <w:marTop w:val="200"/>
          <w:marBottom w:val="0"/>
          <w:divBdr>
            <w:top w:val="none" w:sz="0" w:space="0" w:color="auto"/>
            <w:left w:val="none" w:sz="0" w:space="0" w:color="auto"/>
            <w:bottom w:val="none" w:sz="0" w:space="0" w:color="auto"/>
            <w:right w:val="none" w:sz="0" w:space="0" w:color="auto"/>
          </w:divBdr>
        </w:div>
        <w:div w:id="969823534">
          <w:marLeft w:val="360"/>
          <w:marRight w:val="0"/>
          <w:marTop w:val="200"/>
          <w:marBottom w:val="0"/>
          <w:divBdr>
            <w:top w:val="none" w:sz="0" w:space="0" w:color="auto"/>
            <w:left w:val="none" w:sz="0" w:space="0" w:color="auto"/>
            <w:bottom w:val="none" w:sz="0" w:space="0" w:color="auto"/>
            <w:right w:val="none" w:sz="0" w:space="0" w:color="auto"/>
          </w:divBdr>
        </w:div>
        <w:div w:id="1021856692">
          <w:marLeft w:val="360"/>
          <w:marRight w:val="0"/>
          <w:marTop w:val="200"/>
          <w:marBottom w:val="0"/>
          <w:divBdr>
            <w:top w:val="none" w:sz="0" w:space="0" w:color="auto"/>
            <w:left w:val="none" w:sz="0" w:space="0" w:color="auto"/>
            <w:bottom w:val="none" w:sz="0" w:space="0" w:color="auto"/>
            <w:right w:val="none" w:sz="0" w:space="0" w:color="auto"/>
          </w:divBdr>
        </w:div>
        <w:div w:id="348219546">
          <w:marLeft w:val="360"/>
          <w:marRight w:val="0"/>
          <w:marTop w:val="200"/>
          <w:marBottom w:val="0"/>
          <w:divBdr>
            <w:top w:val="none" w:sz="0" w:space="0" w:color="auto"/>
            <w:left w:val="none" w:sz="0" w:space="0" w:color="auto"/>
            <w:bottom w:val="none" w:sz="0" w:space="0" w:color="auto"/>
            <w:right w:val="none" w:sz="0" w:space="0" w:color="auto"/>
          </w:divBdr>
        </w:div>
        <w:div w:id="2134052985">
          <w:marLeft w:val="1080"/>
          <w:marRight w:val="0"/>
          <w:marTop w:val="100"/>
          <w:marBottom w:val="0"/>
          <w:divBdr>
            <w:top w:val="none" w:sz="0" w:space="0" w:color="auto"/>
            <w:left w:val="none" w:sz="0" w:space="0" w:color="auto"/>
            <w:bottom w:val="none" w:sz="0" w:space="0" w:color="auto"/>
            <w:right w:val="none" w:sz="0" w:space="0" w:color="auto"/>
          </w:divBdr>
        </w:div>
        <w:div w:id="984354981">
          <w:marLeft w:val="1080"/>
          <w:marRight w:val="0"/>
          <w:marTop w:val="100"/>
          <w:marBottom w:val="0"/>
          <w:divBdr>
            <w:top w:val="none" w:sz="0" w:space="0" w:color="auto"/>
            <w:left w:val="none" w:sz="0" w:space="0" w:color="auto"/>
            <w:bottom w:val="none" w:sz="0" w:space="0" w:color="auto"/>
            <w:right w:val="none" w:sz="0" w:space="0" w:color="auto"/>
          </w:divBdr>
        </w:div>
        <w:div w:id="1340428225">
          <w:marLeft w:val="1080"/>
          <w:marRight w:val="0"/>
          <w:marTop w:val="100"/>
          <w:marBottom w:val="0"/>
          <w:divBdr>
            <w:top w:val="none" w:sz="0" w:space="0" w:color="auto"/>
            <w:left w:val="none" w:sz="0" w:space="0" w:color="auto"/>
            <w:bottom w:val="none" w:sz="0" w:space="0" w:color="auto"/>
            <w:right w:val="none" w:sz="0" w:space="0" w:color="auto"/>
          </w:divBdr>
        </w:div>
      </w:divsChild>
    </w:div>
    <w:div w:id="1457484477">
      <w:bodyDiv w:val="1"/>
      <w:marLeft w:val="0"/>
      <w:marRight w:val="0"/>
      <w:marTop w:val="0"/>
      <w:marBottom w:val="0"/>
      <w:divBdr>
        <w:top w:val="none" w:sz="0" w:space="0" w:color="auto"/>
        <w:left w:val="none" w:sz="0" w:space="0" w:color="auto"/>
        <w:bottom w:val="none" w:sz="0" w:space="0" w:color="auto"/>
        <w:right w:val="none" w:sz="0" w:space="0" w:color="auto"/>
      </w:divBdr>
    </w:div>
    <w:div w:id="1497644547">
      <w:bodyDiv w:val="1"/>
      <w:marLeft w:val="0"/>
      <w:marRight w:val="0"/>
      <w:marTop w:val="0"/>
      <w:marBottom w:val="0"/>
      <w:divBdr>
        <w:top w:val="none" w:sz="0" w:space="0" w:color="auto"/>
        <w:left w:val="none" w:sz="0" w:space="0" w:color="auto"/>
        <w:bottom w:val="none" w:sz="0" w:space="0" w:color="auto"/>
        <w:right w:val="none" w:sz="0" w:space="0" w:color="auto"/>
      </w:divBdr>
      <w:divsChild>
        <w:div w:id="4947571">
          <w:marLeft w:val="0"/>
          <w:marRight w:val="0"/>
          <w:marTop w:val="0"/>
          <w:marBottom w:val="0"/>
          <w:divBdr>
            <w:top w:val="none" w:sz="0" w:space="0" w:color="auto"/>
            <w:left w:val="none" w:sz="0" w:space="0" w:color="auto"/>
            <w:bottom w:val="none" w:sz="0" w:space="0" w:color="auto"/>
            <w:right w:val="none" w:sz="0" w:space="0" w:color="auto"/>
          </w:divBdr>
        </w:div>
        <w:div w:id="26370946">
          <w:marLeft w:val="0"/>
          <w:marRight w:val="0"/>
          <w:marTop w:val="0"/>
          <w:marBottom w:val="0"/>
          <w:divBdr>
            <w:top w:val="none" w:sz="0" w:space="0" w:color="auto"/>
            <w:left w:val="none" w:sz="0" w:space="0" w:color="auto"/>
            <w:bottom w:val="none" w:sz="0" w:space="0" w:color="auto"/>
            <w:right w:val="none" w:sz="0" w:space="0" w:color="auto"/>
          </w:divBdr>
        </w:div>
        <w:div w:id="43137583">
          <w:marLeft w:val="0"/>
          <w:marRight w:val="0"/>
          <w:marTop w:val="0"/>
          <w:marBottom w:val="0"/>
          <w:divBdr>
            <w:top w:val="none" w:sz="0" w:space="0" w:color="auto"/>
            <w:left w:val="none" w:sz="0" w:space="0" w:color="auto"/>
            <w:bottom w:val="none" w:sz="0" w:space="0" w:color="auto"/>
            <w:right w:val="none" w:sz="0" w:space="0" w:color="auto"/>
          </w:divBdr>
        </w:div>
        <w:div w:id="44722842">
          <w:marLeft w:val="0"/>
          <w:marRight w:val="0"/>
          <w:marTop w:val="0"/>
          <w:marBottom w:val="0"/>
          <w:divBdr>
            <w:top w:val="none" w:sz="0" w:space="0" w:color="auto"/>
            <w:left w:val="none" w:sz="0" w:space="0" w:color="auto"/>
            <w:bottom w:val="none" w:sz="0" w:space="0" w:color="auto"/>
            <w:right w:val="none" w:sz="0" w:space="0" w:color="auto"/>
          </w:divBdr>
        </w:div>
        <w:div w:id="54016395">
          <w:marLeft w:val="0"/>
          <w:marRight w:val="0"/>
          <w:marTop w:val="0"/>
          <w:marBottom w:val="0"/>
          <w:divBdr>
            <w:top w:val="none" w:sz="0" w:space="0" w:color="auto"/>
            <w:left w:val="none" w:sz="0" w:space="0" w:color="auto"/>
            <w:bottom w:val="none" w:sz="0" w:space="0" w:color="auto"/>
            <w:right w:val="none" w:sz="0" w:space="0" w:color="auto"/>
          </w:divBdr>
        </w:div>
        <w:div w:id="74211645">
          <w:marLeft w:val="0"/>
          <w:marRight w:val="0"/>
          <w:marTop w:val="0"/>
          <w:marBottom w:val="0"/>
          <w:divBdr>
            <w:top w:val="none" w:sz="0" w:space="0" w:color="auto"/>
            <w:left w:val="none" w:sz="0" w:space="0" w:color="auto"/>
            <w:bottom w:val="none" w:sz="0" w:space="0" w:color="auto"/>
            <w:right w:val="none" w:sz="0" w:space="0" w:color="auto"/>
          </w:divBdr>
        </w:div>
        <w:div w:id="88238926">
          <w:marLeft w:val="0"/>
          <w:marRight w:val="0"/>
          <w:marTop w:val="0"/>
          <w:marBottom w:val="0"/>
          <w:divBdr>
            <w:top w:val="none" w:sz="0" w:space="0" w:color="auto"/>
            <w:left w:val="none" w:sz="0" w:space="0" w:color="auto"/>
            <w:bottom w:val="none" w:sz="0" w:space="0" w:color="auto"/>
            <w:right w:val="none" w:sz="0" w:space="0" w:color="auto"/>
          </w:divBdr>
        </w:div>
        <w:div w:id="91050964">
          <w:marLeft w:val="0"/>
          <w:marRight w:val="0"/>
          <w:marTop w:val="0"/>
          <w:marBottom w:val="0"/>
          <w:divBdr>
            <w:top w:val="none" w:sz="0" w:space="0" w:color="auto"/>
            <w:left w:val="none" w:sz="0" w:space="0" w:color="auto"/>
            <w:bottom w:val="none" w:sz="0" w:space="0" w:color="auto"/>
            <w:right w:val="none" w:sz="0" w:space="0" w:color="auto"/>
          </w:divBdr>
        </w:div>
        <w:div w:id="94517307">
          <w:marLeft w:val="0"/>
          <w:marRight w:val="0"/>
          <w:marTop w:val="0"/>
          <w:marBottom w:val="0"/>
          <w:divBdr>
            <w:top w:val="none" w:sz="0" w:space="0" w:color="auto"/>
            <w:left w:val="none" w:sz="0" w:space="0" w:color="auto"/>
            <w:bottom w:val="none" w:sz="0" w:space="0" w:color="auto"/>
            <w:right w:val="none" w:sz="0" w:space="0" w:color="auto"/>
          </w:divBdr>
        </w:div>
        <w:div w:id="95058359">
          <w:marLeft w:val="0"/>
          <w:marRight w:val="0"/>
          <w:marTop w:val="0"/>
          <w:marBottom w:val="0"/>
          <w:divBdr>
            <w:top w:val="none" w:sz="0" w:space="0" w:color="auto"/>
            <w:left w:val="none" w:sz="0" w:space="0" w:color="auto"/>
            <w:bottom w:val="none" w:sz="0" w:space="0" w:color="auto"/>
            <w:right w:val="none" w:sz="0" w:space="0" w:color="auto"/>
          </w:divBdr>
        </w:div>
        <w:div w:id="129903830">
          <w:marLeft w:val="0"/>
          <w:marRight w:val="0"/>
          <w:marTop w:val="0"/>
          <w:marBottom w:val="0"/>
          <w:divBdr>
            <w:top w:val="none" w:sz="0" w:space="0" w:color="auto"/>
            <w:left w:val="none" w:sz="0" w:space="0" w:color="auto"/>
            <w:bottom w:val="none" w:sz="0" w:space="0" w:color="auto"/>
            <w:right w:val="none" w:sz="0" w:space="0" w:color="auto"/>
          </w:divBdr>
        </w:div>
        <w:div w:id="137039738">
          <w:marLeft w:val="0"/>
          <w:marRight w:val="0"/>
          <w:marTop w:val="0"/>
          <w:marBottom w:val="0"/>
          <w:divBdr>
            <w:top w:val="none" w:sz="0" w:space="0" w:color="auto"/>
            <w:left w:val="none" w:sz="0" w:space="0" w:color="auto"/>
            <w:bottom w:val="none" w:sz="0" w:space="0" w:color="auto"/>
            <w:right w:val="none" w:sz="0" w:space="0" w:color="auto"/>
          </w:divBdr>
        </w:div>
        <w:div w:id="145561338">
          <w:marLeft w:val="0"/>
          <w:marRight w:val="0"/>
          <w:marTop w:val="0"/>
          <w:marBottom w:val="0"/>
          <w:divBdr>
            <w:top w:val="none" w:sz="0" w:space="0" w:color="auto"/>
            <w:left w:val="none" w:sz="0" w:space="0" w:color="auto"/>
            <w:bottom w:val="none" w:sz="0" w:space="0" w:color="auto"/>
            <w:right w:val="none" w:sz="0" w:space="0" w:color="auto"/>
          </w:divBdr>
        </w:div>
        <w:div w:id="147744114">
          <w:marLeft w:val="0"/>
          <w:marRight w:val="0"/>
          <w:marTop w:val="0"/>
          <w:marBottom w:val="0"/>
          <w:divBdr>
            <w:top w:val="none" w:sz="0" w:space="0" w:color="auto"/>
            <w:left w:val="none" w:sz="0" w:space="0" w:color="auto"/>
            <w:bottom w:val="none" w:sz="0" w:space="0" w:color="auto"/>
            <w:right w:val="none" w:sz="0" w:space="0" w:color="auto"/>
          </w:divBdr>
        </w:div>
        <w:div w:id="153377421">
          <w:marLeft w:val="0"/>
          <w:marRight w:val="0"/>
          <w:marTop w:val="0"/>
          <w:marBottom w:val="0"/>
          <w:divBdr>
            <w:top w:val="none" w:sz="0" w:space="0" w:color="auto"/>
            <w:left w:val="none" w:sz="0" w:space="0" w:color="auto"/>
            <w:bottom w:val="none" w:sz="0" w:space="0" w:color="auto"/>
            <w:right w:val="none" w:sz="0" w:space="0" w:color="auto"/>
          </w:divBdr>
        </w:div>
        <w:div w:id="178280783">
          <w:marLeft w:val="0"/>
          <w:marRight w:val="0"/>
          <w:marTop w:val="0"/>
          <w:marBottom w:val="0"/>
          <w:divBdr>
            <w:top w:val="none" w:sz="0" w:space="0" w:color="auto"/>
            <w:left w:val="none" w:sz="0" w:space="0" w:color="auto"/>
            <w:bottom w:val="none" w:sz="0" w:space="0" w:color="auto"/>
            <w:right w:val="none" w:sz="0" w:space="0" w:color="auto"/>
          </w:divBdr>
        </w:div>
        <w:div w:id="242616942">
          <w:marLeft w:val="0"/>
          <w:marRight w:val="0"/>
          <w:marTop w:val="0"/>
          <w:marBottom w:val="0"/>
          <w:divBdr>
            <w:top w:val="none" w:sz="0" w:space="0" w:color="auto"/>
            <w:left w:val="none" w:sz="0" w:space="0" w:color="auto"/>
            <w:bottom w:val="none" w:sz="0" w:space="0" w:color="auto"/>
            <w:right w:val="none" w:sz="0" w:space="0" w:color="auto"/>
          </w:divBdr>
        </w:div>
        <w:div w:id="244414460">
          <w:marLeft w:val="0"/>
          <w:marRight w:val="0"/>
          <w:marTop w:val="0"/>
          <w:marBottom w:val="0"/>
          <w:divBdr>
            <w:top w:val="none" w:sz="0" w:space="0" w:color="auto"/>
            <w:left w:val="none" w:sz="0" w:space="0" w:color="auto"/>
            <w:bottom w:val="none" w:sz="0" w:space="0" w:color="auto"/>
            <w:right w:val="none" w:sz="0" w:space="0" w:color="auto"/>
          </w:divBdr>
        </w:div>
        <w:div w:id="275452223">
          <w:marLeft w:val="0"/>
          <w:marRight w:val="0"/>
          <w:marTop w:val="0"/>
          <w:marBottom w:val="0"/>
          <w:divBdr>
            <w:top w:val="none" w:sz="0" w:space="0" w:color="auto"/>
            <w:left w:val="none" w:sz="0" w:space="0" w:color="auto"/>
            <w:bottom w:val="none" w:sz="0" w:space="0" w:color="auto"/>
            <w:right w:val="none" w:sz="0" w:space="0" w:color="auto"/>
          </w:divBdr>
        </w:div>
        <w:div w:id="284896946">
          <w:marLeft w:val="0"/>
          <w:marRight w:val="0"/>
          <w:marTop w:val="0"/>
          <w:marBottom w:val="0"/>
          <w:divBdr>
            <w:top w:val="none" w:sz="0" w:space="0" w:color="auto"/>
            <w:left w:val="none" w:sz="0" w:space="0" w:color="auto"/>
            <w:bottom w:val="none" w:sz="0" w:space="0" w:color="auto"/>
            <w:right w:val="none" w:sz="0" w:space="0" w:color="auto"/>
          </w:divBdr>
        </w:div>
        <w:div w:id="297149977">
          <w:marLeft w:val="0"/>
          <w:marRight w:val="0"/>
          <w:marTop w:val="0"/>
          <w:marBottom w:val="0"/>
          <w:divBdr>
            <w:top w:val="none" w:sz="0" w:space="0" w:color="auto"/>
            <w:left w:val="none" w:sz="0" w:space="0" w:color="auto"/>
            <w:bottom w:val="none" w:sz="0" w:space="0" w:color="auto"/>
            <w:right w:val="none" w:sz="0" w:space="0" w:color="auto"/>
          </w:divBdr>
        </w:div>
        <w:div w:id="300235967">
          <w:marLeft w:val="0"/>
          <w:marRight w:val="0"/>
          <w:marTop w:val="0"/>
          <w:marBottom w:val="0"/>
          <w:divBdr>
            <w:top w:val="none" w:sz="0" w:space="0" w:color="auto"/>
            <w:left w:val="none" w:sz="0" w:space="0" w:color="auto"/>
            <w:bottom w:val="none" w:sz="0" w:space="0" w:color="auto"/>
            <w:right w:val="none" w:sz="0" w:space="0" w:color="auto"/>
          </w:divBdr>
        </w:div>
        <w:div w:id="305086654">
          <w:marLeft w:val="0"/>
          <w:marRight w:val="0"/>
          <w:marTop w:val="0"/>
          <w:marBottom w:val="0"/>
          <w:divBdr>
            <w:top w:val="none" w:sz="0" w:space="0" w:color="auto"/>
            <w:left w:val="none" w:sz="0" w:space="0" w:color="auto"/>
            <w:bottom w:val="none" w:sz="0" w:space="0" w:color="auto"/>
            <w:right w:val="none" w:sz="0" w:space="0" w:color="auto"/>
          </w:divBdr>
        </w:div>
        <w:div w:id="306712858">
          <w:marLeft w:val="0"/>
          <w:marRight w:val="0"/>
          <w:marTop w:val="0"/>
          <w:marBottom w:val="0"/>
          <w:divBdr>
            <w:top w:val="none" w:sz="0" w:space="0" w:color="auto"/>
            <w:left w:val="none" w:sz="0" w:space="0" w:color="auto"/>
            <w:bottom w:val="none" w:sz="0" w:space="0" w:color="auto"/>
            <w:right w:val="none" w:sz="0" w:space="0" w:color="auto"/>
          </w:divBdr>
        </w:div>
        <w:div w:id="357969213">
          <w:marLeft w:val="0"/>
          <w:marRight w:val="0"/>
          <w:marTop w:val="0"/>
          <w:marBottom w:val="0"/>
          <w:divBdr>
            <w:top w:val="none" w:sz="0" w:space="0" w:color="auto"/>
            <w:left w:val="none" w:sz="0" w:space="0" w:color="auto"/>
            <w:bottom w:val="none" w:sz="0" w:space="0" w:color="auto"/>
            <w:right w:val="none" w:sz="0" w:space="0" w:color="auto"/>
          </w:divBdr>
        </w:div>
        <w:div w:id="374038191">
          <w:marLeft w:val="0"/>
          <w:marRight w:val="0"/>
          <w:marTop w:val="0"/>
          <w:marBottom w:val="0"/>
          <w:divBdr>
            <w:top w:val="none" w:sz="0" w:space="0" w:color="auto"/>
            <w:left w:val="none" w:sz="0" w:space="0" w:color="auto"/>
            <w:bottom w:val="none" w:sz="0" w:space="0" w:color="auto"/>
            <w:right w:val="none" w:sz="0" w:space="0" w:color="auto"/>
          </w:divBdr>
        </w:div>
        <w:div w:id="407266771">
          <w:marLeft w:val="0"/>
          <w:marRight w:val="0"/>
          <w:marTop w:val="0"/>
          <w:marBottom w:val="0"/>
          <w:divBdr>
            <w:top w:val="none" w:sz="0" w:space="0" w:color="auto"/>
            <w:left w:val="none" w:sz="0" w:space="0" w:color="auto"/>
            <w:bottom w:val="none" w:sz="0" w:space="0" w:color="auto"/>
            <w:right w:val="none" w:sz="0" w:space="0" w:color="auto"/>
          </w:divBdr>
        </w:div>
        <w:div w:id="419982805">
          <w:marLeft w:val="0"/>
          <w:marRight w:val="0"/>
          <w:marTop w:val="0"/>
          <w:marBottom w:val="0"/>
          <w:divBdr>
            <w:top w:val="none" w:sz="0" w:space="0" w:color="auto"/>
            <w:left w:val="none" w:sz="0" w:space="0" w:color="auto"/>
            <w:bottom w:val="none" w:sz="0" w:space="0" w:color="auto"/>
            <w:right w:val="none" w:sz="0" w:space="0" w:color="auto"/>
          </w:divBdr>
        </w:div>
        <w:div w:id="436566220">
          <w:marLeft w:val="0"/>
          <w:marRight w:val="0"/>
          <w:marTop w:val="0"/>
          <w:marBottom w:val="0"/>
          <w:divBdr>
            <w:top w:val="none" w:sz="0" w:space="0" w:color="auto"/>
            <w:left w:val="none" w:sz="0" w:space="0" w:color="auto"/>
            <w:bottom w:val="none" w:sz="0" w:space="0" w:color="auto"/>
            <w:right w:val="none" w:sz="0" w:space="0" w:color="auto"/>
          </w:divBdr>
        </w:div>
        <w:div w:id="444928857">
          <w:marLeft w:val="0"/>
          <w:marRight w:val="0"/>
          <w:marTop w:val="0"/>
          <w:marBottom w:val="0"/>
          <w:divBdr>
            <w:top w:val="none" w:sz="0" w:space="0" w:color="auto"/>
            <w:left w:val="none" w:sz="0" w:space="0" w:color="auto"/>
            <w:bottom w:val="none" w:sz="0" w:space="0" w:color="auto"/>
            <w:right w:val="none" w:sz="0" w:space="0" w:color="auto"/>
          </w:divBdr>
        </w:div>
        <w:div w:id="470830485">
          <w:marLeft w:val="0"/>
          <w:marRight w:val="0"/>
          <w:marTop w:val="0"/>
          <w:marBottom w:val="0"/>
          <w:divBdr>
            <w:top w:val="none" w:sz="0" w:space="0" w:color="auto"/>
            <w:left w:val="none" w:sz="0" w:space="0" w:color="auto"/>
            <w:bottom w:val="none" w:sz="0" w:space="0" w:color="auto"/>
            <w:right w:val="none" w:sz="0" w:space="0" w:color="auto"/>
          </w:divBdr>
        </w:div>
        <w:div w:id="473836446">
          <w:marLeft w:val="0"/>
          <w:marRight w:val="0"/>
          <w:marTop w:val="0"/>
          <w:marBottom w:val="0"/>
          <w:divBdr>
            <w:top w:val="none" w:sz="0" w:space="0" w:color="auto"/>
            <w:left w:val="none" w:sz="0" w:space="0" w:color="auto"/>
            <w:bottom w:val="none" w:sz="0" w:space="0" w:color="auto"/>
            <w:right w:val="none" w:sz="0" w:space="0" w:color="auto"/>
          </w:divBdr>
        </w:div>
        <w:div w:id="495265188">
          <w:marLeft w:val="0"/>
          <w:marRight w:val="0"/>
          <w:marTop w:val="0"/>
          <w:marBottom w:val="0"/>
          <w:divBdr>
            <w:top w:val="none" w:sz="0" w:space="0" w:color="auto"/>
            <w:left w:val="none" w:sz="0" w:space="0" w:color="auto"/>
            <w:bottom w:val="none" w:sz="0" w:space="0" w:color="auto"/>
            <w:right w:val="none" w:sz="0" w:space="0" w:color="auto"/>
          </w:divBdr>
        </w:div>
        <w:div w:id="496042579">
          <w:marLeft w:val="0"/>
          <w:marRight w:val="0"/>
          <w:marTop w:val="0"/>
          <w:marBottom w:val="0"/>
          <w:divBdr>
            <w:top w:val="none" w:sz="0" w:space="0" w:color="auto"/>
            <w:left w:val="none" w:sz="0" w:space="0" w:color="auto"/>
            <w:bottom w:val="none" w:sz="0" w:space="0" w:color="auto"/>
            <w:right w:val="none" w:sz="0" w:space="0" w:color="auto"/>
          </w:divBdr>
        </w:div>
        <w:div w:id="522984729">
          <w:marLeft w:val="0"/>
          <w:marRight w:val="0"/>
          <w:marTop w:val="0"/>
          <w:marBottom w:val="0"/>
          <w:divBdr>
            <w:top w:val="none" w:sz="0" w:space="0" w:color="auto"/>
            <w:left w:val="none" w:sz="0" w:space="0" w:color="auto"/>
            <w:bottom w:val="none" w:sz="0" w:space="0" w:color="auto"/>
            <w:right w:val="none" w:sz="0" w:space="0" w:color="auto"/>
          </w:divBdr>
        </w:div>
        <w:div w:id="535044768">
          <w:marLeft w:val="0"/>
          <w:marRight w:val="0"/>
          <w:marTop w:val="0"/>
          <w:marBottom w:val="0"/>
          <w:divBdr>
            <w:top w:val="none" w:sz="0" w:space="0" w:color="auto"/>
            <w:left w:val="none" w:sz="0" w:space="0" w:color="auto"/>
            <w:bottom w:val="none" w:sz="0" w:space="0" w:color="auto"/>
            <w:right w:val="none" w:sz="0" w:space="0" w:color="auto"/>
          </w:divBdr>
        </w:div>
        <w:div w:id="550577186">
          <w:marLeft w:val="0"/>
          <w:marRight w:val="0"/>
          <w:marTop w:val="0"/>
          <w:marBottom w:val="0"/>
          <w:divBdr>
            <w:top w:val="none" w:sz="0" w:space="0" w:color="auto"/>
            <w:left w:val="none" w:sz="0" w:space="0" w:color="auto"/>
            <w:bottom w:val="none" w:sz="0" w:space="0" w:color="auto"/>
            <w:right w:val="none" w:sz="0" w:space="0" w:color="auto"/>
          </w:divBdr>
        </w:div>
        <w:div w:id="560793898">
          <w:marLeft w:val="0"/>
          <w:marRight w:val="0"/>
          <w:marTop w:val="0"/>
          <w:marBottom w:val="0"/>
          <w:divBdr>
            <w:top w:val="none" w:sz="0" w:space="0" w:color="auto"/>
            <w:left w:val="none" w:sz="0" w:space="0" w:color="auto"/>
            <w:bottom w:val="none" w:sz="0" w:space="0" w:color="auto"/>
            <w:right w:val="none" w:sz="0" w:space="0" w:color="auto"/>
          </w:divBdr>
        </w:div>
        <w:div w:id="587470013">
          <w:marLeft w:val="0"/>
          <w:marRight w:val="0"/>
          <w:marTop w:val="0"/>
          <w:marBottom w:val="0"/>
          <w:divBdr>
            <w:top w:val="none" w:sz="0" w:space="0" w:color="auto"/>
            <w:left w:val="none" w:sz="0" w:space="0" w:color="auto"/>
            <w:bottom w:val="none" w:sz="0" w:space="0" w:color="auto"/>
            <w:right w:val="none" w:sz="0" w:space="0" w:color="auto"/>
          </w:divBdr>
        </w:div>
        <w:div w:id="605043046">
          <w:marLeft w:val="0"/>
          <w:marRight w:val="0"/>
          <w:marTop w:val="0"/>
          <w:marBottom w:val="0"/>
          <w:divBdr>
            <w:top w:val="none" w:sz="0" w:space="0" w:color="auto"/>
            <w:left w:val="none" w:sz="0" w:space="0" w:color="auto"/>
            <w:bottom w:val="none" w:sz="0" w:space="0" w:color="auto"/>
            <w:right w:val="none" w:sz="0" w:space="0" w:color="auto"/>
          </w:divBdr>
        </w:div>
        <w:div w:id="608198697">
          <w:marLeft w:val="0"/>
          <w:marRight w:val="0"/>
          <w:marTop w:val="0"/>
          <w:marBottom w:val="0"/>
          <w:divBdr>
            <w:top w:val="none" w:sz="0" w:space="0" w:color="auto"/>
            <w:left w:val="none" w:sz="0" w:space="0" w:color="auto"/>
            <w:bottom w:val="none" w:sz="0" w:space="0" w:color="auto"/>
            <w:right w:val="none" w:sz="0" w:space="0" w:color="auto"/>
          </w:divBdr>
        </w:div>
        <w:div w:id="622149153">
          <w:marLeft w:val="0"/>
          <w:marRight w:val="0"/>
          <w:marTop w:val="0"/>
          <w:marBottom w:val="0"/>
          <w:divBdr>
            <w:top w:val="none" w:sz="0" w:space="0" w:color="auto"/>
            <w:left w:val="none" w:sz="0" w:space="0" w:color="auto"/>
            <w:bottom w:val="none" w:sz="0" w:space="0" w:color="auto"/>
            <w:right w:val="none" w:sz="0" w:space="0" w:color="auto"/>
          </w:divBdr>
        </w:div>
        <w:div w:id="629436842">
          <w:marLeft w:val="0"/>
          <w:marRight w:val="0"/>
          <w:marTop w:val="0"/>
          <w:marBottom w:val="0"/>
          <w:divBdr>
            <w:top w:val="none" w:sz="0" w:space="0" w:color="auto"/>
            <w:left w:val="none" w:sz="0" w:space="0" w:color="auto"/>
            <w:bottom w:val="none" w:sz="0" w:space="0" w:color="auto"/>
            <w:right w:val="none" w:sz="0" w:space="0" w:color="auto"/>
          </w:divBdr>
        </w:div>
        <w:div w:id="653492072">
          <w:marLeft w:val="0"/>
          <w:marRight w:val="0"/>
          <w:marTop w:val="0"/>
          <w:marBottom w:val="0"/>
          <w:divBdr>
            <w:top w:val="none" w:sz="0" w:space="0" w:color="auto"/>
            <w:left w:val="none" w:sz="0" w:space="0" w:color="auto"/>
            <w:bottom w:val="none" w:sz="0" w:space="0" w:color="auto"/>
            <w:right w:val="none" w:sz="0" w:space="0" w:color="auto"/>
          </w:divBdr>
        </w:div>
        <w:div w:id="684327848">
          <w:marLeft w:val="0"/>
          <w:marRight w:val="0"/>
          <w:marTop w:val="0"/>
          <w:marBottom w:val="0"/>
          <w:divBdr>
            <w:top w:val="none" w:sz="0" w:space="0" w:color="auto"/>
            <w:left w:val="none" w:sz="0" w:space="0" w:color="auto"/>
            <w:bottom w:val="none" w:sz="0" w:space="0" w:color="auto"/>
            <w:right w:val="none" w:sz="0" w:space="0" w:color="auto"/>
          </w:divBdr>
        </w:div>
        <w:div w:id="710308650">
          <w:marLeft w:val="0"/>
          <w:marRight w:val="0"/>
          <w:marTop w:val="0"/>
          <w:marBottom w:val="0"/>
          <w:divBdr>
            <w:top w:val="none" w:sz="0" w:space="0" w:color="auto"/>
            <w:left w:val="none" w:sz="0" w:space="0" w:color="auto"/>
            <w:bottom w:val="none" w:sz="0" w:space="0" w:color="auto"/>
            <w:right w:val="none" w:sz="0" w:space="0" w:color="auto"/>
          </w:divBdr>
        </w:div>
        <w:div w:id="745343922">
          <w:marLeft w:val="0"/>
          <w:marRight w:val="0"/>
          <w:marTop w:val="0"/>
          <w:marBottom w:val="0"/>
          <w:divBdr>
            <w:top w:val="none" w:sz="0" w:space="0" w:color="auto"/>
            <w:left w:val="none" w:sz="0" w:space="0" w:color="auto"/>
            <w:bottom w:val="none" w:sz="0" w:space="0" w:color="auto"/>
            <w:right w:val="none" w:sz="0" w:space="0" w:color="auto"/>
          </w:divBdr>
        </w:div>
        <w:div w:id="779449102">
          <w:marLeft w:val="0"/>
          <w:marRight w:val="0"/>
          <w:marTop w:val="0"/>
          <w:marBottom w:val="0"/>
          <w:divBdr>
            <w:top w:val="none" w:sz="0" w:space="0" w:color="auto"/>
            <w:left w:val="none" w:sz="0" w:space="0" w:color="auto"/>
            <w:bottom w:val="none" w:sz="0" w:space="0" w:color="auto"/>
            <w:right w:val="none" w:sz="0" w:space="0" w:color="auto"/>
          </w:divBdr>
        </w:div>
        <w:div w:id="792989131">
          <w:marLeft w:val="0"/>
          <w:marRight w:val="0"/>
          <w:marTop w:val="0"/>
          <w:marBottom w:val="0"/>
          <w:divBdr>
            <w:top w:val="none" w:sz="0" w:space="0" w:color="auto"/>
            <w:left w:val="none" w:sz="0" w:space="0" w:color="auto"/>
            <w:bottom w:val="none" w:sz="0" w:space="0" w:color="auto"/>
            <w:right w:val="none" w:sz="0" w:space="0" w:color="auto"/>
          </w:divBdr>
        </w:div>
        <w:div w:id="793137492">
          <w:marLeft w:val="0"/>
          <w:marRight w:val="0"/>
          <w:marTop w:val="0"/>
          <w:marBottom w:val="0"/>
          <w:divBdr>
            <w:top w:val="none" w:sz="0" w:space="0" w:color="auto"/>
            <w:left w:val="none" w:sz="0" w:space="0" w:color="auto"/>
            <w:bottom w:val="none" w:sz="0" w:space="0" w:color="auto"/>
            <w:right w:val="none" w:sz="0" w:space="0" w:color="auto"/>
          </w:divBdr>
        </w:div>
        <w:div w:id="796870344">
          <w:marLeft w:val="0"/>
          <w:marRight w:val="0"/>
          <w:marTop w:val="0"/>
          <w:marBottom w:val="0"/>
          <w:divBdr>
            <w:top w:val="none" w:sz="0" w:space="0" w:color="auto"/>
            <w:left w:val="none" w:sz="0" w:space="0" w:color="auto"/>
            <w:bottom w:val="none" w:sz="0" w:space="0" w:color="auto"/>
            <w:right w:val="none" w:sz="0" w:space="0" w:color="auto"/>
          </w:divBdr>
        </w:div>
        <w:div w:id="805201475">
          <w:marLeft w:val="0"/>
          <w:marRight w:val="0"/>
          <w:marTop w:val="0"/>
          <w:marBottom w:val="0"/>
          <w:divBdr>
            <w:top w:val="none" w:sz="0" w:space="0" w:color="auto"/>
            <w:left w:val="none" w:sz="0" w:space="0" w:color="auto"/>
            <w:bottom w:val="none" w:sz="0" w:space="0" w:color="auto"/>
            <w:right w:val="none" w:sz="0" w:space="0" w:color="auto"/>
          </w:divBdr>
        </w:div>
        <w:div w:id="805973953">
          <w:marLeft w:val="0"/>
          <w:marRight w:val="0"/>
          <w:marTop w:val="0"/>
          <w:marBottom w:val="0"/>
          <w:divBdr>
            <w:top w:val="none" w:sz="0" w:space="0" w:color="auto"/>
            <w:left w:val="none" w:sz="0" w:space="0" w:color="auto"/>
            <w:bottom w:val="none" w:sz="0" w:space="0" w:color="auto"/>
            <w:right w:val="none" w:sz="0" w:space="0" w:color="auto"/>
          </w:divBdr>
        </w:div>
        <w:div w:id="808862502">
          <w:marLeft w:val="0"/>
          <w:marRight w:val="0"/>
          <w:marTop w:val="0"/>
          <w:marBottom w:val="0"/>
          <w:divBdr>
            <w:top w:val="none" w:sz="0" w:space="0" w:color="auto"/>
            <w:left w:val="none" w:sz="0" w:space="0" w:color="auto"/>
            <w:bottom w:val="none" w:sz="0" w:space="0" w:color="auto"/>
            <w:right w:val="none" w:sz="0" w:space="0" w:color="auto"/>
          </w:divBdr>
        </w:div>
        <w:div w:id="821964273">
          <w:marLeft w:val="0"/>
          <w:marRight w:val="0"/>
          <w:marTop w:val="0"/>
          <w:marBottom w:val="0"/>
          <w:divBdr>
            <w:top w:val="none" w:sz="0" w:space="0" w:color="auto"/>
            <w:left w:val="none" w:sz="0" w:space="0" w:color="auto"/>
            <w:bottom w:val="none" w:sz="0" w:space="0" w:color="auto"/>
            <w:right w:val="none" w:sz="0" w:space="0" w:color="auto"/>
          </w:divBdr>
        </w:div>
        <w:div w:id="834998715">
          <w:marLeft w:val="0"/>
          <w:marRight w:val="0"/>
          <w:marTop w:val="0"/>
          <w:marBottom w:val="0"/>
          <w:divBdr>
            <w:top w:val="none" w:sz="0" w:space="0" w:color="auto"/>
            <w:left w:val="none" w:sz="0" w:space="0" w:color="auto"/>
            <w:bottom w:val="none" w:sz="0" w:space="0" w:color="auto"/>
            <w:right w:val="none" w:sz="0" w:space="0" w:color="auto"/>
          </w:divBdr>
        </w:div>
        <w:div w:id="896630048">
          <w:marLeft w:val="0"/>
          <w:marRight w:val="0"/>
          <w:marTop w:val="0"/>
          <w:marBottom w:val="0"/>
          <w:divBdr>
            <w:top w:val="none" w:sz="0" w:space="0" w:color="auto"/>
            <w:left w:val="none" w:sz="0" w:space="0" w:color="auto"/>
            <w:bottom w:val="none" w:sz="0" w:space="0" w:color="auto"/>
            <w:right w:val="none" w:sz="0" w:space="0" w:color="auto"/>
          </w:divBdr>
        </w:div>
        <w:div w:id="907349459">
          <w:marLeft w:val="0"/>
          <w:marRight w:val="0"/>
          <w:marTop w:val="0"/>
          <w:marBottom w:val="0"/>
          <w:divBdr>
            <w:top w:val="none" w:sz="0" w:space="0" w:color="auto"/>
            <w:left w:val="none" w:sz="0" w:space="0" w:color="auto"/>
            <w:bottom w:val="none" w:sz="0" w:space="0" w:color="auto"/>
            <w:right w:val="none" w:sz="0" w:space="0" w:color="auto"/>
          </w:divBdr>
        </w:div>
        <w:div w:id="938021455">
          <w:marLeft w:val="0"/>
          <w:marRight w:val="0"/>
          <w:marTop w:val="0"/>
          <w:marBottom w:val="0"/>
          <w:divBdr>
            <w:top w:val="none" w:sz="0" w:space="0" w:color="auto"/>
            <w:left w:val="none" w:sz="0" w:space="0" w:color="auto"/>
            <w:bottom w:val="none" w:sz="0" w:space="0" w:color="auto"/>
            <w:right w:val="none" w:sz="0" w:space="0" w:color="auto"/>
          </w:divBdr>
        </w:div>
        <w:div w:id="966082808">
          <w:marLeft w:val="0"/>
          <w:marRight w:val="0"/>
          <w:marTop w:val="0"/>
          <w:marBottom w:val="0"/>
          <w:divBdr>
            <w:top w:val="none" w:sz="0" w:space="0" w:color="auto"/>
            <w:left w:val="none" w:sz="0" w:space="0" w:color="auto"/>
            <w:bottom w:val="none" w:sz="0" w:space="0" w:color="auto"/>
            <w:right w:val="none" w:sz="0" w:space="0" w:color="auto"/>
          </w:divBdr>
        </w:div>
        <w:div w:id="971599276">
          <w:marLeft w:val="0"/>
          <w:marRight w:val="0"/>
          <w:marTop w:val="0"/>
          <w:marBottom w:val="0"/>
          <w:divBdr>
            <w:top w:val="none" w:sz="0" w:space="0" w:color="auto"/>
            <w:left w:val="none" w:sz="0" w:space="0" w:color="auto"/>
            <w:bottom w:val="none" w:sz="0" w:space="0" w:color="auto"/>
            <w:right w:val="none" w:sz="0" w:space="0" w:color="auto"/>
          </w:divBdr>
        </w:div>
        <w:div w:id="978845826">
          <w:marLeft w:val="0"/>
          <w:marRight w:val="0"/>
          <w:marTop w:val="0"/>
          <w:marBottom w:val="0"/>
          <w:divBdr>
            <w:top w:val="none" w:sz="0" w:space="0" w:color="auto"/>
            <w:left w:val="none" w:sz="0" w:space="0" w:color="auto"/>
            <w:bottom w:val="none" w:sz="0" w:space="0" w:color="auto"/>
            <w:right w:val="none" w:sz="0" w:space="0" w:color="auto"/>
          </w:divBdr>
        </w:div>
        <w:div w:id="1012033638">
          <w:marLeft w:val="0"/>
          <w:marRight w:val="0"/>
          <w:marTop w:val="0"/>
          <w:marBottom w:val="0"/>
          <w:divBdr>
            <w:top w:val="none" w:sz="0" w:space="0" w:color="auto"/>
            <w:left w:val="none" w:sz="0" w:space="0" w:color="auto"/>
            <w:bottom w:val="none" w:sz="0" w:space="0" w:color="auto"/>
            <w:right w:val="none" w:sz="0" w:space="0" w:color="auto"/>
          </w:divBdr>
        </w:div>
        <w:div w:id="1020351814">
          <w:marLeft w:val="0"/>
          <w:marRight w:val="0"/>
          <w:marTop w:val="0"/>
          <w:marBottom w:val="0"/>
          <w:divBdr>
            <w:top w:val="none" w:sz="0" w:space="0" w:color="auto"/>
            <w:left w:val="none" w:sz="0" w:space="0" w:color="auto"/>
            <w:bottom w:val="none" w:sz="0" w:space="0" w:color="auto"/>
            <w:right w:val="none" w:sz="0" w:space="0" w:color="auto"/>
          </w:divBdr>
        </w:div>
        <w:div w:id="1020622417">
          <w:marLeft w:val="0"/>
          <w:marRight w:val="0"/>
          <w:marTop w:val="0"/>
          <w:marBottom w:val="0"/>
          <w:divBdr>
            <w:top w:val="none" w:sz="0" w:space="0" w:color="auto"/>
            <w:left w:val="none" w:sz="0" w:space="0" w:color="auto"/>
            <w:bottom w:val="none" w:sz="0" w:space="0" w:color="auto"/>
            <w:right w:val="none" w:sz="0" w:space="0" w:color="auto"/>
          </w:divBdr>
        </w:div>
        <w:div w:id="1031301542">
          <w:marLeft w:val="0"/>
          <w:marRight w:val="0"/>
          <w:marTop w:val="0"/>
          <w:marBottom w:val="0"/>
          <w:divBdr>
            <w:top w:val="none" w:sz="0" w:space="0" w:color="auto"/>
            <w:left w:val="none" w:sz="0" w:space="0" w:color="auto"/>
            <w:bottom w:val="none" w:sz="0" w:space="0" w:color="auto"/>
            <w:right w:val="none" w:sz="0" w:space="0" w:color="auto"/>
          </w:divBdr>
        </w:div>
        <w:div w:id="1032222265">
          <w:marLeft w:val="0"/>
          <w:marRight w:val="0"/>
          <w:marTop w:val="0"/>
          <w:marBottom w:val="0"/>
          <w:divBdr>
            <w:top w:val="none" w:sz="0" w:space="0" w:color="auto"/>
            <w:left w:val="none" w:sz="0" w:space="0" w:color="auto"/>
            <w:bottom w:val="none" w:sz="0" w:space="0" w:color="auto"/>
            <w:right w:val="none" w:sz="0" w:space="0" w:color="auto"/>
          </w:divBdr>
        </w:div>
        <w:div w:id="1082339353">
          <w:marLeft w:val="0"/>
          <w:marRight w:val="0"/>
          <w:marTop w:val="0"/>
          <w:marBottom w:val="0"/>
          <w:divBdr>
            <w:top w:val="none" w:sz="0" w:space="0" w:color="auto"/>
            <w:left w:val="none" w:sz="0" w:space="0" w:color="auto"/>
            <w:bottom w:val="none" w:sz="0" w:space="0" w:color="auto"/>
            <w:right w:val="none" w:sz="0" w:space="0" w:color="auto"/>
          </w:divBdr>
        </w:div>
        <w:div w:id="1090657517">
          <w:marLeft w:val="0"/>
          <w:marRight w:val="0"/>
          <w:marTop w:val="0"/>
          <w:marBottom w:val="0"/>
          <w:divBdr>
            <w:top w:val="none" w:sz="0" w:space="0" w:color="auto"/>
            <w:left w:val="none" w:sz="0" w:space="0" w:color="auto"/>
            <w:bottom w:val="none" w:sz="0" w:space="0" w:color="auto"/>
            <w:right w:val="none" w:sz="0" w:space="0" w:color="auto"/>
          </w:divBdr>
        </w:div>
        <w:div w:id="1166751453">
          <w:marLeft w:val="0"/>
          <w:marRight w:val="0"/>
          <w:marTop w:val="0"/>
          <w:marBottom w:val="0"/>
          <w:divBdr>
            <w:top w:val="none" w:sz="0" w:space="0" w:color="auto"/>
            <w:left w:val="none" w:sz="0" w:space="0" w:color="auto"/>
            <w:bottom w:val="none" w:sz="0" w:space="0" w:color="auto"/>
            <w:right w:val="none" w:sz="0" w:space="0" w:color="auto"/>
          </w:divBdr>
        </w:div>
        <w:div w:id="1178617643">
          <w:marLeft w:val="0"/>
          <w:marRight w:val="0"/>
          <w:marTop w:val="0"/>
          <w:marBottom w:val="0"/>
          <w:divBdr>
            <w:top w:val="none" w:sz="0" w:space="0" w:color="auto"/>
            <w:left w:val="none" w:sz="0" w:space="0" w:color="auto"/>
            <w:bottom w:val="none" w:sz="0" w:space="0" w:color="auto"/>
            <w:right w:val="none" w:sz="0" w:space="0" w:color="auto"/>
          </w:divBdr>
        </w:div>
        <w:div w:id="1182474099">
          <w:marLeft w:val="0"/>
          <w:marRight w:val="0"/>
          <w:marTop w:val="0"/>
          <w:marBottom w:val="0"/>
          <w:divBdr>
            <w:top w:val="none" w:sz="0" w:space="0" w:color="auto"/>
            <w:left w:val="none" w:sz="0" w:space="0" w:color="auto"/>
            <w:bottom w:val="none" w:sz="0" w:space="0" w:color="auto"/>
            <w:right w:val="none" w:sz="0" w:space="0" w:color="auto"/>
          </w:divBdr>
        </w:div>
        <w:div w:id="1219243361">
          <w:marLeft w:val="0"/>
          <w:marRight w:val="0"/>
          <w:marTop w:val="0"/>
          <w:marBottom w:val="0"/>
          <w:divBdr>
            <w:top w:val="none" w:sz="0" w:space="0" w:color="auto"/>
            <w:left w:val="none" w:sz="0" w:space="0" w:color="auto"/>
            <w:bottom w:val="none" w:sz="0" w:space="0" w:color="auto"/>
            <w:right w:val="none" w:sz="0" w:space="0" w:color="auto"/>
          </w:divBdr>
        </w:div>
        <w:div w:id="1255893274">
          <w:marLeft w:val="0"/>
          <w:marRight w:val="0"/>
          <w:marTop w:val="0"/>
          <w:marBottom w:val="0"/>
          <w:divBdr>
            <w:top w:val="none" w:sz="0" w:space="0" w:color="auto"/>
            <w:left w:val="none" w:sz="0" w:space="0" w:color="auto"/>
            <w:bottom w:val="none" w:sz="0" w:space="0" w:color="auto"/>
            <w:right w:val="none" w:sz="0" w:space="0" w:color="auto"/>
          </w:divBdr>
        </w:div>
        <w:div w:id="1289511599">
          <w:marLeft w:val="0"/>
          <w:marRight w:val="0"/>
          <w:marTop w:val="0"/>
          <w:marBottom w:val="0"/>
          <w:divBdr>
            <w:top w:val="none" w:sz="0" w:space="0" w:color="auto"/>
            <w:left w:val="none" w:sz="0" w:space="0" w:color="auto"/>
            <w:bottom w:val="none" w:sz="0" w:space="0" w:color="auto"/>
            <w:right w:val="none" w:sz="0" w:space="0" w:color="auto"/>
          </w:divBdr>
        </w:div>
        <w:div w:id="1294483224">
          <w:marLeft w:val="0"/>
          <w:marRight w:val="0"/>
          <w:marTop w:val="0"/>
          <w:marBottom w:val="0"/>
          <w:divBdr>
            <w:top w:val="none" w:sz="0" w:space="0" w:color="auto"/>
            <w:left w:val="none" w:sz="0" w:space="0" w:color="auto"/>
            <w:bottom w:val="none" w:sz="0" w:space="0" w:color="auto"/>
            <w:right w:val="none" w:sz="0" w:space="0" w:color="auto"/>
          </w:divBdr>
        </w:div>
        <w:div w:id="1295915720">
          <w:marLeft w:val="0"/>
          <w:marRight w:val="0"/>
          <w:marTop w:val="0"/>
          <w:marBottom w:val="0"/>
          <w:divBdr>
            <w:top w:val="none" w:sz="0" w:space="0" w:color="auto"/>
            <w:left w:val="none" w:sz="0" w:space="0" w:color="auto"/>
            <w:bottom w:val="none" w:sz="0" w:space="0" w:color="auto"/>
            <w:right w:val="none" w:sz="0" w:space="0" w:color="auto"/>
          </w:divBdr>
        </w:div>
        <w:div w:id="1303847279">
          <w:marLeft w:val="0"/>
          <w:marRight w:val="0"/>
          <w:marTop w:val="0"/>
          <w:marBottom w:val="0"/>
          <w:divBdr>
            <w:top w:val="none" w:sz="0" w:space="0" w:color="auto"/>
            <w:left w:val="none" w:sz="0" w:space="0" w:color="auto"/>
            <w:bottom w:val="none" w:sz="0" w:space="0" w:color="auto"/>
            <w:right w:val="none" w:sz="0" w:space="0" w:color="auto"/>
          </w:divBdr>
        </w:div>
        <w:div w:id="1333294772">
          <w:marLeft w:val="0"/>
          <w:marRight w:val="0"/>
          <w:marTop w:val="0"/>
          <w:marBottom w:val="0"/>
          <w:divBdr>
            <w:top w:val="none" w:sz="0" w:space="0" w:color="auto"/>
            <w:left w:val="none" w:sz="0" w:space="0" w:color="auto"/>
            <w:bottom w:val="none" w:sz="0" w:space="0" w:color="auto"/>
            <w:right w:val="none" w:sz="0" w:space="0" w:color="auto"/>
          </w:divBdr>
        </w:div>
        <w:div w:id="1398701858">
          <w:marLeft w:val="0"/>
          <w:marRight w:val="0"/>
          <w:marTop w:val="0"/>
          <w:marBottom w:val="0"/>
          <w:divBdr>
            <w:top w:val="none" w:sz="0" w:space="0" w:color="auto"/>
            <w:left w:val="none" w:sz="0" w:space="0" w:color="auto"/>
            <w:bottom w:val="none" w:sz="0" w:space="0" w:color="auto"/>
            <w:right w:val="none" w:sz="0" w:space="0" w:color="auto"/>
          </w:divBdr>
        </w:div>
        <w:div w:id="1400249425">
          <w:marLeft w:val="0"/>
          <w:marRight w:val="0"/>
          <w:marTop w:val="0"/>
          <w:marBottom w:val="0"/>
          <w:divBdr>
            <w:top w:val="none" w:sz="0" w:space="0" w:color="auto"/>
            <w:left w:val="none" w:sz="0" w:space="0" w:color="auto"/>
            <w:bottom w:val="none" w:sz="0" w:space="0" w:color="auto"/>
            <w:right w:val="none" w:sz="0" w:space="0" w:color="auto"/>
          </w:divBdr>
        </w:div>
        <w:div w:id="1405109684">
          <w:marLeft w:val="0"/>
          <w:marRight w:val="0"/>
          <w:marTop w:val="0"/>
          <w:marBottom w:val="0"/>
          <w:divBdr>
            <w:top w:val="none" w:sz="0" w:space="0" w:color="auto"/>
            <w:left w:val="none" w:sz="0" w:space="0" w:color="auto"/>
            <w:bottom w:val="none" w:sz="0" w:space="0" w:color="auto"/>
            <w:right w:val="none" w:sz="0" w:space="0" w:color="auto"/>
          </w:divBdr>
        </w:div>
        <w:div w:id="1467507764">
          <w:marLeft w:val="0"/>
          <w:marRight w:val="0"/>
          <w:marTop w:val="0"/>
          <w:marBottom w:val="0"/>
          <w:divBdr>
            <w:top w:val="none" w:sz="0" w:space="0" w:color="auto"/>
            <w:left w:val="none" w:sz="0" w:space="0" w:color="auto"/>
            <w:bottom w:val="none" w:sz="0" w:space="0" w:color="auto"/>
            <w:right w:val="none" w:sz="0" w:space="0" w:color="auto"/>
          </w:divBdr>
        </w:div>
        <w:div w:id="1512842441">
          <w:marLeft w:val="0"/>
          <w:marRight w:val="0"/>
          <w:marTop w:val="0"/>
          <w:marBottom w:val="0"/>
          <w:divBdr>
            <w:top w:val="none" w:sz="0" w:space="0" w:color="auto"/>
            <w:left w:val="none" w:sz="0" w:space="0" w:color="auto"/>
            <w:bottom w:val="none" w:sz="0" w:space="0" w:color="auto"/>
            <w:right w:val="none" w:sz="0" w:space="0" w:color="auto"/>
          </w:divBdr>
        </w:div>
        <w:div w:id="1534927768">
          <w:marLeft w:val="0"/>
          <w:marRight w:val="0"/>
          <w:marTop w:val="0"/>
          <w:marBottom w:val="0"/>
          <w:divBdr>
            <w:top w:val="none" w:sz="0" w:space="0" w:color="auto"/>
            <w:left w:val="none" w:sz="0" w:space="0" w:color="auto"/>
            <w:bottom w:val="none" w:sz="0" w:space="0" w:color="auto"/>
            <w:right w:val="none" w:sz="0" w:space="0" w:color="auto"/>
          </w:divBdr>
        </w:div>
        <w:div w:id="1546677666">
          <w:marLeft w:val="0"/>
          <w:marRight w:val="0"/>
          <w:marTop w:val="0"/>
          <w:marBottom w:val="0"/>
          <w:divBdr>
            <w:top w:val="none" w:sz="0" w:space="0" w:color="auto"/>
            <w:left w:val="none" w:sz="0" w:space="0" w:color="auto"/>
            <w:bottom w:val="none" w:sz="0" w:space="0" w:color="auto"/>
            <w:right w:val="none" w:sz="0" w:space="0" w:color="auto"/>
          </w:divBdr>
        </w:div>
        <w:div w:id="1555697367">
          <w:marLeft w:val="0"/>
          <w:marRight w:val="0"/>
          <w:marTop w:val="0"/>
          <w:marBottom w:val="0"/>
          <w:divBdr>
            <w:top w:val="none" w:sz="0" w:space="0" w:color="auto"/>
            <w:left w:val="none" w:sz="0" w:space="0" w:color="auto"/>
            <w:bottom w:val="none" w:sz="0" w:space="0" w:color="auto"/>
            <w:right w:val="none" w:sz="0" w:space="0" w:color="auto"/>
          </w:divBdr>
        </w:div>
        <w:div w:id="1647737139">
          <w:marLeft w:val="0"/>
          <w:marRight w:val="0"/>
          <w:marTop w:val="0"/>
          <w:marBottom w:val="0"/>
          <w:divBdr>
            <w:top w:val="none" w:sz="0" w:space="0" w:color="auto"/>
            <w:left w:val="none" w:sz="0" w:space="0" w:color="auto"/>
            <w:bottom w:val="none" w:sz="0" w:space="0" w:color="auto"/>
            <w:right w:val="none" w:sz="0" w:space="0" w:color="auto"/>
          </w:divBdr>
        </w:div>
        <w:div w:id="1684017820">
          <w:marLeft w:val="0"/>
          <w:marRight w:val="0"/>
          <w:marTop w:val="0"/>
          <w:marBottom w:val="0"/>
          <w:divBdr>
            <w:top w:val="none" w:sz="0" w:space="0" w:color="auto"/>
            <w:left w:val="none" w:sz="0" w:space="0" w:color="auto"/>
            <w:bottom w:val="none" w:sz="0" w:space="0" w:color="auto"/>
            <w:right w:val="none" w:sz="0" w:space="0" w:color="auto"/>
          </w:divBdr>
        </w:div>
        <w:div w:id="1685746969">
          <w:marLeft w:val="0"/>
          <w:marRight w:val="0"/>
          <w:marTop w:val="0"/>
          <w:marBottom w:val="0"/>
          <w:divBdr>
            <w:top w:val="none" w:sz="0" w:space="0" w:color="auto"/>
            <w:left w:val="none" w:sz="0" w:space="0" w:color="auto"/>
            <w:bottom w:val="none" w:sz="0" w:space="0" w:color="auto"/>
            <w:right w:val="none" w:sz="0" w:space="0" w:color="auto"/>
          </w:divBdr>
        </w:div>
        <w:div w:id="1726830526">
          <w:marLeft w:val="0"/>
          <w:marRight w:val="0"/>
          <w:marTop w:val="0"/>
          <w:marBottom w:val="0"/>
          <w:divBdr>
            <w:top w:val="none" w:sz="0" w:space="0" w:color="auto"/>
            <w:left w:val="none" w:sz="0" w:space="0" w:color="auto"/>
            <w:bottom w:val="none" w:sz="0" w:space="0" w:color="auto"/>
            <w:right w:val="none" w:sz="0" w:space="0" w:color="auto"/>
          </w:divBdr>
        </w:div>
        <w:div w:id="1740059546">
          <w:marLeft w:val="0"/>
          <w:marRight w:val="0"/>
          <w:marTop w:val="0"/>
          <w:marBottom w:val="0"/>
          <w:divBdr>
            <w:top w:val="none" w:sz="0" w:space="0" w:color="auto"/>
            <w:left w:val="none" w:sz="0" w:space="0" w:color="auto"/>
            <w:bottom w:val="none" w:sz="0" w:space="0" w:color="auto"/>
            <w:right w:val="none" w:sz="0" w:space="0" w:color="auto"/>
          </w:divBdr>
        </w:div>
        <w:div w:id="1785033439">
          <w:marLeft w:val="0"/>
          <w:marRight w:val="0"/>
          <w:marTop w:val="0"/>
          <w:marBottom w:val="0"/>
          <w:divBdr>
            <w:top w:val="none" w:sz="0" w:space="0" w:color="auto"/>
            <w:left w:val="none" w:sz="0" w:space="0" w:color="auto"/>
            <w:bottom w:val="none" w:sz="0" w:space="0" w:color="auto"/>
            <w:right w:val="none" w:sz="0" w:space="0" w:color="auto"/>
          </w:divBdr>
        </w:div>
        <w:div w:id="1800799556">
          <w:marLeft w:val="0"/>
          <w:marRight w:val="0"/>
          <w:marTop w:val="0"/>
          <w:marBottom w:val="0"/>
          <w:divBdr>
            <w:top w:val="none" w:sz="0" w:space="0" w:color="auto"/>
            <w:left w:val="none" w:sz="0" w:space="0" w:color="auto"/>
            <w:bottom w:val="none" w:sz="0" w:space="0" w:color="auto"/>
            <w:right w:val="none" w:sz="0" w:space="0" w:color="auto"/>
          </w:divBdr>
        </w:div>
        <w:div w:id="1849713385">
          <w:marLeft w:val="0"/>
          <w:marRight w:val="0"/>
          <w:marTop w:val="0"/>
          <w:marBottom w:val="0"/>
          <w:divBdr>
            <w:top w:val="none" w:sz="0" w:space="0" w:color="auto"/>
            <w:left w:val="none" w:sz="0" w:space="0" w:color="auto"/>
            <w:bottom w:val="none" w:sz="0" w:space="0" w:color="auto"/>
            <w:right w:val="none" w:sz="0" w:space="0" w:color="auto"/>
          </w:divBdr>
        </w:div>
        <w:div w:id="1885562254">
          <w:marLeft w:val="0"/>
          <w:marRight w:val="0"/>
          <w:marTop w:val="0"/>
          <w:marBottom w:val="0"/>
          <w:divBdr>
            <w:top w:val="none" w:sz="0" w:space="0" w:color="auto"/>
            <w:left w:val="none" w:sz="0" w:space="0" w:color="auto"/>
            <w:bottom w:val="none" w:sz="0" w:space="0" w:color="auto"/>
            <w:right w:val="none" w:sz="0" w:space="0" w:color="auto"/>
          </w:divBdr>
        </w:div>
        <w:div w:id="1914461541">
          <w:marLeft w:val="0"/>
          <w:marRight w:val="0"/>
          <w:marTop w:val="0"/>
          <w:marBottom w:val="0"/>
          <w:divBdr>
            <w:top w:val="none" w:sz="0" w:space="0" w:color="auto"/>
            <w:left w:val="none" w:sz="0" w:space="0" w:color="auto"/>
            <w:bottom w:val="none" w:sz="0" w:space="0" w:color="auto"/>
            <w:right w:val="none" w:sz="0" w:space="0" w:color="auto"/>
          </w:divBdr>
        </w:div>
        <w:div w:id="1919050023">
          <w:marLeft w:val="0"/>
          <w:marRight w:val="0"/>
          <w:marTop w:val="0"/>
          <w:marBottom w:val="0"/>
          <w:divBdr>
            <w:top w:val="none" w:sz="0" w:space="0" w:color="auto"/>
            <w:left w:val="none" w:sz="0" w:space="0" w:color="auto"/>
            <w:bottom w:val="none" w:sz="0" w:space="0" w:color="auto"/>
            <w:right w:val="none" w:sz="0" w:space="0" w:color="auto"/>
          </w:divBdr>
        </w:div>
        <w:div w:id="1920207922">
          <w:marLeft w:val="0"/>
          <w:marRight w:val="0"/>
          <w:marTop w:val="0"/>
          <w:marBottom w:val="0"/>
          <w:divBdr>
            <w:top w:val="none" w:sz="0" w:space="0" w:color="auto"/>
            <w:left w:val="none" w:sz="0" w:space="0" w:color="auto"/>
            <w:bottom w:val="none" w:sz="0" w:space="0" w:color="auto"/>
            <w:right w:val="none" w:sz="0" w:space="0" w:color="auto"/>
          </w:divBdr>
        </w:div>
        <w:div w:id="1956717023">
          <w:marLeft w:val="0"/>
          <w:marRight w:val="0"/>
          <w:marTop w:val="0"/>
          <w:marBottom w:val="0"/>
          <w:divBdr>
            <w:top w:val="none" w:sz="0" w:space="0" w:color="auto"/>
            <w:left w:val="none" w:sz="0" w:space="0" w:color="auto"/>
            <w:bottom w:val="none" w:sz="0" w:space="0" w:color="auto"/>
            <w:right w:val="none" w:sz="0" w:space="0" w:color="auto"/>
          </w:divBdr>
        </w:div>
        <w:div w:id="2007510457">
          <w:marLeft w:val="0"/>
          <w:marRight w:val="0"/>
          <w:marTop w:val="0"/>
          <w:marBottom w:val="0"/>
          <w:divBdr>
            <w:top w:val="none" w:sz="0" w:space="0" w:color="auto"/>
            <w:left w:val="none" w:sz="0" w:space="0" w:color="auto"/>
            <w:bottom w:val="none" w:sz="0" w:space="0" w:color="auto"/>
            <w:right w:val="none" w:sz="0" w:space="0" w:color="auto"/>
          </w:divBdr>
        </w:div>
        <w:div w:id="2014184699">
          <w:marLeft w:val="0"/>
          <w:marRight w:val="0"/>
          <w:marTop w:val="0"/>
          <w:marBottom w:val="0"/>
          <w:divBdr>
            <w:top w:val="none" w:sz="0" w:space="0" w:color="auto"/>
            <w:left w:val="none" w:sz="0" w:space="0" w:color="auto"/>
            <w:bottom w:val="none" w:sz="0" w:space="0" w:color="auto"/>
            <w:right w:val="none" w:sz="0" w:space="0" w:color="auto"/>
          </w:divBdr>
        </w:div>
        <w:div w:id="2019887633">
          <w:marLeft w:val="0"/>
          <w:marRight w:val="0"/>
          <w:marTop w:val="0"/>
          <w:marBottom w:val="0"/>
          <w:divBdr>
            <w:top w:val="none" w:sz="0" w:space="0" w:color="auto"/>
            <w:left w:val="none" w:sz="0" w:space="0" w:color="auto"/>
            <w:bottom w:val="none" w:sz="0" w:space="0" w:color="auto"/>
            <w:right w:val="none" w:sz="0" w:space="0" w:color="auto"/>
          </w:divBdr>
        </w:div>
        <w:div w:id="2032951391">
          <w:marLeft w:val="0"/>
          <w:marRight w:val="0"/>
          <w:marTop w:val="0"/>
          <w:marBottom w:val="0"/>
          <w:divBdr>
            <w:top w:val="none" w:sz="0" w:space="0" w:color="auto"/>
            <w:left w:val="none" w:sz="0" w:space="0" w:color="auto"/>
            <w:bottom w:val="none" w:sz="0" w:space="0" w:color="auto"/>
            <w:right w:val="none" w:sz="0" w:space="0" w:color="auto"/>
          </w:divBdr>
        </w:div>
        <w:div w:id="2059739906">
          <w:marLeft w:val="0"/>
          <w:marRight w:val="0"/>
          <w:marTop w:val="0"/>
          <w:marBottom w:val="0"/>
          <w:divBdr>
            <w:top w:val="none" w:sz="0" w:space="0" w:color="auto"/>
            <w:left w:val="none" w:sz="0" w:space="0" w:color="auto"/>
            <w:bottom w:val="none" w:sz="0" w:space="0" w:color="auto"/>
            <w:right w:val="none" w:sz="0" w:space="0" w:color="auto"/>
          </w:divBdr>
        </w:div>
        <w:div w:id="2062318387">
          <w:marLeft w:val="0"/>
          <w:marRight w:val="0"/>
          <w:marTop w:val="0"/>
          <w:marBottom w:val="0"/>
          <w:divBdr>
            <w:top w:val="none" w:sz="0" w:space="0" w:color="auto"/>
            <w:left w:val="none" w:sz="0" w:space="0" w:color="auto"/>
            <w:bottom w:val="none" w:sz="0" w:space="0" w:color="auto"/>
            <w:right w:val="none" w:sz="0" w:space="0" w:color="auto"/>
          </w:divBdr>
        </w:div>
        <w:div w:id="2080977176">
          <w:marLeft w:val="0"/>
          <w:marRight w:val="0"/>
          <w:marTop w:val="0"/>
          <w:marBottom w:val="0"/>
          <w:divBdr>
            <w:top w:val="none" w:sz="0" w:space="0" w:color="auto"/>
            <w:left w:val="none" w:sz="0" w:space="0" w:color="auto"/>
            <w:bottom w:val="none" w:sz="0" w:space="0" w:color="auto"/>
            <w:right w:val="none" w:sz="0" w:space="0" w:color="auto"/>
          </w:divBdr>
        </w:div>
        <w:div w:id="2120903081">
          <w:marLeft w:val="0"/>
          <w:marRight w:val="0"/>
          <w:marTop w:val="0"/>
          <w:marBottom w:val="0"/>
          <w:divBdr>
            <w:top w:val="none" w:sz="0" w:space="0" w:color="auto"/>
            <w:left w:val="none" w:sz="0" w:space="0" w:color="auto"/>
            <w:bottom w:val="none" w:sz="0" w:space="0" w:color="auto"/>
            <w:right w:val="none" w:sz="0" w:space="0" w:color="auto"/>
          </w:divBdr>
        </w:div>
      </w:divsChild>
    </w:div>
    <w:div w:id="1515925363">
      <w:bodyDiv w:val="1"/>
      <w:marLeft w:val="0"/>
      <w:marRight w:val="0"/>
      <w:marTop w:val="0"/>
      <w:marBottom w:val="0"/>
      <w:divBdr>
        <w:top w:val="none" w:sz="0" w:space="0" w:color="auto"/>
        <w:left w:val="none" w:sz="0" w:space="0" w:color="auto"/>
        <w:bottom w:val="none" w:sz="0" w:space="0" w:color="auto"/>
        <w:right w:val="none" w:sz="0" w:space="0" w:color="auto"/>
      </w:divBdr>
      <w:divsChild>
        <w:div w:id="702554688">
          <w:marLeft w:val="547"/>
          <w:marRight w:val="0"/>
          <w:marTop w:val="0"/>
          <w:marBottom w:val="0"/>
          <w:divBdr>
            <w:top w:val="none" w:sz="0" w:space="0" w:color="auto"/>
            <w:left w:val="none" w:sz="0" w:space="0" w:color="auto"/>
            <w:bottom w:val="none" w:sz="0" w:space="0" w:color="auto"/>
            <w:right w:val="none" w:sz="0" w:space="0" w:color="auto"/>
          </w:divBdr>
        </w:div>
        <w:div w:id="2059697147">
          <w:marLeft w:val="547"/>
          <w:marRight w:val="0"/>
          <w:marTop w:val="0"/>
          <w:marBottom w:val="0"/>
          <w:divBdr>
            <w:top w:val="none" w:sz="0" w:space="0" w:color="auto"/>
            <w:left w:val="none" w:sz="0" w:space="0" w:color="auto"/>
            <w:bottom w:val="none" w:sz="0" w:space="0" w:color="auto"/>
            <w:right w:val="none" w:sz="0" w:space="0" w:color="auto"/>
          </w:divBdr>
        </w:div>
        <w:div w:id="1453479954">
          <w:marLeft w:val="547"/>
          <w:marRight w:val="0"/>
          <w:marTop w:val="0"/>
          <w:marBottom w:val="0"/>
          <w:divBdr>
            <w:top w:val="none" w:sz="0" w:space="0" w:color="auto"/>
            <w:left w:val="none" w:sz="0" w:space="0" w:color="auto"/>
            <w:bottom w:val="none" w:sz="0" w:space="0" w:color="auto"/>
            <w:right w:val="none" w:sz="0" w:space="0" w:color="auto"/>
          </w:divBdr>
        </w:div>
        <w:div w:id="1690834624">
          <w:marLeft w:val="547"/>
          <w:marRight w:val="0"/>
          <w:marTop w:val="0"/>
          <w:marBottom w:val="0"/>
          <w:divBdr>
            <w:top w:val="none" w:sz="0" w:space="0" w:color="auto"/>
            <w:left w:val="none" w:sz="0" w:space="0" w:color="auto"/>
            <w:bottom w:val="none" w:sz="0" w:space="0" w:color="auto"/>
            <w:right w:val="none" w:sz="0" w:space="0" w:color="auto"/>
          </w:divBdr>
        </w:div>
      </w:divsChild>
    </w:div>
    <w:div w:id="1516459851">
      <w:bodyDiv w:val="1"/>
      <w:marLeft w:val="0"/>
      <w:marRight w:val="0"/>
      <w:marTop w:val="0"/>
      <w:marBottom w:val="0"/>
      <w:divBdr>
        <w:top w:val="none" w:sz="0" w:space="0" w:color="auto"/>
        <w:left w:val="none" w:sz="0" w:space="0" w:color="auto"/>
        <w:bottom w:val="none" w:sz="0" w:space="0" w:color="auto"/>
        <w:right w:val="none" w:sz="0" w:space="0" w:color="auto"/>
      </w:divBdr>
    </w:div>
    <w:div w:id="1522206056">
      <w:bodyDiv w:val="1"/>
      <w:marLeft w:val="0"/>
      <w:marRight w:val="0"/>
      <w:marTop w:val="0"/>
      <w:marBottom w:val="0"/>
      <w:divBdr>
        <w:top w:val="none" w:sz="0" w:space="0" w:color="auto"/>
        <w:left w:val="none" w:sz="0" w:space="0" w:color="auto"/>
        <w:bottom w:val="none" w:sz="0" w:space="0" w:color="auto"/>
        <w:right w:val="none" w:sz="0" w:space="0" w:color="auto"/>
      </w:divBdr>
    </w:div>
    <w:div w:id="1666593445">
      <w:bodyDiv w:val="1"/>
      <w:marLeft w:val="0"/>
      <w:marRight w:val="0"/>
      <w:marTop w:val="0"/>
      <w:marBottom w:val="0"/>
      <w:divBdr>
        <w:top w:val="none" w:sz="0" w:space="0" w:color="auto"/>
        <w:left w:val="none" w:sz="0" w:space="0" w:color="auto"/>
        <w:bottom w:val="none" w:sz="0" w:space="0" w:color="auto"/>
        <w:right w:val="none" w:sz="0" w:space="0" w:color="auto"/>
      </w:divBdr>
      <w:divsChild>
        <w:div w:id="1029719047">
          <w:marLeft w:val="432"/>
          <w:marRight w:val="0"/>
          <w:marTop w:val="0"/>
          <w:marBottom w:val="0"/>
          <w:divBdr>
            <w:top w:val="none" w:sz="0" w:space="0" w:color="auto"/>
            <w:left w:val="none" w:sz="0" w:space="0" w:color="auto"/>
            <w:bottom w:val="none" w:sz="0" w:space="0" w:color="auto"/>
            <w:right w:val="none" w:sz="0" w:space="0" w:color="auto"/>
          </w:divBdr>
        </w:div>
      </w:divsChild>
    </w:div>
    <w:div w:id="1691909115">
      <w:bodyDiv w:val="1"/>
      <w:marLeft w:val="0"/>
      <w:marRight w:val="0"/>
      <w:marTop w:val="0"/>
      <w:marBottom w:val="0"/>
      <w:divBdr>
        <w:top w:val="none" w:sz="0" w:space="0" w:color="auto"/>
        <w:left w:val="none" w:sz="0" w:space="0" w:color="auto"/>
        <w:bottom w:val="none" w:sz="0" w:space="0" w:color="auto"/>
        <w:right w:val="none" w:sz="0" w:space="0" w:color="auto"/>
      </w:divBdr>
    </w:div>
    <w:div w:id="1727492576">
      <w:bodyDiv w:val="1"/>
      <w:marLeft w:val="0"/>
      <w:marRight w:val="0"/>
      <w:marTop w:val="0"/>
      <w:marBottom w:val="0"/>
      <w:divBdr>
        <w:top w:val="none" w:sz="0" w:space="0" w:color="auto"/>
        <w:left w:val="none" w:sz="0" w:space="0" w:color="auto"/>
        <w:bottom w:val="none" w:sz="0" w:space="0" w:color="auto"/>
        <w:right w:val="none" w:sz="0" w:space="0" w:color="auto"/>
      </w:divBdr>
      <w:divsChild>
        <w:div w:id="794983043">
          <w:marLeft w:val="547"/>
          <w:marRight w:val="0"/>
          <w:marTop w:val="0"/>
          <w:marBottom w:val="0"/>
          <w:divBdr>
            <w:top w:val="none" w:sz="0" w:space="0" w:color="auto"/>
            <w:left w:val="none" w:sz="0" w:space="0" w:color="auto"/>
            <w:bottom w:val="none" w:sz="0" w:space="0" w:color="auto"/>
            <w:right w:val="none" w:sz="0" w:space="0" w:color="auto"/>
          </w:divBdr>
        </w:div>
        <w:div w:id="161051805">
          <w:marLeft w:val="547"/>
          <w:marRight w:val="0"/>
          <w:marTop w:val="0"/>
          <w:marBottom w:val="0"/>
          <w:divBdr>
            <w:top w:val="none" w:sz="0" w:space="0" w:color="auto"/>
            <w:left w:val="none" w:sz="0" w:space="0" w:color="auto"/>
            <w:bottom w:val="none" w:sz="0" w:space="0" w:color="auto"/>
            <w:right w:val="none" w:sz="0" w:space="0" w:color="auto"/>
          </w:divBdr>
        </w:div>
      </w:divsChild>
    </w:div>
    <w:div w:id="1732842953">
      <w:bodyDiv w:val="1"/>
      <w:marLeft w:val="0"/>
      <w:marRight w:val="0"/>
      <w:marTop w:val="0"/>
      <w:marBottom w:val="0"/>
      <w:divBdr>
        <w:top w:val="none" w:sz="0" w:space="0" w:color="auto"/>
        <w:left w:val="none" w:sz="0" w:space="0" w:color="auto"/>
        <w:bottom w:val="none" w:sz="0" w:space="0" w:color="auto"/>
        <w:right w:val="none" w:sz="0" w:space="0" w:color="auto"/>
      </w:divBdr>
      <w:divsChild>
        <w:div w:id="1668245874">
          <w:marLeft w:val="547"/>
          <w:marRight w:val="0"/>
          <w:marTop w:val="0"/>
          <w:marBottom w:val="0"/>
          <w:divBdr>
            <w:top w:val="none" w:sz="0" w:space="0" w:color="auto"/>
            <w:left w:val="none" w:sz="0" w:space="0" w:color="auto"/>
            <w:bottom w:val="none" w:sz="0" w:space="0" w:color="auto"/>
            <w:right w:val="none" w:sz="0" w:space="0" w:color="auto"/>
          </w:divBdr>
        </w:div>
      </w:divsChild>
    </w:div>
    <w:div w:id="1825388512">
      <w:bodyDiv w:val="1"/>
      <w:marLeft w:val="0"/>
      <w:marRight w:val="0"/>
      <w:marTop w:val="0"/>
      <w:marBottom w:val="0"/>
      <w:divBdr>
        <w:top w:val="none" w:sz="0" w:space="0" w:color="auto"/>
        <w:left w:val="none" w:sz="0" w:space="0" w:color="auto"/>
        <w:bottom w:val="none" w:sz="0" w:space="0" w:color="auto"/>
        <w:right w:val="none" w:sz="0" w:space="0" w:color="auto"/>
      </w:divBdr>
    </w:div>
    <w:div w:id="2078474775">
      <w:bodyDiv w:val="1"/>
      <w:marLeft w:val="0"/>
      <w:marRight w:val="0"/>
      <w:marTop w:val="0"/>
      <w:marBottom w:val="0"/>
      <w:divBdr>
        <w:top w:val="none" w:sz="0" w:space="0" w:color="auto"/>
        <w:left w:val="none" w:sz="0" w:space="0" w:color="auto"/>
        <w:bottom w:val="none" w:sz="0" w:space="0" w:color="auto"/>
        <w:right w:val="none" w:sz="0" w:space="0" w:color="auto"/>
      </w:divBdr>
      <w:divsChild>
        <w:div w:id="644554891">
          <w:marLeft w:val="547"/>
          <w:marRight w:val="0"/>
          <w:marTop w:val="0"/>
          <w:marBottom w:val="0"/>
          <w:divBdr>
            <w:top w:val="none" w:sz="0" w:space="0" w:color="auto"/>
            <w:left w:val="none" w:sz="0" w:space="0" w:color="auto"/>
            <w:bottom w:val="none" w:sz="0" w:space="0" w:color="auto"/>
            <w:right w:val="none" w:sz="0" w:space="0" w:color="auto"/>
          </w:divBdr>
        </w:div>
        <w:div w:id="408423142">
          <w:marLeft w:val="547"/>
          <w:marRight w:val="0"/>
          <w:marTop w:val="0"/>
          <w:marBottom w:val="0"/>
          <w:divBdr>
            <w:top w:val="none" w:sz="0" w:space="0" w:color="auto"/>
            <w:left w:val="none" w:sz="0" w:space="0" w:color="auto"/>
            <w:bottom w:val="none" w:sz="0" w:space="0" w:color="auto"/>
            <w:right w:val="none" w:sz="0" w:space="0" w:color="auto"/>
          </w:divBdr>
        </w:div>
        <w:div w:id="61877055">
          <w:marLeft w:val="547"/>
          <w:marRight w:val="0"/>
          <w:marTop w:val="0"/>
          <w:marBottom w:val="0"/>
          <w:divBdr>
            <w:top w:val="none" w:sz="0" w:space="0" w:color="auto"/>
            <w:left w:val="none" w:sz="0" w:space="0" w:color="auto"/>
            <w:bottom w:val="none" w:sz="0" w:space="0" w:color="auto"/>
            <w:right w:val="none" w:sz="0" w:space="0" w:color="auto"/>
          </w:divBdr>
        </w:div>
        <w:div w:id="1782601149">
          <w:marLeft w:val="547"/>
          <w:marRight w:val="0"/>
          <w:marTop w:val="0"/>
          <w:marBottom w:val="0"/>
          <w:divBdr>
            <w:top w:val="none" w:sz="0" w:space="0" w:color="auto"/>
            <w:left w:val="none" w:sz="0" w:space="0" w:color="auto"/>
            <w:bottom w:val="none" w:sz="0" w:space="0" w:color="auto"/>
            <w:right w:val="none" w:sz="0" w:space="0" w:color="auto"/>
          </w:divBdr>
        </w:div>
        <w:div w:id="8992369">
          <w:marLeft w:val="547"/>
          <w:marRight w:val="0"/>
          <w:marTop w:val="0"/>
          <w:marBottom w:val="0"/>
          <w:divBdr>
            <w:top w:val="none" w:sz="0" w:space="0" w:color="auto"/>
            <w:left w:val="none" w:sz="0" w:space="0" w:color="auto"/>
            <w:bottom w:val="none" w:sz="0" w:space="0" w:color="auto"/>
            <w:right w:val="none" w:sz="0" w:space="0" w:color="auto"/>
          </w:divBdr>
        </w:div>
        <w:div w:id="1117214369">
          <w:marLeft w:val="547"/>
          <w:marRight w:val="0"/>
          <w:marTop w:val="0"/>
          <w:marBottom w:val="0"/>
          <w:divBdr>
            <w:top w:val="none" w:sz="0" w:space="0" w:color="auto"/>
            <w:left w:val="none" w:sz="0" w:space="0" w:color="auto"/>
            <w:bottom w:val="none" w:sz="0" w:space="0" w:color="auto"/>
            <w:right w:val="none" w:sz="0" w:space="0" w:color="auto"/>
          </w:divBdr>
        </w:div>
      </w:divsChild>
    </w:div>
    <w:div w:id="2144686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hyperlink" Target="https://www.globe.gov/get-trained/protocol-etraining/etraining-modules/16867724/12276" TargetMode="External"/><Relationship Id="rId25" Type="http://schemas.openxmlformats.org/officeDocument/2006/relationships/hyperlink" Target="https://doi.org/10.1016/j.ecoser.2014.11.011" TargetMode="External"/><Relationship Id="rId2" Type="http://schemas.openxmlformats.org/officeDocument/2006/relationships/numbering" Target="numbering.xml"/><Relationship Id="rId16" Type="http://schemas.openxmlformats.org/officeDocument/2006/relationships/hyperlink" Target="https://www.globe.gov/get-trained/protocol-etraining/etraining-modules/16867717/3099387"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yperlink" Target="http://dx.doi.org/10.1016/j.marpol.2015.04.022" TargetMode="External"/><Relationship Id="rId5" Type="http://schemas.openxmlformats.org/officeDocument/2006/relationships/settings" Target="settings.xml"/><Relationship Id="rId15" Type="http://schemas.openxmlformats.org/officeDocument/2006/relationships/hyperlink" Target="https://www.globe.gov/get-trained/protocol-etraining/etraining-modules/16867649/12273" TargetMode="External"/><Relationship Id="rId23" Type="http://schemas.openxmlformats.org/officeDocument/2006/relationships/hyperlink" Target="https://doi.org/10.1038/nature11397" TargetMode="External"/><Relationship Id="rId10" Type="http://schemas.openxmlformats.org/officeDocument/2006/relationships/diagramLayout" Target="diagrams/layout1.xml"/><Relationship Id="rId19" Type="http://schemas.openxmlformats.org/officeDocument/2006/relationships/image" Target="media/image50.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yperlink" Target="https://www.globe.gov/get-trained/protocol-etraining/etraining-modules/16867642/12267" TargetMode="External"/><Relationship Id="rId22" Type="http://schemas.openxmlformats.org/officeDocument/2006/relationships/image" Target="media/image7.png"/><Relationship Id="rId27" Type="http://schemas.openxmlformats.org/officeDocument/2006/relationships/theme" Target="theme/theme1.xml"/></Relationships>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2C9F06-1335-4E4B-B2EA-201C75D4F559}" type="doc">
      <dgm:prSet loTypeId="urn:microsoft.com/office/officeart/2005/8/layout/hList7" loCatId="picture" qsTypeId="urn:microsoft.com/office/officeart/2005/8/quickstyle/simple1" qsCatId="simple" csTypeId="urn:microsoft.com/office/officeart/2005/8/colors/accent1_2" csCatId="accent1" phldr="1"/>
      <dgm:spPr/>
    </dgm:pt>
    <dgm:pt modelId="{21AE77F7-FFA8-45FF-9C61-089F6B9C3C04}">
      <dgm:prSet phldrT="[Texto]" custT="1"/>
      <dgm:spPr/>
      <dgm:t>
        <a:bodyPr/>
        <a:lstStyle/>
        <a:p>
          <a:pPr algn="ctr"/>
          <a:endParaRPr lang="en-US" sz="1100"/>
        </a:p>
        <a:p>
          <a:pPr algn="l"/>
          <a:endParaRPr lang="en-US" sz="1100"/>
        </a:p>
        <a:p>
          <a:pPr algn="l"/>
          <a:endParaRPr lang="en-US" sz="1100"/>
        </a:p>
        <a:p>
          <a:pPr algn="ctr"/>
          <a:r>
            <a:rPr lang="en-US" sz="1100" b="1"/>
            <a:t>Atmosphere</a:t>
          </a:r>
          <a:r>
            <a:rPr lang="en-US" sz="1100"/>
            <a:t> </a:t>
          </a:r>
        </a:p>
        <a:p>
          <a:pPr algn="ctr"/>
          <a:endParaRPr lang="en-US" sz="400"/>
        </a:p>
        <a:p>
          <a:pPr algn="l"/>
          <a:r>
            <a:rPr lang="en-US" sz="800"/>
            <a:t>Cloud cover  and cloud type</a:t>
          </a:r>
        </a:p>
        <a:p>
          <a:pPr algn="l"/>
          <a:r>
            <a:rPr lang="en-US" sz="800"/>
            <a:t>Relative humidity Precipitation</a:t>
          </a:r>
        </a:p>
        <a:p>
          <a:pPr algn="l"/>
          <a:r>
            <a:rPr lang="en-US" sz="800"/>
            <a:t>Temperature: Max. Min, Barometric Pressure</a:t>
          </a:r>
        </a:p>
        <a:p>
          <a:pPr algn="l"/>
          <a:r>
            <a:rPr lang="en-US" sz="800"/>
            <a:t>Aerosols</a:t>
          </a:r>
        </a:p>
        <a:p>
          <a:pPr algn="l"/>
          <a:r>
            <a:rPr lang="en-US" sz="800"/>
            <a:t>Wind</a:t>
          </a:r>
        </a:p>
        <a:p>
          <a:pPr algn="ctr"/>
          <a:endParaRPr lang="en-US" sz="1100"/>
        </a:p>
        <a:p>
          <a:pPr algn="ctr"/>
          <a:endParaRPr lang="pt-PT" sz="2000"/>
        </a:p>
      </dgm:t>
    </dgm:pt>
    <dgm:pt modelId="{5375154B-2017-497A-9A42-44AF0C90CA08}" type="parTrans" cxnId="{222C747D-FFD8-4BCE-A7C0-0725CC3FD7AE}">
      <dgm:prSet/>
      <dgm:spPr/>
      <dgm:t>
        <a:bodyPr/>
        <a:lstStyle/>
        <a:p>
          <a:endParaRPr lang="pt-PT"/>
        </a:p>
      </dgm:t>
    </dgm:pt>
    <dgm:pt modelId="{D3C80AF7-7843-4E40-9731-CB7B57C5ABC4}" type="sibTrans" cxnId="{222C747D-FFD8-4BCE-A7C0-0725CC3FD7AE}">
      <dgm:prSet/>
      <dgm:spPr/>
      <dgm:t>
        <a:bodyPr/>
        <a:lstStyle/>
        <a:p>
          <a:endParaRPr lang="pt-PT"/>
        </a:p>
      </dgm:t>
    </dgm:pt>
    <dgm:pt modelId="{D36F8F45-2520-4D3F-9EF8-69DDC93895DE}">
      <dgm:prSet phldrT="[Texto]" custT="1"/>
      <dgm:spPr/>
      <dgm:t>
        <a:bodyPr/>
        <a:lstStyle/>
        <a:p>
          <a:pPr algn="ctr">
            <a:buFont typeface="Helvetica" panose="020B0604020202020204" pitchFamily="34" charset="0"/>
            <a:buNone/>
          </a:pPr>
          <a:r>
            <a:rPr lang="en-US" sz="1100" b="1"/>
            <a:t>Hydrosphere</a:t>
          </a:r>
        </a:p>
        <a:p>
          <a:pPr algn="l">
            <a:buFont typeface="Helvetica" panose="020B0604020202020204" pitchFamily="34" charset="0"/>
            <a:buNone/>
          </a:pPr>
          <a:endParaRPr lang="en-US" sz="1200"/>
        </a:p>
        <a:p>
          <a:pPr algn="l">
            <a:buFont typeface="Helvetica" panose="020B0604020202020204" pitchFamily="34" charset="0"/>
            <a:buChar char="-"/>
          </a:pPr>
          <a:r>
            <a:rPr lang="en-US" sz="800"/>
            <a:t>Salinity</a:t>
          </a:r>
          <a:endParaRPr lang="pt-PT" sz="800"/>
        </a:p>
        <a:p>
          <a:pPr algn="l">
            <a:buFont typeface="Helvetica" panose="020B0604020202020204" pitchFamily="34" charset="0"/>
            <a:buChar char="-"/>
          </a:pPr>
          <a:r>
            <a:rPr lang="en-US" sz="800"/>
            <a:t>Temperature</a:t>
          </a:r>
          <a:endParaRPr lang="pt-PT" sz="800"/>
        </a:p>
        <a:p>
          <a:pPr algn="l">
            <a:buFont typeface="Helvetica" panose="020B0604020202020204" pitchFamily="34" charset="0"/>
            <a:buChar char="-"/>
          </a:pPr>
          <a:r>
            <a:rPr lang="en-US" sz="800"/>
            <a:t>Nitrates</a:t>
          </a:r>
          <a:endParaRPr lang="pt-PT" sz="800"/>
        </a:p>
        <a:p>
          <a:pPr algn="l">
            <a:buFont typeface="Helvetica" panose="020B0604020202020204" pitchFamily="34" charset="0"/>
            <a:buChar char="-"/>
          </a:pPr>
          <a:r>
            <a:rPr lang="en-US" sz="800"/>
            <a:t>Water transparency</a:t>
          </a:r>
        </a:p>
        <a:p>
          <a:pPr algn="l">
            <a:buFont typeface="Helvetica" panose="020B0604020202020204" pitchFamily="34" charset="0"/>
            <a:buChar char="-"/>
          </a:pPr>
          <a:r>
            <a:rPr lang="en-US" sz="800"/>
            <a:t>Dissolved Oxygen</a:t>
          </a:r>
        </a:p>
        <a:p>
          <a:pPr algn="l">
            <a:buFont typeface="Helvetica" panose="020B0604020202020204" pitchFamily="34" charset="0"/>
            <a:buChar char="-"/>
          </a:pPr>
          <a:endParaRPr lang="en-US" sz="800"/>
        </a:p>
        <a:p>
          <a:pPr algn="l">
            <a:buFont typeface="Helvetica" panose="020B0604020202020204" pitchFamily="34" charset="0"/>
            <a:buChar char="-"/>
          </a:pPr>
          <a:endParaRPr lang="en-US" sz="700"/>
        </a:p>
      </dgm:t>
    </dgm:pt>
    <dgm:pt modelId="{F179EB4C-E84B-4229-BE87-E5653A312B61}" type="parTrans" cxnId="{6E157628-F5F5-4334-AD91-BC5B00C5EDA6}">
      <dgm:prSet/>
      <dgm:spPr/>
      <dgm:t>
        <a:bodyPr/>
        <a:lstStyle/>
        <a:p>
          <a:endParaRPr lang="pt-PT"/>
        </a:p>
      </dgm:t>
    </dgm:pt>
    <dgm:pt modelId="{E5C1102F-1BA7-424C-8123-256401632FF6}" type="sibTrans" cxnId="{6E157628-F5F5-4334-AD91-BC5B00C5EDA6}">
      <dgm:prSet/>
      <dgm:spPr/>
      <dgm:t>
        <a:bodyPr/>
        <a:lstStyle/>
        <a:p>
          <a:endParaRPr lang="pt-PT"/>
        </a:p>
      </dgm:t>
    </dgm:pt>
    <dgm:pt modelId="{D37A971A-3170-4AEE-A31F-70D1601C6D0C}">
      <dgm:prSet phldrT="[Texto]" custT="1"/>
      <dgm:spPr/>
      <dgm:t>
        <a:bodyPr/>
        <a:lstStyle/>
        <a:p>
          <a:pPr algn="ctr">
            <a:buFont typeface="Helvetica" panose="020B0604020202020204" pitchFamily="34" charset="0"/>
            <a:buChar char="-"/>
          </a:pPr>
          <a:endParaRPr lang="en-US" sz="1050" b="1"/>
        </a:p>
        <a:p>
          <a:pPr algn="ctr">
            <a:buFont typeface="Helvetica" panose="020B0604020202020204" pitchFamily="34" charset="0"/>
            <a:buChar char="-"/>
          </a:pPr>
          <a:r>
            <a:rPr lang="en-US" sz="1050" b="1"/>
            <a:t>Biosphere</a:t>
          </a:r>
        </a:p>
        <a:p>
          <a:pPr algn="l">
            <a:buFont typeface="Helvetica" panose="020B0604020202020204" pitchFamily="34" charset="0"/>
            <a:buChar char="-"/>
          </a:pPr>
          <a:endParaRPr lang="en-US" sz="800"/>
        </a:p>
        <a:p>
          <a:pPr algn="l">
            <a:buFont typeface="Helvetica" panose="020B0604020202020204" pitchFamily="34" charset="0"/>
            <a:buChar char="-"/>
          </a:pPr>
          <a:r>
            <a:rPr lang="en-US" sz="800"/>
            <a:t>Artic Bird migration </a:t>
          </a:r>
          <a:endParaRPr lang="pt-PT" sz="800"/>
        </a:p>
        <a:p>
          <a:pPr algn="l">
            <a:buFont typeface="Helvetica" panose="020B0604020202020204" pitchFamily="34" charset="0"/>
            <a:buChar char="-"/>
          </a:pPr>
          <a:r>
            <a:rPr lang="en-US" sz="800"/>
            <a:t>Land cover classification</a:t>
          </a:r>
        </a:p>
        <a:p>
          <a:pPr algn="l">
            <a:buFont typeface="Helvetica" panose="020B0604020202020204" pitchFamily="34" charset="0"/>
            <a:buChar char="-"/>
          </a:pPr>
          <a:r>
            <a:rPr lang="en-US" sz="800"/>
            <a:t>Seaweed reproductive phenology</a:t>
          </a:r>
        </a:p>
        <a:p>
          <a:pPr algn="l">
            <a:buFont typeface="Helvetica" panose="020B0604020202020204" pitchFamily="34" charset="0"/>
            <a:buChar char="-"/>
          </a:pPr>
          <a:endParaRPr lang="en-US" sz="800"/>
        </a:p>
        <a:p>
          <a:pPr algn="l">
            <a:buFont typeface="Helvetica" panose="020B0604020202020204" pitchFamily="34" charset="0"/>
            <a:buChar char="-"/>
          </a:pPr>
          <a:endParaRPr lang="en-US" sz="800"/>
        </a:p>
        <a:p>
          <a:pPr algn="l">
            <a:buFont typeface="Helvetica" panose="020B0604020202020204" pitchFamily="34" charset="0"/>
            <a:buChar char="-"/>
          </a:pPr>
          <a:endParaRPr lang="en-US" sz="800"/>
        </a:p>
        <a:p>
          <a:pPr algn="l">
            <a:buFont typeface="Helvetica" panose="020B0604020202020204" pitchFamily="34" charset="0"/>
            <a:buChar char="-"/>
          </a:pPr>
          <a:endParaRPr lang="en-US" sz="800"/>
        </a:p>
        <a:p>
          <a:pPr algn="l">
            <a:buFont typeface="Helvetica" panose="020B0604020202020204" pitchFamily="34" charset="0"/>
            <a:buChar char="-"/>
          </a:pPr>
          <a:endParaRPr lang="en-US" sz="800"/>
        </a:p>
      </dgm:t>
    </dgm:pt>
    <dgm:pt modelId="{5B85EE11-45EA-4502-B718-6A0DD423E681}" type="parTrans" cxnId="{A5899443-FD99-4241-8F12-F5DE77D12FE0}">
      <dgm:prSet/>
      <dgm:spPr/>
      <dgm:t>
        <a:bodyPr/>
        <a:lstStyle/>
        <a:p>
          <a:endParaRPr lang="pt-PT"/>
        </a:p>
      </dgm:t>
    </dgm:pt>
    <dgm:pt modelId="{8D7451B9-FD49-4088-ABD1-A671B1E9743B}" type="sibTrans" cxnId="{A5899443-FD99-4241-8F12-F5DE77D12FE0}">
      <dgm:prSet/>
      <dgm:spPr/>
      <dgm:t>
        <a:bodyPr/>
        <a:lstStyle/>
        <a:p>
          <a:endParaRPr lang="pt-PT"/>
        </a:p>
      </dgm:t>
    </dgm:pt>
    <dgm:pt modelId="{699DEAC2-6147-43FC-82FC-1E54B31ABDCD}">
      <dgm:prSet custT="1"/>
      <dgm:spPr/>
      <dgm:t>
        <a:bodyPr/>
        <a:lstStyle/>
        <a:p>
          <a:pPr algn="ctr"/>
          <a:endParaRPr lang="pt-PT" sz="1100" b="1"/>
        </a:p>
        <a:p>
          <a:pPr algn="ctr"/>
          <a:endParaRPr lang="pt-PT" sz="1100" b="1"/>
        </a:p>
        <a:p>
          <a:pPr algn="ctr"/>
          <a:r>
            <a:rPr lang="pt-PT" sz="1100" b="1"/>
            <a:t>Pedosphere</a:t>
          </a:r>
        </a:p>
        <a:p>
          <a:pPr algn="ctr"/>
          <a:endParaRPr lang="pt-PT" sz="1100" b="1"/>
        </a:p>
        <a:p>
          <a:pPr algn="l"/>
          <a:r>
            <a:rPr lang="pt-PT" sz="800"/>
            <a:t>Soil Temperature</a:t>
          </a:r>
        </a:p>
        <a:p>
          <a:pPr algn="l"/>
          <a:r>
            <a:rPr lang="pt-PT" sz="800"/>
            <a:t>Soil pH</a:t>
          </a:r>
        </a:p>
        <a:p>
          <a:pPr algn="l"/>
          <a:endParaRPr lang="pt-PT" sz="800"/>
        </a:p>
        <a:p>
          <a:pPr algn="l"/>
          <a:endParaRPr lang="pt-PT" sz="800"/>
        </a:p>
        <a:p>
          <a:pPr algn="ctr"/>
          <a:endParaRPr lang="pt-PT" sz="800"/>
        </a:p>
        <a:p>
          <a:pPr algn="ctr"/>
          <a:endParaRPr lang="pt-PT" sz="800"/>
        </a:p>
        <a:p>
          <a:pPr algn="ctr"/>
          <a:endParaRPr lang="pt-PT" sz="800"/>
        </a:p>
        <a:p>
          <a:pPr algn="ctr"/>
          <a:endParaRPr lang="pt-PT" sz="800"/>
        </a:p>
        <a:p>
          <a:pPr algn="ctr"/>
          <a:endParaRPr lang="pt-PT" sz="1600"/>
        </a:p>
      </dgm:t>
    </dgm:pt>
    <dgm:pt modelId="{BBCC8F33-A13B-4F0F-ACEE-3A9D2D674464}" type="parTrans" cxnId="{112D80E2-3D72-4149-94A1-A3E6FE67285B}">
      <dgm:prSet/>
      <dgm:spPr/>
      <dgm:t>
        <a:bodyPr/>
        <a:lstStyle/>
        <a:p>
          <a:endParaRPr lang="pt-PT"/>
        </a:p>
      </dgm:t>
    </dgm:pt>
    <dgm:pt modelId="{BD1B467C-D06B-440C-9EE7-D707AB600AAA}" type="sibTrans" cxnId="{112D80E2-3D72-4149-94A1-A3E6FE67285B}">
      <dgm:prSet/>
      <dgm:spPr/>
      <dgm:t>
        <a:bodyPr/>
        <a:lstStyle/>
        <a:p>
          <a:endParaRPr lang="pt-PT"/>
        </a:p>
      </dgm:t>
    </dgm:pt>
    <dgm:pt modelId="{35C07832-1A03-42B1-9E9C-760824207066}" type="pres">
      <dgm:prSet presAssocID="{812C9F06-1335-4E4B-B2EA-201C75D4F559}" presName="Name0" presStyleCnt="0">
        <dgm:presLayoutVars>
          <dgm:dir/>
          <dgm:resizeHandles val="exact"/>
        </dgm:presLayoutVars>
      </dgm:prSet>
      <dgm:spPr/>
    </dgm:pt>
    <dgm:pt modelId="{BED0A156-5529-41AB-BFAC-4245CBA71594}" type="pres">
      <dgm:prSet presAssocID="{812C9F06-1335-4E4B-B2EA-201C75D4F559}" presName="fgShape" presStyleLbl="fgShp" presStyleIdx="0" presStyleCnt="1" custScaleY="50941" custLinFactNeighborX="-660" custLinFactNeighborY="51768"/>
      <dgm:spPr/>
    </dgm:pt>
    <dgm:pt modelId="{97C916A7-53B1-4D09-B4B6-9133BC61E65C}" type="pres">
      <dgm:prSet presAssocID="{812C9F06-1335-4E4B-B2EA-201C75D4F559}" presName="linComp" presStyleCnt="0"/>
      <dgm:spPr/>
    </dgm:pt>
    <dgm:pt modelId="{DF86E524-97D4-4AE9-9513-088D3E494A61}" type="pres">
      <dgm:prSet presAssocID="{21AE77F7-FFA8-45FF-9C61-089F6B9C3C04}" presName="compNode" presStyleCnt="0"/>
      <dgm:spPr/>
    </dgm:pt>
    <dgm:pt modelId="{D63C9B1C-FDE1-47D1-A973-F090CA64A6A7}" type="pres">
      <dgm:prSet presAssocID="{21AE77F7-FFA8-45FF-9C61-089F6B9C3C04}" presName="bkgdShape" presStyleLbl="node1" presStyleIdx="0" presStyleCnt="4"/>
      <dgm:spPr/>
      <dgm:t>
        <a:bodyPr/>
        <a:lstStyle/>
        <a:p>
          <a:endParaRPr lang="en-US"/>
        </a:p>
      </dgm:t>
    </dgm:pt>
    <dgm:pt modelId="{A3D01DAB-09FE-4508-9AC8-E7AF700478EB}" type="pres">
      <dgm:prSet presAssocID="{21AE77F7-FFA8-45FF-9C61-089F6B9C3C04}" presName="nodeTx" presStyleLbl="node1" presStyleIdx="0" presStyleCnt="4">
        <dgm:presLayoutVars>
          <dgm:bulletEnabled val="1"/>
        </dgm:presLayoutVars>
      </dgm:prSet>
      <dgm:spPr/>
      <dgm:t>
        <a:bodyPr/>
        <a:lstStyle/>
        <a:p>
          <a:endParaRPr lang="en-US"/>
        </a:p>
      </dgm:t>
    </dgm:pt>
    <dgm:pt modelId="{33B49452-812A-4AEF-8A57-6CC7F7EDAD9A}" type="pres">
      <dgm:prSet presAssocID="{21AE77F7-FFA8-45FF-9C61-089F6B9C3C04}" presName="invisiNode" presStyleLbl="node1" presStyleIdx="0" presStyleCnt="4"/>
      <dgm:spPr/>
    </dgm:pt>
    <dgm:pt modelId="{0F8F6A8B-24DC-47D6-A4A4-15AD32B8C7C9}" type="pres">
      <dgm:prSet presAssocID="{21AE77F7-FFA8-45FF-9C61-089F6B9C3C04}" presName="imagNode" presStyleLbl="fgImgPlace1" presStyleIdx="0" presStyleCnt="4" custScaleX="88674" custScaleY="80897" custLinFactNeighborX="-1568" custLinFactNeighborY="-1994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dgm:spPr>
    </dgm:pt>
    <dgm:pt modelId="{FBA31C02-57DF-49B1-A821-85C5B4C5FBAB}" type="pres">
      <dgm:prSet presAssocID="{D3C80AF7-7843-4E40-9731-CB7B57C5ABC4}" presName="sibTrans" presStyleLbl="sibTrans2D1" presStyleIdx="0" presStyleCnt="0"/>
      <dgm:spPr/>
      <dgm:t>
        <a:bodyPr/>
        <a:lstStyle/>
        <a:p>
          <a:endParaRPr lang="en-US"/>
        </a:p>
      </dgm:t>
    </dgm:pt>
    <dgm:pt modelId="{BDD4008F-106F-4C0E-AA9F-ACACB20D9DCB}" type="pres">
      <dgm:prSet presAssocID="{D36F8F45-2520-4D3F-9EF8-69DDC93895DE}" presName="compNode" presStyleCnt="0"/>
      <dgm:spPr/>
    </dgm:pt>
    <dgm:pt modelId="{2E8AC591-FD7A-4D5A-A7FC-B5F10393EC25}" type="pres">
      <dgm:prSet presAssocID="{D36F8F45-2520-4D3F-9EF8-69DDC93895DE}" presName="bkgdShape" presStyleLbl="node1" presStyleIdx="1" presStyleCnt="4"/>
      <dgm:spPr/>
      <dgm:t>
        <a:bodyPr/>
        <a:lstStyle/>
        <a:p>
          <a:endParaRPr lang="en-US"/>
        </a:p>
      </dgm:t>
    </dgm:pt>
    <dgm:pt modelId="{BD6B35FC-4029-4EB7-8FC2-968C3C5275E0}" type="pres">
      <dgm:prSet presAssocID="{D36F8F45-2520-4D3F-9EF8-69DDC93895DE}" presName="nodeTx" presStyleLbl="node1" presStyleIdx="1" presStyleCnt="4">
        <dgm:presLayoutVars>
          <dgm:bulletEnabled val="1"/>
        </dgm:presLayoutVars>
      </dgm:prSet>
      <dgm:spPr/>
      <dgm:t>
        <a:bodyPr/>
        <a:lstStyle/>
        <a:p>
          <a:endParaRPr lang="en-US"/>
        </a:p>
      </dgm:t>
    </dgm:pt>
    <dgm:pt modelId="{9AD27411-33F7-4A87-8044-FFB8895C61EA}" type="pres">
      <dgm:prSet presAssocID="{D36F8F45-2520-4D3F-9EF8-69DDC93895DE}" presName="invisiNode" presStyleLbl="node1" presStyleIdx="1" presStyleCnt="4"/>
      <dgm:spPr/>
    </dgm:pt>
    <dgm:pt modelId="{4D4762CF-7DE3-4184-90B2-16221FB061CF}" type="pres">
      <dgm:prSet presAssocID="{D36F8F45-2520-4D3F-9EF8-69DDC93895DE}" presName="imagNode" presStyleLbl="fgImgPlace1" presStyleIdx="1" presStyleCnt="4" custScaleX="81374" custScaleY="79972" custLinFactNeighborX="-896" custLinFactNeighborY="-17032"/>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9000" r="-39000"/>
          </a:stretch>
        </a:blipFill>
      </dgm:spPr>
    </dgm:pt>
    <dgm:pt modelId="{FF71D7BA-C017-4A8B-A50B-D6DF4EB65741}" type="pres">
      <dgm:prSet presAssocID="{E5C1102F-1BA7-424C-8123-256401632FF6}" presName="sibTrans" presStyleLbl="sibTrans2D1" presStyleIdx="0" presStyleCnt="0"/>
      <dgm:spPr/>
      <dgm:t>
        <a:bodyPr/>
        <a:lstStyle/>
        <a:p>
          <a:endParaRPr lang="en-US"/>
        </a:p>
      </dgm:t>
    </dgm:pt>
    <dgm:pt modelId="{62CCEA60-FB96-445F-A61B-0A2326CED725}" type="pres">
      <dgm:prSet presAssocID="{D37A971A-3170-4AEE-A31F-70D1601C6D0C}" presName="compNode" presStyleCnt="0"/>
      <dgm:spPr/>
    </dgm:pt>
    <dgm:pt modelId="{AA5C5FA1-AFBC-43AB-9686-8292654BC2FF}" type="pres">
      <dgm:prSet presAssocID="{D37A971A-3170-4AEE-A31F-70D1601C6D0C}" presName="bkgdShape" presStyleLbl="node1" presStyleIdx="2" presStyleCnt="4"/>
      <dgm:spPr/>
      <dgm:t>
        <a:bodyPr/>
        <a:lstStyle/>
        <a:p>
          <a:endParaRPr lang="en-US"/>
        </a:p>
      </dgm:t>
    </dgm:pt>
    <dgm:pt modelId="{5391432A-166C-401F-BCAB-F21B07015806}" type="pres">
      <dgm:prSet presAssocID="{D37A971A-3170-4AEE-A31F-70D1601C6D0C}" presName="nodeTx" presStyleLbl="node1" presStyleIdx="2" presStyleCnt="4">
        <dgm:presLayoutVars>
          <dgm:bulletEnabled val="1"/>
        </dgm:presLayoutVars>
      </dgm:prSet>
      <dgm:spPr/>
      <dgm:t>
        <a:bodyPr/>
        <a:lstStyle/>
        <a:p>
          <a:endParaRPr lang="en-US"/>
        </a:p>
      </dgm:t>
    </dgm:pt>
    <dgm:pt modelId="{DCFCAB7B-E540-4B68-BCC5-B173D8A3E0D0}" type="pres">
      <dgm:prSet presAssocID="{D37A971A-3170-4AEE-A31F-70D1601C6D0C}" presName="invisiNode" presStyleLbl="node1" presStyleIdx="2" presStyleCnt="4"/>
      <dgm:spPr/>
    </dgm:pt>
    <dgm:pt modelId="{FB314002-AAD2-41B3-805E-ECDCA438E7AD}" type="pres">
      <dgm:prSet presAssocID="{D37A971A-3170-4AEE-A31F-70D1601C6D0C}" presName="imagNode" presStyleLbl="fgImgPlace1" presStyleIdx="2" presStyleCnt="4" custScaleX="81275" custScaleY="77994" custLinFactNeighborX="-4528" custLinFactNeighborY="-15821"/>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dgm:spPr>
    </dgm:pt>
    <dgm:pt modelId="{E7D3C09D-5172-4DE2-BC6E-DB816E66FB7D}" type="pres">
      <dgm:prSet presAssocID="{8D7451B9-FD49-4088-ABD1-A671B1E9743B}" presName="sibTrans" presStyleLbl="sibTrans2D1" presStyleIdx="0" presStyleCnt="0"/>
      <dgm:spPr/>
      <dgm:t>
        <a:bodyPr/>
        <a:lstStyle/>
        <a:p>
          <a:endParaRPr lang="en-US"/>
        </a:p>
      </dgm:t>
    </dgm:pt>
    <dgm:pt modelId="{15F7F255-4CF5-420E-8AF0-84D53339288E}" type="pres">
      <dgm:prSet presAssocID="{699DEAC2-6147-43FC-82FC-1E54B31ABDCD}" presName="compNode" presStyleCnt="0"/>
      <dgm:spPr/>
    </dgm:pt>
    <dgm:pt modelId="{CE265C8C-C463-4395-B80A-C87B5BD56A20}" type="pres">
      <dgm:prSet presAssocID="{699DEAC2-6147-43FC-82FC-1E54B31ABDCD}" presName="bkgdShape" presStyleLbl="node1" presStyleIdx="3" presStyleCnt="4"/>
      <dgm:spPr/>
      <dgm:t>
        <a:bodyPr/>
        <a:lstStyle/>
        <a:p>
          <a:endParaRPr lang="en-US"/>
        </a:p>
      </dgm:t>
    </dgm:pt>
    <dgm:pt modelId="{80A14E03-F15C-4595-BB01-97815876FA9F}" type="pres">
      <dgm:prSet presAssocID="{699DEAC2-6147-43FC-82FC-1E54B31ABDCD}" presName="nodeTx" presStyleLbl="node1" presStyleIdx="3" presStyleCnt="4">
        <dgm:presLayoutVars>
          <dgm:bulletEnabled val="1"/>
        </dgm:presLayoutVars>
      </dgm:prSet>
      <dgm:spPr/>
      <dgm:t>
        <a:bodyPr/>
        <a:lstStyle/>
        <a:p>
          <a:endParaRPr lang="en-US"/>
        </a:p>
      </dgm:t>
    </dgm:pt>
    <dgm:pt modelId="{00401EAA-440F-4997-B641-03A2A0E94F4B}" type="pres">
      <dgm:prSet presAssocID="{699DEAC2-6147-43FC-82FC-1E54B31ABDCD}" presName="invisiNode" presStyleLbl="node1" presStyleIdx="3" presStyleCnt="4"/>
      <dgm:spPr/>
    </dgm:pt>
    <dgm:pt modelId="{AD13DF5C-49AB-40F7-BE04-F9D9334616EB}" type="pres">
      <dgm:prSet presAssocID="{699DEAC2-6147-43FC-82FC-1E54B31ABDCD}" presName="imagNode" presStyleLbl="fgImgPlace1" presStyleIdx="3" presStyleCnt="4" custScaleX="74942" custScaleY="75934" custLinFactNeighborX="-3943" custLinFactNeighborY="-1248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39000" r="-39000"/>
          </a:stretch>
        </a:blipFill>
      </dgm:spPr>
    </dgm:pt>
  </dgm:ptLst>
  <dgm:cxnLst>
    <dgm:cxn modelId="{3CD2B151-24C0-44ED-8A24-1C5F2EF24A74}" type="presOf" srcId="{21AE77F7-FFA8-45FF-9C61-089F6B9C3C04}" destId="{A3D01DAB-09FE-4508-9AC8-E7AF700478EB}" srcOrd="1" destOrd="0" presId="urn:microsoft.com/office/officeart/2005/8/layout/hList7"/>
    <dgm:cxn modelId="{C4594FFE-C5D2-4A70-AF73-587CD55568B0}" type="presOf" srcId="{D36F8F45-2520-4D3F-9EF8-69DDC93895DE}" destId="{BD6B35FC-4029-4EB7-8FC2-968C3C5275E0}" srcOrd="1" destOrd="0" presId="urn:microsoft.com/office/officeart/2005/8/layout/hList7"/>
    <dgm:cxn modelId="{FD17EE87-23DF-4851-BA4F-DD125BE05A19}" type="presOf" srcId="{E5C1102F-1BA7-424C-8123-256401632FF6}" destId="{FF71D7BA-C017-4A8B-A50B-D6DF4EB65741}" srcOrd="0" destOrd="0" presId="urn:microsoft.com/office/officeart/2005/8/layout/hList7"/>
    <dgm:cxn modelId="{1F789953-84B7-440F-BCC2-55C73E2C9BC2}" type="presOf" srcId="{8D7451B9-FD49-4088-ABD1-A671B1E9743B}" destId="{E7D3C09D-5172-4DE2-BC6E-DB816E66FB7D}" srcOrd="0" destOrd="0" presId="urn:microsoft.com/office/officeart/2005/8/layout/hList7"/>
    <dgm:cxn modelId="{11D9B397-4055-4817-AA12-815E68E2721D}" type="presOf" srcId="{D37A971A-3170-4AEE-A31F-70D1601C6D0C}" destId="{5391432A-166C-401F-BCAB-F21B07015806}" srcOrd="1" destOrd="0" presId="urn:microsoft.com/office/officeart/2005/8/layout/hList7"/>
    <dgm:cxn modelId="{222C747D-FFD8-4BCE-A7C0-0725CC3FD7AE}" srcId="{812C9F06-1335-4E4B-B2EA-201C75D4F559}" destId="{21AE77F7-FFA8-45FF-9C61-089F6B9C3C04}" srcOrd="0" destOrd="0" parTransId="{5375154B-2017-497A-9A42-44AF0C90CA08}" sibTransId="{D3C80AF7-7843-4E40-9731-CB7B57C5ABC4}"/>
    <dgm:cxn modelId="{112D80E2-3D72-4149-94A1-A3E6FE67285B}" srcId="{812C9F06-1335-4E4B-B2EA-201C75D4F559}" destId="{699DEAC2-6147-43FC-82FC-1E54B31ABDCD}" srcOrd="3" destOrd="0" parTransId="{BBCC8F33-A13B-4F0F-ACEE-3A9D2D674464}" sibTransId="{BD1B467C-D06B-440C-9EE7-D707AB600AAA}"/>
    <dgm:cxn modelId="{D5B2BDE4-026A-4ED1-BC88-7E18BBDC885A}" type="presOf" srcId="{D3C80AF7-7843-4E40-9731-CB7B57C5ABC4}" destId="{FBA31C02-57DF-49B1-A821-85C5B4C5FBAB}" srcOrd="0" destOrd="0" presId="urn:microsoft.com/office/officeart/2005/8/layout/hList7"/>
    <dgm:cxn modelId="{A513A936-8392-4D26-9D3F-E558D87E5B33}" type="presOf" srcId="{D36F8F45-2520-4D3F-9EF8-69DDC93895DE}" destId="{2E8AC591-FD7A-4D5A-A7FC-B5F10393EC25}" srcOrd="0" destOrd="0" presId="urn:microsoft.com/office/officeart/2005/8/layout/hList7"/>
    <dgm:cxn modelId="{EA2B5C38-1EB0-4A29-9313-4926936227C5}" type="presOf" srcId="{812C9F06-1335-4E4B-B2EA-201C75D4F559}" destId="{35C07832-1A03-42B1-9E9C-760824207066}" srcOrd="0" destOrd="0" presId="urn:microsoft.com/office/officeart/2005/8/layout/hList7"/>
    <dgm:cxn modelId="{64168A43-D3D0-4998-B087-BDAB73B42C51}" type="presOf" srcId="{699DEAC2-6147-43FC-82FC-1E54B31ABDCD}" destId="{CE265C8C-C463-4395-B80A-C87B5BD56A20}" srcOrd="0" destOrd="0" presId="urn:microsoft.com/office/officeart/2005/8/layout/hList7"/>
    <dgm:cxn modelId="{C88FAC9A-8DBB-4057-9837-BD337066A702}" type="presOf" srcId="{D37A971A-3170-4AEE-A31F-70D1601C6D0C}" destId="{AA5C5FA1-AFBC-43AB-9686-8292654BC2FF}" srcOrd="0" destOrd="0" presId="urn:microsoft.com/office/officeart/2005/8/layout/hList7"/>
    <dgm:cxn modelId="{A5899443-FD99-4241-8F12-F5DE77D12FE0}" srcId="{812C9F06-1335-4E4B-B2EA-201C75D4F559}" destId="{D37A971A-3170-4AEE-A31F-70D1601C6D0C}" srcOrd="2" destOrd="0" parTransId="{5B85EE11-45EA-4502-B718-6A0DD423E681}" sibTransId="{8D7451B9-FD49-4088-ABD1-A671B1E9743B}"/>
    <dgm:cxn modelId="{F3804F1F-73E0-4DD6-B49B-E1538CB611CA}" type="presOf" srcId="{699DEAC2-6147-43FC-82FC-1E54B31ABDCD}" destId="{80A14E03-F15C-4595-BB01-97815876FA9F}" srcOrd="1" destOrd="0" presId="urn:microsoft.com/office/officeart/2005/8/layout/hList7"/>
    <dgm:cxn modelId="{BC927BFE-2D7F-4C68-BE29-659668BC1D90}" type="presOf" srcId="{21AE77F7-FFA8-45FF-9C61-089F6B9C3C04}" destId="{D63C9B1C-FDE1-47D1-A973-F090CA64A6A7}" srcOrd="0" destOrd="0" presId="urn:microsoft.com/office/officeart/2005/8/layout/hList7"/>
    <dgm:cxn modelId="{6E157628-F5F5-4334-AD91-BC5B00C5EDA6}" srcId="{812C9F06-1335-4E4B-B2EA-201C75D4F559}" destId="{D36F8F45-2520-4D3F-9EF8-69DDC93895DE}" srcOrd="1" destOrd="0" parTransId="{F179EB4C-E84B-4229-BE87-E5653A312B61}" sibTransId="{E5C1102F-1BA7-424C-8123-256401632FF6}"/>
    <dgm:cxn modelId="{91633B40-58D5-4E69-A8E3-B3F26457F20A}" type="presParOf" srcId="{35C07832-1A03-42B1-9E9C-760824207066}" destId="{BED0A156-5529-41AB-BFAC-4245CBA71594}" srcOrd="0" destOrd="0" presId="urn:microsoft.com/office/officeart/2005/8/layout/hList7"/>
    <dgm:cxn modelId="{DDF2CBED-DC97-45A3-8C6D-DDEBB1763877}" type="presParOf" srcId="{35C07832-1A03-42B1-9E9C-760824207066}" destId="{97C916A7-53B1-4D09-B4B6-9133BC61E65C}" srcOrd="1" destOrd="0" presId="urn:microsoft.com/office/officeart/2005/8/layout/hList7"/>
    <dgm:cxn modelId="{76A1F484-B40B-490B-8F17-79EAD558CBD7}" type="presParOf" srcId="{97C916A7-53B1-4D09-B4B6-9133BC61E65C}" destId="{DF86E524-97D4-4AE9-9513-088D3E494A61}" srcOrd="0" destOrd="0" presId="urn:microsoft.com/office/officeart/2005/8/layout/hList7"/>
    <dgm:cxn modelId="{241EB416-8738-45E9-9348-851B901B8D6D}" type="presParOf" srcId="{DF86E524-97D4-4AE9-9513-088D3E494A61}" destId="{D63C9B1C-FDE1-47D1-A973-F090CA64A6A7}" srcOrd="0" destOrd="0" presId="urn:microsoft.com/office/officeart/2005/8/layout/hList7"/>
    <dgm:cxn modelId="{007CC4D4-6FB1-4ED1-994B-E64E14C3C9FB}" type="presParOf" srcId="{DF86E524-97D4-4AE9-9513-088D3E494A61}" destId="{A3D01DAB-09FE-4508-9AC8-E7AF700478EB}" srcOrd="1" destOrd="0" presId="urn:microsoft.com/office/officeart/2005/8/layout/hList7"/>
    <dgm:cxn modelId="{C03A86CD-B194-4170-A20D-A8507788B579}" type="presParOf" srcId="{DF86E524-97D4-4AE9-9513-088D3E494A61}" destId="{33B49452-812A-4AEF-8A57-6CC7F7EDAD9A}" srcOrd="2" destOrd="0" presId="urn:microsoft.com/office/officeart/2005/8/layout/hList7"/>
    <dgm:cxn modelId="{A24DD4AD-2FFA-4C17-9EA8-AB85C2218360}" type="presParOf" srcId="{DF86E524-97D4-4AE9-9513-088D3E494A61}" destId="{0F8F6A8B-24DC-47D6-A4A4-15AD32B8C7C9}" srcOrd="3" destOrd="0" presId="urn:microsoft.com/office/officeart/2005/8/layout/hList7"/>
    <dgm:cxn modelId="{5A033309-9751-48F9-A44C-A4F8EE9B17E6}" type="presParOf" srcId="{97C916A7-53B1-4D09-B4B6-9133BC61E65C}" destId="{FBA31C02-57DF-49B1-A821-85C5B4C5FBAB}" srcOrd="1" destOrd="0" presId="urn:microsoft.com/office/officeart/2005/8/layout/hList7"/>
    <dgm:cxn modelId="{BB6B5918-75CF-4360-AE75-ABFB26485551}" type="presParOf" srcId="{97C916A7-53B1-4D09-B4B6-9133BC61E65C}" destId="{BDD4008F-106F-4C0E-AA9F-ACACB20D9DCB}" srcOrd="2" destOrd="0" presId="urn:microsoft.com/office/officeart/2005/8/layout/hList7"/>
    <dgm:cxn modelId="{DE87543B-0248-4041-8A3D-4CC20639FCD0}" type="presParOf" srcId="{BDD4008F-106F-4C0E-AA9F-ACACB20D9DCB}" destId="{2E8AC591-FD7A-4D5A-A7FC-B5F10393EC25}" srcOrd="0" destOrd="0" presId="urn:microsoft.com/office/officeart/2005/8/layout/hList7"/>
    <dgm:cxn modelId="{AAEBAF2A-A334-492A-A4E7-DAD38A236CFE}" type="presParOf" srcId="{BDD4008F-106F-4C0E-AA9F-ACACB20D9DCB}" destId="{BD6B35FC-4029-4EB7-8FC2-968C3C5275E0}" srcOrd="1" destOrd="0" presId="urn:microsoft.com/office/officeart/2005/8/layout/hList7"/>
    <dgm:cxn modelId="{16E3C572-66A1-434D-B228-86EB48739399}" type="presParOf" srcId="{BDD4008F-106F-4C0E-AA9F-ACACB20D9DCB}" destId="{9AD27411-33F7-4A87-8044-FFB8895C61EA}" srcOrd="2" destOrd="0" presId="urn:microsoft.com/office/officeart/2005/8/layout/hList7"/>
    <dgm:cxn modelId="{F71A7A49-0DB1-406D-9F65-359917970BA9}" type="presParOf" srcId="{BDD4008F-106F-4C0E-AA9F-ACACB20D9DCB}" destId="{4D4762CF-7DE3-4184-90B2-16221FB061CF}" srcOrd="3" destOrd="0" presId="urn:microsoft.com/office/officeart/2005/8/layout/hList7"/>
    <dgm:cxn modelId="{E94A8CF0-0F83-4370-B1BF-896B50DCABEA}" type="presParOf" srcId="{97C916A7-53B1-4D09-B4B6-9133BC61E65C}" destId="{FF71D7BA-C017-4A8B-A50B-D6DF4EB65741}" srcOrd="3" destOrd="0" presId="urn:microsoft.com/office/officeart/2005/8/layout/hList7"/>
    <dgm:cxn modelId="{A976D852-5052-4061-A24C-CBF7D9417F10}" type="presParOf" srcId="{97C916A7-53B1-4D09-B4B6-9133BC61E65C}" destId="{62CCEA60-FB96-445F-A61B-0A2326CED725}" srcOrd="4" destOrd="0" presId="urn:microsoft.com/office/officeart/2005/8/layout/hList7"/>
    <dgm:cxn modelId="{E01CD844-A96C-43EE-8CA9-F1F30EFE109B}" type="presParOf" srcId="{62CCEA60-FB96-445F-A61B-0A2326CED725}" destId="{AA5C5FA1-AFBC-43AB-9686-8292654BC2FF}" srcOrd="0" destOrd="0" presId="urn:microsoft.com/office/officeart/2005/8/layout/hList7"/>
    <dgm:cxn modelId="{9B7DD53D-C16B-4627-B32E-CB262414CECE}" type="presParOf" srcId="{62CCEA60-FB96-445F-A61B-0A2326CED725}" destId="{5391432A-166C-401F-BCAB-F21B07015806}" srcOrd="1" destOrd="0" presId="urn:microsoft.com/office/officeart/2005/8/layout/hList7"/>
    <dgm:cxn modelId="{E8B51B03-CCFD-4837-9160-6D060E1F875F}" type="presParOf" srcId="{62CCEA60-FB96-445F-A61B-0A2326CED725}" destId="{DCFCAB7B-E540-4B68-BCC5-B173D8A3E0D0}" srcOrd="2" destOrd="0" presId="urn:microsoft.com/office/officeart/2005/8/layout/hList7"/>
    <dgm:cxn modelId="{675BFF9F-2281-48E0-873C-F4C337832C2C}" type="presParOf" srcId="{62CCEA60-FB96-445F-A61B-0A2326CED725}" destId="{FB314002-AAD2-41B3-805E-ECDCA438E7AD}" srcOrd="3" destOrd="0" presId="urn:microsoft.com/office/officeart/2005/8/layout/hList7"/>
    <dgm:cxn modelId="{E36EEEDB-D88D-48AE-96B1-8D49FC6011F3}" type="presParOf" srcId="{97C916A7-53B1-4D09-B4B6-9133BC61E65C}" destId="{E7D3C09D-5172-4DE2-BC6E-DB816E66FB7D}" srcOrd="5" destOrd="0" presId="urn:microsoft.com/office/officeart/2005/8/layout/hList7"/>
    <dgm:cxn modelId="{6EA0EE7D-6140-443C-8168-587794AB3443}" type="presParOf" srcId="{97C916A7-53B1-4D09-B4B6-9133BC61E65C}" destId="{15F7F255-4CF5-420E-8AF0-84D53339288E}" srcOrd="6" destOrd="0" presId="urn:microsoft.com/office/officeart/2005/8/layout/hList7"/>
    <dgm:cxn modelId="{6CBFC013-9BFF-49EF-8A49-5EFE7175F9FF}" type="presParOf" srcId="{15F7F255-4CF5-420E-8AF0-84D53339288E}" destId="{CE265C8C-C463-4395-B80A-C87B5BD56A20}" srcOrd="0" destOrd="0" presId="urn:microsoft.com/office/officeart/2005/8/layout/hList7"/>
    <dgm:cxn modelId="{DC1ABC04-6371-4DC8-9D35-D5D9B5034B1A}" type="presParOf" srcId="{15F7F255-4CF5-420E-8AF0-84D53339288E}" destId="{80A14E03-F15C-4595-BB01-97815876FA9F}" srcOrd="1" destOrd="0" presId="urn:microsoft.com/office/officeart/2005/8/layout/hList7"/>
    <dgm:cxn modelId="{7B953FC4-C8CD-4929-ADD6-8AA6A827E806}" type="presParOf" srcId="{15F7F255-4CF5-420E-8AF0-84D53339288E}" destId="{00401EAA-440F-4997-B641-03A2A0E94F4B}" srcOrd="2" destOrd="0" presId="urn:microsoft.com/office/officeart/2005/8/layout/hList7"/>
    <dgm:cxn modelId="{8DC21C74-8BA9-46FE-A686-4F66F64579EC}" type="presParOf" srcId="{15F7F255-4CF5-420E-8AF0-84D53339288E}" destId="{AD13DF5C-49AB-40F7-BE04-F9D9334616EB}" srcOrd="3" destOrd="0" presId="urn:microsoft.com/office/officeart/2005/8/layout/hList7"/>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3C9B1C-FDE1-47D1-A973-F090CA64A6A7}">
      <dsp:nvSpPr>
        <dsp:cNvPr id="0" name=""/>
        <dsp:cNvSpPr/>
      </dsp:nvSpPr>
      <dsp:spPr>
        <a:xfrm>
          <a:off x="1128" y="0"/>
          <a:ext cx="1182386" cy="28357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en-US" sz="1100" kern="1200"/>
        </a:p>
        <a:p>
          <a:pPr lvl="0" algn="l" defTabSz="488950">
            <a:lnSpc>
              <a:spcPct val="90000"/>
            </a:lnSpc>
            <a:spcBef>
              <a:spcPct val="0"/>
            </a:spcBef>
            <a:spcAft>
              <a:spcPct val="35000"/>
            </a:spcAft>
          </a:pPr>
          <a:endParaRPr lang="en-US" sz="1100" kern="1200"/>
        </a:p>
        <a:p>
          <a:pPr lvl="0" algn="l"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r>
            <a:rPr lang="en-US" sz="1100" b="1" kern="1200"/>
            <a:t>Atmosphere</a:t>
          </a:r>
          <a:r>
            <a:rPr lang="en-US" sz="1100" kern="1200"/>
            <a:t> </a:t>
          </a:r>
        </a:p>
        <a:p>
          <a:pPr lvl="0" algn="ctr" defTabSz="488950">
            <a:lnSpc>
              <a:spcPct val="90000"/>
            </a:lnSpc>
            <a:spcBef>
              <a:spcPct val="0"/>
            </a:spcBef>
            <a:spcAft>
              <a:spcPct val="35000"/>
            </a:spcAft>
          </a:pPr>
          <a:endParaRPr lang="en-US" sz="400" kern="1200"/>
        </a:p>
        <a:p>
          <a:pPr lvl="0" algn="l" defTabSz="488950">
            <a:lnSpc>
              <a:spcPct val="90000"/>
            </a:lnSpc>
            <a:spcBef>
              <a:spcPct val="0"/>
            </a:spcBef>
            <a:spcAft>
              <a:spcPct val="35000"/>
            </a:spcAft>
          </a:pPr>
          <a:r>
            <a:rPr lang="en-US" sz="800" kern="1200"/>
            <a:t>Cloud cover  and cloud type</a:t>
          </a:r>
        </a:p>
        <a:p>
          <a:pPr lvl="0" algn="l" defTabSz="488950">
            <a:lnSpc>
              <a:spcPct val="90000"/>
            </a:lnSpc>
            <a:spcBef>
              <a:spcPct val="0"/>
            </a:spcBef>
            <a:spcAft>
              <a:spcPct val="35000"/>
            </a:spcAft>
          </a:pPr>
          <a:r>
            <a:rPr lang="en-US" sz="800" kern="1200"/>
            <a:t>Relative humidity Precipitation</a:t>
          </a:r>
        </a:p>
        <a:p>
          <a:pPr lvl="0" algn="l" defTabSz="488950">
            <a:lnSpc>
              <a:spcPct val="90000"/>
            </a:lnSpc>
            <a:spcBef>
              <a:spcPct val="0"/>
            </a:spcBef>
            <a:spcAft>
              <a:spcPct val="35000"/>
            </a:spcAft>
          </a:pPr>
          <a:r>
            <a:rPr lang="en-US" sz="800" kern="1200"/>
            <a:t>Temperature: Max. Min, Barometric Pressure</a:t>
          </a:r>
        </a:p>
        <a:p>
          <a:pPr lvl="0" algn="l" defTabSz="488950">
            <a:lnSpc>
              <a:spcPct val="90000"/>
            </a:lnSpc>
            <a:spcBef>
              <a:spcPct val="0"/>
            </a:spcBef>
            <a:spcAft>
              <a:spcPct val="35000"/>
            </a:spcAft>
          </a:pPr>
          <a:r>
            <a:rPr lang="en-US" sz="800" kern="1200"/>
            <a:t>Aerosols</a:t>
          </a:r>
        </a:p>
        <a:p>
          <a:pPr lvl="0" algn="l" defTabSz="488950">
            <a:lnSpc>
              <a:spcPct val="90000"/>
            </a:lnSpc>
            <a:spcBef>
              <a:spcPct val="0"/>
            </a:spcBef>
            <a:spcAft>
              <a:spcPct val="35000"/>
            </a:spcAft>
          </a:pPr>
          <a:r>
            <a:rPr lang="en-US" sz="800" kern="1200"/>
            <a:t>Wind</a:t>
          </a:r>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endParaRPr lang="pt-PT" sz="2000" kern="1200"/>
        </a:p>
      </dsp:txBody>
      <dsp:txXfrm>
        <a:off x="1128" y="1134318"/>
        <a:ext cx="1182386" cy="1134318"/>
      </dsp:txXfrm>
    </dsp:sp>
    <dsp:sp modelId="{0F8F6A8B-24DC-47D6-A4A4-15AD32B8C7C9}">
      <dsp:nvSpPr>
        <dsp:cNvPr id="0" name=""/>
        <dsp:cNvSpPr/>
      </dsp:nvSpPr>
      <dsp:spPr>
        <a:xfrm>
          <a:off x="158831" y="71990"/>
          <a:ext cx="837366" cy="76392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8AC591-FD7A-4D5A-A7FC-B5F10393EC25}">
      <dsp:nvSpPr>
        <dsp:cNvPr id="0" name=""/>
        <dsp:cNvSpPr/>
      </dsp:nvSpPr>
      <dsp:spPr>
        <a:xfrm>
          <a:off x="1218986" y="0"/>
          <a:ext cx="1182386" cy="28357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buFont typeface="Helvetica" panose="020B0604020202020204" pitchFamily="34" charset="0"/>
            <a:buNone/>
          </a:pPr>
          <a:r>
            <a:rPr lang="en-US" sz="1100" b="1" kern="1200"/>
            <a:t>Hydrosphere</a:t>
          </a:r>
        </a:p>
        <a:p>
          <a:pPr lvl="0" algn="l" defTabSz="488950">
            <a:lnSpc>
              <a:spcPct val="90000"/>
            </a:lnSpc>
            <a:spcBef>
              <a:spcPct val="0"/>
            </a:spcBef>
            <a:spcAft>
              <a:spcPct val="35000"/>
            </a:spcAft>
            <a:buFont typeface="Helvetica" panose="020B0604020202020204" pitchFamily="34" charset="0"/>
            <a:buNone/>
          </a:pPr>
          <a:endParaRPr lang="en-US" sz="1200" kern="1200"/>
        </a:p>
        <a:p>
          <a:pPr lvl="0" algn="l" defTabSz="488950">
            <a:lnSpc>
              <a:spcPct val="90000"/>
            </a:lnSpc>
            <a:spcBef>
              <a:spcPct val="0"/>
            </a:spcBef>
            <a:spcAft>
              <a:spcPct val="35000"/>
            </a:spcAft>
            <a:buFont typeface="Helvetica" panose="020B0604020202020204" pitchFamily="34" charset="0"/>
            <a:buChar char="-"/>
          </a:pPr>
          <a:r>
            <a:rPr lang="en-US" sz="800" kern="1200"/>
            <a:t>Salinity</a:t>
          </a:r>
          <a:endParaRPr lang="pt-PT" sz="800" kern="1200"/>
        </a:p>
        <a:p>
          <a:pPr lvl="0" algn="l" defTabSz="488950">
            <a:lnSpc>
              <a:spcPct val="90000"/>
            </a:lnSpc>
            <a:spcBef>
              <a:spcPct val="0"/>
            </a:spcBef>
            <a:spcAft>
              <a:spcPct val="35000"/>
            </a:spcAft>
            <a:buFont typeface="Helvetica" panose="020B0604020202020204" pitchFamily="34" charset="0"/>
            <a:buChar char="-"/>
          </a:pPr>
          <a:r>
            <a:rPr lang="en-US" sz="800" kern="1200"/>
            <a:t>Temperature</a:t>
          </a:r>
          <a:endParaRPr lang="pt-PT" sz="800" kern="1200"/>
        </a:p>
        <a:p>
          <a:pPr lvl="0" algn="l" defTabSz="488950">
            <a:lnSpc>
              <a:spcPct val="90000"/>
            </a:lnSpc>
            <a:spcBef>
              <a:spcPct val="0"/>
            </a:spcBef>
            <a:spcAft>
              <a:spcPct val="35000"/>
            </a:spcAft>
            <a:buFont typeface="Helvetica" panose="020B0604020202020204" pitchFamily="34" charset="0"/>
            <a:buChar char="-"/>
          </a:pPr>
          <a:r>
            <a:rPr lang="en-US" sz="800" kern="1200"/>
            <a:t>Nitrates</a:t>
          </a:r>
          <a:endParaRPr lang="pt-PT" sz="800" kern="1200"/>
        </a:p>
        <a:p>
          <a:pPr lvl="0" algn="l" defTabSz="488950">
            <a:lnSpc>
              <a:spcPct val="90000"/>
            </a:lnSpc>
            <a:spcBef>
              <a:spcPct val="0"/>
            </a:spcBef>
            <a:spcAft>
              <a:spcPct val="35000"/>
            </a:spcAft>
            <a:buFont typeface="Helvetica" panose="020B0604020202020204" pitchFamily="34" charset="0"/>
            <a:buChar char="-"/>
          </a:pPr>
          <a:r>
            <a:rPr lang="en-US" sz="800" kern="1200"/>
            <a:t>Water transparency</a:t>
          </a:r>
        </a:p>
        <a:p>
          <a:pPr lvl="0" algn="l" defTabSz="488950">
            <a:lnSpc>
              <a:spcPct val="90000"/>
            </a:lnSpc>
            <a:spcBef>
              <a:spcPct val="0"/>
            </a:spcBef>
            <a:spcAft>
              <a:spcPct val="35000"/>
            </a:spcAft>
            <a:buFont typeface="Helvetica" panose="020B0604020202020204" pitchFamily="34" charset="0"/>
            <a:buChar char="-"/>
          </a:pPr>
          <a:r>
            <a:rPr lang="en-US" sz="800" kern="1200"/>
            <a:t>Dissolved Oxygen</a:t>
          </a:r>
        </a:p>
        <a:p>
          <a:pPr lvl="0" algn="l" defTabSz="488950">
            <a:lnSpc>
              <a:spcPct val="90000"/>
            </a:lnSpc>
            <a:spcBef>
              <a:spcPct val="0"/>
            </a:spcBef>
            <a:spcAft>
              <a:spcPct val="35000"/>
            </a:spcAft>
            <a:buFont typeface="Helvetica" panose="020B0604020202020204" pitchFamily="34" charset="0"/>
            <a:buChar char="-"/>
          </a:pPr>
          <a:endParaRPr lang="en-US" sz="800" kern="1200"/>
        </a:p>
        <a:p>
          <a:pPr lvl="0" algn="l" defTabSz="488950">
            <a:lnSpc>
              <a:spcPct val="90000"/>
            </a:lnSpc>
            <a:spcBef>
              <a:spcPct val="0"/>
            </a:spcBef>
            <a:spcAft>
              <a:spcPct val="35000"/>
            </a:spcAft>
            <a:buFont typeface="Helvetica" panose="020B0604020202020204" pitchFamily="34" charset="0"/>
            <a:buChar char="-"/>
          </a:pPr>
          <a:endParaRPr lang="en-US" sz="700" kern="1200"/>
        </a:p>
      </dsp:txBody>
      <dsp:txXfrm>
        <a:off x="1218986" y="1134318"/>
        <a:ext cx="1182386" cy="1134318"/>
      </dsp:txXfrm>
    </dsp:sp>
    <dsp:sp modelId="{4D4762CF-7DE3-4184-90B2-16221FB061CF}">
      <dsp:nvSpPr>
        <dsp:cNvPr id="0" name=""/>
        <dsp:cNvSpPr/>
      </dsp:nvSpPr>
      <dsp:spPr>
        <a:xfrm>
          <a:off x="1417503" y="103875"/>
          <a:ext cx="768431" cy="755191"/>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A5C5FA1-AFBC-43AB-9686-8292654BC2FF}">
      <dsp:nvSpPr>
        <dsp:cNvPr id="0" name=""/>
        <dsp:cNvSpPr/>
      </dsp:nvSpPr>
      <dsp:spPr>
        <a:xfrm>
          <a:off x="2436844" y="0"/>
          <a:ext cx="1182386" cy="28357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buFont typeface="Helvetica" panose="020B0604020202020204" pitchFamily="34" charset="0"/>
            <a:buChar char="-"/>
          </a:pPr>
          <a:endParaRPr lang="en-US" sz="1050" b="1" kern="1200"/>
        </a:p>
        <a:p>
          <a:pPr lvl="0" algn="ctr" defTabSz="466725">
            <a:lnSpc>
              <a:spcPct val="90000"/>
            </a:lnSpc>
            <a:spcBef>
              <a:spcPct val="0"/>
            </a:spcBef>
            <a:spcAft>
              <a:spcPct val="35000"/>
            </a:spcAft>
            <a:buFont typeface="Helvetica" panose="020B0604020202020204" pitchFamily="34" charset="0"/>
            <a:buChar char="-"/>
          </a:pPr>
          <a:r>
            <a:rPr lang="en-US" sz="1050" b="1" kern="1200"/>
            <a:t>Biosphere</a:t>
          </a:r>
        </a:p>
        <a:p>
          <a:pPr lvl="0" algn="l" defTabSz="466725">
            <a:lnSpc>
              <a:spcPct val="90000"/>
            </a:lnSpc>
            <a:spcBef>
              <a:spcPct val="0"/>
            </a:spcBef>
            <a:spcAft>
              <a:spcPct val="35000"/>
            </a:spcAft>
            <a:buFont typeface="Helvetica" panose="020B0604020202020204" pitchFamily="34" charset="0"/>
            <a:buChar char="-"/>
          </a:pPr>
          <a:endParaRPr lang="en-US" sz="800" kern="1200"/>
        </a:p>
        <a:p>
          <a:pPr lvl="0" algn="l" defTabSz="466725">
            <a:lnSpc>
              <a:spcPct val="90000"/>
            </a:lnSpc>
            <a:spcBef>
              <a:spcPct val="0"/>
            </a:spcBef>
            <a:spcAft>
              <a:spcPct val="35000"/>
            </a:spcAft>
            <a:buFont typeface="Helvetica" panose="020B0604020202020204" pitchFamily="34" charset="0"/>
            <a:buChar char="-"/>
          </a:pPr>
          <a:r>
            <a:rPr lang="en-US" sz="800" kern="1200"/>
            <a:t>Artic Bird migration </a:t>
          </a:r>
          <a:endParaRPr lang="pt-PT" sz="800" kern="1200"/>
        </a:p>
        <a:p>
          <a:pPr lvl="0" algn="l" defTabSz="466725">
            <a:lnSpc>
              <a:spcPct val="90000"/>
            </a:lnSpc>
            <a:spcBef>
              <a:spcPct val="0"/>
            </a:spcBef>
            <a:spcAft>
              <a:spcPct val="35000"/>
            </a:spcAft>
            <a:buFont typeface="Helvetica" panose="020B0604020202020204" pitchFamily="34" charset="0"/>
            <a:buChar char="-"/>
          </a:pPr>
          <a:r>
            <a:rPr lang="en-US" sz="800" kern="1200"/>
            <a:t>Land cover classification</a:t>
          </a:r>
        </a:p>
        <a:p>
          <a:pPr lvl="0" algn="l" defTabSz="466725">
            <a:lnSpc>
              <a:spcPct val="90000"/>
            </a:lnSpc>
            <a:spcBef>
              <a:spcPct val="0"/>
            </a:spcBef>
            <a:spcAft>
              <a:spcPct val="35000"/>
            </a:spcAft>
            <a:buFont typeface="Helvetica" panose="020B0604020202020204" pitchFamily="34" charset="0"/>
            <a:buChar char="-"/>
          </a:pPr>
          <a:r>
            <a:rPr lang="en-US" sz="800" kern="1200"/>
            <a:t>Seaweed reproductive phenology</a:t>
          </a:r>
        </a:p>
        <a:p>
          <a:pPr lvl="0" algn="l" defTabSz="466725">
            <a:lnSpc>
              <a:spcPct val="90000"/>
            </a:lnSpc>
            <a:spcBef>
              <a:spcPct val="0"/>
            </a:spcBef>
            <a:spcAft>
              <a:spcPct val="35000"/>
            </a:spcAft>
            <a:buFont typeface="Helvetica" panose="020B0604020202020204" pitchFamily="34" charset="0"/>
            <a:buChar char="-"/>
          </a:pPr>
          <a:endParaRPr lang="en-US" sz="800" kern="1200"/>
        </a:p>
        <a:p>
          <a:pPr lvl="0" algn="l" defTabSz="466725">
            <a:lnSpc>
              <a:spcPct val="90000"/>
            </a:lnSpc>
            <a:spcBef>
              <a:spcPct val="0"/>
            </a:spcBef>
            <a:spcAft>
              <a:spcPct val="35000"/>
            </a:spcAft>
            <a:buFont typeface="Helvetica" panose="020B0604020202020204" pitchFamily="34" charset="0"/>
            <a:buChar char="-"/>
          </a:pPr>
          <a:endParaRPr lang="en-US" sz="800" kern="1200"/>
        </a:p>
        <a:p>
          <a:pPr lvl="0" algn="l" defTabSz="466725">
            <a:lnSpc>
              <a:spcPct val="90000"/>
            </a:lnSpc>
            <a:spcBef>
              <a:spcPct val="0"/>
            </a:spcBef>
            <a:spcAft>
              <a:spcPct val="35000"/>
            </a:spcAft>
            <a:buFont typeface="Helvetica" panose="020B0604020202020204" pitchFamily="34" charset="0"/>
            <a:buChar char="-"/>
          </a:pPr>
          <a:endParaRPr lang="en-US" sz="800" kern="1200"/>
        </a:p>
        <a:p>
          <a:pPr lvl="0" algn="l" defTabSz="466725">
            <a:lnSpc>
              <a:spcPct val="90000"/>
            </a:lnSpc>
            <a:spcBef>
              <a:spcPct val="0"/>
            </a:spcBef>
            <a:spcAft>
              <a:spcPct val="35000"/>
            </a:spcAft>
            <a:buFont typeface="Helvetica" panose="020B0604020202020204" pitchFamily="34" charset="0"/>
            <a:buChar char="-"/>
          </a:pPr>
          <a:endParaRPr lang="en-US" sz="800" kern="1200"/>
        </a:p>
        <a:p>
          <a:pPr lvl="0" algn="l" defTabSz="466725">
            <a:lnSpc>
              <a:spcPct val="90000"/>
            </a:lnSpc>
            <a:spcBef>
              <a:spcPct val="0"/>
            </a:spcBef>
            <a:spcAft>
              <a:spcPct val="35000"/>
            </a:spcAft>
            <a:buFont typeface="Helvetica" panose="020B0604020202020204" pitchFamily="34" charset="0"/>
            <a:buChar char="-"/>
          </a:pPr>
          <a:endParaRPr lang="en-US" sz="800" kern="1200"/>
        </a:p>
      </dsp:txBody>
      <dsp:txXfrm>
        <a:off x="2436844" y="1134318"/>
        <a:ext cx="1182386" cy="1134318"/>
      </dsp:txXfrm>
    </dsp:sp>
    <dsp:sp modelId="{FB314002-AAD2-41B3-805E-ECDCA438E7AD}">
      <dsp:nvSpPr>
        <dsp:cNvPr id="0" name=""/>
        <dsp:cNvSpPr/>
      </dsp:nvSpPr>
      <dsp:spPr>
        <a:xfrm>
          <a:off x="2601531" y="124650"/>
          <a:ext cx="767496" cy="73651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5000" r="-2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E265C8C-C463-4395-B80A-C87B5BD56A20}">
      <dsp:nvSpPr>
        <dsp:cNvPr id="0" name=""/>
        <dsp:cNvSpPr/>
      </dsp:nvSpPr>
      <dsp:spPr>
        <a:xfrm>
          <a:off x="3654703" y="0"/>
          <a:ext cx="1182386" cy="283579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pt-PT" sz="1100" b="1" kern="1200"/>
        </a:p>
        <a:p>
          <a:pPr lvl="0" algn="ctr" defTabSz="488950">
            <a:lnSpc>
              <a:spcPct val="90000"/>
            </a:lnSpc>
            <a:spcBef>
              <a:spcPct val="0"/>
            </a:spcBef>
            <a:spcAft>
              <a:spcPct val="35000"/>
            </a:spcAft>
          </a:pPr>
          <a:endParaRPr lang="pt-PT" sz="1100" b="1" kern="1200"/>
        </a:p>
        <a:p>
          <a:pPr lvl="0" algn="ctr" defTabSz="488950">
            <a:lnSpc>
              <a:spcPct val="90000"/>
            </a:lnSpc>
            <a:spcBef>
              <a:spcPct val="0"/>
            </a:spcBef>
            <a:spcAft>
              <a:spcPct val="35000"/>
            </a:spcAft>
          </a:pPr>
          <a:r>
            <a:rPr lang="pt-PT" sz="1100" b="1" kern="1200"/>
            <a:t>Pedosphere</a:t>
          </a:r>
        </a:p>
        <a:p>
          <a:pPr lvl="0" algn="ctr" defTabSz="488950">
            <a:lnSpc>
              <a:spcPct val="90000"/>
            </a:lnSpc>
            <a:spcBef>
              <a:spcPct val="0"/>
            </a:spcBef>
            <a:spcAft>
              <a:spcPct val="35000"/>
            </a:spcAft>
          </a:pPr>
          <a:endParaRPr lang="pt-PT" sz="1100" b="1" kern="1200"/>
        </a:p>
        <a:p>
          <a:pPr lvl="0" algn="l" defTabSz="488950">
            <a:lnSpc>
              <a:spcPct val="90000"/>
            </a:lnSpc>
            <a:spcBef>
              <a:spcPct val="0"/>
            </a:spcBef>
            <a:spcAft>
              <a:spcPct val="35000"/>
            </a:spcAft>
          </a:pPr>
          <a:r>
            <a:rPr lang="pt-PT" sz="800" kern="1200"/>
            <a:t>Soil Temperature</a:t>
          </a:r>
        </a:p>
        <a:p>
          <a:pPr lvl="0" algn="l" defTabSz="488950">
            <a:lnSpc>
              <a:spcPct val="90000"/>
            </a:lnSpc>
            <a:spcBef>
              <a:spcPct val="0"/>
            </a:spcBef>
            <a:spcAft>
              <a:spcPct val="35000"/>
            </a:spcAft>
          </a:pPr>
          <a:r>
            <a:rPr lang="pt-PT" sz="800" kern="1200"/>
            <a:t>Soil pH</a:t>
          </a:r>
        </a:p>
        <a:p>
          <a:pPr lvl="0" algn="l" defTabSz="488950">
            <a:lnSpc>
              <a:spcPct val="90000"/>
            </a:lnSpc>
            <a:spcBef>
              <a:spcPct val="0"/>
            </a:spcBef>
            <a:spcAft>
              <a:spcPct val="35000"/>
            </a:spcAft>
          </a:pPr>
          <a:endParaRPr lang="pt-PT" sz="800" kern="1200"/>
        </a:p>
        <a:p>
          <a:pPr lvl="0" algn="l" defTabSz="488950">
            <a:lnSpc>
              <a:spcPct val="90000"/>
            </a:lnSpc>
            <a:spcBef>
              <a:spcPct val="0"/>
            </a:spcBef>
            <a:spcAft>
              <a:spcPct val="35000"/>
            </a:spcAft>
          </a:pPr>
          <a:endParaRPr lang="pt-PT" sz="800" kern="1200"/>
        </a:p>
        <a:p>
          <a:pPr lvl="0" algn="ctr" defTabSz="488950">
            <a:lnSpc>
              <a:spcPct val="90000"/>
            </a:lnSpc>
            <a:spcBef>
              <a:spcPct val="0"/>
            </a:spcBef>
            <a:spcAft>
              <a:spcPct val="35000"/>
            </a:spcAft>
          </a:pPr>
          <a:endParaRPr lang="pt-PT" sz="800" kern="1200"/>
        </a:p>
        <a:p>
          <a:pPr lvl="0" algn="ctr" defTabSz="488950">
            <a:lnSpc>
              <a:spcPct val="90000"/>
            </a:lnSpc>
            <a:spcBef>
              <a:spcPct val="0"/>
            </a:spcBef>
            <a:spcAft>
              <a:spcPct val="35000"/>
            </a:spcAft>
          </a:pPr>
          <a:endParaRPr lang="pt-PT" sz="800" kern="1200"/>
        </a:p>
        <a:p>
          <a:pPr lvl="0" algn="ctr" defTabSz="488950">
            <a:lnSpc>
              <a:spcPct val="90000"/>
            </a:lnSpc>
            <a:spcBef>
              <a:spcPct val="0"/>
            </a:spcBef>
            <a:spcAft>
              <a:spcPct val="35000"/>
            </a:spcAft>
          </a:pPr>
          <a:endParaRPr lang="pt-PT" sz="800" kern="1200"/>
        </a:p>
        <a:p>
          <a:pPr lvl="0" algn="ctr" defTabSz="488950">
            <a:lnSpc>
              <a:spcPct val="90000"/>
            </a:lnSpc>
            <a:spcBef>
              <a:spcPct val="0"/>
            </a:spcBef>
            <a:spcAft>
              <a:spcPct val="35000"/>
            </a:spcAft>
          </a:pPr>
          <a:endParaRPr lang="pt-PT" sz="800" kern="1200"/>
        </a:p>
        <a:p>
          <a:pPr lvl="0" algn="ctr" defTabSz="488950">
            <a:lnSpc>
              <a:spcPct val="90000"/>
            </a:lnSpc>
            <a:spcBef>
              <a:spcPct val="0"/>
            </a:spcBef>
            <a:spcAft>
              <a:spcPct val="35000"/>
            </a:spcAft>
          </a:pPr>
          <a:endParaRPr lang="pt-PT" sz="1600" kern="1200"/>
        </a:p>
      </dsp:txBody>
      <dsp:txXfrm>
        <a:off x="3654703" y="1134318"/>
        <a:ext cx="1182386" cy="1134318"/>
      </dsp:txXfrm>
    </dsp:sp>
    <dsp:sp modelId="{AD13DF5C-49AB-40F7-BE04-F9D9334616EB}">
      <dsp:nvSpPr>
        <dsp:cNvPr id="0" name=""/>
        <dsp:cNvSpPr/>
      </dsp:nvSpPr>
      <dsp:spPr>
        <a:xfrm>
          <a:off x="3854815" y="165879"/>
          <a:ext cx="707692" cy="717060"/>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39000" r="-3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D0A156-5529-41AB-BFAC-4245CBA71594}">
      <dsp:nvSpPr>
        <dsp:cNvPr id="0" name=""/>
        <dsp:cNvSpPr/>
      </dsp:nvSpPr>
      <dsp:spPr>
        <a:xfrm>
          <a:off x="164151" y="2593183"/>
          <a:ext cx="4451160" cy="216687"/>
        </a:xfrm>
        <a:prstGeom prst="leftRight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93FAD-B5EC-4552-80E0-F99F1DADA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4103</TotalTime>
  <Pages>8</Pages>
  <Words>3563</Words>
  <Characters>20315</Characters>
  <Application>Microsoft Office Word</Application>
  <DocSecurity>0</DocSecurity>
  <Lines>169</Lines>
  <Paragraphs>47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23831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2014143570</dc:creator>
  <cp:lastModifiedBy>Dixon Butler</cp:lastModifiedBy>
  <cp:revision>16</cp:revision>
  <dcterms:created xsi:type="dcterms:W3CDTF">2019-06-15T21:12:00Z</dcterms:created>
  <dcterms:modified xsi:type="dcterms:W3CDTF">2019-06-20T13:43:00Z</dcterms:modified>
</cp:coreProperties>
</file>