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D8DF2" w14:textId="77777777" w:rsidR="003B2790" w:rsidRPr="00340441" w:rsidRDefault="003B2790">
      <w:pPr>
        <w:rPr>
          <w:sz w:val="22"/>
          <w:szCs w:val="22"/>
        </w:rPr>
      </w:pPr>
      <w:r w:rsidRPr="00340441">
        <w:rPr>
          <w:sz w:val="22"/>
          <w:szCs w:val="22"/>
        </w:rPr>
        <w:t xml:space="preserve">The following is a collection of </w:t>
      </w:r>
      <w:r w:rsidR="0031743C" w:rsidRPr="00340441">
        <w:rPr>
          <w:sz w:val="22"/>
          <w:szCs w:val="22"/>
        </w:rPr>
        <w:t xml:space="preserve">GLOBE resources and </w:t>
      </w:r>
      <w:r w:rsidRPr="00340441">
        <w:rPr>
          <w:sz w:val="22"/>
          <w:szCs w:val="22"/>
        </w:rPr>
        <w:t>NASA Assets to support</w:t>
      </w:r>
      <w:r w:rsidR="00137D87" w:rsidRPr="00340441">
        <w:rPr>
          <w:sz w:val="22"/>
          <w:szCs w:val="22"/>
        </w:rPr>
        <w:t xml:space="preserve"> a unit </w:t>
      </w:r>
      <w:r w:rsidR="0031743C" w:rsidRPr="00340441">
        <w:rPr>
          <w:sz w:val="22"/>
          <w:szCs w:val="22"/>
        </w:rPr>
        <w:t>for</w:t>
      </w:r>
      <w:r w:rsidR="00137D87" w:rsidRPr="00340441">
        <w:rPr>
          <w:sz w:val="22"/>
          <w:szCs w:val="22"/>
        </w:rPr>
        <w:t xml:space="preserve"> </w:t>
      </w:r>
      <w:r w:rsidR="0031743C" w:rsidRPr="00340441">
        <w:rPr>
          <w:sz w:val="22"/>
          <w:szCs w:val="22"/>
        </w:rPr>
        <w:t xml:space="preserve">a middle/high school unit on </w:t>
      </w:r>
      <w:r w:rsidR="00137D87" w:rsidRPr="00340441">
        <w:rPr>
          <w:sz w:val="22"/>
          <w:szCs w:val="22"/>
        </w:rPr>
        <w:t>Climate Change</w:t>
      </w:r>
      <w:r w:rsidRPr="00340441">
        <w:rPr>
          <w:sz w:val="22"/>
          <w:szCs w:val="22"/>
        </w:rPr>
        <w:t>.</w:t>
      </w:r>
      <w:r w:rsidR="00137D87" w:rsidRPr="00340441">
        <w:rPr>
          <w:sz w:val="22"/>
          <w:szCs w:val="22"/>
        </w:rPr>
        <w:t xml:space="preserve"> Th</w:t>
      </w:r>
      <w:r w:rsidR="0031743C" w:rsidRPr="00340441">
        <w:rPr>
          <w:sz w:val="22"/>
          <w:szCs w:val="22"/>
        </w:rPr>
        <w:t xml:space="preserve">ese connections below are grouped according to </w:t>
      </w:r>
      <w:r w:rsidR="0008136B" w:rsidRPr="00340441">
        <w:rPr>
          <w:sz w:val="22"/>
          <w:szCs w:val="22"/>
        </w:rPr>
        <w:t>scientific phenomenon</w:t>
      </w:r>
      <w:r w:rsidR="00137D87" w:rsidRPr="00340441">
        <w:rPr>
          <w:sz w:val="22"/>
          <w:szCs w:val="22"/>
        </w:rPr>
        <w:t xml:space="preserve"> </w:t>
      </w:r>
      <w:r w:rsidR="0031743C" w:rsidRPr="00340441">
        <w:rPr>
          <w:sz w:val="22"/>
          <w:szCs w:val="22"/>
        </w:rPr>
        <w:t xml:space="preserve">tied to climate change </w:t>
      </w:r>
      <w:r w:rsidR="00137D87" w:rsidRPr="00340441">
        <w:rPr>
          <w:sz w:val="22"/>
          <w:szCs w:val="22"/>
        </w:rPr>
        <w:t xml:space="preserve">such as </w:t>
      </w:r>
      <w:r w:rsidR="00137D87" w:rsidRPr="00340441">
        <w:rPr>
          <w:i/>
          <w:sz w:val="22"/>
          <w:szCs w:val="22"/>
        </w:rPr>
        <w:t>carbon cycle</w:t>
      </w:r>
      <w:r w:rsidR="00137D87" w:rsidRPr="00340441">
        <w:rPr>
          <w:sz w:val="22"/>
          <w:szCs w:val="22"/>
        </w:rPr>
        <w:t xml:space="preserve">, </w:t>
      </w:r>
      <w:r w:rsidR="0008136B" w:rsidRPr="00340441">
        <w:rPr>
          <w:i/>
          <w:sz w:val="22"/>
          <w:szCs w:val="22"/>
        </w:rPr>
        <w:t xml:space="preserve">atmospheric </w:t>
      </w:r>
      <w:r w:rsidR="00137D87" w:rsidRPr="00340441">
        <w:rPr>
          <w:i/>
          <w:sz w:val="22"/>
          <w:szCs w:val="22"/>
        </w:rPr>
        <w:t>CO</w:t>
      </w:r>
      <w:r w:rsidR="00137D87" w:rsidRPr="00340441">
        <w:rPr>
          <w:i/>
          <w:sz w:val="22"/>
          <w:szCs w:val="22"/>
          <w:vertAlign w:val="subscript"/>
        </w:rPr>
        <w:t>2</w:t>
      </w:r>
      <w:r w:rsidR="00137D87" w:rsidRPr="00340441">
        <w:rPr>
          <w:i/>
          <w:sz w:val="22"/>
          <w:szCs w:val="22"/>
        </w:rPr>
        <w:t xml:space="preserve"> levels</w:t>
      </w:r>
      <w:r w:rsidR="00137D87" w:rsidRPr="00340441">
        <w:rPr>
          <w:sz w:val="22"/>
          <w:szCs w:val="22"/>
        </w:rPr>
        <w:t xml:space="preserve">, </w:t>
      </w:r>
      <w:r w:rsidR="00137D87" w:rsidRPr="00340441">
        <w:rPr>
          <w:i/>
          <w:sz w:val="22"/>
          <w:szCs w:val="22"/>
        </w:rPr>
        <w:t>sea level rise</w:t>
      </w:r>
      <w:r w:rsidR="00137D87" w:rsidRPr="00340441">
        <w:rPr>
          <w:sz w:val="22"/>
          <w:szCs w:val="22"/>
        </w:rPr>
        <w:t xml:space="preserve">, </w:t>
      </w:r>
      <w:r w:rsidR="00137D87" w:rsidRPr="00340441">
        <w:rPr>
          <w:i/>
          <w:sz w:val="22"/>
          <w:szCs w:val="22"/>
        </w:rPr>
        <w:t>ocean acidification</w:t>
      </w:r>
      <w:r w:rsidR="0008136B" w:rsidRPr="00340441">
        <w:rPr>
          <w:sz w:val="22"/>
          <w:szCs w:val="22"/>
        </w:rPr>
        <w:t>,</w:t>
      </w:r>
      <w:r w:rsidR="00137D87" w:rsidRPr="00340441">
        <w:rPr>
          <w:sz w:val="22"/>
          <w:szCs w:val="22"/>
        </w:rPr>
        <w:t xml:space="preserve"> and </w:t>
      </w:r>
      <w:r w:rsidR="00137D87" w:rsidRPr="00340441">
        <w:rPr>
          <w:i/>
          <w:sz w:val="22"/>
          <w:szCs w:val="22"/>
        </w:rPr>
        <w:t>air/surface temperatures</w:t>
      </w:r>
      <w:r w:rsidR="0008136B" w:rsidRPr="00340441">
        <w:rPr>
          <w:i/>
          <w:sz w:val="22"/>
          <w:szCs w:val="22"/>
        </w:rPr>
        <w:t xml:space="preserve"> (Urban Heat Island Effect)</w:t>
      </w:r>
      <w:r w:rsidR="00137D87" w:rsidRPr="00340441">
        <w:rPr>
          <w:sz w:val="22"/>
          <w:szCs w:val="22"/>
        </w:rPr>
        <w:t>.</w:t>
      </w:r>
      <w:r w:rsidRPr="00340441">
        <w:rPr>
          <w:sz w:val="22"/>
          <w:szCs w:val="22"/>
        </w:rPr>
        <w:t xml:space="preserve"> </w:t>
      </w:r>
    </w:p>
    <w:p w14:paraId="571B2F44" w14:textId="77777777" w:rsidR="003B2790" w:rsidRPr="0008136B" w:rsidRDefault="003B2790">
      <w:pPr>
        <w:rPr>
          <w:b/>
          <w:sz w:val="20"/>
          <w:szCs w:val="20"/>
        </w:rPr>
      </w:pPr>
    </w:p>
    <w:p w14:paraId="48F11FF1" w14:textId="77777777" w:rsidR="00447939" w:rsidRPr="00206223" w:rsidRDefault="003B2790" w:rsidP="00C66FB7">
      <w:pPr>
        <w:pStyle w:val="ListParagraph"/>
        <w:numPr>
          <w:ilvl w:val="0"/>
          <w:numId w:val="7"/>
        </w:numPr>
        <w:ind w:left="630"/>
        <w:rPr>
          <w:b/>
          <w:sz w:val="22"/>
          <w:szCs w:val="22"/>
        </w:rPr>
      </w:pPr>
      <w:r w:rsidRPr="00206223">
        <w:rPr>
          <w:b/>
          <w:sz w:val="22"/>
          <w:szCs w:val="22"/>
        </w:rPr>
        <w:t>Carbon Cycle</w:t>
      </w:r>
      <w:r w:rsidR="00C470B8" w:rsidRPr="00206223">
        <w:rPr>
          <w:b/>
          <w:sz w:val="22"/>
          <w:szCs w:val="22"/>
        </w:rPr>
        <w:t xml:space="preserve"> – </w:t>
      </w:r>
      <w:hyperlink r:id="rId8" w:history="1">
        <w:r w:rsidR="00C470B8" w:rsidRPr="00206223">
          <w:rPr>
            <w:rStyle w:val="Hyperlink"/>
            <w:b/>
            <w:sz w:val="22"/>
            <w:szCs w:val="22"/>
          </w:rPr>
          <w:t>Non-Standard Implementation Flowchart</w:t>
        </w:r>
      </w:hyperlink>
    </w:p>
    <w:p w14:paraId="65632B07" w14:textId="77777777" w:rsidR="00B81A60" w:rsidRPr="0008136B" w:rsidRDefault="00B81A60" w:rsidP="00B81A60">
      <w:pPr>
        <w:ind w:left="360"/>
        <w:rPr>
          <w:b/>
          <w:sz w:val="20"/>
          <w:szCs w:val="20"/>
        </w:rPr>
      </w:pPr>
      <w:bookmarkStart w:id="0" w:name="_GoBack"/>
      <w:bookmarkEnd w:id="0"/>
    </w:p>
    <w:tbl>
      <w:tblPr>
        <w:tblStyle w:val="TableGrid"/>
        <w:tblW w:w="9330" w:type="dxa"/>
        <w:jc w:val="center"/>
        <w:tblInd w:w="698" w:type="dxa"/>
        <w:tblLook w:val="04A0" w:firstRow="1" w:lastRow="0" w:firstColumn="1" w:lastColumn="0" w:noHBand="0" w:noVBand="1"/>
      </w:tblPr>
      <w:tblGrid>
        <w:gridCol w:w="4756"/>
        <w:gridCol w:w="4574"/>
      </w:tblGrid>
      <w:tr w:rsidR="00B81A60" w:rsidRPr="00340441" w14:paraId="030B45FD" w14:textId="77777777" w:rsidTr="001068BD">
        <w:trPr>
          <w:jc w:val="center"/>
        </w:trPr>
        <w:tc>
          <w:tcPr>
            <w:tcW w:w="4756" w:type="dxa"/>
          </w:tcPr>
          <w:p w14:paraId="28769A83" w14:textId="77777777" w:rsidR="00B81A60" w:rsidRPr="00340441" w:rsidRDefault="00B81A60" w:rsidP="0008136B">
            <w:pPr>
              <w:ind w:left="360"/>
              <w:rPr>
                <w:b/>
                <w:sz w:val="22"/>
                <w:szCs w:val="22"/>
              </w:rPr>
            </w:pPr>
            <w:r w:rsidRPr="00340441">
              <w:rPr>
                <w:b/>
                <w:sz w:val="22"/>
                <w:szCs w:val="22"/>
              </w:rPr>
              <w:t>2-</w:t>
            </w:r>
            <w:r w:rsidR="0008136B" w:rsidRPr="00340441">
              <w:rPr>
                <w:b/>
                <w:sz w:val="22"/>
                <w:szCs w:val="22"/>
              </w:rPr>
              <w:t>4</w:t>
            </w:r>
            <w:r w:rsidRPr="00340441">
              <w:rPr>
                <w:b/>
                <w:sz w:val="22"/>
                <w:szCs w:val="22"/>
              </w:rPr>
              <w:t xml:space="preserve"> Day Implementation (non-standard site selection)</w:t>
            </w:r>
          </w:p>
        </w:tc>
        <w:tc>
          <w:tcPr>
            <w:tcW w:w="4574" w:type="dxa"/>
          </w:tcPr>
          <w:p w14:paraId="69126DCD" w14:textId="77777777" w:rsidR="00B81A60" w:rsidRPr="00340441" w:rsidRDefault="0008136B" w:rsidP="00B81A60">
            <w:pPr>
              <w:rPr>
                <w:b/>
                <w:sz w:val="22"/>
                <w:szCs w:val="22"/>
              </w:rPr>
            </w:pPr>
            <w:r w:rsidRPr="00340441">
              <w:rPr>
                <w:b/>
                <w:sz w:val="22"/>
                <w:szCs w:val="22"/>
              </w:rPr>
              <w:t>5</w:t>
            </w:r>
            <w:r w:rsidR="00064F55" w:rsidRPr="00340441">
              <w:rPr>
                <w:b/>
                <w:sz w:val="22"/>
                <w:szCs w:val="22"/>
              </w:rPr>
              <w:t>-7</w:t>
            </w:r>
            <w:r w:rsidRPr="00340441">
              <w:rPr>
                <w:b/>
                <w:sz w:val="22"/>
                <w:szCs w:val="22"/>
                <w:vertAlign w:val="superscript"/>
              </w:rPr>
              <w:t>+</w:t>
            </w:r>
            <w:r w:rsidR="00B81A60" w:rsidRPr="00340441">
              <w:rPr>
                <w:b/>
                <w:sz w:val="22"/>
                <w:szCs w:val="22"/>
              </w:rPr>
              <w:t xml:space="preserve"> Day Implementation (non-standard site selection)</w:t>
            </w:r>
          </w:p>
        </w:tc>
      </w:tr>
      <w:tr w:rsidR="00B81A60" w:rsidRPr="00340441" w14:paraId="284B335A" w14:textId="77777777" w:rsidTr="001068BD">
        <w:trPr>
          <w:jc w:val="center"/>
        </w:trPr>
        <w:tc>
          <w:tcPr>
            <w:tcW w:w="4756" w:type="dxa"/>
          </w:tcPr>
          <w:p w14:paraId="6288BFB1" w14:textId="77777777" w:rsidR="00B81A60" w:rsidRPr="00340441" w:rsidRDefault="00B81A60" w:rsidP="00C66FB7">
            <w:pPr>
              <w:ind w:left="270"/>
              <w:rPr>
                <w:sz w:val="22"/>
                <w:szCs w:val="22"/>
              </w:rPr>
            </w:pPr>
            <w:r w:rsidRPr="00340441">
              <w:rPr>
                <w:i/>
                <w:sz w:val="22"/>
                <w:szCs w:val="22"/>
                <w:u w:val="single"/>
              </w:rPr>
              <w:t>Essential Question</w:t>
            </w:r>
            <w:r w:rsidRPr="00340441">
              <w:rPr>
                <w:i/>
                <w:sz w:val="22"/>
                <w:szCs w:val="22"/>
              </w:rPr>
              <w:t xml:space="preserve">: How does the carbon stored </w:t>
            </w:r>
            <w:r w:rsidR="000D65F9" w:rsidRPr="00340441">
              <w:rPr>
                <w:i/>
                <w:sz w:val="22"/>
                <w:szCs w:val="22"/>
              </w:rPr>
              <w:t xml:space="preserve">in </w:t>
            </w:r>
            <w:r w:rsidR="00C66FB7" w:rsidRPr="00340441">
              <w:rPr>
                <w:i/>
                <w:sz w:val="22"/>
                <w:szCs w:val="22"/>
              </w:rPr>
              <w:t>me</w:t>
            </w:r>
            <w:r w:rsidRPr="00340441">
              <w:rPr>
                <w:i/>
                <w:sz w:val="22"/>
                <w:szCs w:val="22"/>
              </w:rPr>
              <w:t xml:space="preserve"> compare to </w:t>
            </w:r>
            <w:r w:rsidR="00C66FB7" w:rsidRPr="00340441">
              <w:rPr>
                <w:i/>
                <w:sz w:val="22"/>
                <w:szCs w:val="22"/>
              </w:rPr>
              <w:t>a tree</w:t>
            </w:r>
            <w:r w:rsidRPr="00340441">
              <w:rPr>
                <w:i/>
                <w:sz w:val="22"/>
                <w:szCs w:val="22"/>
              </w:rPr>
              <w:t>?</w:t>
            </w:r>
          </w:p>
        </w:tc>
        <w:tc>
          <w:tcPr>
            <w:tcW w:w="4574" w:type="dxa"/>
          </w:tcPr>
          <w:p w14:paraId="332EDFC4" w14:textId="77777777" w:rsidR="00B81A60" w:rsidRPr="00340441" w:rsidRDefault="00B81A60" w:rsidP="00C66FB7">
            <w:pPr>
              <w:rPr>
                <w:b/>
                <w:sz w:val="22"/>
                <w:szCs w:val="22"/>
              </w:rPr>
            </w:pPr>
            <w:r w:rsidRPr="00340441">
              <w:rPr>
                <w:i/>
                <w:sz w:val="22"/>
                <w:szCs w:val="22"/>
                <w:u w:val="single"/>
              </w:rPr>
              <w:t>Essential Question</w:t>
            </w:r>
            <w:r w:rsidRPr="00340441">
              <w:rPr>
                <w:i/>
                <w:sz w:val="22"/>
                <w:szCs w:val="22"/>
              </w:rPr>
              <w:t xml:space="preserve">: How does </w:t>
            </w:r>
            <w:r w:rsidR="00C66FB7" w:rsidRPr="00340441">
              <w:rPr>
                <w:i/>
                <w:sz w:val="22"/>
                <w:szCs w:val="22"/>
              </w:rPr>
              <w:t>carbon storage change within and between ecosystems</w:t>
            </w:r>
            <w:r w:rsidR="00C13D69" w:rsidRPr="00340441">
              <w:rPr>
                <w:i/>
                <w:sz w:val="22"/>
                <w:szCs w:val="22"/>
              </w:rPr>
              <w:t xml:space="preserve"> (or biomes)</w:t>
            </w:r>
            <w:r w:rsidRPr="00340441">
              <w:rPr>
                <w:i/>
                <w:sz w:val="22"/>
                <w:szCs w:val="22"/>
              </w:rPr>
              <w:t>?</w:t>
            </w:r>
          </w:p>
        </w:tc>
      </w:tr>
      <w:tr w:rsidR="00DC1BBB" w:rsidRPr="00340441" w14:paraId="58E729E0" w14:textId="77777777" w:rsidTr="001068BD">
        <w:trPr>
          <w:jc w:val="center"/>
        </w:trPr>
        <w:tc>
          <w:tcPr>
            <w:tcW w:w="4756" w:type="dxa"/>
            <w:vMerge w:val="restart"/>
          </w:tcPr>
          <w:p w14:paraId="67FDD2AB" w14:textId="77777777" w:rsidR="00DC1BBB" w:rsidRPr="00340441" w:rsidRDefault="00340441" w:rsidP="00340441">
            <w:pPr>
              <w:rPr>
                <w:sz w:val="22"/>
                <w:szCs w:val="22"/>
              </w:rPr>
            </w:pPr>
            <w:hyperlink r:id="rId9" w:history="1">
              <w:r w:rsidR="00DC1BBB" w:rsidRPr="00340441">
                <w:rPr>
                  <w:rStyle w:val="Hyperlink"/>
                  <w:sz w:val="22"/>
                  <w:szCs w:val="22"/>
                </w:rPr>
                <w:t>Carbon Cycle Introductory Activities</w:t>
              </w:r>
            </w:hyperlink>
          </w:p>
          <w:p w14:paraId="0F87D532" w14:textId="77777777" w:rsidR="00DC1BBB" w:rsidRPr="00340441" w:rsidRDefault="00DC1BBB" w:rsidP="00C66FB7">
            <w:pPr>
              <w:ind w:left="270"/>
              <w:rPr>
                <w:sz w:val="22"/>
                <w:szCs w:val="22"/>
              </w:rPr>
            </w:pPr>
          </w:p>
        </w:tc>
        <w:tc>
          <w:tcPr>
            <w:tcW w:w="4574" w:type="dxa"/>
          </w:tcPr>
          <w:p w14:paraId="1D9786CB" w14:textId="77777777" w:rsidR="00DC1BBB" w:rsidRDefault="00340441" w:rsidP="00C66FB7">
            <w:pPr>
              <w:rPr>
                <w:rStyle w:val="Hyperlink"/>
                <w:sz w:val="22"/>
                <w:szCs w:val="22"/>
              </w:rPr>
            </w:pPr>
            <w:hyperlink r:id="rId10" w:history="1">
              <w:r w:rsidR="00DC1BBB" w:rsidRPr="00340441">
                <w:rPr>
                  <w:rStyle w:val="Hyperlink"/>
                  <w:sz w:val="22"/>
                  <w:szCs w:val="22"/>
                </w:rPr>
                <w:t>Carbon Cycle Introductory Activities</w:t>
              </w:r>
            </w:hyperlink>
          </w:p>
          <w:p w14:paraId="690AA84B" w14:textId="77777777" w:rsidR="00206223" w:rsidRPr="00340441" w:rsidRDefault="00206223" w:rsidP="00C66FB7">
            <w:pPr>
              <w:rPr>
                <w:sz w:val="22"/>
                <w:szCs w:val="22"/>
              </w:rPr>
            </w:pPr>
          </w:p>
        </w:tc>
      </w:tr>
      <w:tr w:rsidR="00DC1BBB" w:rsidRPr="00340441" w14:paraId="2509243B" w14:textId="77777777" w:rsidTr="001068BD">
        <w:trPr>
          <w:jc w:val="center"/>
        </w:trPr>
        <w:tc>
          <w:tcPr>
            <w:tcW w:w="4756" w:type="dxa"/>
            <w:vMerge/>
          </w:tcPr>
          <w:p w14:paraId="373E4E0B" w14:textId="77777777" w:rsidR="00DC1BBB" w:rsidRPr="00340441" w:rsidRDefault="00DC1BBB" w:rsidP="00B51563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4574" w:type="dxa"/>
          </w:tcPr>
          <w:p w14:paraId="591ADF0E" w14:textId="77777777" w:rsidR="00DC1BBB" w:rsidRDefault="00340441" w:rsidP="00C66FB7">
            <w:pPr>
              <w:rPr>
                <w:sz w:val="22"/>
                <w:szCs w:val="22"/>
              </w:rPr>
            </w:pPr>
            <w:hyperlink r:id="rId11" w:history="1">
              <w:r w:rsidR="00B762B6" w:rsidRPr="00340441">
                <w:rPr>
                  <w:rStyle w:val="Hyperlink"/>
                  <w:sz w:val="22"/>
                  <w:szCs w:val="22"/>
                </w:rPr>
                <w:t>NASA survey t</w:t>
              </w:r>
              <w:r w:rsidR="00DC1BBB" w:rsidRPr="00340441">
                <w:rPr>
                  <w:rStyle w:val="Hyperlink"/>
                  <w:sz w:val="22"/>
                  <w:szCs w:val="22"/>
                </w:rPr>
                <w:t xml:space="preserve">echnique </w:t>
              </w:r>
              <w:r w:rsidR="00B762B6" w:rsidRPr="00340441">
                <w:rPr>
                  <w:rStyle w:val="Hyperlink"/>
                  <w:sz w:val="22"/>
                  <w:szCs w:val="22"/>
                </w:rPr>
                <w:t xml:space="preserve">estimates </w:t>
              </w:r>
              <w:r w:rsidR="00DC1BBB" w:rsidRPr="00340441">
                <w:rPr>
                  <w:rStyle w:val="Hyperlink"/>
                  <w:sz w:val="22"/>
                  <w:szCs w:val="22"/>
                </w:rPr>
                <w:t>the Congo</w:t>
              </w:r>
              <w:r w:rsidR="00B762B6" w:rsidRPr="00340441">
                <w:rPr>
                  <w:rStyle w:val="Hyperlink"/>
                  <w:sz w:val="22"/>
                  <w:szCs w:val="22"/>
                </w:rPr>
                <w:t xml:space="preserve"> f</w:t>
              </w:r>
              <w:r w:rsidR="00DC1BBB" w:rsidRPr="00340441">
                <w:rPr>
                  <w:rStyle w:val="Hyperlink"/>
                  <w:sz w:val="22"/>
                  <w:szCs w:val="22"/>
                </w:rPr>
                <w:t>orest’</w:t>
              </w:r>
              <w:r w:rsidR="00B762B6" w:rsidRPr="00340441">
                <w:rPr>
                  <w:rStyle w:val="Hyperlink"/>
                  <w:sz w:val="22"/>
                  <w:szCs w:val="22"/>
                </w:rPr>
                <w:t>s c</w:t>
              </w:r>
              <w:r w:rsidR="00DC1BBB" w:rsidRPr="00340441">
                <w:rPr>
                  <w:rStyle w:val="Hyperlink"/>
                  <w:sz w:val="22"/>
                  <w:szCs w:val="22"/>
                </w:rPr>
                <w:t>arbon</w:t>
              </w:r>
            </w:hyperlink>
            <w:r w:rsidR="00DC1BBB" w:rsidRPr="00340441">
              <w:rPr>
                <w:sz w:val="22"/>
                <w:szCs w:val="22"/>
              </w:rPr>
              <w:t xml:space="preserve"> (</w:t>
            </w:r>
            <w:r w:rsidR="00B762B6" w:rsidRPr="00340441">
              <w:rPr>
                <w:sz w:val="22"/>
                <w:szCs w:val="22"/>
              </w:rPr>
              <w:t xml:space="preserve">Nov. </w:t>
            </w:r>
            <w:r w:rsidR="00DC1BBB" w:rsidRPr="00340441">
              <w:rPr>
                <w:sz w:val="22"/>
                <w:szCs w:val="22"/>
              </w:rPr>
              <w:t>2017 Article)</w:t>
            </w:r>
          </w:p>
          <w:p w14:paraId="6C44C366" w14:textId="77777777" w:rsidR="00206223" w:rsidRPr="00340441" w:rsidRDefault="00206223" w:rsidP="00C66FB7">
            <w:pPr>
              <w:rPr>
                <w:sz w:val="22"/>
                <w:szCs w:val="22"/>
              </w:rPr>
            </w:pPr>
          </w:p>
        </w:tc>
      </w:tr>
      <w:tr w:rsidR="00BA77DE" w:rsidRPr="00340441" w14:paraId="0DC107A4" w14:textId="77777777" w:rsidTr="001068BD">
        <w:trPr>
          <w:jc w:val="center"/>
        </w:trPr>
        <w:tc>
          <w:tcPr>
            <w:tcW w:w="4756" w:type="dxa"/>
          </w:tcPr>
          <w:p w14:paraId="6ABFAECB" w14:textId="37ACC01D" w:rsidR="00BA77DE" w:rsidRPr="00340441" w:rsidRDefault="00340441" w:rsidP="00340441">
            <w:pPr>
              <w:rPr>
                <w:b/>
                <w:sz w:val="22"/>
                <w:szCs w:val="22"/>
              </w:rPr>
            </w:pPr>
            <w:hyperlink r:id="rId12" w:history="1">
              <w:r w:rsidR="003C5857" w:rsidRPr="00340441">
                <w:rPr>
                  <w:rStyle w:val="Hyperlink"/>
                  <w:sz w:val="22"/>
                  <w:szCs w:val="22"/>
                </w:rPr>
                <w:t>Carbon Cycle Adventure S</w:t>
              </w:r>
              <w:r w:rsidR="00BA77DE" w:rsidRPr="00340441">
                <w:rPr>
                  <w:rStyle w:val="Hyperlink"/>
                  <w:sz w:val="22"/>
                  <w:szCs w:val="22"/>
                </w:rPr>
                <w:t>tory</w:t>
              </w:r>
            </w:hyperlink>
            <w:r w:rsidR="000D65F9" w:rsidRPr="00340441">
              <w:rPr>
                <w:sz w:val="22"/>
                <w:szCs w:val="22"/>
              </w:rPr>
              <w:t xml:space="preserve"> (with c</w:t>
            </w:r>
            <w:r w:rsidR="00BA77DE" w:rsidRPr="00340441">
              <w:rPr>
                <w:sz w:val="22"/>
                <w:szCs w:val="22"/>
              </w:rPr>
              <w:t>arbon cycle graphic)</w:t>
            </w:r>
          </w:p>
        </w:tc>
        <w:tc>
          <w:tcPr>
            <w:tcW w:w="4574" w:type="dxa"/>
          </w:tcPr>
          <w:p w14:paraId="76EBF699" w14:textId="77777777" w:rsidR="00BA77DE" w:rsidRDefault="00340441" w:rsidP="00340441">
            <w:pPr>
              <w:rPr>
                <w:rStyle w:val="Hyperlink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"https://www.globe.gov/documents/10157/2519116/Strand_3D_Carbon_CycleESSP_Plant-a-Plant.pdf"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BA77DE" w:rsidRPr="00340441">
              <w:rPr>
                <w:rStyle w:val="Hyperlink"/>
                <w:sz w:val="22"/>
                <w:szCs w:val="22"/>
              </w:rPr>
              <w:t>Plant-a-plant classroom experiments</w:t>
            </w:r>
            <w:r>
              <w:rPr>
                <w:sz w:val="22"/>
                <w:szCs w:val="22"/>
              </w:rPr>
              <w:fldChar w:fldCharType="end"/>
            </w:r>
            <w:r w:rsidR="00BA77DE" w:rsidRPr="00340441">
              <w:rPr>
                <w:sz w:val="22"/>
                <w:szCs w:val="22"/>
              </w:rPr>
              <w:t xml:space="preserve"> (Set up and revisit in 2-3 weeks) </w:t>
            </w:r>
            <w:hyperlink r:id="rId13" w:history="1">
              <w:r w:rsidR="00BA77DE" w:rsidRPr="00340441">
                <w:rPr>
                  <w:rStyle w:val="Hyperlink"/>
                  <w:sz w:val="22"/>
                  <w:szCs w:val="22"/>
                </w:rPr>
                <w:t>Experiments</w:t>
              </w:r>
            </w:hyperlink>
          </w:p>
          <w:p w14:paraId="56A186E6" w14:textId="0A07648E" w:rsidR="00206223" w:rsidRPr="00340441" w:rsidRDefault="00206223" w:rsidP="00340441">
            <w:pPr>
              <w:rPr>
                <w:sz w:val="22"/>
                <w:szCs w:val="22"/>
              </w:rPr>
            </w:pPr>
          </w:p>
        </w:tc>
      </w:tr>
      <w:tr w:rsidR="00BA77DE" w:rsidRPr="00340441" w14:paraId="098296E1" w14:textId="77777777" w:rsidTr="001068BD">
        <w:trPr>
          <w:jc w:val="center"/>
        </w:trPr>
        <w:tc>
          <w:tcPr>
            <w:tcW w:w="4756" w:type="dxa"/>
          </w:tcPr>
          <w:p w14:paraId="414EC923" w14:textId="1757BC6E" w:rsidR="00BA77DE" w:rsidRPr="00340441" w:rsidRDefault="00BA77DE" w:rsidP="00BA77DE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40441">
              <w:rPr>
                <w:sz w:val="22"/>
                <w:szCs w:val="22"/>
              </w:rPr>
              <w:t xml:space="preserve">What is Biomass? – </w:t>
            </w:r>
            <w:hyperlink r:id="rId14" w:history="1">
              <w:r w:rsidRPr="00340441">
                <w:rPr>
                  <w:rStyle w:val="Hyperlink"/>
                  <w:sz w:val="22"/>
                  <w:szCs w:val="22"/>
                </w:rPr>
                <w:t>Biomass Units Learning Activity</w:t>
              </w:r>
            </w:hyperlink>
            <w:r w:rsidRPr="00340441">
              <w:rPr>
                <w:sz w:val="22"/>
                <w:szCs w:val="22"/>
              </w:rPr>
              <w:t xml:space="preserve"> and </w:t>
            </w:r>
            <w:r w:rsidRPr="00340441">
              <w:rPr>
                <w:rFonts w:eastAsia="Times New Roman"/>
                <w:sz w:val="22"/>
                <w:szCs w:val="22"/>
              </w:rPr>
              <w:fldChar w:fldCharType="begin"/>
            </w:r>
            <w:r w:rsidRPr="00340441">
              <w:rPr>
                <w:rFonts w:eastAsia="Times New Roman"/>
                <w:sz w:val="22"/>
                <w:szCs w:val="22"/>
              </w:rPr>
              <w:instrText xml:space="preserve"> HYPERLINK "https://www.globe.gov/documents/355050/41927208/HumanCarbonPoolMiniActivity.xls/74882198-0817-481c-8f68-1d971240cc4f?version=1.0" \t "_blank" </w:instrText>
            </w:r>
            <w:r w:rsidRPr="00340441">
              <w:rPr>
                <w:rFonts w:eastAsia="Times New Roman"/>
                <w:sz w:val="22"/>
                <w:szCs w:val="22"/>
              </w:rPr>
              <w:fldChar w:fldCharType="separate"/>
            </w:r>
            <w:r w:rsidRPr="00340441">
              <w:rPr>
                <w:rStyle w:val="Hyperlink"/>
                <w:rFonts w:eastAsia="Times New Roman"/>
                <w:color w:val="1B5EB2"/>
                <w:sz w:val="22"/>
                <w:szCs w:val="22"/>
              </w:rPr>
              <w:t>Human Carbon Pool (</w:t>
            </w:r>
            <w:proofErr w:type="spellStart"/>
            <w:r w:rsidRPr="00340441">
              <w:rPr>
                <w:rStyle w:val="Hyperlink"/>
                <w:rFonts w:eastAsia="Times New Roman"/>
                <w:color w:val="1B5EB2"/>
                <w:sz w:val="22"/>
                <w:szCs w:val="22"/>
              </w:rPr>
              <w:t>xls</w:t>
            </w:r>
            <w:proofErr w:type="spellEnd"/>
            <w:r w:rsidRPr="00340441">
              <w:rPr>
                <w:rStyle w:val="Hyperlink"/>
                <w:rFonts w:eastAsia="Times New Roman"/>
                <w:color w:val="1B5EB2"/>
                <w:sz w:val="22"/>
                <w:szCs w:val="22"/>
              </w:rPr>
              <w:t>)</w:t>
            </w:r>
            <w:r w:rsidRPr="00340441">
              <w:rPr>
                <w:rFonts w:eastAsia="Times New Roman"/>
                <w:sz w:val="22"/>
                <w:szCs w:val="22"/>
              </w:rPr>
              <w:fldChar w:fldCharType="end"/>
            </w:r>
            <w:r w:rsidR="000D65F9" w:rsidRPr="00340441">
              <w:rPr>
                <w:rFonts w:eastAsia="Times New Roman"/>
                <w:sz w:val="22"/>
                <w:szCs w:val="22"/>
              </w:rPr>
              <w:t xml:space="preserve"> </w:t>
            </w:r>
            <w:r w:rsidR="000D65F9" w:rsidRP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The Biomass Model has a nice (and direct) connection to climate change - once students are familiar with the model, they can change the temperature and precip</w:t>
            </w:r>
            <w:r w:rsidR="00340441" w:rsidRP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itation</w:t>
            </w:r>
            <w:r w:rsidR="000D65F9" w:rsidRP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inputs to see how biomass and carbon storage may change with climate change. See 'Extension 3' in the Biomass Model Teacher's Guide.</w:t>
            </w:r>
          </w:p>
        </w:tc>
        <w:tc>
          <w:tcPr>
            <w:tcW w:w="4574" w:type="dxa"/>
          </w:tcPr>
          <w:p w14:paraId="06872427" w14:textId="1F6943A1" w:rsidR="00BA77DE" w:rsidRPr="00340441" w:rsidRDefault="00340441" w:rsidP="00340441">
            <w:pPr>
              <w:rPr>
                <w:sz w:val="22"/>
                <w:szCs w:val="22"/>
              </w:rPr>
            </w:pPr>
            <w:hyperlink r:id="rId15" w:history="1">
              <w:r w:rsidR="00BA77DE" w:rsidRPr="00340441">
                <w:rPr>
                  <w:rStyle w:val="Hyperlink"/>
                  <w:sz w:val="22"/>
                  <w:szCs w:val="22"/>
                </w:rPr>
                <w:t>Carbon Cycle Adventure story</w:t>
              </w:r>
            </w:hyperlink>
            <w:r w:rsidR="00BA77DE" w:rsidRPr="00340441">
              <w:rPr>
                <w:sz w:val="22"/>
                <w:szCs w:val="22"/>
              </w:rPr>
              <w:t xml:space="preserve"> (with Carbon cycle graphic)</w:t>
            </w:r>
          </w:p>
        </w:tc>
      </w:tr>
      <w:tr w:rsidR="00BA77DE" w:rsidRPr="00340441" w14:paraId="61919A19" w14:textId="77777777" w:rsidTr="001068BD">
        <w:trPr>
          <w:jc w:val="center"/>
        </w:trPr>
        <w:tc>
          <w:tcPr>
            <w:tcW w:w="4756" w:type="dxa"/>
            <w:vMerge w:val="restart"/>
          </w:tcPr>
          <w:p w14:paraId="71E2FDBE" w14:textId="77777777" w:rsidR="00BA77DE" w:rsidRPr="00340441" w:rsidRDefault="00340441" w:rsidP="00340441">
            <w:pPr>
              <w:rPr>
                <w:sz w:val="22"/>
                <w:szCs w:val="22"/>
              </w:rPr>
            </w:pPr>
            <w:hyperlink r:id="rId16" w:history="1">
              <w:r w:rsidR="00BA77DE" w:rsidRPr="00340441">
                <w:rPr>
                  <w:rStyle w:val="Hyperlink"/>
                  <w:sz w:val="22"/>
                  <w:szCs w:val="22"/>
                </w:rPr>
                <w:t>Tree circumference</w:t>
              </w:r>
            </w:hyperlink>
            <w:r w:rsidR="00BA77DE" w:rsidRPr="00340441">
              <w:rPr>
                <w:sz w:val="22"/>
                <w:szCs w:val="22"/>
              </w:rPr>
              <w:t xml:space="preserve"> – </w:t>
            </w:r>
            <w:hyperlink r:id="rId17" w:history="1">
              <w:r w:rsidR="00BA77DE" w:rsidRPr="00340441">
                <w:rPr>
                  <w:rStyle w:val="Hyperlink"/>
                  <w:sz w:val="22"/>
                  <w:szCs w:val="22"/>
                </w:rPr>
                <w:t>C storage (</w:t>
              </w:r>
              <w:proofErr w:type="spellStart"/>
              <w:r w:rsidR="00BA77DE" w:rsidRPr="00340441">
                <w:rPr>
                  <w:rStyle w:val="Hyperlink"/>
                  <w:sz w:val="22"/>
                  <w:szCs w:val="22"/>
                </w:rPr>
                <w:t>xls</w:t>
              </w:r>
              <w:proofErr w:type="spellEnd"/>
              <w:r w:rsidR="00BA77DE" w:rsidRPr="00340441">
                <w:rPr>
                  <w:rStyle w:val="Hyperlink"/>
                  <w:sz w:val="22"/>
                  <w:szCs w:val="22"/>
                </w:rPr>
                <w:t>)</w:t>
              </w:r>
            </w:hyperlink>
            <w:r w:rsidR="00BA77DE" w:rsidRPr="00340441">
              <w:rPr>
                <w:sz w:val="22"/>
                <w:szCs w:val="22"/>
              </w:rPr>
              <w:t xml:space="preserve"> (bottom of the page) and </w:t>
            </w:r>
            <w:hyperlink r:id="rId18" w:history="1">
              <w:r w:rsidR="00BA77DE" w:rsidRPr="00340441">
                <w:rPr>
                  <w:rStyle w:val="Hyperlink"/>
                  <w:sz w:val="22"/>
                  <w:szCs w:val="22"/>
                </w:rPr>
                <w:t>DATASHEET</w:t>
              </w:r>
            </w:hyperlink>
            <w:r w:rsidR="00BA77DE" w:rsidRPr="00340441">
              <w:rPr>
                <w:sz w:val="22"/>
                <w:szCs w:val="22"/>
              </w:rPr>
              <w:t xml:space="preserve"> and </w:t>
            </w:r>
            <w:hyperlink r:id="rId19" w:history="1">
              <w:r w:rsidR="00BA77DE" w:rsidRPr="00340441">
                <w:rPr>
                  <w:rStyle w:val="Hyperlink"/>
                  <w:sz w:val="22"/>
                  <w:szCs w:val="22"/>
                </w:rPr>
                <w:t>Tree ID Field DATASHEET</w:t>
              </w:r>
            </w:hyperlink>
          </w:p>
        </w:tc>
        <w:tc>
          <w:tcPr>
            <w:tcW w:w="4574" w:type="dxa"/>
          </w:tcPr>
          <w:p w14:paraId="2C2D5138" w14:textId="58A95A26" w:rsidR="00BA77DE" w:rsidRPr="00340441" w:rsidRDefault="00BA77DE" w:rsidP="00340441">
            <w:pPr>
              <w:rPr>
                <w:sz w:val="22"/>
                <w:szCs w:val="22"/>
              </w:rPr>
            </w:pPr>
            <w:r w:rsidRPr="00340441">
              <w:rPr>
                <w:sz w:val="22"/>
                <w:szCs w:val="22"/>
              </w:rPr>
              <w:t xml:space="preserve">What is Biomass? – </w:t>
            </w:r>
            <w:hyperlink r:id="rId20" w:history="1">
              <w:r w:rsidRPr="00206223">
                <w:rPr>
                  <w:rStyle w:val="Hyperlink"/>
                  <w:sz w:val="22"/>
                  <w:szCs w:val="22"/>
                </w:rPr>
                <w:t>Biomass Units Learning Activity</w:t>
              </w:r>
            </w:hyperlink>
            <w:r w:rsidR="000D65F9" w:rsidRPr="00206223">
              <w:rPr>
                <w:rStyle w:val="Hyperlink"/>
                <w:sz w:val="22"/>
                <w:szCs w:val="22"/>
              </w:rPr>
              <w:t xml:space="preserve"> </w:t>
            </w:r>
            <w:r w:rsidR="000D65F9" w:rsidRP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The Biomass Model has a nice (and direct) connection to climate change - once students are familiar with the model, they can change the temperature and precip</w:t>
            </w:r>
            <w:r w:rsid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>itation</w:t>
            </w:r>
            <w:r w:rsidR="000D65F9" w:rsidRPr="00340441">
              <w:rPr>
                <w:rFonts w:eastAsia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inputs to see how biomass and carbon storage may change with climate change. See 'Extension 3' in the Biomass Model Teacher's Guide.</w:t>
            </w:r>
          </w:p>
        </w:tc>
      </w:tr>
      <w:tr w:rsidR="00BA77DE" w:rsidRPr="00340441" w14:paraId="6787DD49" w14:textId="77777777" w:rsidTr="001068BD">
        <w:trPr>
          <w:jc w:val="center"/>
        </w:trPr>
        <w:tc>
          <w:tcPr>
            <w:tcW w:w="4756" w:type="dxa"/>
            <w:vMerge/>
          </w:tcPr>
          <w:p w14:paraId="29D1993C" w14:textId="77777777" w:rsidR="00BA77DE" w:rsidRPr="00340441" w:rsidRDefault="00BA77DE" w:rsidP="00B81A6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4574" w:type="dxa"/>
          </w:tcPr>
          <w:p w14:paraId="1A71DF7D" w14:textId="77777777" w:rsidR="00BA77DE" w:rsidRDefault="00340441" w:rsidP="00340441">
            <w:pPr>
              <w:rPr>
                <w:rStyle w:val="Hyperlink"/>
                <w:sz w:val="22"/>
                <w:szCs w:val="22"/>
              </w:rPr>
            </w:pPr>
            <w:hyperlink r:id="rId21" w:history="1">
              <w:r w:rsidR="00BA77DE" w:rsidRPr="00340441">
                <w:rPr>
                  <w:rStyle w:val="Hyperlink"/>
                  <w:sz w:val="22"/>
                  <w:szCs w:val="22"/>
                </w:rPr>
                <w:t>Carbon Travels Game</w:t>
              </w:r>
            </w:hyperlink>
          </w:p>
          <w:p w14:paraId="68F058B4" w14:textId="77777777" w:rsidR="00206223" w:rsidRPr="00340441" w:rsidRDefault="00206223" w:rsidP="00340441">
            <w:pPr>
              <w:rPr>
                <w:sz w:val="22"/>
                <w:szCs w:val="22"/>
              </w:rPr>
            </w:pPr>
          </w:p>
        </w:tc>
      </w:tr>
      <w:tr w:rsidR="00BA77DE" w:rsidRPr="00340441" w14:paraId="5312CC9E" w14:textId="77777777" w:rsidTr="001068BD">
        <w:trPr>
          <w:jc w:val="center"/>
        </w:trPr>
        <w:tc>
          <w:tcPr>
            <w:tcW w:w="4756" w:type="dxa"/>
            <w:vMerge w:val="restart"/>
          </w:tcPr>
          <w:p w14:paraId="624128F0" w14:textId="77777777" w:rsidR="00BA77DE" w:rsidRPr="00340441" w:rsidRDefault="00340441" w:rsidP="00340441">
            <w:pPr>
              <w:rPr>
                <w:b/>
                <w:sz w:val="22"/>
                <w:szCs w:val="22"/>
              </w:rPr>
            </w:pPr>
            <w:hyperlink r:id="rId22" w:history="1">
              <w:r w:rsidR="00BA77DE" w:rsidRPr="00340441">
                <w:rPr>
                  <w:rStyle w:val="Hyperlink"/>
                  <w:sz w:val="22"/>
                  <w:szCs w:val="22"/>
                </w:rPr>
                <w:t>Tree height (ICESAT 2)</w:t>
              </w:r>
            </w:hyperlink>
            <w:r w:rsidR="00BA77DE" w:rsidRPr="00340441">
              <w:rPr>
                <w:sz w:val="22"/>
                <w:szCs w:val="22"/>
              </w:rPr>
              <w:t xml:space="preserve"> field guide for sloped or flat ground and </w:t>
            </w:r>
            <w:hyperlink r:id="rId23" w:history="1">
              <w:r w:rsidR="00BA77DE" w:rsidRPr="00340441">
                <w:rPr>
                  <w:rStyle w:val="Hyperlink"/>
                  <w:sz w:val="22"/>
                  <w:szCs w:val="22"/>
                </w:rPr>
                <w:t>DATASHEET</w:t>
              </w:r>
            </w:hyperlink>
            <w:r w:rsidR="00BA77DE" w:rsidRPr="00340441">
              <w:rPr>
                <w:rStyle w:val="Hyperlink"/>
                <w:sz w:val="22"/>
                <w:szCs w:val="22"/>
              </w:rPr>
              <w:t xml:space="preserve"> </w:t>
            </w:r>
            <w:r w:rsidR="00BA77DE" w:rsidRPr="00340441">
              <w:rPr>
                <w:sz w:val="22"/>
                <w:szCs w:val="22"/>
              </w:rPr>
              <w:t>(optional)</w:t>
            </w:r>
          </w:p>
        </w:tc>
        <w:tc>
          <w:tcPr>
            <w:tcW w:w="4574" w:type="dxa"/>
          </w:tcPr>
          <w:p w14:paraId="5560359B" w14:textId="77777777" w:rsidR="00BA77DE" w:rsidRDefault="00340441" w:rsidP="00340441">
            <w:pPr>
              <w:rPr>
                <w:rStyle w:val="Hyperlink"/>
                <w:sz w:val="22"/>
                <w:szCs w:val="22"/>
              </w:rPr>
            </w:pPr>
            <w:hyperlink r:id="rId24" w:history="1">
              <w:r w:rsidR="00BA77DE" w:rsidRPr="00340441">
                <w:rPr>
                  <w:rStyle w:val="Hyperlink"/>
                  <w:sz w:val="22"/>
                  <w:szCs w:val="22"/>
                </w:rPr>
                <w:t>Tree circumference</w:t>
              </w:r>
            </w:hyperlink>
            <w:r w:rsidR="00BA77DE" w:rsidRPr="00340441">
              <w:rPr>
                <w:sz w:val="22"/>
                <w:szCs w:val="22"/>
              </w:rPr>
              <w:t xml:space="preserve"> – </w:t>
            </w:r>
            <w:hyperlink r:id="rId25" w:history="1">
              <w:r w:rsidR="00BA77DE" w:rsidRPr="00340441">
                <w:rPr>
                  <w:rStyle w:val="Hyperlink"/>
                  <w:sz w:val="22"/>
                  <w:szCs w:val="22"/>
                </w:rPr>
                <w:t>C storage (</w:t>
              </w:r>
              <w:proofErr w:type="spellStart"/>
              <w:r w:rsidR="00BA77DE" w:rsidRPr="00340441">
                <w:rPr>
                  <w:rStyle w:val="Hyperlink"/>
                  <w:sz w:val="22"/>
                  <w:szCs w:val="22"/>
                </w:rPr>
                <w:t>xls</w:t>
              </w:r>
              <w:proofErr w:type="spellEnd"/>
              <w:r w:rsidR="00BA77DE" w:rsidRPr="00340441">
                <w:rPr>
                  <w:rStyle w:val="Hyperlink"/>
                  <w:sz w:val="22"/>
                  <w:szCs w:val="22"/>
                </w:rPr>
                <w:t>)</w:t>
              </w:r>
            </w:hyperlink>
            <w:r w:rsidR="00BA77DE" w:rsidRPr="00340441">
              <w:rPr>
                <w:sz w:val="22"/>
                <w:szCs w:val="22"/>
              </w:rPr>
              <w:t xml:space="preserve"> (bottom of the page) and </w:t>
            </w:r>
            <w:hyperlink r:id="rId26" w:history="1">
              <w:r w:rsidR="00BA77DE" w:rsidRPr="00340441">
                <w:rPr>
                  <w:rStyle w:val="Hyperlink"/>
                  <w:sz w:val="22"/>
                  <w:szCs w:val="22"/>
                </w:rPr>
                <w:t>DATASHEET</w:t>
              </w:r>
            </w:hyperlink>
            <w:r w:rsidR="00BA77DE" w:rsidRPr="00340441">
              <w:rPr>
                <w:sz w:val="22"/>
                <w:szCs w:val="22"/>
              </w:rPr>
              <w:t xml:space="preserve"> and </w:t>
            </w:r>
            <w:hyperlink r:id="rId27" w:history="1">
              <w:r w:rsidR="00BA77DE" w:rsidRPr="00340441">
                <w:rPr>
                  <w:rStyle w:val="Hyperlink"/>
                  <w:sz w:val="22"/>
                  <w:szCs w:val="22"/>
                </w:rPr>
                <w:t>Tree ID Field DATASHEET</w:t>
              </w:r>
            </w:hyperlink>
          </w:p>
          <w:p w14:paraId="78CC5CD8" w14:textId="77777777" w:rsidR="00206223" w:rsidRPr="00340441" w:rsidRDefault="00206223" w:rsidP="00340441">
            <w:pPr>
              <w:rPr>
                <w:sz w:val="22"/>
                <w:szCs w:val="22"/>
              </w:rPr>
            </w:pPr>
          </w:p>
        </w:tc>
      </w:tr>
      <w:tr w:rsidR="00BA77DE" w:rsidRPr="00340441" w14:paraId="03AC2020" w14:textId="77777777" w:rsidTr="001068BD">
        <w:trPr>
          <w:jc w:val="center"/>
        </w:trPr>
        <w:tc>
          <w:tcPr>
            <w:tcW w:w="4756" w:type="dxa"/>
            <w:vMerge/>
          </w:tcPr>
          <w:p w14:paraId="1340B6DF" w14:textId="77777777" w:rsidR="00BA77DE" w:rsidRPr="00340441" w:rsidRDefault="00BA77DE" w:rsidP="00C13D69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</w:tcPr>
          <w:p w14:paraId="66F5560B" w14:textId="77777777" w:rsidR="00BA77DE" w:rsidRDefault="00340441" w:rsidP="00340441">
            <w:pPr>
              <w:rPr>
                <w:rStyle w:val="Hyperlink"/>
                <w:sz w:val="22"/>
                <w:szCs w:val="22"/>
              </w:rPr>
            </w:pPr>
            <w:hyperlink r:id="rId28" w:history="1">
              <w:r w:rsidR="00BA77DE" w:rsidRPr="00340441">
                <w:rPr>
                  <w:rStyle w:val="Hyperlink"/>
                  <w:sz w:val="22"/>
                  <w:szCs w:val="22"/>
                </w:rPr>
                <w:t>Tree height (ICESAT 2)</w:t>
              </w:r>
            </w:hyperlink>
            <w:r w:rsidR="00BA77DE" w:rsidRPr="00340441">
              <w:rPr>
                <w:sz w:val="22"/>
                <w:szCs w:val="22"/>
              </w:rPr>
              <w:t xml:space="preserve"> field guide for sloped or flat ground and </w:t>
            </w:r>
            <w:hyperlink r:id="rId29" w:history="1">
              <w:r w:rsidR="00BA77DE" w:rsidRPr="00340441">
                <w:rPr>
                  <w:rStyle w:val="Hyperlink"/>
                  <w:sz w:val="22"/>
                  <w:szCs w:val="22"/>
                </w:rPr>
                <w:t>DATASHEET</w:t>
              </w:r>
            </w:hyperlink>
          </w:p>
          <w:p w14:paraId="34B44AF3" w14:textId="77777777" w:rsidR="00206223" w:rsidRPr="00340441" w:rsidRDefault="00206223" w:rsidP="00340441">
            <w:pPr>
              <w:rPr>
                <w:b/>
                <w:sz w:val="22"/>
                <w:szCs w:val="22"/>
              </w:rPr>
            </w:pPr>
          </w:p>
        </w:tc>
      </w:tr>
      <w:tr w:rsidR="00BA77DE" w:rsidRPr="00340441" w14:paraId="73B5118A" w14:textId="77777777" w:rsidTr="001068BD">
        <w:trPr>
          <w:jc w:val="center"/>
        </w:trPr>
        <w:tc>
          <w:tcPr>
            <w:tcW w:w="4756" w:type="dxa"/>
            <w:vMerge/>
          </w:tcPr>
          <w:p w14:paraId="7D5928EA" w14:textId="77777777" w:rsidR="00BA77DE" w:rsidRPr="00340441" w:rsidRDefault="00BA77DE" w:rsidP="00B81A60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</w:tcPr>
          <w:p w14:paraId="6083892C" w14:textId="77777777" w:rsidR="00BA77DE" w:rsidRPr="00340441" w:rsidRDefault="00340441" w:rsidP="00340441">
            <w:pPr>
              <w:rPr>
                <w:sz w:val="22"/>
                <w:szCs w:val="22"/>
              </w:rPr>
            </w:pPr>
            <w:hyperlink r:id="rId30" w:history="1">
              <w:r w:rsidR="00BA77DE" w:rsidRPr="00340441">
                <w:rPr>
                  <w:rStyle w:val="Hyperlink"/>
                  <w:sz w:val="22"/>
                  <w:szCs w:val="22"/>
                </w:rPr>
                <w:t>Tree mapping</w:t>
              </w:r>
            </w:hyperlink>
            <w:r w:rsidR="00BA77DE" w:rsidRPr="00340441">
              <w:rPr>
                <w:sz w:val="22"/>
                <w:szCs w:val="22"/>
              </w:rPr>
              <w:t xml:space="preserve"> field guide</w:t>
            </w:r>
          </w:p>
          <w:p w14:paraId="31325A0A" w14:textId="77777777" w:rsidR="00BA77DE" w:rsidRPr="00340441" w:rsidRDefault="00BA77DE" w:rsidP="00B81A60">
            <w:pPr>
              <w:rPr>
                <w:b/>
                <w:sz w:val="22"/>
                <w:szCs w:val="22"/>
              </w:rPr>
            </w:pPr>
          </w:p>
        </w:tc>
      </w:tr>
      <w:tr w:rsidR="00BA77DE" w:rsidRPr="00340441" w14:paraId="35903D42" w14:textId="77777777" w:rsidTr="001068BD">
        <w:trPr>
          <w:jc w:val="center"/>
        </w:trPr>
        <w:tc>
          <w:tcPr>
            <w:tcW w:w="4756" w:type="dxa"/>
            <w:vMerge/>
          </w:tcPr>
          <w:p w14:paraId="046EC828" w14:textId="77777777" w:rsidR="00BA77DE" w:rsidRPr="00340441" w:rsidRDefault="00BA77DE" w:rsidP="00B81A60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</w:tcPr>
          <w:p w14:paraId="29016519" w14:textId="3CF86C66" w:rsidR="00206223" w:rsidRPr="00340441" w:rsidRDefault="00340441" w:rsidP="00340441">
            <w:pPr>
              <w:rPr>
                <w:sz w:val="22"/>
                <w:szCs w:val="22"/>
              </w:rPr>
            </w:pPr>
            <w:hyperlink r:id="rId31" w:history="1">
              <w:r w:rsidR="00BA77DE" w:rsidRPr="00340441">
                <w:rPr>
                  <w:rStyle w:val="Hyperlink"/>
                  <w:sz w:val="22"/>
                  <w:szCs w:val="22"/>
                </w:rPr>
                <w:t>Shrub/Sapling Protocol</w:t>
              </w:r>
            </w:hyperlink>
            <w:r w:rsidR="00BA77DE" w:rsidRPr="00340441">
              <w:rPr>
                <w:sz w:val="22"/>
                <w:szCs w:val="22"/>
              </w:rPr>
              <w:t xml:space="preserve"> - </w:t>
            </w:r>
            <w:hyperlink r:id="rId32" w:history="1">
              <w:r w:rsidR="00BA77DE" w:rsidRPr="00340441">
                <w:rPr>
                  <w:rStyle w:val="Hyperlink"/>
                  <w:sz w:val="22"/>
                  <w:szCs w:val="22"/>
                </w:rPr>
                <w:t>C storage (</w:t>
              </w:r>
              <w:proofErr w:type="spellStart"/>
              <w:r w:rsidR="00BA77DE" w:rsidRPr="00340441">
                <w:rPr>
                  <w:rStyle w:val="Hyperlink"/>
                  <w:sz w:val="22"/>
                  <w:szCs w:val="22"/>
                </w:rPr>
                <w:t>xls</w:t>
              </w:r>
              <w:proofErr w:type="spellEnd"/>
              <w:r w:rsidR="00BA77DE" w:rsidRPr="00340441">
                <w:rPr>
                  <w:rStyle w:val="Hyperlink"/>
                  <w:sz w:val="22"/>
                  <w:szCs w:val="22"/>
                </w:rPr>
                <w:t>)</w:t>
              </w:r>
            </w:hyperlink>
            <w:r w:rsidR="00BA77DE" w:rsidRPr="00340441">
              <w:rPr>
                <w:sz w:val="22"/>
                <w:szCs w:val="22"/>
              </w:rPr>
              <w:t xml:space="preserve"> (bottom of the page)</w:t>
            </w:r>
          </w:p>
        </w:tc>
      </w:tr>
      <w:tr w:rsidR="00BA77DE" w:rsidRPr="00340441" w14:paraId="6BE21AF1" w14:textId="77777777" w:rsidTr="001068BD">
        <w:trPr>
          <w:jc w:val="center"/>
        </w:trPr>
        <w:tc>
          <w:tcPr>
            <w:tcW w:w="4756" w:type="dxa"/>
            <w:vMerge/>
          </w:tcPr>
          <w:p w14:paraId="798AEA42" w14:textId="77777777" w:rsidR="00BA77DE" w:rsidRPr="00340441" w:rsidRDefault="00BA77DE" w:rsidP="00B81A60">
            <w:pPr>
              <w:rPr>
                <w:b/>
                <w:sz w:val="22"/>
                <w:szCs w:val="22"/>
              </w:rPr>
            </w:pPr>
          </w:p>
        </w:tc>
        <w:tc>
          <w:tcPr>
            <w:tcW w:w="4574" w:type="dxa"/>
          </w:tcPr>
          <w:p w14:paraId="6149EBA6" w14:textId="77777777" w:rsidR="00BA77DE" w:rsidRPr="00340441" w:rsidRDefault="00340441" w:rsidP="00340441">
            <w:pPr>
              <w:rPr>
                <w:sz w:val="22"/>
                <w:szCs w:val="22"/>
              </w:rPr>
            </w:pPr>
            <w:hyperlink r:id="rId33" w:history="1">
              <w:r w:rsidR="00BA77DE" w:rsidRPr="00340441">
                <w:rPr>
                  <w:rStyle w:val="Hyperlink"/>
                  <w:sz w:val="22"/>
                  <w:szCs w:val="22"/>
                </w:rPr>
                <w:t>Herbaceous Protocol</w:t>
              </w:r>
            </w:hyperlink>
            <w:r w:rsidR="00BA77DE" w:rsidRPr="00340441">
              <w:rPr>
                <w:sz w:val="22"/>
                <w:szCs w:val="22"/>
              </w:rPr>
              <w:t xml:space="preserve"> – C storage (</w:t>
            </w:r>
            <w:proofErr w:type="spellStart"/>
            <w:r w:rsidR="00BA77DE" w:rsidRPr="00340441">
              <w:rPr>
                <w:sz w:val="22"/>
                <w:szCs w:val="22"/>
              </w:rPr>
              <w:t>xls</w:t>
            </w:r>
            <w:proofErr w:type="spellEnd"/>
            <w:r w:rsidR="00BA77DE" w:rsidRPr="00340441">
              <w:rPr>
                <w:sz w:val="22"/>
                <w:szCs w:val="22"/>
              </w:rPr>
              <w:t xml:space="preserve">) and </w:t>
            </w:r>
            <w:hyperlink r:id="rId34" w:history="1">
              <w:r w:rsidR="00BA77DE" w:rsidRPr="00340441">
                <w:rPr>
                  <w:rStyle w:val="Hyperlink"/>
                  <w:sz w:val="22"/>
                  <w:szCs w:val="22"/>
                </w:rPr>
                <w:t>DATASHEET</w:t>
              </w:r>
            </w:hyperlink>
          </w:p>
        </w:tc>
      </w:tr>
    </w:tbl>
    <w:p w14:paraId="7FC7A840" w14:textId="216357DA" w:rsidR="00340441" w:rsidRDefault="00340441">
      <w:pPr>
        <w:jc w:val="center"/>
      </w:pPr>
    </w:p>
    <w:tbl>
      <w:tblPr>
        <w:tblStyle w:val="TableGrid"/>
        <w:tblW w:w="9330" w:type="dxa"/>
        <w:jc w:val="center"/>
        <w:tblInd w:w="698" w:type="dxa"/>
        <w:tblLook w:val="04A0" w:firstRow="1" w:lastRow="0" w:firstColumn="1" w:lastColumn="0" w:noHBand="0" w:noVBand="1"/>
      </w:tblPr>
      <w:tblGrid>
        <w:gridCol w:w="4756"/>
        <w:gridCol w:w="4574"/>
      </w:tblGrid>
      <w:tr w:rsidR="00BA77DE" w:rsidRPr="00340441" w14:paraId="015F69AE" w14:textId="77777777" w:rsidTr="001068BD">
        <w:trPr>
          <w:jc w:val="center"/>
        </w:trPr>
        <w:tc>
          <w:tcPr>
            <w:tcW w:w="4756" w:type="dxa"/>
          </w:tcPr>
          <w:p w14:paraId="5C306F02" w14:textId="73F45757" w:rsidR="00BA77DE" w:rsidRPr="00340441" w:rsidRDefault="00BA77DE" w:rsidP="004D23E2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1</w:t>
            </w:r>
            <w:r w:rsidR="000D65F9" w:rsidRPr="00340441">
              <w:rPr>
                <w:rStyle w:val="FootnoteReference"/>
                <w:b/>
                <w:sz w:val="20"/>
                <w:szCs w:val="20"/>
                <w:u w:val="single"/>
              </w:rPr>
              <w:footnoteReference w:id="1"/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Climate Change and Carbon: What is Carbon (Cycle) – 1 class period</w:t>
            </w:r>
            <w:r w:rsidR="00064F55" w:rsidRPr="00340441">
              <w:rPr>
                <w:sz w:val="20"/>
                <w:szCs w:val="20"/>
              </w:rPr>
              <w:t xml:space="preserve"> (Introductory Activities)</w:t>
            </w:r>
          </w:p>
          <w:p w14:paraId="491F8973" w14:textId="77777777" w:rsidR="00BA77DE" w:rsidRPr="00340441" w:rsidRDefault="00BA77DE" w:rsidP="004D23E2">
            <w:pPr>
              <w:rPr>
                <w:b/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1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Carbon Cycle Adventure Story – Independent Practice</w:t>
            </w:r>
          </w:p>
          <w:p w14:paraId="59E8E5EE" w14:textId="77777777" w:rsidR="00BA77DE" w:rsidRPr="00340441" w:rsidRDefault="00BA77DE" w:rsidP="004D23E2">
            <w:pPr>
              <w:rPr>
                <w:b/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2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What is Biomass (table lab)/How much C in Humans?</w:t>
            </w:r>
          </w:p>
          <w:p w14:paraId="56C9BD8A" w14:textId="7012EA1B" w:rsidR="00BA77DE" w:rsidRPr="00340441" w:rsidRDefault="00BA77DE" w:rsidP="004D23E2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3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Non-Standard Field Protocols – Tree Circumference (to determine C storage), Tree Height (ICESat2)</w:t>
            </w:r>
            <w:r w:rsidR="000D65F9" w:rsidRPr="00340441">
              <w:rPr>
                <w:sz w:val="20"/>
                <w:szCs w:val="20"/>
              </w:rPr>
              <w:t xml:space="preserve"> (</w:t>
            </w:r>
            <w:r w:rsidR="000D65F9" w:rsidRPr="00340441">
              <w:rPr>
                <w:i/>
                <w:sz w:val="20"/>
                <w:szCs w:val="20"/>
              </w:rPr>
              <w:t>Assumes site set is completed prior to data collection</w:t>
            </w:r>
            <w:r w:rsidR="000D65F9" w:rsidRPr="00340441">
              <w:rPr>
                <w:sz w:val="20"/>
                <w:szCs w:val="20"/>
              </w:rPr>
              <w:t>.)</w:t>
            </w:r>
            <w:r w:rsidR="003C5857" w:rsidRPr="00340441">
              <w:rPr>
                <w:sz w:val="20"/>
                <w:szCs w:val="20"/>
              </w:rPr>
              <w:t xml:space="preserve"> (Also can measure </w:t>
            </w:r>
            <w:hyperlink r:id="rId35" w:history="1">
              <w:r w:rsidR="00340441" w:rsidRPr="00340441">
                <w:rPr>
                  <w:rStyle w:val="Hyperlink"/>
                  <w:sz w:val="20"/>
                  <w:szCs w:val="20"/>
                </w:rPr>
                <w:t>Shrub/Sapling Protocol</w:t>
              </w:r>
            </w:hyperlink>
            <w:r w:rsidR="003C5857" w:rsidRPr="00340441">
              <w:rPr>
                <w:sz w:val="20"/>
                <w:szCs w:val="20"/>
              </w:rPr>
              <w:t xml:space="preserve"> and </w:t>
            </w:r>
            <w:hyperlink r:id="rId36" w:history="1">
              <w:r w:rsidR="00340441" w:rsidRPr="00340441">
                <w:rPr>
                  <w:rStyle w:val="Hyperlink"/>
                  <w:sz w:val="20"/>
                  <w:szCs w:val="20"/>
                </w:rPr>
                <w:t>Herbaceous Protocol</w:t>
              </w:r>
            </w:hyperlink>
            <w:r w:rsidR="003C5857" w:rsidRPr="00340441">
              <w:rPr>
                <w:sz w:val="20"/>
                <w:szCs w:val="20"/>
              </w:rPr>
              <w:t xml:space="preserve"> as time allows.)</w:t>
            </w:r>
          </w:p>
          <w:p w14:paraId="14794E6C" w14:textId="77777777" w:rsidR="00BA77DE" w:rsidRPr="00340441" w:rsidRDefault="00BA77DE" w:rsidP="0008136B">
            <w:pPr>
              <w:rPr>
                <w:sz w:val="20"/>
                <w:szCs w:val="20"/>
                <w:u w:val="single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4:</w:t>
            </w:r>
            <w:r w:rsidRPr="00340441">
              <w:rPr>
                <w:sz w:val="20"/>
                <w:szCs w:val="20"/>
              </w:rPr>
              <w:t xml:space="preserve"> Putting it all together CA Population and number of trees in CA</w:t>
            </w:r>
          </w:p>
          <w:p w14:paraId="0CC23F4F" w14:textId="77777777" w:rsidR="00BA77DE" w:rsidRPr="00340441" w:rsidRDefault="00BA77DE" w:rsidP="004D23E2">
            <w:pPr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</w:tcPr>
          <w:p w14:paraId="13036469" w14:textId="77777777" w:rsidR="00BA77DE" w:rsidRPr="00340441" w:rsidRDefault="00BA77DE" w:rsidP="0008136B">
            <w:pPr>
              <w:rPr>
                <w:sz w:val="20"/>
                <w:szCs w:val="20"/>
                <w:u w:val="single"/>
              </w:rPr>
            </w:pPr>
            <w:r w:rsidRPr="00340441">
              <w:rPr>
                <w:sz w:val="20"/>
                <w:szCs w:val="20"/>
                <w:u w:val="single"/>
              </w:rPr>
              <w:t>Prior Knowledge</w:t>
            </w:r>
            <w:r w:rsidRPr="00340441">
              <w:rPr>
                <w:sz w:val="20"/>
                <w:szCs w:val="20"/>
              </w:rPr>
              <w:t>: Biomes, Ecosystems</w:t>
            </w:r>
          </w:p>
          <w:p w14:paraId="042FD828" w14:textId="77777777" w:rsidR="00BA77DE" w:rsidRPr="00340441" w:rsidRDefault="00BA77DE" w:rsidP="0008136B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1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Climate Change and Carbon: What is Carbon (Cycle) – 1 class period</w:t>
            </w:r>
            <w:r w:rsidR="00064F55" w:rsidRPr="00340441">
              <w:rPr>
                <w:sz w:val="20"/>
                <w:szCs w:val="20"/>
              </w:rPr>
              <w:t xml:space="preserve"> (Introductory Activities)</w:t>
            </w:r>
            <w:r w:rsidR="00B762B6" w:rsidRPr="00340441">
              <w:rPr>
                <w:sz w:val="20"/>
                <w:szCs w:val="20"/>
              </w:rPr>
              <w:t xml:space="preserve"> Read NASA article on Congo’s forest sequestration.</w:t>
            </w:r>
          </w:p>
          <w:p w14:paraId="3A841900" w14:textId="77777777" w:rsidR="00BA77DE" w:rsidRPr="00340441" w:rsidRDefault="00BA77DE" w:rsidP="0008136B">
            <w:pPr>
              <w:rPr>
                <w:b/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1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Carbon Cycle Adventure Story – Independent Practice</w:t>
            </w:r>
          </w:p>
          <w:p w14:paraId="78BFDDC1" w14:textId="77777777" w:rsidR="00BA77DE" w:rsidRPr="00340441" w:rsidRDefault="00BA77DE" w:rsidP="0008136B">
            <w:pPr>
              <w:rPr>
                <w:b/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2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What is Biomass (table lab)/How much C in Humans?</w:t>
            </w:r>
          </w:p>
          <w:p w14:paraId="73AB1D43" w14:textId="77777777" w:rsidR="00BA77DE" w:rsidRPr="00340441" w:rsidRDefault="00BA77DE" w:rsidP="0008136B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3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Carbon Travels Game</w:t>
            </w:r>
          </w:p>
          <w:p w14:paraId="068E7FC4" w14:textId="77777777" w:rsidR="00BA77DE" w:rsidRPr="00340441" w:rsidRDefault="00BA77DE" w:rsidP="0008136B">
            <w:pPr>
              <w:rPr>
                <w:sz w:val="20"/>
                <w:szCs w:val="20"/>
                <w:u w:val="single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4:</w:t>
            </w:r>
            <w:r w:rsidRPr="00340441">
              <w:rPr>
                <w:sz w:val="20"/>
                <w:szCs w:val="20"/>
              </w:rPr>
              <w:t xml:space="preserve"> Tree Mapping of Study Site/CA Population and number of trees in CA</w:t>
            </w:r>
          </w:p>
          <w:p w14:paraId="23C82F63" w14:textId="77777777" w:rsidR="00BA77DE" w:rsidRPr="00340441" w:rsidRDefault="00BA77DE" w:rsidP="0008136B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Days 5-6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Non-Standard Field Protocols – Tree Circumference to determine C storage), Tree Height (ICESat2), Shrub/Sapling Protocol/ Herbaceous Protocol</w:t>
            </w:r>
          </w:p>
          <w:p w14:paraId="51CEB0BF" w14:textId="77777777" w:rsidR="00BA77DE" w:rsidRPr="00340441" w:rsidRDefault="00BA77DE" w:rsidP="0008136B">
            <w:pPr>
              <w:rPr>
                <w:sz w:val="20"/>
                <w:szCs w:val="20"/>
              </w:rPr>
            </w:pPr>
            <w:r w:rsidRPr="00340441">
              <w:rPr>
                <w:b/>
                <w:sz w:val="20"/>
                <w:szCs w:val="20"/>
                <w:u w:val="single"/>
              </w:rPr>
              <w:t>Day 7</w:t>
            </w:r>
            <w:r w:rsidRPr="00340441">
              <w:rPr>
                <w:b/>
                <w:sz w:val="20"/>
                <w:szCs w:val="20"/>
              </w:rPr>
              <w:t>:</w:t>
            </w:r>
            <w:r w:rsidRPr="00340441">
              <w:rPr>
                <w:sz w:val="20"/>
                <w:szCs w:val="20"/>
              </w:rPr>
              <w:t xml:space="preserve"> Putting it all together C storage and ecosystems (or biomes)</w:t>
            </w:r>
          </w:p>
        </w:tc>
      </w:tr>
    </w:tbl>
    <w:p w14:paraId="4465E6F7" w14:textId="77777777" w:rsidR="00B51563" w:rsidRPr="00340441" w:rsidRDefault="00B51563">
      <w:pPr>
        <w:rPr>
          <w:sz w:val="22"/>
          <w:szCs w:val="22"/>
        </w:rPr>
      </w:pPr>
    </w:p>
    <w:p w14:paraId="145A78C3" w14:textId="77777777" w:rsidR="003B2790" w:rsidRPr="00340441" w:rsidRDefault="003B2790" w:rsidP="00C66FB7">
      <w:pPr>
        <w:pStyle w:val="ListParagraph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340441">
        <w:rPr>
          <w:b/>
          <w:sz w:val="22"/>
          <w:szCs w:val="22"/>
        </w:rPr>
        <w:t>CO</w:t>
      </w:r>
      <w:r w:rsidRPr="00340441">
        <w:rPr>
          <w:b/>
          <w:sz w:val="22"/>
          <w:szCs w:val="22"/>
          <w:vertAlign w:val="subscript"/>
        </w:rPr>
        <w:t>2</w:t>
      </w:r>
      <w:r w:rsidRPr="00340441">
        <w:rPr>
          <w:b/>
          <w:sz w:val="22"/>
          <w:szCs w:val="22"/>
        </w:rPr>
        <w:t xml:space="preserve"> Levels</w:t>
      </w:r>
    </w:p>
    <w:p w14:paraId="6DD78669" w14:textId="77777777" w:rsidR="003B2790" w:rsidRPr="00340441" w:rsidRDefault="007B300B" w:rsidP="003B2790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340441">
        <w:rPr>
          <w:sz w:val="22"/>
          <w:szCs w:val="22"/>
        </w:rPr>
        <w:t>Be</w:t>
      </w:r>
      <w:r w:rsidR="003B2790" w:rsidRPr="00340441">
        <w:rPr>
          <w:sz w:val="22"/>
          <w:szCs w:val="22"/>
        </w:rPr>
        <w:t>ACON</w:t>
      </w:r>
      <w:proofErr w:type="spellEnd"/>
      <w:r w:rsidR="003B2790" w:rsidRPr="00340441">
        <w:rPr>
          <w:sz w:val="22"/>
          <w:szCs w:val="22"/>
        </w:rPr>
        <w:t xml:space="preserve"> Data (UCB) </w:t>
      </w:r>
      <w:r w:rsidR="00972935" w:rsidRPr="00340441">
        <w:rPr>
          <w:sz w:val="22"/>
          <w:szCs w:val="22"/>
        </w:rPr>
        <w:t>–</w:t>
      </w:r>
      <w:r w:rsidR="003B2790" w:rsidRPr="00340441">
        <w:rPr>
          <w:sz w:val="22"/>
          <w:szCs w:val="22"/>
        </w:rPr>
        <w:t xml:space="preserve"> </w:t>
      </w:r>
      <w:hyperlink r:id="rId37" w:history="1">
        <w:r w:rsidR="00972935" w:rsidRPr="00340441">
          <w:rPr>
            <w:rStyle w:val="Hyperlink"/>
            <w:sz w:val="22"/>
            <w:szCs w:val="22"/>
          </w:rPr>
          <w:t>Laney College</w:t>
        </w:r>
      </w:hyperlink>
    </w:p>
    <w:p w14:paraId="004C657B" w14:textId="77777777" w:rsidR="003B2790" w:rsidRPr="00340441" w:rsidRDefault="002A6775" w:rsidP="007B3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>Ocean-Atmosphere CO</w:t>
      </w:r>
      <w:r w:rsidRPr="00340441">
        <w:rPr>
          <w:sz w:val="22"/>
          <w:szCs w:val="22"/>
          <w:vertAlign w:val="subscript"/>
        </w:rPr>
        <w:t>2</w:t>
      </w:r>
      <w:r w:rsidRPr="00340441">
        <w:rPr>
          <w:sz w:val="22"/>
          <w:szCs w:val="22"/>
        </w:rPr>
        <w:t xml:space="preserve"> Exchange - </w:t>
      </w:r>
      <w:hyperlink r:id="rId38" w:history="1">
        <w:r w:rsidRPr="00340441">
          <w:rPr>
            <w:rStyle w:val="Hyperlink"/>
            <w:sz w:val="22"/>
            <w:szCs w:val="22"/>
          </w:rPr>
          <w:t>LINK</w:t>
        </w:r>
      </w:hyperlink>
      <w:r w:rsidR="007B300B" w:rsidRPr="00340441">
        <w:rPr>
          <w:sz w:val="22"/>
          <w:szCs w:val="22"/>
        </w:rPr>
        <w:t xml:space="preserve">  </w:t>
      </w:r>
    </w:p>
    <w:p w14:paraId="0DDDD290" w14:textId="77777777" w:rsidR="003B2790" w:rsidRPr="00340441" w:rsidRDefault="002A6775" w:rsidP="00E509D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Ocean Acidification: Saturation State </w:t>
      </w:r>
      <w:hyperlink r:id="rId39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11E39E9B" w14:textId="77777777" w:rsidR="003B2790" w:rsidRPr="00340441" w:rsidRDefault="003B2790">
      <w:pPr>
        <w:rPr>
          <w:sz w:val="22"/>
          <w:szCs w:val="22"/>
        </w:rPr>
      </w:pPr>
    </w:p>
    <w:p w14:paraId="64485C4E" w14:textId="77777777" w:rsidR="003B2790" w:rsidRPr="00340441" w:rsidRDefault="003B2790" w:rsidP="00C66FB7">
      <w:pPr>
        <w:pStyle w:val="ListParagraph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340441">
        <w:rPr>
          <w:b/>
          <w:sz w:val="22"/>
          <w:szCs w:val="22"/>
        </w:rPr>
        <w:t>Sea Level Rise</w:t>
      </w:r>
    </w:p>
    <w:p w14:paraId="470A10FB" w14:textId="77777777" w:rsidR="007B300B" w:rsidRPr="00340441" w:rsidRDefault="007B300B" w:rsidP="007B300B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>Understanding Sea Levels</w:t>
      </w:r>
      <w:r w:rsidR="002A6775" w:rsidRPr="00340441">
        <w:rPr>
          <w:sz w:val="22"/>
          <w:szCs w:val="22"/>
        </w:rPr>
        <w:t xml:space="preserve"> -</w:t>
      </w:r>
      <w:r w:rsidRPr="00340441">
        <w:rPr>
          <w:sz w:val="22"/>
          <w:szCs w:val="22"/>
        </w:rPr>
        <w:t xml:space="preserve"> </w:t>
      </w:r>
      <w:hyperlink r:id="rId40" w:history="1">
        <w:r w:rsidR="002A6775" w:rsidRPr="00340441">
          <w:rPr>
            <w:rStyle w:val="Hyperlink"/>
            <w:sz w:val="22"/>
            <w:szCs w:val="22"/>
          </w:rPr>
          <w:t xml:space="preserve">Link to </w:t>
        </w:r>
        <w:proofErr w:type="spellStart"/>
        <w:r w:rsidR="002A6775" w:rsidRPr="00340441">
          <w:rPr>
            <w:rStyle w:val="Hyperlink"/>
            <w:sz w:val="22"/>
            <w:szCs w:val="22"/>
          </w:rPr>
          <w:t>MyNASAData</w:t>
        </w:r>
        <w:proofErr w:type="spellEnd"/>
      </w:hyperlink>
      <w:r w:rsidR="002A6775" w:rsidRPr="00340441">
        <w:rPr>
          <w:sz w:val="22"/>
          <w:szCs w:val="22"/>
        </w:rPr>
        <w:t xml:space="preserve"> </w:t>
      </w:r>
    </w:p>
    <w:p w14:paraId="683A47C5" w14:textId="77777777" w:rsidR="003B2790" w:rsidRPr="00340441" w:rsidRDefault="00340441" w:rsidP="007B300B">
      <w:pPr>
        <w:pStyle w:val="ListParagraph"/>
        <w:numPr>
          <w:ilvl w:val="0"/>
          <w:numId w:val="1"/>
        </w:numPr>
        <w:rPr>
          <w:sz w:val="22"/>
          <w:szCs w:val="22"/>
        </w:rPr>
      </w:pPr>
      <w:hyperlink r:id="rId41" w:history="1">
        <w:r w:rsidR="007B300B" w:rsidRPr="00340441">
          <w:rPr>
            <w:rStyle w:val="Hyperlink"/>
            <w:sz w:val="22"/>
            <w:szCs w:val="22"/>
          </w:rPr>
          <w:t xml:space="preserve">Sea </w:t>
        </w:r>
        <w:r w:rsidR="00972935" w:rsidRPr="00340441">
          <w:rPr>
            <w:rStyle w:val="Hyperlink"/>
            <w:sz w:val="22"/>
            <w:szCs w:val="22"/>
          </w:rPr>
          <w:t>Level Change Simulator</w:t>
        </w:r>
      </w:hyperlink>
    </w:p>
    <w:p w14:paraId="1EE04190" w14:textId="77777777" w:rsidR="00F50C54" w:rsidRPr="00340441" w:rsidRDefault="00F50C54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NASA Sea Level </w:t>
      </w:r>
      <w:hyperlink r:id="rId42" w:history="1">
        <w:r w:rsidRPr="00340441">
          <w:rPr>
            <w:rStyle w:val="Hyperlink"/>
            <w:sz w:val="22"/>
            <w:szCs w:val="22"/>
          </w:rPr>
          <w:t>Website</w:t>
        </w:r>
      </w:hyperlink>
    </w:p>
    <w:p w14:paraId="1C3FE17E" w14:textId="77777777" w:rsidR="003B2790" w:rsidRPr="00340441" w:rsidRDefault="00972935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340441">
        <w:rPr>
          <w:sz w:val="22"/>
          <w:szCs w:val="22"/>
        </w:rPr>
        <w:t>MyNASAData</w:t>
      </w:r>
      <w:proofErr w:type="spellEnd"/>
      <w:r w:rsidRPr="00340441">
        <w:rPr>
          <w:sz w:val="22"/>
          <w:szCs w:val="22"/>
        </w:rPr>
        <w:t xml:space="preserve"> page on </w:t>
      </w:r>
      <w:hyperlink r:id="rId43" w:history="1">
        <w:r w:rsidRPr="00340441">
          <w:rPr>
            <w:rStyle w:val="Hyperlink"/>
            <w:sz w:val="22"/>
            <w:szCs w:val="22"/>
          </w:rPr>
          <w:t>Sea Level Rise</w:t>
        </w:r>
      </w:hyperlink>
      <w:r w:rsidRPr="00340441">
        <w:rPr>
          <w:sz w:val="22"/>
          <w:szCs w:val="22"/>
        </w:rPr>
        <w:t xml:space="preserve"> </w:t>
      </w:r>
    </w:p>
    <w:p w14:paraId="59BA70BE" w14:textId="77777777" w:rsidR="003B2790" w:rsidRPr="00340441" w:rsidRDefault="007B300B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Causes of Sea Level Change – </w:t>
      </w:r>
      <w:hyperlink r:id="rId44" w:history="1">
        <w:r w:rsidR="00F50C54" w:rsidRPr="00340441">
          <w:rPr>
            <w:rStyle w:val="Hyperlink"/>
            <w:sz w:val="22"/>
            <w:szCs w:val="22"/>
          </w:rPr>
          <w:t xml:space="preserve">Link to </w:t>
        </w:r>
        <w:r w:rsidRPr="00340441">
          <w:rPr>
            <w:rStyle w:val="Hyperlink"/>
            <w:sz w:val="22"/>
            <w:szCs w:val="22"/>
          </w:rPr>
          <w:t>Data</w:t>
        </w:r>
      </w:hyperlink>
      <w:r w:rsidR="002A6775" w:rsidRPr="00340441">
        <w:rPr>
          <w:sz w:val="22"/>
          <w:szCs w:val="22"/>
        </w:rPr>
        <w:t xml:space="preserve"> </w:t>
      </w:r>
    </w:p>
    <w:p w14:paraId="60841E49" w14:textId="77777777" w:rsidR="0011436E" w:rsidRPr="00340441" w:rsidRDefault="0011436E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Sea Level Rise GLOBE Overview and Essential Questions </w:t>
      </w:r>
      <w:hyperlink r:id="rId45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478ABAA0" w14:textId="77777777" w:rsidR="00F50C54" w:rsidRPr="00340441" w:rsidRDefault="00507017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NASA </w:t>
      </w:r>
      <w:r w:rsidR="00F50C54" w:rsidRPr="00340441">
        <w:rPr>
          <w:sz w:val="22"/>
          <w:szCs w:val="22"/>
        </w:rPr>
        <w:t xml:space="preserve">JPL Glacier Simulator - </w:t>
      </w:r>
      <w:hyperlink r:id="rId46" w:history="1">
        <w:r w:rsidR="00F50C54" w:rsidRPr="00340441">
          <w:rPr>
            <w:rStyle w:val="Hyperlink"/>
            <w:sz w:val="22"/>
            <w:szCs w:val="22"/>
          </w:rPr>
          <w:t>LINK</w:t>
        </w:r>
      </w:hyperlink>
    </w:p>
    <w:p w14:paraId="30265961" w14:textId="77777777" w:rsidR="0011436E" w:rsidRPr="00340441" w:rsidRDefault="0011436E" w:rsidP="0097293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GLOBE Protocols </w:t>
      </w:r>
      <w:r w:rsidR="00F50C54" w:rsidRPr="00340441">
        <w:rPr>
          <w:sz w:val="22"/>
          <w:szCs w:val="22"/>
        </w:rPr>
        <w:t xml:space="preserve">and Datasheets </w:t>
      </w:r>
      <w:r w:rsidRPr="00340441">
        <w:rPr>
          <w:sz w:val="22"/>
          <w:szCs w:val="22"/>
        </w:rPr>
        <w:t>Links:</w:t>
      </w:r>
    </w:p>
    <w:p w14:paraId="4A3F9C21" w14:textId="77777777" w:rsidR="0011436E" w:rsidRPr="00340441" w:rsidRDefault="00340441" w:rsidP="0011436E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47" w:history="1">
        <w:proofErr w:type="gramStart"/>
        <w:r w:rsidR="0011436E" w:rsidRPr="00340441">
          <w:rPr>
            <w:rStyle w:val="Hyperlink"/>
            <w:sz w:val="22"/>
            <w:szCs w:val="22"/>
          </w:rPr>
          <w:t>pH</w:t>
        </w:r>
        <w:proofErr w:type="gramEnd"/>
      </w:hyperlink>
    </w:p>
    <w:p w14:paraId="0555792E" w14:textId="77777777" w:rsidR="0011436E" w:rsidRPr="00340441" w:rsidRDefault="00340441" w:rsidP="0011436E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48" w:history="1">
        <w:r w:rsidR="0011436E" w:rsidRPr="00340441">
          <w:rPr>
            <w:rStyle w:val="Hyperlink"/>
            <w:sz w:val="22"/>
            <w:szCs w:val="22"/>
          </w:rPr>
          <w:t>Salinity</w:t>
        </w:r>
      </w:hyperlink>
    </w:p>
    <w:p w14:paraId="3B168F5C" w14:textId="77777777" w:rsidR="00F50C54" w:rsidRPr="00340441" w:rsidRDefault="00340441" w:rsidP="00E509D3">
      <w:pPr>
        <w:pStyle w:val="ListParagraph"/>
        <w:numPr>
          <w:ilvl w:val="1"/>
          <w:numId w:val="1"/>
        </w:numPr>
        <w:rPr>
          <w:sz w:val="22"/>
          <w:szCs w:val="22"/>
        </w:rPr>
      </w:pPr>
      <w:hyperlink r:id="rId49" w:history="1">
        <w:r w:rsidR="00F50C54" w:rsidRPr="00340441">
          <w:rPr>
            <w:rStyle w:val="Hyperlink"/>
            <w:sz w:val="22"/>
            <w:szCs w:val="22"/>
          </w:rPr>
          <w:t>Temperature</w:t>
        </w:r>
      </w:hyperlink>
    </w:p>
    <w:p w14:paraId="6B86985B" w14:textId="77777777" w:rsidR="00064F55" w:rsidRPr="00340441" w:rsidRDefault="00064F55">
      <w:pPr>
        <w:rPr>
          <w:b/>
          <w:sz w:val="22"/>
          <w:szCs w:val="22"/>
        </w:rPr>
      </w:pPr>
    </w:p>
    <w:p w14:paraId="258FD664" w14:textId="77777777" w:rsidR="003B2790" w:rsidRPr="00340441" w:rsidRDefault="003B2790" w:rsidP="00C66FB7">
      <w:pPr>
        <w:pStyle w:val="ListParagraph"/>
        <w:numPr>
          <w:ilvl w:val="0"/>
          <w:numId w:val="7"/>
        </w:numPr>
        <w:ind w:left="720"/>
        <w:rPr>
          <w:b/>
          <w:sz w:val="22"/>
          <w:szCs w:val="22"/>
        </w:rPr>
      </w:pPr>
      <w:r w:rsidRPr="00340441">
        <w:rPr>
          <w:b/>
          <w:sz w:val="22"/>
          <w:szCs w:val="22"/>
        </w:rPr>
        <w:t>Ocean Acidification</w:t>
      </w:r>
    </w:p>
    <w:p w14:paraId="1A209392" w14:textId="77777777" w:rsidR="003B2790" w:rsidRPr="00340441" w:rsidRDefault="0071540E" w:rsidP="007154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0441">
        <w:rPr>
          <w:sz w:val="22"/>
          <w:szCs w:val="22"/>
        </w:rPr>
        <w:t>NASA Surface pH based on CO</w:t>
      </w:r>
      <w:r w:rsidRPr="00340441">
        <w:rPr>
          <w:sz w:val="22"/>
          <w:szCs w:val="22"/>
          <w:vertAlign w:val="subscript"/>
        </w:rPr>
        <w:t>2</w:t>
      </w:r>
      <w:r w:rsidRPr="00340441">
        <w:rPr>
          <w:sz w:val="22"/>
          <w:szCs w:val="22"/>
        </w:rPr>
        <w:t xml:space="preserve"> Levels </w:t>
      </w:r>
      <w:hyperlink r:id="rId50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6ECA0853" w14:textId="77777777" w:rsidR="003B2790" w:rsidRPr="00340441" w:rsidRDefault="0071540E" w:rsidP="0071540E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NOAA Ocean Acidification Surface pH </w:t>
      </w:r>
      <w:hyperlink r:id="rId51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57AE5282" w14:textId="77777777" w:rsidR="003B2790" w:rsidRPr="00340441" w:rsidRDefault="007C286E" w:rsidP="00E509D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Ocean Acidification: Saturation State </w:t>
      </w:r>
      <w:hyperlink r:id="rId52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55A036E4" w14:textId="77777777" w:rsidR="003B2790" w:rsidRPr="00340441" w:rsidRDefault="003B2790">
      <w:pPr>
        <w:rPr>
          <w:sz w:val="22"/>
          <w:szCs w:val="22"/>
        </w:rPr>
      </w:pPr>
    </w:p>
    <w:p w14:paraId="7E66B7B8" w14:textId="77777777" w:rsidR="003B2790" w:rsidRPr="00340441" w:rsidRDefault="003B2790" w:rsidP="00C66FB7">
      <w:pPr>
        <w:pStyle w:val="ListParagraph"/>
        <w:numPr>
          <w:ilvl w:val="0"/>
          <w:numId w:val="7"/>
        </w:numPr>
        <w:ind w:left="720"/>
        <w:rPr>
          <w:sz w:val="22"/>
          <w:szCs w:val="22"/>
        </w:rPr>
      </w:pPr>
      <w:r w:rsidRPr="00340441">
        <w:rPr>
          <w:b/>
          <w:sz w:val="22"/>
          <w:szCs w:val="22"/>
        </w:rPr>
        <w:t xml:space="preserve">Air </w:t>
      </w:r>
      <w:r w:rsidR="0008136B" w:rsidRPr="00340441">
        <w:rPr>
          <w:b/>
          <w:sz w:val="22"/>
          <w:szCs w:val="22"/>
        </w:rPr>
        <w:t>and Surface Temperatures (</w:t>
      </w:r>
      <w:r w:rsidR="0008136B" w:rsidRPr="00340441">
        <w:rPr>
          <w:b/>
          <w:i/>
          <w:sz w:val="22"/>
          <w:szCs w:val="22"/>
        </w:rPr>
        <w:t>Urban Heat Island Effect</w:t>
      </w:r>
      <w:r w:rsidR="0008136B" w:rsidRPr="00340441">
        <w:rPr>
          <w:b/>
          <w:sz w:val="22"/>
          <w:szCs w:val="22"/>
        </w:rPr>
        <w:t>)</w:t>
      </w:r>
    </w:p>
    <w:p w14:paraId="45A30774" w14:textId="77777777" w:rsidR="003B2790" w:rsidRPr="00340441" w:rsidRDefault="0071540E" w:rsidP="0071540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Air Temperature changes </w:t>
      </w:r>
      <w:hyperlink r:id="rId53" w:history="1">
        <w:proofErr w:type="spellStart"/>
        <w:r w:rsidRPr="00340441">
          <w:rPr>
            <w:rStyle w:val="Hyperlink"/>
            <w:sz w:val="22"/>
            <w:szCs w:val="22"/>
          </w:rPr>
          <w:t>MyNASAData</w:t>
        </w:r>
        <w:proofErr w:type="spellEnd"/>
        <w:r w:rsidRPr="00340441">
          <w:rPr>
            <w:rStyle w:val="Hyperlink"/>
            <w:sz w:val="22"/>
            <w:szCs w:val="22"/>
          </w:rPr>
          <w:t xml:space="preserve"> Link</w:t>
        </w:r>
      </w:hyperlink>
      <w:r w:rsidRPr="00340441">
        <w:rPr>
          <w:sz w:val="22"/>
          <w:szCs w:val="22"/>
        </w:rPr>
        <w:t xml:space="preserve"> </w:t>
      </w:r>
    </w:p>
    <w:p w14:paraId="1A61BF7D" w14:textId="77777777" w:rsidR="007C286E" w:rsidRPr="00340441" w:rsidRDefault="0071540E" w:rsidP="007C286E">
      <w:pPr>
        <w:pStyle w:val="ListParagraph"/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340441">
        <w:rPr>
          <w:sz w:val="22"/>
          <w:szCs w:val="22"/>
        </w:rPr>
        <w:t xml:space="preserve">Graphic Global Warming </w:t>
      </w:r>
      <w:hyperlink r:id="rId54" w:history="1">
        <w:r w:rsidRPr="00340441">
          <w:rPr>
            <w:rStyle w:val="Hyperlink"/>
            <w:sz w:val="22"/>
            <w:szCs w:val="22"/>
          </w:rPr>
          <w:t>Link</w:t>
        </w:r>
      </w:hyperlink>
    </w:p>
    <w:p w14:paraId="32FBE9CA" w14:textId="77777777" w:rsidR="0031743C" w:rsidRPr="00340441" w:rsidRDefault="0031743C" w:rsidP="007C286E">
      <w:pPr>
        <w:pStyle w:val="ListParagraph"/>
        <w:numPr>
          <w:ilvl w:val="0"/>
          <w:numId w:val="2"/>
        </w:numPr>
        <w:rPr>
          <w:rStyle w:val="Hyperlink"/>
          <w:color w:val="auto"/>
          <w:sz w:val="22"/>
          <w:szCs w:val="22"/>
          <w:u w:val="none"/>
        </w:rPr>
      </w:pPr>
      <w:r w:rsidRPr="00340441">
        <w:rPr>
          <w:sz w:val="22"/>
          <w:szCs w:val="22"/>
        </w:rPr>
        <w:t xml:space="preserve">Graphic </w:t>
      </w:r>
      <w:hyperlink r:id="rId55" w:history="1">
        <w:r w:rsidRPr="00340441">
          <w:rPr>
            <w:rStyle w:val="Hyperlink"/>
            <w:sz w:val="22"/>
            <w:szCs w:val="22"/>
          </w:rPr>
          <w:t>Urban Heat Island Effect</w:t>
        </w:r>
      </w:hyperlink>
      <w:r w:rsidRPr="00340441">
        <w:rPr>
          <w:rStyle w:val="Hyperlink"/>
          <w:sz w:val="22"/>
          <w:szCs w:val="22"/>
        </w:rPr>
        <w:t xml:space="preserve"> </w:t>
      </w:r>
    </w:p>
    <w:p w14:paraId="0544B9E3" w14:textId="77777777" w:rsidR="003B2790" w:rsidRPr="00340441" w:rsidRDefault="007C286E" w:rsidP="007C286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340441">
        <w:rPr>
          <w:sz w:val="22"/>
          <w:szCs w:val="22"/>
        </w:rPr>
        <w:t xml:space="preserve">Making a </w:t>
      </w:r>
      <w:proofErr w:type="spellStart"/>
      <w:r w:rsidRPr="00340441">
        <w:rPr>
          <w:sz w:val="22"/>
          <w:szCs w:val="22"/>
        </w:rPr>
        <w:t>Climograph</w:t>
      </w:r>
      <w:proofErr w:type="spellEnd"/>
      <w:r w:rsidRPr="00340441">
        <w:rPr>
          <w:sz w:val="22"/>
          <w:szCs w:val="22"/>
        </w:rPr>
        <w:t xml:space="preserve"> (</w:t>
      </w:r>
      <w:hyperlink r:id="rId56" w:history="1">
        <w:r w:rsidRPr="00340441">
          <w:rPr>
            <w:rStyle w:val="Hyperlink"/>
            <w:sz w:val="22"/>
            <w:szCs w:val="22"/>
          </w:rPr>
          <w:t>GLOBE activity</w:t>
        </w:r>
      </w:hyperlink>
      <w:r w:rsidRPr="00340441">
        <w:rPr>
          <w:sz w:val="22"/>
          <w:szCs w:val="22"/>
        </w:rPr>
        <w:t>)</w:t>
      </w:r>
    </w:p>
    <w:p w14:paraId="389BE23A" w14:textId="77777777" w:rsidR="0008136B" w:rsidRPr="00340441" w:rsidRDefault="0008136B" w:rsidP="00507017">
      <w:pPr>
        <w:pStyle w:val="ListParagraph"/>
        <w:numPr>
          <w:ilvl w:val="0"/>
          <w:numId w:val="2"/>
        </w:numPr>
        <w:rPr>
          <w:rStyle w:val="apple-converted-space"/>
          <w:rFonts w:eastAsia="Times New Roman"/>
          <w:sz w:val="22"/>
          <w:szCs w:val="22"/>
        </w:rPr>
      </w:pPr>
      <w:r w:rsidRPr="00340441">
        <w:rPr>
          <w:sz w:val="22"/>
          <w:szCs w:val="22"/>
        </w:rPr>
        <w:t xml:space="preserve">GLOBE Protocols – </w:t>
      </w:r>
      <w:hyperlink r:id="rId57" w:history="1">
        <w:r w:rsidRPr="00340441">
          <w:rPr>
            <w:rStyle w:val="Hyperlink"/>
            <w:sz w:val="22"/>
            <w:szCs w:val="22"/>
          </w:rPr>
          <w:t>Urban Heat Island</w:t>
        </w:r>
        <w:r w:rsidR="0031743C" w:rsidRPr="00340441">
          <w:rPr>
            <w:rStyle w:val="Hyperlink"/>
            <w:sz w:val="22"/>
            <w:szCs w:val="22"/>
          </w:rPr>
          <w:t xml:space="preserve"> Protocols</w:t>
        </w:r>
        <w:r w:rsidR="00B6291A" w:rsidRPr="00340441">
          <w:rPr>
            <w:rStyle w:val="Hyperlink"/>
            <w:sz w:val="22"/>
            <w:szCs w:val="22"/>
          </w:rPr>
          <w:t xml:space="preserve"> Field Guide</w:t>
        </w:r>
      </w:hyperlink>
      <w:r w:rsidR="0031743C" w:rsidRPr="00340441">
        <w:rPr>
          <w:sz w:val="22"/>
          <w:szCs w:val="22"/>
        </w:rPr>
        <w:t xml:space="preserve"> and </w:t>
      </w:r>
      <w:hyperlink r:id="rId58" w:history="1">
        <w:r w:rsidR="00507017" w:rsidRPr="00340441">
          <w:rPr>
            <w:rStyle w:val="Hyperlink"/>
            <w:rFonts w:eastAsia="Times New Roman"/>
            <w:bCs/>
            <w:color w:val="1B5EB2"/>
            <w:sz w:val="22"/>
            <w:szCs w:val="22"/>
          </w:rPr>
          <w:t>Urban Heat Island Data sheet</w:t>
        </w:r>
      </w:hyperlink>
      <w:r w:rsidR="00507017" w:rsidRPr="00340441">
        <w:rPr>
          <w:rStyle w:val="apple-converted-space"/>
          <w:rFonts w:eastAsia="Times New Roman"/>
          <w:color w:val="3E3E3E"/>
          <w:sz w:val="22"/>
          <w:szCs w:val="22"/>
          <w:shd w:val="clear" w:color="auto" w:fill="FFFFFF"/>
        </w:rPr>
        <w:t> </w:t>
      </w:r>
    </w:p>
    <w:p w14:paraId="4F429DB7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</w:p>
    <w:p w14:paraId="605CAD51" w14:textId="7B2E1504" w:rsidR="00340441" w:rsidRDefault="00340441">
      <w:pPr>
        <w:rPr>
          <w:rFonts w:eastAsia="Times New Roman"/>
          <w:sz w:val="22"/>
          <w:szCs w:val="22"/>
          <w:u w:val="single"/>
        </w:rPr>
      </w:pPr>
    </w:p>
    <w:p w14:paraId="49A95CBB" w14:textId="298EA500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  <w:u w:val="single"/>
        </w:rPr>
        <w:t>Other Helpful Resources</w:t>
      </w:r>
      <w:r w:rsidRPr="00340441">
        <w:rPr>
          <w:rFonts w:eastAsia="Times New Roman"/>
          <w:sz w:val="22"/>
          <w:szCs w:val="22"/>
        </w:rPr>
        <w:t>:</w:t>
      </w:r>
    </w:p>
    <w:p w14:paraId="5E71DEBB" w14:textId="77777777" w:rsidR="00340441" w:rsidRDefault="00340441" w:rsidP="001068BD">
      <w:pPr>
        <w:rPr>
          <w:rFonts w:eastAsia="Times New Roman"/>
          <w:sz w:val="22"/>
          <w:szCs w:val="22"/>
        </w:rPr>
      </w:pPr>
    </w:p>
    <w:p w14:paraId="01575751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NASA’s A Breathing Planet, Off Balance Article and Video:</w:t>
      </w:r>
    </w:p>
    <w:p w14:paraId="0EBD68B0" w14:textId="77777777" w:rsidR="001068BD" w:rsidRPr="00340441" w:rsidRDefault="00340441" w:rsidP="001068BD">
      <w:pPr>
        <w:rPr>
          <w:rFonts w:eastAsia="Times New Roman"/>
          <w:sz w:val="22"/>
          <w:szCs w:val="22"/>
        </w:rPr>
      </w:pPr>
      <w:hyperlink r:id="rId59" w:history="1">
        <w:r w:rsidR="001068BD" w:rsidRPr="00340441">
          <w:rPr>
            <w:rStyle w:val="Hyperlink"/>
            <w:rFonts w:eastAsia="Times New Roman"/>
            <w:sz w:val="22"/>
            <w:szCs w:val="22"/>
          </w:rPr>
          <w:t>https://www.nasa.gov/feature/goddard/carbon-climate</w:t>
        </w:r>
      </w:hyperlink>
    </w:p>
    <w:p w14:paraId="15FADC13" w14:textId="77777777" w:rsidR="00340441" w:rsidRDefault="00340441" w:rsidP="001068BD">
      <w:pPr>
        <w:rPr>
          <w:rFonts w:eastAsia="Times New Roman"/>
          <w:sz w:val="22"/>
          <w:szCs w:val="22"/>
        </w:rPr>
      </w:pPr>
    </w:p>
    <w:p w14:paraId="1365EC80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NASA Global Climate Change Website:</w:t>
      </w:r>
    </w:p>
    <w:p w14:paraId="482EB132" w14:textId="77777777" w:rsidR="001068BD" w:rsidRPr="00340441" w:rsidRDefault="00340441" w:rsidP="001068BD">
      <w:pPr>
        <w:rPr>
          <w:rFonts w:eastAsia="Times New Roman"/>
          <w:sz w:val="22"/>
          <w:szCs w:val="22"/>
        </w:rPr>
      </w:pPr>
      <w:hyperlink r:id="rId60" w:history="1">
        <w:r w:rsidR="001068BD" w:rsidRPr="00340441">
          <w:rPr>
            <w:rStyle w:val="Hyperlink"/>
            <w:rFonts w:eastAsia="Times New Roman"/>
            <w:sz w:val="22"/>
            <w:szCs w:val="22"/>
          </w:rPr>
          <w:t>https://climate.nasa.gov/</w:t>
        </w:r>
      </w:hyperlink>
    </w:p>
    <w:p w14:paraId="53D96FE9" w14:textId="77777777" w:rsidR="00340441" w:rsidRDefault="00340441" w:rsidP="001068BD">
      <w:pPr>
        <w:rPr>
          <w:rFonts w:eastAsia="Times New Roman"/>
          <w:sz w:val="22"/>
          <w:szCs w:val="22"/>
        </w:rPr>
      </w:pPr>
    </w:p>
    <w:p w14:paraId="4250A052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 xml:space="preserve">NASA Scientific Visualization Studio </w:t>
      </w:r>
    </w:p>
    <w:p w14:paraId="2A234128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(</w:t>
      </w:r>
      <w:hyperlink r:id="rId61" w:history="1">
        <w:r w:rsidRPr="00340441">
          <w:rPr>
            <w:rStyle w:val="Hyperlink"/>
            <w:rFonts w:eastAsia="Times New Roman"/>
            <w:sz w:val="22"/>
            <w:szCs w:val="22"/>
          </w:rPr>
          <w:t>https://svs.gsfc.nasa.gov)</w:t>
        </w:r>
      </w:hyperlink>
    </w:p>
    <w:p w14:paraId="57A72186" w14:textId="77777777" w:rsidR="00340441" w:rsidRDefault="00340441" w:rsidP="001068BD">
      <w:pPr>
        <w:rPr>
          <w:rFonts w:eastAsia="Times New Roman"/>
          <w:sz w:val="22"/>
          <w:szCs w:val="22"/>
        </w:rPr>
      </w:pPr>
    </w:p>
    <w:p w14:paraId="25876D6E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 xml:space="preserve">Global Carbon Project </w:t>
      </w:r>
    </w:p>
    <w:p w14:paraId="577DDCE4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(</w:t>
      </w:r>
      <w:hyperlink r:id="rId62" w:history="1">
        <w:r w:rsidRPr="00340441">
          <w:rPr>
            <w:rStyle w:val="Hyperlink"/>
            <w:rFonts w:eastAsia="Times New Roman"/>
            <w:sz w:val="22"/>
            <w:szCs w:val="22"/>
          </w:rPr>
          <w:t>http://www.globalcarbonproject.org</w:t>
        </w:r>
      </w:hyperlink>
      <w:r w:rsidRPr="00340441">
        <w:rPr>
          <w:rFonts w:eastAsia="Times New Roman"/>
          <w:sz w:val="22"/>
          <w:szCs w:val="22"/>
        </w:rPr>
        <w:t>)</w:t>
      </w:r>
    </w:p>
    <w:p w14:paraId="41BDF064" w14:textId="77777777" w:rsidR="00340441" w:rsidRDefault="00340441" w:rsidP="001068BD">
      <w:pPr>
        <w:rPr>
          <w:rFonts w:eastAsia="Times New Roman"/>
          <w:sz w:val="22"/>
          <w:szCs w:val="22"/>
        </w:rPr>
      </w:pPr>
    </w:p>
    <w:p w14:paraId="128FFF0E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Global Carbon Atlas</w:t>
      </w:r>
    </w:p>
    <w:p w14:paraId="393888F7" w14:textId="77777777" w:rsidR="001068BD" w:rsidRPr="00340441" w:rsidRDefault="001068BD" w:rsidP="001068BD">
      <w:pPr>
        <w:rPr>
          <w:rFonts w:eastAsia="Times New Roman"/>
          <w:sz w:val="22"/>
          <w:szCs w:val="22"/>
        </w:rPr>
      </w:pPr>
      <w:r w:rsidRPr="00340441">
        <w:rPr>
          <w:rFonts w:eastAsia="Times New Roman"/>
          <w:sz w:val="22"/>
          <w:szCs w:val="22"/>
        </w:rPr>
        <w:t>(</w:t>
      </w:r>
      <w:hyperlink r:id="rId63" w:history="1">
        <w:r w:rsidRPr="00340441">
          <w:rPr>
            <w:rStyle w:val="Hyperlink"/>
            <w:rFonts w:eastAsia="Times New Roman"/>
            <w:sz w:val="22"/>
            <w:szCs w:val="22"/>
          </w:rPr>
          <w:t>http://www.globalcarbonatlas.org</w:t>
        </w:r>
      </w:hyperlink>
      <w:r w:rsidRPr="00340441">
        <w:rPr>
          <w:rFonts w:eastAsia="Times New Roman"/>
          <w:sz w:val="22"/>
          <w:szCs w:val="22"/>
        </w:rPr>
        <w:t>)</w:t>
      </w:r>
    </w:p>
    <w:p w14:paraId="2EBBF695" w14:textId="77777777" w:rsidR="00340441" w:rsidRDefault="00340441" w:rsidP="000D65F9">
      <w:pPr>
        <w:rPr>
          <w:rFonts w:eastAsia="Times New Roman" w:cs="Times New Roman"/>
          <w:sz w:val="22"/>
          <w:szCs w:val="22"/>
        </w:rPr>
      </w:pPr>
    </w:p>
    <w:p w14:paraId="48EB2D25" w14:textId="77777777" w:rsidR="000D65F9" w:rsidRPr="00340441" w:rsidRDefault="000D65F9" w:rsidP="000D65F9">
      <w:pPr>
        <w:rPr>
          <w:rFonts w:eastAsia="Times New Roman" w:cs="Times New Roman"/>
          <w:sz w:val="22"/>
          <w:szCs w:val="22"/>
        </w:rPr>
      </w:pPr>
      <w:r w:rsidRPr="00340441">
        <w:rPr>
          <w:rFonts w:eastAsia="Times New Roman" w:cs="Times New Roman"/>
          <w:sz w:val="22"/>
          <w:szCs w:val="22"/>
        </w:rPr>
        <w:t>Additional Resources as a follow up to a Climate Change Unit</w:t>
      </w:r>
    </w:p>
    <w:p w14:paraId="1D2E1E27" w14:textId="3CA6C443" w:rsidR="001068BD" w:rsidRPr="00340441" w:rsidRDefault="00340441" w:rsidP="001068BD">
      <w:pPr>
        <w:rPr>
          <w:rFonts w:eastAsia="Times New Roman"/>
          <w:sz w:val="22"/>
          <w:szCs w:val="22"/>
        </w:rPr>
      </w:pPr>
      <w:hyperlink r:id="rId64" w:history="1">
        <w:r w:rsidRPr="00340441">
          <w:rPr>
            <w:rStyle w:val="Hyperlink"/>
            <w:rFonts w:eastAsia="Times New Roman" w:cs="Times New Roman"/>
            <w:sz w:val="22"/>
            <w:szCs w:val="22"/>
          </w:rPr>
          <w:t>http://studentclimatedata.unh.edu/data-tools.shtml</w:t>
        </w:r>
      </w:hyperlink>
      <w:r>
        <w:rPr>
          <w:rFonts w:eastAsia="Times New Roman" w:cs="Times New Roman"/>
          <w:color w:val="6611CC"/>
          <w:sz w:val="22"/>
          <w:szCs w:val="22"/>
          <w:u w:val="single"/>
        </w:rPr>
        <w:t xml:space="preserve"> </w:t>
      </w:r>
    </w:p>
    <w:sectPr w:rsidR="001068BD" w:rsidRPr="00340441" w:rsidSect="0008136B">
      <w:headerReference w:type="default" r:id="rId65"/>
      <w:pgSz w:w="12240" w:h="15840"/>
      <w:pgMar w:top="126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0D29D" w14:textId="77777777" w:rsidR="00340441" w:rsidRDefault="00340441" w:rsidP="003B2790">
      <w:r>
        <w:separator/>
      </w:r>
    </w:p>
  </w:endnote>
  <w:endnote w:type="continuationSeparator" w:id="0">
    <w:p w14:paraId="1DA1ED11" w14:textId="77777777" w:rsidR="00340441" w:rsidRDefault="00340441" w:rsidP="003B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855B" w14:textId="77777777" w:rsidR="00340441" w:rsidRDefault="00340441" w:rsidP="003B2790">
      <w:r>
        <w:separator/>
      </w:r>
    </w:p>
  </w:footnote>
  <w:footnote w:type="continuationSeparator" w:id="0">
    <w:p w14:paraId="50FE9DD1" w14:textId="77777777" w:rsidR="00340441" w:rsidRDefault="00340441" w:rsidP="003B2790">
      <w:r>
        <w:continuationSeparator/>
      </w:r>
    </w:p>
  </w:footnote>
  <w:footnote w:id="1">
    <w:p w14:paraId="524F2E8B" w14:textId="77777777" w:rsidR="00340441" w:rsidRPr="000D65F9" w:rsidRDefault="00340441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0D65F9">
        <w:rPr>
          <w:sz w:val="20"/>
          <w:szCs w:val="20"/>
        </w:rPr>
        <w:t>“Day”</w:t>
      </w:r>
      <w:r>
        <w:t xml:space="preserve"> </w:t>
      </w:r>
      <w:r>
        <w:rPr>
          <w:sz w:val="20"/>
          <w:szCs w:val="20"/>
        </w:rPr>
        <w:t>based on 50-</w:t>
      </w:r>
      <w:r w:rsidRPr="000D65F9">
        <w:rPr>
          <w:sz w:val="20"/>
          <w:szCs w:val="20"/>
        </w:rPr>
        <w:t xml:space="preserve">minute period </w:t>
      </w:r>
      <w:r>
        <w:rPr>
          <w:sz w:val="20"/>
          <w:szCs w:val="20"/>
        </w:rPr>
        <w:t>–</w:t>
      </w:r>
      <w:r w:rsidRPr="000D65F9">
        <w:rPr>
          <w:sz w:val="20"/>
          <w:szCs w:val="20"/>
        </w:rPr>
        <w:t xml:space="preserve"> </w:t>
      </w:r>
      <w:r>
        <w:rPr>
          <w:sz w:val="20"/>
          <w:szCs w:val="20"/>
        </w:rPr>
        <w:t>but could require more time based on grade level and content knowledge.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02567" w14:textId="77777777" w:rsidR="00340441" w:rsidRPr="00064F55" w:rsidRDefault="00340441" w:rsidP="003B2790">
    <w:pPr>
      <w:pStyle w:val="Header"/>
      <w:jc w:val="center"/>
      <w:rPr>
        <w:b/>
        <w:sz w:val="28"/>
        <w:szCs w:val="28"/>
      </w:rPr>
    </w:pPr>
    <w:r w:rsidRPr="00064F55">
      <w:rPr>
        <w:b/>
        <w:sz w:val="28"/>
        <w:szCs w:val="28"/>
      </w:rPr>
      <w:t>Climate Change and Connections to GLOBE/NASA Assets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5pt;height:15pt" o:bullet="t">
        <v:imagedata r:id="rId1" o:title="Word Work File L_3"/>
      </v:shape>
    </w:pict>
  </w:numPicBullet>
  <w:abstractNum w:abstractNumId="0">
    <w:nsid w:val="087651A3"/>
    <w:multiLevelType w:val="hybridMultilevel"/>
    <w:tmpl w:val="3834A1A6"/>
    <w:lvl w:ilvl="0" w:tplc="FE885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02AB"/>
    <w:multiLevelType w:val="hybridMultilevel"/>
    <w:tmpl w:val="CBE6F1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822D3"/>
    <w:multiLevelType w:val="hybridMultilevel"/>
    <w:tmpl w:val="87FA183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341"/>
    <w:multiLevelType w:val="hybridMultilevel"/>
    <w:tmpl w:val="18DAE0D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23A7"/>
    <w:multiLevelType w:val="hybridMultilevel"/>
    <w:tmpl w:val="ED7AE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B0357"/>
    <w:multiLevelType w:val="hybridMultilevel"/>
    <w:tmpl w:val="B9325C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5F31"/>
    <w:multiLevelType w:val="hybridMultilevel"/>
    <w:tmpl w:val="2D7081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257131"/>
    <w:multiLevelType w:val="hybridMultilevel"/>
    <w:tmpl w:val="86F6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C0548"/>
    <w:multiLevelType w:val="hybridMultilevel"/>
    <w:tmpl w:val="8F7065C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CD34B4"/>
    <w:multiLevelType w:val="hybridMultilevel"/>
    <w:tmpl w:val="B7D03B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A725C"/>
    <w:multiLevelType w:val="hybridMultilevel"/>
    <w:tmpl w:val="1F5C4F5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90"/>
    <w:rsid w:val="00064F55"/>
    <w:rsid w:val="0008136B"/>
    <w:rsid w:val="000D65F9"/>
    <w:rsid w:val="001068BD"/>
    <w:rsid w:val="0011436E"/>
    <w:rsid w:val="00137D87"/>
    <w:rsid w:val="00206223"/>
    <w:rsid w:val="002A6775"/>
    <w:rsid w:val="0031743C"/>
    <w:rsid w:val="00326E89"/>
    <w:rsid w:val="00340441"/>
    <w:rsid w:val="003B2790"/>
    <w:rsid w:val="003C5857"/>
    <w:rsid w:val="00447939"/>
    <w:rsid w:val="004D23E2"/>
    <w:rsid w:val="00507017"/>
    <w:rsid w:val="0061087D"/>
    <w:rsid w:val="0071540E"/>
    <w:rsid w:val="007B300B"/>
    <w:rsid w:val="007C286E"/>
    <w:rsid w:val="007F3C1B"/>
    <w:rsid w:val="00972935"/>
    <w:rsid w:val="00985E38"/>
    <w:rsid w:val="00AC1672"/>
    <w:rsid w:val="00B51563"/>
    <w:rsid w:val="00B6291A"/>
    <w:rsid w:val="00B762B6"/>
    <w:rsid w:val="00B81A60"/>
    <w:rsid w:val="00BA77DE"/>
    <w:rsid w:val="00BD4637"/>
    <w:rsid w:val="00C13D69"/>
    <w:rsid w:val="00C470B8"/>
    <w:rsid w:val="00C66FB7"/>
    <w:rsid w:val="00CE3425"/>
    <w:rsid w:val="00D711FE"/>
    <w:rsid w:val="00DC1BBB"/>
    <w:rsid w:val="00DD33F7"/>
    <w:rsid w:val="00E509D3"/>
    <w:rsid w:val="00F5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  <w14:docId w14:val="59773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90"/>
  </w:style>
  <w:style w:type="paragraph" w:styleId="Footer">
    <w:name w:val="footer"/>
    <w:basedOn w:val="Normal"/>
    <w:link w:val="FooterChar"/>
    <w:uiPriority w:val="99"/>
    <w:unhideWhenUsed/>
    <w:rsid w:val="003B2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90"/>
  </w:style>
  <w:style w:type="paragraph" w:styleId="ListParagraph">
    <w:name w:val="List Paragraph"/>
    <w:basedOn w:val="Normal"/>
    <w:uiPriority w:val="34"/>
    <w:qFormat/>
    <w:rsid w:val="003B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4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7017"/>
    <w:rPr>
      <w:b/>
      <w:bCs/>
    </w:rPr>
  </w:style>
  <w:style w:type="character" w:customStyle="1" w:styleId="apple-converted-space">
    <w:name w:val="apple-converted-space"/>
    <w:basedOn w:val="DefaultParagraphFont"/>
    <w:rsid w:val="00507017"/>
  </w:style>
  <w:style w:type="paragraph" w:styleId="FootnoteText">
    <w:name w:val="footnote text"/>
    <w:basedOn w:val="Normal"/>
    <w:link w:val="FootnoteTextChar"/>
    <w:uiPriority w:val="99"/>
    <w:unhideWhenUsed/>
    <w:rsid w:val="000D65F9"/>
  </w:style>
  <w:style w:type="character" w:customStyle="1" w:styleId="FootnoteTextChar">
    <w:name w:val="Footnote Text Char"/>
    <w:basedOn w:val="DefaultParagraphFont"/>
    <w:link w:val="FootnoteText"/>
    <w:uiPriority w:val="99"/>
    <w:rsid w:val="000D65F9"/>
  </w:style>
  <w:style w:type="character" w:styleId="FootnoteReference">
    <w:name w:val="footnote reference"/>
    <w:basedOn w:val="DefaultParagraphFont"/>
    <w:uiPriority w:val="99"/>
    <w:unhideWhenUsed/>
    <w:rsid w:val="000D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7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790"/>
  </w:style>
  <w:style w:type="paragraph" w:styleId="Footer">
    <w:name w:val="footer"/>
    <w:basedOn w:val="Normal"/>
    <w:link w:val="FooterChar"/>
    <w:uiPriority w:val="99"/>
    <w:unhideWhenUsed/>
    <w:rsid w:val="003B27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790"/>
  </w:style>
  <w:style w:type="paragraph" w:styleId="ListParagraph">
    <w:name w:val="List Paragraph"/>
    <w:basedOn w:val="Normal"/>
    <w:uiPriority w:val="34"/>
    <w:qFormat/>
    <w:rsid w:val="003B27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29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540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B81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507017"/>
    <w:rPr>
      <w:b/>
      <w:bCs/>
    </w:rPr>
  </w:style>
  <w:style w:type="character" w:customStyle="1" w:styleId="apple-converted-space">
    <w:name w:val="apple-converted-space"/>
    <w:basedOn w:val="DefaultParagraphFont"/>
    <w:rsid w:val="00507017"/>
  </w:style>
  <w:style w:type="paragraph" w:styleId="FootnoteText">
    <w:name w:val="footnote text"/>
    <w:basedOn w:val="Normal"/>
    <w:link w:val="FootnoteTextChar"/>
    <w:uiPriority w:val="99"/>
    <w:unhideWhenUsed/>
    <w:rsid w:val="000D65F9"/>
  </w:style>
  <w:style w:type="character" w:customStyle="1" w:styleId="FootnoteTextChar">
    <w:name w:val="Footnote Text Char"/>
    <w:basedOn w:val="DefaultParagraphFont"/>
    <w:link w:val="FootnoteText"/>
    <w:uiPriority w:val="99"/>
    <w:rsid w:val="000D65F9"/>
  </w:style>
  <w:style w:type="character" w:styleId="FootnoteReference">
    <w:name w:val="footnote reference"/>
    <w:basedOn w:val="DefaultParagraphFont"/>
    <w:uiPriority w:val="99"/>
    <w:unhideWhenUsed/>
    <w:rsid w:val="000D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lobe.gov/documents/355050/41927208/PlantAPlant_TeacherGuide_AllExperiments.pdf/99c31282-eb48-4bb8-81f9-9b67ceb2f5ab" TargetMode="External"/><Relationship Id="rId14" Type="http://schemas.openxmlformats.org/officeDocument/2006/relationships/hyperlink" Target="https://www.globe.gov/documents/355050/7d34fc3b-ef3c-49b5-a7dd-fb4a74ece686" TargetMode="External"/><Relationship Id="rId15" Type="http://schemas.openxmlformats.org/officeDocument/2006/relationships/hyperlink" Target="https://www.globe.gov/documents/10157/2595533/CarbonCycleAdventureStory_TeacherGuide.pdf" TargetMode="External"/><Relationship Id="rId16" Type="http://schemas.openxmlformats.org/officeDocument/2006/relationships/hyperlink" Target="https://www.globe.gov/documents/355050/41927208/TreeBiomassCarbonAnalysis.pdf/6dad96c7-7b04-432b-b02e-1038a026062f" TargetMode="External"/><Relationship Id="rId17" Type="http://schemas.openxmlformats.org/officeDocument/2006/relationships/hyperlink" Target="https://www.globe.gov/do-globe/globe-teachers-guide/biosphere?p_p_id=globegovteacherguideportlet_WAR_globegovcmsportlet_INSTANCE_4CcA&amp;p_p_lifecycle=0&amp;p_p_state=normal&amp;p_p_mode=view&amp;p_p_col_id=column-1&amp;p_p_col_count=1&amp;_globegovteacherguideportlet_WAR_globegovcmsportlet_INSTANCE_4CcA_protocolCat=41703916" TargetMode="External"/><Relationship Id="rId18" Type="http://schemas.openxmlformats.org/officeDocument/2006/relationships/hyperlink" Target="https://www.globe.gov/documents/355050/6fc9ebef-810a-4595-b27e-d06097ad75ce" TargetMode="External"/><Relationship Id="rId19" Type="http://schemas.openxmlformats.org/officeDocument/2006/relationships/hyperlink" Target="https://www.globe.gov/documents/355050/f2d9ebbe-df58-40c4-b696-d39a1f27cf93" TargetMode="External"/><Relationship Id="rId63" Type="http://schemas.openxmlformats.org/officeDocument/2006/relationships/hyperlink" Target="http://www.globalcarbonatlas.org/en/content/welcome-carbon-atlas" TargetMode="External"/><Relationship Id="rId64" Type="http://schemas.openxmlformats.org/officeDocument/2006/relationships/hyperlink" Target="https://www.google.com/url?q=http://studentclimatedata.unh.edu/data-tools.shtml&amp;sa=D&amp;ust=1543266354416000&amp;usg=AFQjCNEuBOwbruOFSINjHbMhCQg6IqVXdg" TargetMode="External"/><Relationship Id="rId65" Type="http://schemas.openxmlformats.org/officeDocument/2006/relationships/header" Target="header1.xml"/><Relationship Id="rId66" Type="http://schemas.openxmlformats.org/officeDocument/2006/relationships/fontTable" Target="fontTable.xml"/><Relationship Id="rId67" Type="http://schemas.openxmlformats.org/officeDocument/2006/relationships/theme" Target="theme/theme1.xml"/><Relationship Id="rId50" Type="http://schemas.openxmlformats.org/officeDocument/2006/relationships/hyperlink" Target="https://svs.gsfc.nasa.gov/30794" TargetMode="External"/><Relationship Id="rId51" Type="http://schemas.openxmlformats.org/officeDocument/2006/relationships/hyperlink" Target="https://sos.noaa.gov/datasets/ocean-acidification-surface-ph/" TargetMode="External"/><Relationship Id="rId52" Type="http://schemas.openxmlformats.org/officeDocument/2006/relationships/hyperlink" Target="https://sos.noaa.gov/datasets/ocean-acidification-saturation-state/" TargetMode="External"/><Relationship Id="rId53" Type="http://schemas.openxmlformats.org/officeDocument/2006/relationships/hyperlink" Target="https://mynasadata.larc.nasa.gov/basic-page/changing-air-temperatures" TargetMode="External"/><Relationship Id="rId54" Type="http://schemas.openxmlformats.org/officeDocument/2006/relationships/hyperlink" Target="https://climate.nasa.gov/climate_resources/139/graphic-global-warming-from-1880-to-2017/" TargetMode="External"/><Relationship Id="rId55" Type="http://schemas.openxmlformats.org/officeDocument/2006/relationships/hyperlink" Target="https://www.globe.gov/web/surface-temperature-field-campaign/overview/science-of-the-surface-temperature-field-campaign" TargetMode="External"/><Relationship Id="rId56" Type="http://schemas.openxmlformats.org/officeDocument/2006/relationships/hyperlink" Target="https://www.globe.gov/documents/348614/353086/Making+a+Climograph-+A+GLOBE+Data+Exploration/ed39aa75-0494-4db2-bfc1-35aaecf6435d" TargetMode="External"/><Relationship Id="rId57" Type="http://schemas.openxmlformats.org/officeDocument/2006/relationships/hyperlink" Target="https://www.globe.gov/documents/3158616/50109632/Urban+Heat+Island+Protocols.pdf/386322b0-ae65-423d-bcc2-172d826ecac9" TargetMode="External"/><Relationship Id="rId58" Type="http://schemas.openxmlformats.org/officeDocument/2006/relationships/hyperlink" Target="https://www.globe.gov/documents/3158616/50109632/Urban+Heat+Island+Datasheet.docx/1ecd253b-a556-452e-8356-cfcc79c794cb" TargetMode="External"/><Relationship Id="rId59" Type="http://schemas.openxmlformats.org/officeDocument/2006/relationships/hyperlink" Target="https://www.nasa.gov/feature/goddard/carbon-climate" TargetMode="External"/><Relationship Id="rId40" Type="http://schemas.openxmlformats.org/officeDocument/2006/relationships/hyperlink" Target="https://sealevel.nasa.gov/understanding-sea-level" TargetMode="External"/><Relationship Id="rId41" Type="http://schemas.openxmlformats.org/officeDocument/2006/relationships/hyperlink" Target="https://sealevel.nasa.gov/vesl/web/sea-level/slr-eustatic/" TargetMode="External"/><Relationship Id="rId42" Type="http://schemas.openxmlformats.org/officeDocument/2006/relationships/hyperlink" Target="https://sealevel.nasa.gov" TargetMode="External"/><Relationship Id="rId43" Type="http://schemas.openxmlformats.org/officeDocument/2006/relationships/hyperlink" Target="https://mynasadata.larc.nasa.gov/basic-page/sea-level-change" TargetMode="External"/><Relationship Id="rId44" Type="http://schemas.openxmlformats.org/officeDocument/2006/relationships/hyperlink" Target="https://sealevel.nasa.gov/understanding-sea-level/causes/overview" TargetMode="External"/><Relationship Id="rId45" Type="http://schemas.openxmlformats.org/officeDocument/2006/relationships/hyperlink" Target="https://mynasadata.larc.nasa.gov/globe-connections/sea-level-rise-globe-overview" TargetMode="External"/><Relationship Id="rId46" Type="http://schemas.openxmlformats.org/officeDocument/2006/relationships/hyperlink" Target="https://vesl.jpl.nasa.gov" TargetMode="External"/><Relationship Id="rId47" Type="http://schemas.openxmlformats.org/officeDocument/2006/relationships/hyperlink" Target="https://mynasadata.larc.nasa.gov/globe-connections/sea-level-rise-protocols-and-data-sheets" TargetMode="External"/><Relationship Id="rId48" Type="http://schemas.openxmlformats.org/officeDocument/2006/relationships/hyperlink" Target="https://mynasadata.larc.nasa.gov/globe-connections/sea-level-rise-protocols-and-data-sheets" TargetMode="External"/><Relationship Id="rId49" Type="http://schemas.openxmlformats.org/officeDocument/2006/relationships/hyperlink" Target="https://mynasadata.larc.nasa.gov/globe-connections/sea-level-rise-protocols-and-data-sheets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globe.gov/documents/355050/41927208/NON-STANDARD+Carbon+Cycle+Activity+and+Protocol+Flowchart/4158af4b-92f1-4327-ac99-32c3f377c07d" TargetMode="External"/><Relationship Id="rId9" Type="http://schemas.openxmlformats.org/officeDocument/2006/relationships/hyperlink" Target="https://www.globe.gov/documents/355050/b9afed93-44b6-4692-869f-a061b75c5a25" TargetMode="External"/><Relationship Id="rId30" Type="http://schemas.openxmlformats.org/officeDocument/2006/relationships/hyperlink" Target="https://www.globe.gov/documents/355050/db5afe97-86d3-4ce8-9d6a-a0f5cc140c32" TargetMode="External"/><Relationship Id="rId31" Type="http://schemas.openxmlformats.org/officeDocument/2006/relationships/hyperlink" Target="https://www.globe.gov/documents/355050/41927208/ShrubSaplingBiomassCarbonAnalysis.pdf/57cf20c4-a688-43f1-9799-e40341cc8e9d" TargetMode="External"/><Relationship Id="rId32" Type="http://schemas.openxmlformats.org/officeDocument/2006/relationships/hyperlink" Target="https://www.globe.gov/do-globe/globe-teachers-guide/biosphere?p_p_id=globegovteacherguideportlet_WAR_globegovcmsportlet_INSTANCE_4CcA&amp;p_p_lifecycle=0&amp;p_p_state=normal&amp;p_p_mode=view&amp;p_p_col_id=column-1&amp;p_p_col_count=1&amp;_globegovteacherguideportlet_WAR_globegovcmsportlet_INSTANCE_4CcA_protocolCat=41703916" TargetMode="External"/><Relationship Id="rId33" Type="http://schemas.openxmlformats.org/officeDocument/2006/relationships/hyperlink" Target="https://www.globe.gov/documents/355050/ccd13dc4-518b-4528-b288-374f85555e4c" TargetMode="External"/><Relationship Id="rId34" Type="http://schemas.openxmlformats.org/officeDocument/2006/relationships/hyperlink" Target="https://www.globe.gov/documents/355050/530edf19-8873-4784-9f4c-bb58e9b096e7" TargetMode="External"/><Relationship Id="rId35" Type="http://schemas.openxmlformats.org/officeDocument/2006/relationships/hyperlink" Target="https://www.globe.gov/documents/355050/41927208/ShrubSaplingBiomassCarbonAnalysis.pdf/57cf20c4-a688-43f1-9799-e40341cc8e9d" TargetMode="External"/><Relationship Id="rId36" Type="http://schemas.openxmlformats.org/officeDocument/2006/relationships/hyperlink" Target="https://www.globe.gov/documents/355050/ccd13dc4-518b-4528-b288-374f85555e4c" TargetMode="External"/><Relationship Id="rId37" Type="http://schemas.openxmlformats.org/officeDocument/2006/relationships/hyperlink" Target="http://beacon.berkeley.edu/sites/sensorsite.aspx?site=laney3" TargetMode="External"/><Relationship Id="rId38" Type="http://schemas.openxmlformats.org/officeDocument/2006/relationships/hyperlink" Target="https://sos.noaa.gov/datasets/ocean-atmosphere-co2-exchange/" TargetMode="External"/><Relationship Id="rId39" Type="http://schemas.openxmlformats.org/officeDocument/2006/relationships/hyperlink" Target="https://sos.noaa.gov/datasets/ocean-acidification-saturation-state/" TargetMode="External"/><Relationship Id="rId20" Type="http://schemas.openxmlformats.org/officeDocument/2006/relationships/hyperlink" Target="https://www.globe.gov/documents/355050/7d34fc3b-ef3c-49b5-a7dd-fb4a74ece686" TargetMode="External"/><Relationship Id="rId21" Type="http://schemas.openxmlformats.org/officeDocument/2006/relationships/hyperlink" Target="https://www.globe.gov/documents/10157/2595533/CarbonTravelsGame_TeacherGuide.pdf" TargetMode="External"/><Relationship Id="rId22" Type="http://schemas.openxmlformats.org/officeDocument/2006/relationships/hyperlink" Target="https://www.globe.gov/documents/355050/6b5f1481-0fa9-45f9-8241-70924466e92a" TargetMode="External"/><Relationship Id="rId23" Type="http://schemas.openxmlformats.org/officeDocument/2006/relationships/hyperlink" Target="https://www.globe.gov/documents/355050/1bf202c4-851f-4118-ac56-2f529df6fdaa" TargetMode="External"/><Relationship Id="rId24" Type="http://schemas.openxmlformats.org/officeDocument/2006/relationships/hyperlink" Target="https://www.globe.gov/documents/355050/41927208/TreeBiomassCarbonAnalysis.pdf/6dad96c7-7b04-432b-b02e-1038a026062f" TargetMode="External"/><Relationship Id="rId25" Type="http://schemas.openxmlformats.org/officeDocument/2006/relationships/hyperlink" Target="https://www.globe.gov/do-globe/globe-teachers-guide/biosphere?p_p_id=globegovteacherguideportlet_WAR_globegovcmsportlet_INSTANCE_4CcA&amp;p_p_lifecycle=0&amp;p_p_state=normal&amp;p_p_mode=view&amp;p_p_col_id=column-1&amp;p_p_col_count=1&amp;_globegovteacherguideportlet_WAR_globegovcmsportlet_INSTANCE_4CcA_protocolCat=41703916" TargetMode="External"/><Relationship Id="rId26" Type="http://schemas.openxmlformats.org/officeDocument/2006/relationships/hyperlink" Target="https://www.globe.gov/documents/355050/6fc9ebef-810a-4595-b27e-d06097ad75ce" TargetMode="External"/><Relationship Id="rId27" Type="http://schemas.openxmlformats.org/officeDocument/2006/relationships/hyperlink" Target="https://www.globe.gov/documents/355050/f2d9ebbe-df58-40c4-b696-d39a1f27cf93" TargetMode="External"/><Relationship Id="rId28" Type="http://schemas.openxmlformats.org/officeDocument/2006/relationships/hyperlink" Target="https://www.globe.gov/documents/355050/6b5f1481-0fa9-45f9-8241-70924466e92a" TargetMode="External"/><Relationship Id="rId29" Type="http://schemas.openxmlformats.org/officeDocument/2006/relationships/hyperlink" Target="https://www.globe.gov/documents/355050/1bf202c4-851f-4118-ac56-2f529df6fdaa" TargetMode="External"/><Relationship Id="rId60" Type="http://schemas.openxmlformats.org/officeDocument/2006/relationships/hyperlink" Target="https://climate.nasa.gov/" TargetMode="External"/><Relationship Id="rId61" Type="http://schemas.openxmlformats.org/officeDocument/2006/relationships/hyperlink" Target="https://svs.gsfc.nasa.gov/" TargetMode="External"/><Relationship Id="rId62" Type="http://schemas.openxmlformats.org/officeDocument/2006/relationships/hyperlink" Target="http://www.globalcarbonproject.org/" TargetMode="External"/><Relationship Id="rId10" Type="http://schemas.openxmlformats.org/officeDocument/2006/relationships/hyperlink" Target="https://www.globe.gov/documents/355050/b9afed93-44b6-4692-869f-a061b75c5a25" TargetMode="External"/><Relationship Id="rId11" Type="http://schemas.openxmlformats.org/officeDocument/2006/relationships/hyperlink" Target="https://mynasadata.larc.nasa.gov/recent-topics/nasa-survey-technique-estimates-congo-forests-carbon" TargetMode="External"/><Relationship Id="rId12" Type="http://schemas.openxmlformats.org/officeDocument/2006/relationships/hyperlink" Target="https://www.globe.gov/documents/10157/2595533/CarbonCycleAdventureStory_TeacherGuide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1685</Words>
  <Characters>9608</Characters>
  <Application>Microsoft Macintosh Word</Application>
  <DocSecurity>0</DocSecurity>
  <Lines>80</Lines>
  <Paragraphs>22</Paragraphs>
  <ScaleCrop>false</ScaleCrop>
  <Company>Green Academy Director - Skyline HS</Company>
  <LinksUpToDate>false</LinksUpToDate>
  <CharactersWithSpaces>11271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Ostrom</dc:creator>
  <cp:keywords/>
  <dc:description/>
  <cp:lastModifiedBy>Tracy Ostrom</cp:lastModifiedBy>
  <cp:revision>15</cp:revision>
  <dcterms:created xsi:type="dcterms:W3CDTF">2018-11-04T23:23:00Z</dcterms:created>
  <dcterms:modified xsi:type="dcterms:W3CDTF">2018-11-26T20:28:00Z</dcterms:modified>
</cp:coreProperties>
</file>